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9D" w:rsidRDefault="00092F4A" w:rsidP="004E689D">
      <w:pPr>
        <w:pStyle w:val="Heading1"/>
      </w:pPr>
      <w:r>
        <w:t>UKCoRR – At the Heart of the UK Open Access Repository Landscape</w:t>
      </w:r>
    </w:p>
    <w:p w:rsidR="001B1501" w:rsidRPr="00092F4A" w:rsidRDefault="007B474D" w:rsidP="001B1501">
      <w:pPr>
        <w:jc w:val="right"/>
        <w:rPr>
          <w:i/>
        </w:rPr>
      </w:pPr>
      <w:r w:rsidRPr="00092F4A">
        <w:rPr>
          <w:i/>
        </w:rPr>
        <w:t>Gareth J Johnson, Chair UKCoRR and LRA Manager, University of Leicester</w:t>
      </w:r>
      <w:r w:rsidR="001B1501">
        <w:rPr>
          <w:i/>
        </w:rPr>
        <w:br/>
      </w:r>
      <w:hyperlink r:id="rId5" w:history="1">
        <w:r w:rsidR="001B1501" w:rsidRPr="00661780">
          <w:rPr>
            <w:rStyle w:val="Hyperlink"/>
            <w:i/>
          </w:rPr>
          <w:t>gjj6@le.ac.uk</w:t>
        </w:r>
      </w:hyperlink>
      <w:r w:rsidR="001B1501">
        <w:rPr>
          <w:i/>
        </w:rPr>
        <w:t>, 0116-252-2310, @</w:t>
      </w:r>
      <w:proofErr w:type="spellStart"/>
      <w:r w:rsidR="001B1501">
        <w:rPr>
          <w:i/>
        </w:rPr>
        <w:t>llordllama</w:t>
      </w:r>
      <w:proofErr w:type="spellEnd"/>
      <w:r w:rsidR="001B1501">
        <w:rPr>
          <w:i/>
        </w:rPr>
        <w:t xml:space="preserve"> @</w:t>
      </w:r>
      <w:proofErr w:type="spellStart"/>
      <w:r w:rsidR="001B1501">
        <w:rPr>
          <w:i/>
        </w:rPr>
        <w:t>ukcorr</w:t>
      </w:r>
      <w:proofErr w:type="spellEnd"/>
    </w:p>
    <w:p w:rsidR="00AF4C57" w:rsidRDefault="004E689D">
      <w:r>
        <w:t>There are moments when the UK Council of Research Repositories (</w:t>
      </w:r>
      <w:r w:rsidRPr="00D50E45">
        <w:rPr>
          <w:b/>
        </w:rPr>
        <w:t>UKCoRR</w:t>
      </w:r>
      <w:r>
        <w:t xml:space="preserve">) seems to be the best kept secret in Britain.  </w:t>
      </w:r>
      <w:r w:rsidR="00D50E45">
        <w:t>U</w:t>
      </w:r>
      <w:r w:rsidR="00E2580B">
        <w:t>KCoRR was founded as one of the outputs from the JISC Funded SHERPA Plus project</w:t>
      </w:r>
      <w:r w:rsidR="00E2580B" w:rsidRPr="00F86D95">
        <w:rPr>
          <w:vertAlign w:val="superscript"/>
        </w:rPr>
        <w:t>1</w:t>
      </w:r>
      <w:r w:rsidR="00E2580B">
        <w:t xml:space="preserve"> run by the University of Nottingham in 2007.  The purpose was to support the then </w:t>
      </w:r>
      <w:r w:rsidR="00BA6686">
        <w:t>nascent</w:t>
      </w:r>
      <w:r w:rsidR="00E2580B">
        <w:t xml:space="preserve"> </w:t>
      </w:r>
      <w:r w:rsidR="00BA6686">
        <w:t>repository</w:t>
      </w:r>
      <w:r w:rsidR="00E2580B">
        <w:t xml:space="preserve"> manager and staff community who lacked a central organisation that </w:t>
      </w:r>
      <w:r w:rsidR="00BA6686">
        <w:t>would offer them a collective voice</w:t>
      </w:r>
      <w:r w:rsidR="00E2580B">
        <w:t>.</w:t>
      </w:r>
      <w:r w:rsidR="00BA6686">
        <w:t xml:space="preserve">  </w:t>
      </w:r>
      <w:r w:rsidR="002B6F2D">
        <w:t>I</w:t>
      </w:r>
      <w:r w:rsidR="00BA6686">
        <w:t xml:space="preserve">t was founded </w:t>
      </w:r>
      <w:r w:rsidR="00AF4C57">
        <w:t xml:space="preserve">and continues to operate </w:t>
      </w:r>
      <w:r w:rsidR="00BA6686">
        <w:t>as a closed community</w:t>
      </w:r>
      <w:r w:rsidR="00AF4C57">
        <w:t xml:space="preserve">.  This was in response </w:t>
      </w:r>
      <w:r w:rsidR="00BA6686">
        <w:t xml:space="preserve">to the </w:t>
      </w:r>
      <w:r w:rsidR="00AF4C57">
        <w:t xml:space="preserve">fact that the pre-existing </w:t>
      </w:r>
      <w:r w:rsidR="00BA6686">
        <w:t xml:space="preserve">open </w:t>
      </w:r>
      <w:r w:rsidR="00AF4C57">
        <w:t xml:space="preserve">access </w:t>
      </w:r>
      <w:r w:rsidR="00BA6686">
        <w:t xml:space="preserve">community </w:t>
      </w:r>
      <w:r w:rsidR="00AF4C57">
        <w:t xml:space="preserve">was frequently </w:t>
      </w:r>
      <w:r w:rsidR="00BA6686">
        <w:t>dominated by non-</w:t>
      </w:r>
      <w:r w:rsidR="00017DC9">
        <w:t>practitioner</w:t>
      </w:r>
      <w:r w:rsidR="00BA6686">
        <w:t xml:space="preserve"> voices</w:t>
      </w:r>
      <w:r w:rsidR="00E2580B">
        <w:t xml:space="preserve"> </w:t>
      </w:r>
      <w:r w:rsidR="00AF4C57">
        <w:t>that</w:t>
      </w:r>
      <w:r w:rsidR="00BA6686">
        <w:t xml:space="preserve"> </w:t>
      </w:r>
      <w:r w:rsidR="00AF4C57">
        <w:t xml:space="preserve">had an historical tendency to </w:t>
      </w:r>
      <w:r w:rsidR="00BA6686">
        <w:t>dominate conversation</w:t>
      </w:r>
      <w:r w:rsidR="00AF4C57">
        <w:t>s, even</w:t>
      </w:r>
      <w:r w:rsidR="00BA6686">
        <w:t xml:space="preserve"> on occasion</w:t>
      </w:r>
      <w:r w:rsidR="00AF4C57">
        <w:t xml:space="preserve"> treating</w:t>
      </w:r>
      <w:r w:rsidR="00BA6686">
        <w:t xml:space="preserve"> questions of practical repository </w:t>
      </w:r>
      <w:r w:rsidR="00AF4C57">
        <w:t>management</w:t>
      </w:r>
      <w:r w:rsidR="00BA6686">
        <w:t xml:space="preserve"> as an </w:t>
      </w:r>
      <w:r w:rsidR="00017DC9">
        <w:t>irrelevancy</w:t>
      </w:r>
      <w:r w:rsidR="00BA6686">
        <w:t xml:space="preserve">.  </w:t>
      </w:r>
    </w:p>
    <w:p w:rsidR="004E689D" w:rsidRDefault="004E689D" w:rsidP="004E689D">
      <w:pPr>
        <w:pStyle w:val="Heading2"/>
      </w:pPr>
      <w:r>
        <w:t>Membership</w:t>
      </w:r>
    </w:p>
    <w:p w:rsidR="00BA6686" w:rsidRDefault="005518BA" w:rsidP="004E689D">
      <w:r>
        <w:t>To become</w:t>
      </w:r>
      <w:r w:rsidR="00E2580B">
        <w:t xml:space="preserve"> and remain a member of UKCoRR </w:t>
      </w:r>
      <w:r w:rsidR="00BA6686">
        <w:t xml:space="preserve">individuals </w:t>
      </w:r>
      <w:r w:rsidR="00E2580B">
        <w:t xml:space="preserve">need to be </w:t>
      </w:r>
      <w:r w:rsidR="00E2580B" w:rsidRPr="00E2580B">
        <w:t xml:space="preserve">currently working as </w:t>
      </w:r>
      <w:r w:rsidR="00E2580B">
        <w:t>a repository practitioner, administrator</w:t>
      </w:r>
      <w:r w:rsidR="00E2580B" w:rsidRPr="00E2580B">
        <w:t xml:space="preserve"> </w:t>
      </w:r>
      <w:r w:rsidR="00E2580B">
        <w:t xml:space="preserve">or manager.  The governing Committee are </w:t>
      </w:r>
      <w:r w:rsidR="00BA6686">
        <w:t>responsible</w:t>
      </w:r>
      <w:r w:rsidR="00E2580B">
        <w:t xml:space="preserve"> for applying this ruling, and on occasion for considering membership </w:t>
      </w:r>
      <w:r w:rsidR="00BA6686">
        <w:t>applications</w:t>
      </w:r>
      <w:r w:rsidR="00E2580B">
        <w:t xml:space="preserve"> from those outside of the</w:t>
      </w:r>
      <w:r w:rsidR="00AF4C57">
        <w:t xml:space="preserve"> strict definition of thes</w:t>
      </w:r>
      <w:r w:rsidR="00E2580B">
        <w:t xml:space="preserve">e criteria.  </w:t>
      </w:r>
      <w:r w:rsidR="00BA6686">
        <w:t xml:space="preserve">Membership of UKCoRR centres </w:t>
      </w:r>
      <w:r>
        <w:t>on</w:t>
      </w:r>
      <w:r w:rsidR="00BA6686">
        <w:t xml:space="preserve"> the JISCMAIL </w:t>
      </w:r>
      <w:r w:rsidR="00BA6686" w:rsidRPr="00AF4C57">
        <w:rPr>
          <w:i/>
        </w:rPr>
        <w:t>UKCoRR-Discussion</w:t>
      </w:r>
      <w:r w:rsidR="00BA6686">
        <w:t xml:space="preserve"> list </w:t>
      </w:r>
      <w:r w:rsidR="00AF4C57">
        <w:t xml:space="preserve">and </w:t>
      </w:r>
      <w:r w:rsidR="00BA6686">
        <w:t>is curr</w:t>
      </w:r>
      <w:r w:rsidR="00AF4C57">
        <w:t>ently in excess of 260 members.</w:t>
      </w:r>
    </w:p>
    <w:p w:rsidR="00AF4C57" w:rsidRDefault="00AF4C57" w:rsidP="00AF4C57">
      <w:proofErr w:type="spellStart"/>
      <w:r>
        <w:t>UKCoRR’s</w:t>
      </w:r>
      <w:proofErr w:type="spellEnd"/>
      <w:r>
        <w:t xml:space="preserve"> email group is a safe harbour and supporting community, run under </w:t>
      </w:r>
      <w:r w:rsidRPr="00017DC9">
        <w:t xml:space="preserve">Chatham House </w:t>
      </w:r>
      <w:r>
        <w:t>rules where no question or comment is regarded as an irrelevancy.   For members the facility to have their issues discussed in confidence by a large gated community of like-minded individuals has often been noted as a particular strength of UKCoRR.</w:t>
      </w:r>
    </w:p>
    <w:p w:rsidR="004E689D" w:rsidRDefault="00017DC9" w:rsidP="00AF4C57">
      <w:r>
        <w:t>Membership</w:t>
      </w:r>
      <w:r w:rsidR="00E2580B">
        <w:t xml:space="preserve"> of UKCoRR has always been cost </w:t>
      </w:r>
      <w:r w:rsidR="00AF4C57">
        <w:t>neutral</w:t>
      </w:r>
      <w:r w:rsidR="00E2580B">
        <w:t xml:space="preserve">, </w:t>
      </w:r>
      <w:r w:rsidR="00AF4C57">
        <w:t>noted as a</w:t>
      </w:r>
      <w:r w:rsidR="00824B99">
        <w:t>nother</w:t>
      </w:r>
      <w:r w:rsidR="00AF4C57">
        <w:t xml:space="preserve"> key organisational USP </w:t>
      </w:r>
      <w:r w:rsidR="00BA6686">
        <w:t>for the membership.  For the Committee it can be seen as somewhat of a</w:t>
      </w:r>
      <w:r w:rsidR="00E2580B">
        <w:t xml:space="preserve"> boon</w:t>
      </w:r>
      <w:r w:rsidR="00BA6686">
        <w:t xml:space="preserve"> and a blessing.  Free of funding management and audit requirements, the Committee are able to devote all available time to fulfilling the purpose</w:t>
      </w:r>
      <w:r w:rsidR="00AF4C57">
        <w:t>s</w:t>
      </w:r>
      <w:r w:rsidR="00BA6686">
        <w:t xml:space="preserve"> for which UKCoRR was founded</w:t>
      </w:r>
      <w:r w:rsidR="00F86D95" w:rsidRPr="00F86D95">
        <w:rPr>
          <w:vertAlign w:val="superscript"/>
        </w:rPr>
        <w:t>2</w:t>
      </w:r>
      <w:r w:rsidR="00BA6686">
        <w:t xml:space="preserve">.  </w:t>
      </w:r>
      <w:r>
        <w:t>Conversely</w:t>
      </w:r>
      <w:r w:rsidR="00BA6686">
        <w:t xml:space="preserve"> lacking funds means that </w:t>
      </w:r>
      <w:r w:rsidR="00E2580B">
        <w:t>the</w:t>
      </w:r>
      <w:r w:rsidR="00AF4C57">
        <w:t xml:space="preserve"> financial backing for member events </w:t>
      </w:r>
      <w:r w:rsidR="00F86D95">
        <w:t xml:space="preserve">or activities </w:t>
      </w:r>
      <w:r w:rsidR="00AF4C57">
        <w:t xml:space="preserve">is entirely down to </w:t>
      </w:r>
      <w:r w:rsidR="00E2580B">
        <w:t>the grace and favour of hosting venue</w:t>
      </w:r>
      <w:r w:rsidR="00F86D95">
        <w:t xml:space="preserve"> or sponsors</w:t>
      </w:r>
      <w:r w:rsidR="00E2580B">
        <w:t xml:space="preserve">.  </w:t>
      </w:r>
      <w:r w:rsidR="00AF4C57">
        <w:t>Thanks to a number of generous hosts the</w:t>
      </w:r>
      <w:r w:rsidR="00E2580B">
        <w:t>s</w:t>
      </w:r>
      <w:r w:rsidR="00AF4C57">
        <w:t>e</w:t>
      </w:r>
      <w:r w:rsidR="00E2580B">
        <w:t xml:space="preserve"> ha</w:t>
      </w:r>
      <w:r w:rsidR="00AF4C57">
        <w:t>ve been successfully run on a number of occasions at no cost to delegates attending or UKCoRR itself.</w:t>
      </w:r>
    </w:p>
    <w:p w:rsidR="004E689D" w:rsidRDefault="004E689D" w:rsidP="004E689D">
      <w:pPr>
        <w:pStyle w:val="Heading2"/>
      </w:pPr>
      <w:r>
        <w:t>Governance</w:t>
      </w:r>
    </w:p>
    <w:p w:rsidR="00AF4C57" w:rsidRDefault="00AF4C57" w:rsidP="00BA6686">
      <w:r>
        <w:t>In part d</w:t>
      </w:r>
      <w:r w:rsidR="00BA6686">
        <w:t xml:space="preserve">ue to the lack of funding UKCoRR </w:t>
      </w:r>
      <w:r>
        <w:t xml:space="preserve">is often referenced as an example of a </w:t>
      </w:r>
      <w:r w:rsidR="00BA6686">
        <w:t xml:space="preserve">light-weight, </w:t>
      </w:r>
      <w:r w:rsidR="00017DC9">
        <w:t>flexible</w:t>
      </w:r>
      <w:r w:rsidR="00BA6686">
        <w:t xml:space="preserve"> and adaptable 21</w:t>
      </w:r>
      <w:r w:rsidR="00BA6686" w:rsidRPr="00BA6686">
        <w:rPr>
          <w:vertAlign w:val="superscript"/>
        </w:rPr>
        <w:t>st</w:t>
      </w:r>
      <w:r w:rsidR="00BA6686">
        <w:t xml:space="preserve"> Century </w:t>
      </w:r>
      <w:r>
        <w:t xml:space="preserve">organisation 2.0 </w:t>
      </w:r>
      <w:r w:rsidR="00BA6686">
        <w:t xml:space="preserve">entity.  </w:t>
      </w:r>
      <w:r>
        <w:t xml:space="preserve">In part, and in recognition for the funding free </w:t>
      </w:r>
      <w:r w:rsidR="00F86D95">
        <w:t>achievements</w:t>
      </w:r>
      <w:r>
        <w:t xml:space="preserve"> of UKCoRR over the years it was the recipient of the </w:t>
      </w:r>
      <w:r w:rsidRPr="00F86D95">
        <w:rPr>
          <w:b/>
        </w:rPr>
        <w:t xml:space="preserve">2011 </w:t>
      </w:r>
      <w:proofErr w:type="spellStart"/>
      <w:r w:rsidRPr="00F86D95">
        <w:rPr>
          <w:b/>
        </w:rPr>
        <w:t>UKeig</w:t>
      </w:r>
      <w:proofErr w:type="spellEnd"/>
      <w:r w:rsidRPr="00F86D95">
        <w:rPr>
          <w:b/>
        </w:rPr>
        <w:t xml:space="preserve"> Jason </w:t>
      </w:r>
      <w:proofErr w:type="spellStart"/>
      <w:r w:rsidRPr="00F86D95">
        <w:rPr>
          <w:b/>
        </w:rPr>
        <w:t>Farradane</w:t>
      </w:r>
      <w:proofErr w:type="spellEnd"/>
      <w:r w:rsidRPr="00F86D95">
        <w:rPr>
          <w:b/>
        </w:rPr>
        <w:t xml:space="preserve"> Award</w:t>
      </w:r>
      <w:r w:rsidR="00F86D95" w:rsidRPr="00F86D95">
        <w:rPr>
          <w:vertAlign w:val="superscript"/>
        </w:rPr>
        <w:t>3</w:t>
      </w:r>
      <w:r>
        <w:t>.</w:t>
      </w:r>
    </w:p>
    <w:p w:rsidR="0077336F" w:rsidRDefault="00AF4C57" w:rsidP="00BA6686">
      <w:r>
        <w:t xml:space="preserve">UKCoRR is managed and advanced by </w:t>
      </w:r>
      <w:r w:rsidR="00BA6686">
        <w:t xml:space="preserve">an </w:t>
      </w:r>
      <w:r w:rsidR="008623C4">
        <w:t xml:space="preserve">executive Committee, </w:t>
      </w:r>
      <w:r w:rsidR="00F148E6">
        <w:t xml:space="preserve">currently </w:t>
      </w:r>
      <w:r w:rsidR="008623C4">
        <w:t>comprising of 5 officers</w:t>
      </w:r>
      <w:r w:rsidR="00F148E6">
        <w:t xml:space="preserve"> with identified responsibilities</w:t>
      </w:r>
      <w:r w:rsidR="00F86D95" w:rsidRPr="00F86D95">
        <w:rPr>
          <w:vertAlign w:val="superscript"/>
        </w:rPr>
        <w:t>4</w:t>
      </w:r>
      <w:r w:rsidR="00BA6686">
        <w:t xml:space="preserve">.  The lack of funding limits </w:t>
      </w:r>
      <w:r w:rsidR="008623C4">
        <w:t xml:space="preserve">the ability of the Committee to meet face to face to at most once or twice a year.  However, regular monthly </w:t>
      </w:r>
      <w:proofErr w:type="spellStart"/>
      <w:r w:rsidR="008623C4">
        <w:t>telcons</w:t>
      </w:r>
      <w:proofErr w:type="spellEnd"/>
      <w:r w:rsidR="008623C4">
        <w:t xml:space="preserve"> are held at the Chair’s instigation to ensure that progress and </w:t>
      </w:r>
      <w:r w:rsidR="00017DC9">
        <w:t>activities</w:t>
      </w:r>
      <w:r w:rsidR="008623C4">
        <w:t xml:space="preserve"> continue, as well as frequent and active </w:t>
      </w:r>
      <w:r w:rsidR="00BA6686">
        <w:t>electronic</w:t>
      </w:r>
      <w:r w:rsidR="008623C4">
        <w:t xml:space="preserve"> communication</w:t>
      </w:r>
      <w:r w:rsidR="00BA6686">
        <w:t xml:space="preserve"> </w:t>
      </w:r>
      <w:r w:rsidR="00F86D95">
        <w:t xml:space="preserve">to </w:t>
      </w:r>
      <w:r w:rsidR="00BA6686">
        <w:t xml:space="preserve">deal with most interim matters.  </w:t>
      </w:r>
    </w:p>
    <w:p w:rsidR="008623C4" w:rsidRDefault="00BA6686" w:rsidP="00BA6686">
      <w:r>
        <w:lastRenderedPageBreak/>
        <w:t xml:space="preserve">At this time of writing the Governance </w:t>
      </w:r>
      <w:r w:rsidR="00017DC9">
        <w:t>is undergoing a period of mild change, to allow for enhancements to the operational efficiency of the organisation and Committee alike.</w:t>
      </w:r>
      <w:r w:rsidR="00B76C71">
        <w:t xml:space="preserve">  This </w:t>
      </w:r>
      <w:r w:rsidR="00F86D95">
        <w:t xml:space="preserve">need </w:t>
      </w:r>
      <w:r w:rsidR="00B76C71">
        <w:t>in part emerged from t</w:t>
      </w:r>
      <w:r w:rsidR="00F86D95">
        <w:t>he membership survey of 2011</w:t>
      </w:r>
      <w:r w:rsidR="00F86D95" w:rsidRPr="00F86D95">
        <w:rPr>
          <w:vertAlign w:val="superscript"/>
        </w:rPr>
        <w:t>5</w:t>
      </w:r>
      <w:r w:rsidR="00B76C71">
        <w:t>, and was followed up at events and in discussions on and around the membership distribution list.</w:t>
      </w:r>
    </w:p>
    <w:p w:rsidR="00AF4C57" w:rsidRDefault="00AF4C57" w:rsidP="00AF4C57">
      <w:r>
        <w:t xml:space="preserve">One of the longest running, and perhaps slightly trivial, debates during the formative years of the organisation was the correct pronunciation of the acronym – </w:t>
      </w:r>
      <w:r w:rsidRPr="00B76C71">
        <w:rPr>
          <w:i/>
        </w:rPr>
        <w:t>UK-Core</w:t>
      </w:r>
      <w:r>
        <w:t xml:space="preserve"> or </w:t>
      </w:r>
      <w:r w:rsidRPr="00B76C71">
        <w:rPr>
          <w:i/>
        </w:rPr>
        <w:t>U-Core</w:t>
      </w:r>
      <w:r>
        <w:t>.  In recent years the Committee has standardised on UK-Core, to stress the UK wide nature and activity of the group.</w:t>
      </w:r>
    </w:p>
    <w:p w:rsidR="004E689D" w:rsidRDefault="00F148E6" w:rsidP="008623C4">
      <w:pPr>
        <w:pStyle w:val="Heading2"/>
      </w:pPr>
      <w:r>
        <w:t>Collective Voice</w:t>
      </w:r>
    </w:p>
    <w:p w:rsidR="00F148E6" w:rsidRDefault="00017DC9" w:rsidP="00F148E6">
      <w:r>
        <w:t xml:space="preserve">As well as membership meetings UKCoRR </w:t>
      </w:r>
      <w:r w:rsidR="00F148E6">
        <w:t xml:space="preserve">provides </w:t>
      </w:r>
      <w:r>
        <w:t>as a collective</w:t>
      </w:r>
      <w:r w:rsidR="00EF6CE4">
        <w:t>,</w:t>
      </w:r>
      <w:r>
        <w:t xml:space="preserve"> </w:t>
      </w:r>
      <w:r w:rsidR="00F148E6">
        <w:t xml:space="preserve">unified </w:t>
      </w:r>
      <w:r w:rsidR="00EF6CE4">
        <w:t xml:space="preserve">and independent </w:t>
      </w:r>
      <w:r>
        <w:t>voice to stakeholders in scholarly communications, and from stakeholders back to the membership</w:t>
      </w:r>
      <w:r w:rsidR="00F86D95" w:rsidRPr="00F86D95">
        <w:rPr>
          <w:vertAlign w:val="superscript"/>
        </w:rPr>
        <w:t>6</w:t>
      </w:r>
      <w:r>
        <w:t xml:space="preserve">.  </w:t>
      </w:r>
      <w:r w:rsidR="00F148E6">
        <w:t>There are also regular requests from researchers working in the field of scholarly communication to canvas the opinions and insight of the UKCoRR membership; which is negotiated and facilitated as appropriate by the Committee.</w:t>
      </w:r>
    </w:p>
    <w:p w:rsidR="00F148E6" w:rsidRDefault="00017DC9">
      <w:r>
        <w:t>Given their support for the open access agenda in the UK there has been a frequent interface with the JISC and many of their related programmes and projects.  Committee members also sit on some of the committees and steering groups for these projects</w:t>
      </w:r>
      <w:r w:rsidR="00B76C71">
        <w:t xml:space="preserve"> such as </w:t>
      </w:r>
      <w:r w:rsidR="00B76C71" w:rsidRPr="00EF6CE4">
        <w:rPr>
          <w:b/>
        </w:rPr>
        <w:t>UK Repository Net+</w:t>
      </w:r>
      <w:r w:rsidR="00F86D95" w:rsidRPr="00F86D95">
        <w:rPr>
          <w:i/>
          <w:vertAlign w:val="superscript"/>
        </w:rPr>
        <w:t>7</w:t>
      </w:r>
      <w:r w:rsidR="00B76C71">
        <w:t xml:space="preserve">.  There is also interaction </w:t>
      </w:r>
      <w:r w:rsidR="00D50E45">
        <w:t>both</w:t>
      </w:r>
      <w:r w:rsidR="00B76C71">
        <w:t xml:space="preserve"> formal and informal with other organisations including </w:t>
      </w:r>
      <w:proofErr w:type="spellStart"/>
      <w:r w:rsidR="00B76C71" w:rsidRPr="00EF6CE4">
        <w:t>EThOS</w:t>
      </w:r>
      <w:proofErr w:type="spellEnd"/>
      <w:r w:rsidR="00B76C71" w:rsidRPr="00EF6CE4">
        <w:t xml:space="preserve">, Jorum, </w:t>
      </w:r>
      <w:proofErr w:type="gramStart"/>
      <w:r w:rsidR="00B76C71" w:rsidRPr="00EF6CE4">
        <w:t>SCONUL</w:t>
      </w:r>
      <w:proofErr w:type="gramEnd"/>
      <w:r w:rsidR="00B76C71">
        <w:t xml:space="preserve"> and to a limited degree elements of </w:t>
      </w:r>
      <w:r w:rsidR="00B76C71" w:rsidRPr="00EF6CE4">
        <w:t>CILIP</w:t>
      </w:r>
      <w:r w:rsidR="00B76C71">
        <w:t xml:space="preserve"> as well.</w:t>
      </w:r>
      <w:r w:rsidR="00F148E6">
        <w:t xml:space="preserve">  </w:t>
      </w:r>
      <w:r w:rsidR="00B76C71">
        <w:t xml:space="preserve">In this way the Committee </w:t>
      </w:r>
      <w:r>
        <w:t>help</w:t>
      </w:r>
      <w:r w:rsidR="00F148E6">
        <w:t>s</w:t>
      </w:r>
      <w:r>
        <w:t xml:space="preserve"> assure that outputs, </w:t>
      </w:r>
      <w:r w:rsidR="00B76C71">
        <w:t>activities</w:t>
      </w:r>
      <w:r>
        <w:t xml:space="preserve"> and services from these </w:t>
      </w:r>
      <w:r w:rsidR="00B76C71">
        <w:t>bodies</w:t>
      </w:r>
      <w:r>
        <w:t xml:space="preserve"> will more </w:t>
      </w:r>
      <w:r w:rsidR="00B76C71">
        <w:t>closely</w:t>
      </w:r>
      <w:r>
        <w:t xml:space="preserve"> meet the practical needs of the </w:t>
      </w:r>
      <w:r w:rsidR="00B76C71">
        <w:t>repository</w:t>
      </w:r>
      <w:r>
        <w:t xml:space="preserve"> worker community.</w:t>
      </w:r>
      <w:r w:rsidR="00B76C71">
        <w:t xml:space="preserve">  </w:t>
      </w:r>
    </w:p>
    <w:p w:rsidR="00D50E45" w:rsidRDefault="00D50E45" w:rsidP="00EF6CE4">
      <w:r>
        <w:t xml:space="preserve">One of the closest relationships UKCoRR </w:t>
      </w:r>
      <w:r w:rsidR="00EF6CE4">
        <w:t>has enjoyed</w:t>
      </w:r>
      <w:r>
        <w:t xml:space="preserve"> is with the </w:t>
      </w:r>
      <w:r w:rsidRPr="00EF6CE4">
        <w:rPr>
          <w:b/>
        </w:rPr>
        <w:t>Research Support Project</w:t>
      </w:r>
      <w:r>
        <w:t xml:space="preserve"> (RSP</w:t>
      </w:r>
      <w:proofErr w:type="gramStart"/>
      <w:r>
        <w:t>)</w:t>
      </w:r>
      <w:r w:rsidR="00F86D95" w:rsidRPr="00F86D95">
        <w:rPr>
          <w:vertAlign w:val="superscript"/>
        </w:rPr>
        <w:t>8</w:t>
      </w:r>
      <w:proofErr w:type="gramEnd"/>
      <w:r>
        <w:t xml:space="preserve">, itself a successor to the SHERPA-Plus project.  At the time of writing after over </w:t>
      </w:r>
      <w:r w:rsidR="00EF6CE4">
        <w:t xml:space="preserve">half a decade </w:t>
      </w:r>
      <w:r>
        <w:t xml:space="preserve">of work providing a funded extensive training and awareness programme the future of the RSP is </w:t>
      </w:r>
      <w:r w:rsidR="00EF6CE4">
        <w:t xml:space="preserve">currently </w:t>
      </w:r>
      <w:r>
        <w:t xml:space="preserve">unclear. Given the lack of funding that UKCoRR runs on there is no possibility of the organisation taking on </w:t>
      </w:r>
      <w:r w:rsidR="00EF6CE4">
        <w:t xml:space="preserve">the entirety of RSP’s portfolio of activity for </w:t>
      </w:r>
      <w:r>
        <w:t>the UK repository community.</w:t>
      </w:r>
      <w:r w:rsidR="00EF6CE4">
        <w:t xml:space="preserve">  However, UKCoRR is already considering the role it can play in this new community landscape in </w:t>
      </w:r>
      <w:r w:rsidR="00F86D95">
        <w:t>supporting</w:t>
      </w:r>
      <w:r w:rsidR="00EF6CE4">
        <w:t xml:space="preserve"> its members’ needs.</w:t>
      </w:r>
    </w:p>
    <w:p w:rsidR="00EF6CE4" w:rsidRDefault="00EF6CE4" w:rsidP="00EF6CE4">
      <w:pPr>
        <w:pStyle w:val="Heading2"/>
      </w:pPr>
      <w:r>
        <w:t>Community Activity</w:t>
      </w:r>
    </w:p>
    <w:p w:rsidR="00F86D95" w:rsidRDefault="00B76C71" w:rsidP="00F86D95">
      <w:r>
        <w:t>While much of UKCoRR is a closed community, given the open access nature of most members</w:t>
      </w:r>
      <w:r w:rsidR="00EF6CE4">
        <w:t>’</w:t>
      </w:r>
      <w:r>
        <w:t xml:space="preserve"> jobs there is a willingness to share experience, challenge assumptions or simply engage with the wider community in a public forum.  To this end the </w:t>
      </w:r>
      <w:r w:rsidR="00F86D95">
        <w:t>organisation maintains a blog</w:t>
      </w:r>
      <w:r>
        <w:t xml:space="preserve"> on which the Committee and occasionally invited guest authors post.  Public statements of position from UKCoRR, such as opposition to the </w:t>
      </w:r>
      <w:r w:rsidR="00EF6CE4">
        <w:t xml:space="preserve">US </w:t>
      </w:r>
      <w:r>
        <w:t xml:space="preserve">Research Works Act </w:t>
      </w:r>
      <w:r w:rsidR="00EF6CE4">
        <w:t xml:space="preserve">or issues of concern over the RCUK’s open access policy proposals </w:t>
      </w:r>
      <w:r>
        <w:t>appear here</w:t>
      </w:r>
      <w:r w:rsidR="00F86D95" w:rsidRPr="00F86D95">
        <w:rPr>
          <w:vertAlign w:val="superscript"/>
        </w:rPr>
        <w:t>9</w:t>
      </w:r>
      <w:r>
        <w:t>.</w:t>
      </w:r>
      <w:r w:rsidR="00F86D95">
        <w:t xml:space="preserve">  UKCoRR also conducts infrequent but valuable practitioner research into areas as diverse as electronic theses management</w:t>
      </w:r>
      <w:r w:rsidR="00F86D95" w:rsidRPr="00F86D95">
        <w:rPr>
          <w:vertAlign w:val="superscript"/>
        </w:rPr>
        <w:t>10</w:t>
      </w:r>
      <w:r w:rsidR="00F86D95">
        <w:t xml:space="preserve"> and repository metrics</w:t>
      </w:r>
      <w:r w:rsidR="00F86D95" w:rsidRPr="00F86D95">
        <w:rPr>
          <w:vertAlign w:val="superscript"/>
        </w:rPr>
        <w:t>11</w:t>
      </w:r>
      <w:r w:rsidR="00F86D95">
        <w:t>.</w:t>
      </w:r>
    </w:p>
    <w:p w:rsidR="00D50E45" w:rsidRDefault="00D50E45">
      <w:r>
        <w:t xml:space="preserve">Part of raising the concerns of the membership with the broader stakeholder community requires that UKCoRR itself becomes more recognised outside of repository circles.  To this end in the past year it has engaged on an increasing advocacy and marketing strategy, approaching organisations and individuals perhaps on the periphery of the repository managers world but never-the-less ones with whom collaboration or discussion would prove profitable to the organisation and membership alike.  </w:t>
      </w:r>
      <w:r w:rsidR="00F86D95">
        <w:t>As a result</w:t>
      </w:r>
      <w:r w:rsidR="00F148E6">
        <w:t xml:space="preserve"> it has also entered into a memorandum of understanding with Japan’s </w:t>
      </w:r>
      <w:r w:rsidR="00F148E6" w:rsidRPr="00EF6CE4">
        <w:rPr>
          <w:b/>
        </w:rPr>
        <w:t xml:space="preserve">Digital </w:t>
      </w:r>
      <w:r w:rsidR="00F148E6" w:rsidRPr="00EF6CE4">
        <w:rPr>
          <w:b/>
        </w:rPr>
        <w:lastRenderedPageBreak/>
        <w:t>Repository Federation</w:t>
      </w:r>
      <w:r w:rsidR="00F148E6">
        <w:t xml:space="preserve"> (DRF</w:t>
      </w:r>
      <w:proofErr w:type="gramStart"/>
      <w:r w:rsidR="00F148E6">
        <w:t>)</w:t>
      </w:r>
      <w:r w:rsidR="00F86D95" w:rsidRPr="00F86D95">
        <w:rPr>
          <w:vertAlign w:val="superscript"/>
        </w:rPr>
        <w:t>12</w:t>
      </w:r>
      <w:proofErr w:type="gramEnd"/>
      <w:r w:rsidR="00F148E6">
        <w:t xml:space="preserve">, and has explored relationships with </w:t>
      </w:r>
      <w:r w:rsidR="00EF6CE4">
        <w:t xml:space="preserve">the </w:t>
      </w:r>
      <w:r w:rsidR="00EF6CE4" w:rsidRPr="00EF6CE4">
        <w:rPr>
          <w:b/>
        </w:rPr>
        <w:t xml:space="preserve">Coalition of Open Access Repositories </w:t>
      </w:r>
      <w:r w:rsidR="00F86D95">
        <w:t>(CORE)</w:t>
      </w:r>
      <w:r w:rsidR="00F86D95" w:rsidRPr="00F86D95">
        <w:rPr>
          <w:vertAlign w:val="superscript"/>
        </w:rPr>
        <w:t>13</w:t>
      </w:r>
      <w:r w:rsidR="00EF6CE4">
        <w:t>.</w:t>
      </w:r>
    </w:p>
    <w:p w:rsidR="004E689D" w:rsidRDefault="004E689D" w:rsidP="008623C4">
      <w:pPr>
        <w:pStyle w:val="Heading2"/>
      </w:pPr>
      <w:r>
        <w:t>Future</w:t>
      </w:r>
    </w:p>
    <w:p w:rsidR="00092F4A" w:rsidRDefault="0093794F">
      <w:r>
        <w:t>T</w:t>
      </w:r>
      <w:r w:rsidR="00092F4A">
        <w:t>he world of scholarly communications and open access continue</w:t>
      </w:r>
      <w:r>
        <w:t>s</w:t>
      </w:r>
      <w:r w:rsidR="00092F4A">
        <w:t xml:space="preserve"> to evolve </w:t>
      </w:r>
      <w:r>
        <w:t>and a</w:t>
      </w:r>
      <w:r w:rsidR="00092F4A">
        <w:t xml:space="preserve">s such repository workers will continue to </w:t>
      </w:r>
      <w:r>
        <w:t xml:space="preserve">require </w:t>
      </w:r>
      <w:r w:rsidR="00092F4A">
        <w:t xml:space="preserve">support </w:t>
      </w:r>
      <w:r>
        <w:t xml:space="preserve">and representation </w:t>
      </w:r>
      <w:r w:rsidR="00092F4A">
        <w:t xml:space="preserve">from a professional organization dedicated to their needs.  </w:t>
      </w:r>
      <w:r>
        <w:t xml:space="preserve">Planned </w:t>
      </w:r>
      <w:r w:rsidR="00092F4A">
        <w:t xml:space="preserve">developments to </w:t>
      </w:r>
      <w:proofErr w:type="spellStart"/>
      <w:r w:rsidR="00092F4A">
        <w:t>UKCoRR’s</w:t>
      </w:r>
      <w:proofErr w:type="spellEnd"/>
      <w:r w:rsidR="00092F4A">
        <w:t xml:space="preserve"> governance and Committee structure </w:t>
      </w:r>
      <w:r>
        <w:t>coming</w:t>
      </w:r>
      <w:r w:rsidR="00092F4A">
        <w:t xml:space="preserve"> into effect in 2013 will help the organisation to continue to meet </w:t>
      </w:r>
      <w:r>
        <w:t>the</w:t>
      </w:r>
      <w:r w:rsidR="00092F4A">
        <w:t xml:space="preserve"> challenge of supporting our members working lives, professional development needs and exchange of experience.</w:t>
      </w:r>
    </w:p>
    <w:p w:rsidR="007B474D" w:rsidRDefault="007B474D" w:rsidP="00092F4A">
      <w:pPr>
        <w:pStyle w:val="Heading2"/>
      </w:pPr>
      <w:r>
        <w:t>References</w:t>
      </w:r>
    </w:p>
    <w:p w:rsidR="00E2580B" w:rsidRDefault="00E2580B" w:rsidP="00E2580B">
      <w:pPr>
        <w:pStyle w:val="ListParagraph"/>
        <w:numPr>
          <w:ilvl w:val="0"/>
          <w:numId w:val="1"/>
        </w:numPr>
      </w:pPr>
      <w:r>
        <w:t xml:space="preserve">SHERPA Plus </w:t>
      </w:r>
      <w:hyperlink r:id="rId6" w:history="1">
        <w:r w:rsidRPr="00661780">
          <w:rPr>
            <w:rStyle w:val="Hyperlink"/>
          </w:rPr>
          <w:t>http://www.sherpa.ac.uk/projects/sherpaplus.html</w:t>
        </w:r>
      </w:hyperlink>
    </w:p>
    <w:p w:rsidR="00E2580B" w:rsidRDefault="00E2580B" w:rsidP="00E2580B">
      <w:pPr>
        <w:pStyle w:val="ListParagraph"/>
        <w:numPr>
          <w:ilvl w:val="0"/>
          <w:numId w:val="1"/>
        </w:numPr>
      </w:pPr>
      <w:r>
        <w:t>UKCoRR Charter</w:t>
      </w:r>
      <w:r w:rsidR="00251997">
        <w:t xml:space="preserve">, </w:t>
      </w:r>
      <w:hyperlink r:id="rId7" w:history="1">
        <w:r w:rsidR="007D1345" w:rsidRPr="00661780">
          <w:rPr>
            <w:rStyle w:val="Hyperlink"/>
          </w:rPr>
          <w:t>http://ukcorr.org/files/2012/06/UKCoRR-Charter-2.0-April-2012.pdf</w:t>
        </w:r>
      </w:hyperlink>
    </w:p>
    <w:p w:rsidR="00F86D95" w:rsidRDefault="00F86D95" w:rsidP="00F86D95">
      <w:pPr>
        <w:pStyle w:val="ListParagraph"/>
        <w:numPr>
          <w:ilvl w:val="0"/>
          <w:numId w:val="1"/>
        </w:numPr>
      </w:pPr>
      <w:r>
        <w:t xml:space="preserve">Jason </w:t>
      </w:r>
      <w:proofErr w:type="spellStart"/>
      <w:r>
        <w:t>Farradane</w:t>
      </w:r>
      <w:proofErr w:type="spellEnd"/>
      <w:r>
        <w:t xml:space="preserve"> Award: </w:t>
      </w:r>
      <w:hyperlink r:id="rId8" w:history="1">
        <w:r w:rsidRPr="00661780">
          <w:rPr>
            <w:rStyle w:val="Hyperlink"/>
          </w:rPr>
          <w:t>http://www.ukeig.org.uk/awards/jason-farradane</w:t>
        </w:r>
      </w:hyperlink>
    </w:p>
    <w:p w:rsidR="00F86D95" w:rsidRDefault="00F86D95" w:rsidP="00F86D95">
      <w:pPr>
        <w:pStyle w:val="ListParagraph"/>
        <w:numPr>
          <w:ilvl w:val="0"/>
          <w:numId w:val="1"/>
        </w:numPr>
      </w:pPr>
      <w:r>
        <w:t xml:space="preserve">UKCoRR Committee: </w:t>
      </w:r>
      <w:r w:rsidRPr="00B76C71">
        <w:t>http://ukcorr.org/committee/</w:t>
      </w:r>
    </w:p>
    <w:p w:rsidR="00F86D95" w:rsidRDefault="00F86D95" w:rsidP="00F86D95">
      <w:pPr>
        <w:pStyle w:val="ListParagraph"/>
        <w:numPr>
          <w:ilvl w:val="0"/>
          <w:numId w:val="1"/>
        </w:numPr>
      </w:pPr>
      <w:r>
        <w:t xml:space="preserve">Johnson, G.J. (2011) UKCoRR Membership Survey, </w:t>
      </w:r>
      <w:hyperlink r:id="rId9" w:history="1">
        <w:r w:rsidRPr="00661780">
          <w:rPr>
            <w:rStyle w:val="Hyperlink"/>
          </w:rPr>
          <w:t>http://hdl.handle.net/2381/9732</w:t>
        </w:r>
      </w:hyperlink>
    </w:p>
    <w:p w:rsidR="00F86D95" w:rsidRDefault="00F86D95" w:rsidP="00F86D95">
      <w:pPr>
        <w:pStyle w:val="ListParagraph"/>
        <w:numPr>
          <w:ilvl w:val="0"/>
          <w:numId w:val="1"/>
        </w:numPr>
      </w:pPr>
      <w:r>
        <w:t xml:space="preserve">Areas of Activity: </w:t>
      </w:r>
      <w:r w:rsidRPr="00B76C71">
        <w:t>http://ukcorr.org/activity/</w:t>
      </w:r>
    </w:p>
    <w:p w:rsidR="00251997" w:rsidRDefault="00F86D95" w:rsidP="00E2580B">
      <w:pPr>
        <w:pStyle w:val="ListParagraph"/>
        <w:numPr>
          <w:ilvl w:val="0"/>
          <w:numId w:val="1"/>
        </w:numPr>
      </w:pPr>
      <w:r>
        <w:t xml:space="preserve">UK Repository Net+: </w:t>
      </w:r>
      <w:hyperlink r:id="rId10" w:history="1">
        <w:r w:rsidRPr="00661780">
          <w:rPr>
            <w:rStyle w:val="Hyperlink"/>
          </w:rPr>
          <w:t>http://edina.ac.uk/projects/ukrnplus_summary.html</w:t>
        </w:r>
      </w:hyperlink>
    </w:p>
    <w:p w:rsidR="00F86D95" w:rsidRDefault="00F86D95" w:rsidP="00F86D95">
      <w:pPr>
        <w:pStyle w:val="ListParagraph"/>
        <w:numPr>
          <w:ilvl w:val="0"/>
          <w:numId w:val="1"/>
        </w:numPr>
      </w:pPr>
      <w:r>
        <w:t xml:space="preserve">Repository Support Project: </w:t>
      </w:r>
      <w:hyperlink r:id="rId11" w:history="1">
        <w:r w:rsidRPr="00661780">
          <w:rPr>
            <w:rStyle w:val="Hyperlink"/>
          </w:rPr>
          <w:t>http://www.rsp.ac.uk</w:t>
        </w:r>
      </w:hyperlink>
    </w:p>
    <w:p w:rsidR="00F86D95" w:rsidRDefault="00F86D95" w:rsidP="00F86D95">
      <w:pPr>
        <w:pStyle w:val="ListParagraph"/>
        <w:numPr>
          <w:ilvl w:val="0"/>
          <w:numId w:val="1"/>
        </w:numPr>
      </w:pPr>
      <w:r>
        <w:t xml:space="preserve">UKCoRR Blog: </w:t>
      </w:r>
      <w:hyperlink r:id="rId12" w:history="1">
        <w:r w:rsidRPr="00661780">
          <w:rPr>
            <w:rStyle w:val="Hyperlink"/>
          </w:rPr>
          <w:t>http://ukcorr.blogspot.co.uk/</w:t>
        </w:r>
      </w:hyperlink>
    </w:p>
    <w:p w:rsidR="00F86D95" w:rsidRDefault="00F86D95" w:rsidP="00F86D95">
      <w:pPr>
        <w:pStyle w:val="ListParagraph"/>
        <w:numPr>
          <w:ilvl w:val="0"/>
          <w:numId w:val="1"/>
        </w:numPr>
      </w:pPr>
      <w:r>
        <w:t xml:space="preserve">Johnson, G.J. (2011). </w:t>
      </w:r>
      <w:proofErr w:type="spellStart"/>
      <w:r w:rsidRPr="007D1345">
        <w:t>eTheses</w:t>
      </w:r>
      <w:proofErr w:type="spellEnd"/>
      <w:r w:rsidRPr="007D1345">
        <w:t>: Mandates, Embargoes, Compliance, Impact and Sanctions - The results of a brief survey</w:t>
      </w:r>
      <w:r>
        <w:t xml:space="preserve">, </w:t>
      </w:r>
      <w:hyperlink r:id="rId13" w:history="1">
        <w:r w:rsidRPr="00661780">
          <w:rPr>
            <w:rStyle w:val="Hyperlink"/>
          </w:rPr>
          <w:t>http://hdl.handle.net/2381/10803</w:t>
        </w:r>
      </w:hyperlink>
    </w:p>
    <w:p w:rsidR="00F86D95" w:rsidRDefault="00F86D95" w:rsidP="00F86D95">
      <w:pPr>
        <w:pStyle w:val="ListParagraph"/>
        <w:numPr>
          <w:ilvl w:val="0"/>
          <w:numId w:val="1"/>
        </w:numPr>
      </w:pPr>
      <w:r>
        <w:t xml:space="preserve">Johnson, G.J. (2012). </w:t>
      </w:r>
      <w:r w:rsidRPr="007D1345">
        <w:t>Evaluating Repository Annual Metrics for SCONUL</w:t>
      </w:r>
      <w:r>
        <w:t xml:space="preserve">, </w:t>
      </w:r>
      <w:hyperlink r:id="rId14" w:history="1">
        <w:r w:rsidRPr="00661780">
          <w:rPr>
            <w:rStyle w:val="Hyperlink"/>
          </w:rPr>
          <w:t>http://hdl.handle.net/2381/9421</w:t>
        </w:r>
      </w:hyperlink>
    </w:p>
    <w:p w:rsidR="00F86D95" w:rsidRDefault="00F86D95" w:rsidP="00F86D95">
      <w:pPr>
        <w:pStyle w:val="ListParagraph"/>
        <w:numPr>
          <w:ilvl w:val="0"/>
          <w:numId w:val="1"/>
        </w:numPr>
      </w:pPr>
      <w:r>
        <w:t xml:space="preserve">DRF: </w:t>
      </w:r>
      <w:hyperlink r:id="rId15" w:history="1">
        <w:r w:rsidRPr="00661780">
          <w:rPr>
            <w:rStyle w:val="Hyperlink"/>
          </w:rPr>
          <w:t>http://drf.lib.hokudai.ac.jp/drf/index.php?Digital%20Repository%20Federation%20%28in%20English%29</w:t>
        </w:r>
      </w:hyperlink>
      <w:r>
        <w:t xml:space="preserve"> </w:t>
      </w:r>
    </w:p>
    <w:p w:rsidR="00F86D95" w:rsidRDefault="00F86D95" w:rsidP="00F86D95">
      <w:pPr>
        <w:pStyle w:val="ListParagraph"/>
        <w:numPr>
          <w:ilvl w:val="0"/>
          <w:numId w:val="1"/>
        </w:numPr>
      </w:pPr>
      <w:r>
        <w:t xml:space="preserve">CORE: </w:t>
      </w:r>
      <w:r w:rsidRPr="00EF6CE4">
        <w:t>http://www.coar-repositories.org/</w:t>
      </w:r>
    </w:p>
    <w:sectPr w:rsidR="00F86D95" w:rsidSect="000238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3FAB"/>
    <w:multiLevelType w:val="hybridMultilevel"/>
    <w:tmpl w:val="6336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7B474D"/>
    <w:rsid w:val="00001FF8"/>
    <w:rsid w:val="00017DC9"/>
    <w:rsid w:val="00023825"/>
    <w:rsid w:val="00067F3B"/>
    <w:rsid w:val="00092F4A"/>
    <w:rsid w:val="000F25B9"/>
    <w:rsid w:val="0013040B"/>
    <w:rsid w:val="00141758"/>
    <w:rsid w:val="001B1501"/>
    <w:rsid w:val="00251997"/>
    <w:rsid w:val="002B6F2D"/>
    <w:rsid w:val="003263E8"/>
    <w:rsid w:val="003917F3"/>
    <w:rsid w:val="003A2521"/>
    <w:rsid w:val="00442F01"/>
    <w:rsid w:val="004709B5"/>
    <w:rsid w:val="0047621C"/>
    <w:rsid w:val="004E59BF"/>
    <w:rsid w:val="004E689D"/>
    <w:rsid w:val="005026EC"/>
    <w:rsid w:val="005518BA"/>
    <w:rsid w:val="005561BD"/>
    <w:rsid w:val="00704159"/>
    <w:rsid w:val="0077336F"/>
    <w:rsid w:val="007B474D"/>
    <w:rsid w:val="007D1345"/>
    <w:rsid w:val="00824B99"/>
    <w:rsid w:val="008623C4"/>
    <w:rsid w:val="0093794F"/>
    <w:rsid w:val="009F398B"/>
    <w:rsid w:val="00AF4C57"/>
    <w:rsid w:val="00B76C71"/>
    <w:rsid w:val="00BA6686"/>
    <w:rsid w:val="00C97078"/>
    <w:rsid w:val="00CB5990"/>
    <w:rsid w:val="00D32E3E"/>
    <w:rsid w:val="00D50E45"/>
    <w:rsid w:val="00E2580B"/>
    <w:rsid w:val="00EB6CC3"/>
    <w:rsid w:val="00EF6CE4"/>
    <w:rsid w:val="00F148E6"/>
    <w:rsid w:val="00F86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25"/>
  </w:style>
  <w:style w:type="paragraph" w:styleId="Heading1">
    <w:name w:val="heading 1"/>
    <w:basedOn w:val="Normal"/>
    <w:next w:val="Normal"/>
    <w:link w:val="Heading1Char"/>
    <w:uiPriority w:val="9"/>
    <w:qFormat/>
    <w:rsid w:val="004E6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8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6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689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E68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580B"/>
    <w:pPr>
      <w:ind w:left="720"/>
      <w:contextualSpacing/>
    </w:pPr>
  </w:style>
  <w:style w:type="character" w:styleId="Hyperlink">
    <w:name w:val="Hyperlink"/>
    <w:basedOn w:val="DefaultParagraphFont"/>
    <w:uiPriority w:val="99"/>
    <w:unhideWhenUsed/>
    <w:rsid w:val="00E25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eig.org.uk/awards/jason-farradane" TargetMode="External"/><Relationship Id="rId13" Type="http://schemas.openxmlformats.org/officeDocument/2006/relationships/hyperlink" Target="http://hdl.handle.net/2381/10803" TargetMode="External"/><Relationship Id="rId3" Type="http://schemas.openxmlformats.org/officeDocument/2006/relationships/settings" Target="settings.xml"/><Relationship Id="rId7" Type="http://schemas.openxmlformats.org/officeDocument/2006/relationships/hyperlink" Target="http://ukcorr.org/files/2012/06/UKCoRR-Charter-2.0-April-2012.pdf" TargetMode="External"/><Relationship Id="rId12" Type="http://schemas.openxmlformats.org/officeDocument/2006/relationships/hyperlink" Target="http://ukcorr.blogspo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erpa.ac.uk/projects/sherpaplus.html" TargetMode="External"/><Relationship Id="rId11" Type="http://schemas.openxmlformats.org/officeDocument/2006/relationships/hyperlink" Target="http://www.rsp.ac.uk" TargetMode="External"/><Relationship Id="rId5" Type="http://schemas.openxmlformats.org/officeDocument/2006/relationships/hyperlink" Target="mailto:gjj6@le.ac.uk" TargetMode="External"/><Relationship Id="rId15" Type="http://schemas.openxmlformats.org/officeDocument/2006/relationships/hyperlink" Target="http://drf.lib.hokudai.ac.jp/drf/index.php?Digital%20Repository%20Federation%20%28in%20English%29" TargetMode="External"/><Relationship Id="rId10" Type="http://schemas.openxmlformats.org/officeDocument/2006/relationships/hyperlink" Target="http://edina.ac.uk/projects/ukrnplus_summary.html" TargetMode="External"/><Relationship Id="rId4" Type="http://schemas.openxmlformats.org/officeDocument/2006/relationships/webSettings" Target="webSettings.xml"/><Relationship Id="rId9" Type="http://schemas.openxmlformats.org/officeDocument/2006/relationships/hyperlink" Target="http://hdl.handle.net/2381/9732" TargetMode="External"/><Relationship Id="rId14" Type="http://schemas.openxmlformats.org/officeDocument/2006/relationships/hyperlink" Target="http://hdl.handle.net/2381/9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1319</Words>
  <Characters>7585</Characters>
  <Application>Microsoft Office Word</Application>
  <DocSecurity>0</DocSecurity>
  <Lines>116</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 Johnson</dc:creator>
  <cp:keywords/>
  <dc:description/>
  <cp:lastModifiedBy>Gareth J Johnson</cp:lastModifiedBy>
  <cp:revision>11</cp:revision>
  <cp:lastPrinted>2012-06-11T11:07:00Z</cp:lastPrinted>
  <dcterms:created xsi:type="dcterms:W3CDTF">2012-05-29T09:57:00Z</dcterms:created>
  <dcterms:modified xsi:type="dcterms:W3CDTF">2012-06-11T11:22:00Z</dcterms:modified>
</cp:coreProperties>
</file>