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48" w:rsidRPr="004931C0" w:rsidRDefault="00840248" w:rsidP="00840248">
      <w:pPr>
        <w:spacing w:line="480" w:lineRule="auto"/>
        <w:rPr>
          <w:rFonts w:ascii="Times New Roman" w:hAnsi="Times New Roman"/>
          <w:b/>
          <w:bCs/>
          <w:sz w:val="40"/>
          <w:szCs w:val="40"/>
        </w:rPr>
      </w:pPr>
      <w:r w:rsidRPr="004931C0">
        <w:rPr>
          <w:rFonts w:ascii="Times New Roman" w:hAnsi="Times New Roman"/>
          <w:b/>
          <w:bCs/>
          <w:sz w:val="40"/>
          <w:szCs w:val="40"/>
        </w:rPr>
        <w:t xml:space="preserve">Poetic world-writing in a pluriversal world: a provocation to the creative (re)turn in geography </w:t>
      </w:r>
    </w:p>
    <w:p w:rsidR="006224DA" w:rsidRPr="004931C0" w:rsidRDefault="00FA4877" w:rsidP="00FA4877">
      <w:pPr>
        <w:spacing w:line="480" w:lineRule="auto"/>
        <w:rPr>
          <w:rFonts w:ascii="Times New Roman" w:hAnsi="Times New Roman"/>
          <w:sz w:val="24"/>
          <w:szCs w:val="24"/>
          <w:shd w:val="clear" w:color="auto" w:fill="FFFFFF"/>
        </w:rPr>
      </w:pPr>
      <w:r w:rsidRPr="004931C0">
        <w:rPr>
          <w:rFonts w:ascii="Times New Roman" w:hAnsi="Times New Roman"/>
          <w:sz w:val="24"/>
          <w:szCs w:val="24"/>
          <w:lang w:eastAsia="en-GB"/>
        </w:rPr>
        <w:t>Gabriel Eshun</w:t>
      </w:r>
      <w:r w:rsidR="006224DA" w:rsidRPr="004931C0">
        <w:rPr>
          <w:rFonts w:ascii="Times New Roman" w:hAnsi="Times New Roman"/>
          <w:sz w:val="24"/>
          <w:szCs w:val="24"/>
          <w:vertAlign w:val="superscript"/>
          <w:lang w:eastAsia="en-GB"/>
        </w:rPr>
        <w:t>a</w:t>
      </w:r>
      <w:r w:rsidRPr="004931C0">
        <w:rPr>
          <w:rFonts w:ascii="Times New Roman" w:hAnsi="Times New Roman"/>
          <w:sz w:val="24"/>
          <w:szCs w:val="24"/>
          <w:vertAlign w:val="superscript"/>
          <w:lang w:eastAsia="en-GB"/>
        </w:rPr>
        <w:t xml:space="preserve"> </w:t>
      </w:r>
      <w:r w:rsidRPr="004931C0">
        <w:rPr>
          <w:rFonts w:ascii="Times New Roman" w:hAnsi="Times New Roman"/>
          <w:sz w:val="24"/>
          <w:szCs w:val="24"/>
          <w:lang w:eastAsia="en-GB"/>
        </w:rPr>
        <w:t>and Clare Madge</w:t>
      </w:r>
      <w:r w:rsidR="006224DA" w:rsidRPr="004931C0">
        <w:rPr>
          <w:rFonts w:ascii="Times New Roman" w:hAnsi="Times New Roman"/>
          <w:sz w:val="24"/>
          <w:szCs w:val="24"/>
          <w:vertAlign w:val="superscript"/>
          <w:lang w:eastAsia="en-GB"/>
        </w:rPr>
        <w:t>b</w:t>
      </w:r>
      <w:r w:rsidR="006224DA" w:rsidRPr="004931C0">
        <w:rPr>
          <w:rFonts w:ascii="Times New Roman" w:hAnsi="Times New Roman"/>
          <w:sz w:val="24"/>
          <w:szCs w:val="24"/>
          <w:vertAlign w:val="superscript"/>
        </w:rPr>
        <w:t>*</w:t>
      </w:r>
      <w:r w:rsidRPr="004931C0">
        <w:rPr>
          <w:rFonts w:ascii="Times New Roman" w:hAnsi="Times New Roman"/>
          <w:sz w:val="24"/>
          <w:szCs w:val="24"/>
        </w:rPr>
        <w:t xml:space="preserve"> </w:t>
      </w:r>
      <w:r w:rsidR="002565F2">
        <w:rPr>
          <w:rFonts w:ascii="Times New Roman" w:hAnsi="Times New Roman"/>
          <w:sz w:val="24"/>
          <w:szCs w:val="24"/>
        </w:rPr>
        <w:t xml:space="preserve"> </w:t>
      </w:r>
      <w:r w:rsidR="002565F2" w:rsidRPr="002565F2">
        <w:rPr>
          <w:rFonts w:ascii="Times New Roman" w:hAnsi="Times New Roman"/>
          <w:sz w:val="24"/>
          <w:szCs w:val="24"/>
          <w:vertAlign w:val="superscript"/>
        </w:rPr>
        <w:t>a</w:t>
      </w:r>
      <w:r w:rsidRPr="004931C0">
        <w:rPr>
          <w:rFonts w:ascii="Times New Roman" w:hAnsi="Times New Roman"/>
          <w:sz w:val="24"/>
          <w:szCs w:val="24"/>
          <w:lang w:eastAsia="en-GB"/>
        </w:rPr>
        <w:t xml:space="preserve">Department of Geography and Rural Development, </w:t>
      </w:r>
      <w:r w:rsidRPr="004931C0">
        <w:rPr>
          <w:rFonts w:ascii="Times New Roman" w:hAnsi="Times New Roman"/>
          <w:sz w:val="24"/>
          <w:szCs w:val="24"/>
          <w:shd w:val="clear" w:color="auto" w:fill="FFFFFF"/>
        </w:rPr>
        <w:t xml:space="preserve">Kwame Nkrumah University of Science and Technology, </w:t>
      </w:r>
      <w:r w:rsidR="006224DA" w:rsidRPr="004931C0">
        <w:rPr>
          <w:rFonts w:ascii="Times New Roman" w:hAnsi="Times New Roman"/>
          <w:sz w:val="24"/>
          <w:szCs w:val="24"/>
          <w:shd w:val="clear" w:color="auto" w:fill="FFFFFF"/>
        </w:rPr>
        <w:t xml:space="preserve">Kumasi, </w:t>
      </w:r>
      <w:r w:rsidRPr="004931C0">
        <w:rPr>
          <w:rFonts w:ascii="Times New Roman" w:hAnsi="Times New Roman"/>
          <w:sz w:val="24"/>
          <w:szCs w:val="24"/>
          <w:shd w:val="clear" w:color="auto" w:fill="FFFFFF"/>
        </w:rPr>
        <w:t xml:space="preserve">Ghana; </w:t>
      </w:r>
      <w:r w:rsidRPr="004931C0">
        <w:rPr>
          <w:rFonts w:ascii="Times New Roman" w:hAnsi="Times New Roman"/>
          <w:sz w:val="24"/>
          <w:szCs w:val="24"/>
          <w:shd w:val="clear" w:color="auto" w:fill="FFFFFF"/>
          <w:vertAlign w:val="superscript"/>
        </w:rPr>
        <w:t>b</w:t>
      </w:r>
      <w:r w:rsidRPr="004931C0">
        <w:rPr>
          <w:rFonts w:ascii="Times New Roman" w:hAnsi="Times New Roman"/>
          <w:sz w:val="24"/>
          <w:szCs w:val="24"/>
          <w:shd w:val="clear" w:color="auto" w:fill="FFFFFF"/>
        </w:rPr>
        <w:t xml:space="preserve"> Department of Geography, University of Leicester, Leicester LE1 7RH.</w:t>
      </w:r>
    </w:p>
    <w:p w:rsidR="00840248" w:rsidRPr="004931C0" w:rsidRDefault="006224DA" w:rsidP="00840248">
      <w:pPr>
        <w:spacing w:line="480" w:lineRule="auto"/>
        <w:rPr>
          <w:rFonts w:ascii="Times New Roman" w:hAnsi="Times New Roman"/>
          <w:sz w:val="24"/>
          <w:szCs w:val="24"/>
        </w:rPr>
      </w:pPr>
      <w:r w:rsidRPr="004931C0">
        <w:rPr>
          <w:rFonts w:ascii="Times New Roman" w:hAnsi="Times New Roman"/>
          <w:sz w:val="24"/>
          <w:szCs w:val="24"/>
        </w:rPr>
        <w:t xml:space="preserve">*Corresponding author. Email: </w:t>
      </w:r>
      <w:hyperlink r:id="rId9" w:history="1">
        <w:r w:rsidRPr="004931C0">
          <w:rPr>
            <w:rStyle w:val="Hyperlink"/>
            <w:rFonts w:ascii="Times New Roman" w:hAnsi="Times New Roman"/>
            <w:sz w:val="24"/>
            <w:szCs w:val="24"/>
          </w:rPr>
          <w:t>cm12@le.ac.uk</w:t>
        </w:r>
      </w:hyperlink>
    </w:p>
    <w:p w:rsidR="00840248" w:rsidRPr="004931C0" w:rsidRDefault="00840248" w:rsidP="00840248">
      <w:pPr>
        <w:spacing w:line="480" w:lineRule="auto"/>
        <w:rPr>
          <w:rFonts w:ascii="Times New Roman" w:hAnsi="Times New Roman"/>
          <w:sz w:val="24"/>
          <w:szCs w:val="24"/>
        </w:rPr>
      </w:pPr>
    </w:p>
    <w:p w:rsidR="006224DA" w:rsidRPr="004931C0" w:rsidRDefault="006224DA">
      <w:pPr>
        <w:spacing w:after="0" w:line="240" w:lineRule="auto"/>
        <w:rPr>
          <w:rFonts w:ascii="Times New Roman" w:eastAsia="Times New Roman" w:hAnsi="Times New Roman"/>
          <w:b/>
          <w:bCs/>
          <w:sz w:val="24"/>
          <w:szCs w:val="24"/>
          <w:lang w:eastAsia="en-GB"/>
        </w:rPr>
      </w:pPr>
      <w:r w:rsidRPr="004931C0">
        <w:rPr>
          <w:rFonts w:ascii="Times New Roman" w:hAnsi="Times New Roman"/>
          <w:sz w:val="24"/>
          <w:szCs w:val="24"/>
          <w:lang w:eastAsia="en-GB"/>
        </w:rPr>
        <w:br w:type="page"/>
      </w:r>
    </w:p>
    <w:p w:rsidR="00B63DDC" w:rsidRPr="004931C0" w:rsidRDefault="00B63DDC" w:rsidP="00FC4A4D">
      <w:pPr>
        <w:spacing w:line="480" w:lineRule="auto"/>
        <w:rPr>
          <w:rFonts w:ascii="Times New Roman" w:hAnsi="Times New Roman"/>
          <w:b/>
          <w:sz w:val="24"/>
          <w:szCs w:val="24"/>
          <w:lang w:eastAsia="en-GB"/>
        </w:rPr>
      </w:pPr>
      <w:r w:rsidRPr="004931C0">
        <w:rPr>
          <w:rFonts w:ascii="Times New Roman" w:hAnsi="Times New Roman"/>
          <w:b/>
          <w:sz w:val="24"/>
          <w:szCs w:val="24"/>
          <w:lang w:eastAsia="en-GB"/>
        </w:rPr>
        <w:lastRenderedPageBreak/>
        <w:t xml:space="preserve">Introduction </w:t>
      </w:r>
    </w:p>
    <w:p w:rsidR="00B63DDC" w:rsidRPr="004931C0" w:rsidRDefault="00B63DDC" w:rsidP="006224DA">
      <w:pPr>
        <w:spacing w:line="480" w:lineRule="auto"/>
        <w:rPr>
          <w:rFonts w:ascii="Times New Roman" w:hAnsi="Times New Roman"/>
          <w:sz w:val="24"/>
          <w:szCs w:val="24"/>
        </w:rPr>
      </w:pPr>
      <w:r w:rsidRPr="004931C0">
        <w:rPr>
          <w:rFonts w:ascii="Times New Roman" w:hAnsi="Times New Roman"/>
          <w:sz w:val="24"/>
          <w:szCs w:val="24"/>
        </w:rPr>
        <w:t>We are creative souls. We have therefore embraced with relish the creative (re)turn in geography (Hawkins</w:t>
      </w:r>
      <w:r w:rsidR="004931C0">
        <w:rPr>
          <w:rFonts w:ascii="Times New Roman" w:hAnsi="Times New Roman"/>
          <w:sz w:val="24"/>
          <w:szCs w:val="24"/>
        </w:rPr>
        <w:t>,</w:t>
      </w:r>
      <w:r w:rsidRPr="004931C0">
        <w:rPr>
          <w:rFonts w:ascii="Times New Roman" w:hAnsi="Times New Roman"/>
          <w:sz w:val="24"/>
          <w:szCs w:val="24"/>
        </w:rPr>
        <w:t xml:space="preserve"> 2013</w:t>
      </w:r>
      <w:r w:rsidR="00257290" w:rsidRPr="004931C0">
        <w:rPr>
          <w:rFonts w:ascii="Times New Roman" w:hAnsi="Times New Roman"/>
          <w:sz w:val="24"/>
          <w:szCs w:val="24"/>
        </w:rPr>
        <w:t>; Hawkins and Straughan</w:t>
      </w:r>
      <w:r w:rsidR="004931C0">
        <w:rPr>
          <w:rFonts w:ascii="Times New Roman" w:hAnsi="Times New Roman"/>
          <w:sz w:val="24"/>
          <w:szCs w:val="24"/>
        </w:rPr>
        <w:t>,</w:t>
      </w:r>
      <w:r w:rsidR="00257290" w:rsidRPr="004931C0">
        <w:rPr>
          <w:rFonts w:ascii="Times New Roman" w:hAnsi="Times New Roman"/>
          <w:sz w:val="24"/>
          <w:szCs w:val="24"/>
        </w:rPr>
        <w:t xml:space="preserve"> 2015</w:t>
      </w:r>
      <w:r w:rsidR="00E337CA" w:rsidRPr="004931C0">
        <w:rPr>
          <w:rFonts w:ascii="Times New Roman" w:hAnsi="Times New Roman"/>
          <w:sz w:val="24"/>
          <w:szCs w:val="24"/>
        </w:rPr>
        <w:t xml:space="preserve">; </w:t>
      </w:r>
      <w:r w:rsidR="00E337CA" w:rsidRPr="004931C0">
        <w:rPr>
          <w:rFonts w:ascii="Times New Roman" w:hAnsi="Times New Roman"/>
          <w:sz w:val="24"/>
          <w:szCs w:val="24"/>
          <w:lang w:val="nl-NL"/>
        </w:rPr>
        <w:t>Marston and de Leeuw</w:t>
      </w:r>
      <w:r w:rsidR="004931C0">
        <w:rPr>
          <w:rFonts w:ascii="Times New Roman" w:hAnsi="Times New Roman"/>
          <w:sz w:val="24"/>
          <w:szCs w:val="24"/>
          <w:lang w:val="nl-NL"/>
        </w:rPr>
        <w:t>,</w:t>
      </w:r>
      <w:r w:rsidR="00E337CA" w:rsidRPr="004931C0">
        <w:rPr>
          <w:rFonts w:ascii="Times New Roman" w:hAnsi="Times New Roman"/>
          <w:sz w:val="24"/>
          <w:szCs w:val="24"/>
          <w:lang w:val="nl-NL"/>
        </w:rPr>
        <w:t xml:space="preserve"> 2013</w:t>
      </w:r>
      <w:r w:rsidRPr="004931C0">
        <w:rPr>
          <w:rFonts w:ascii="Times New Roman" w:hAnsi="Times New Roman"/>
          <w:sz w:val="24"/>
          <w:szCs w:val="24"/>
        </w:rPr>
        <w:t xml:space="preserve">). However, in this paper we want to </w:t>
      </w:r>
      <w:r w:rsidRPr="004931C0">
        <w:rPr>
          <w:rFonts w:ascii="Times New Roman" w:hAnsi="Times New Roman"/>
          <w:sz w:val="24"/>
          <w:szCs w:val="24"/>
          <w:lang w:eastAsia="en-GB"/>
        </w:rPr>
        <w:t>intervene in debates on this creative (re)turn to question how might creative geographies become more attentive to a pluriversal world perspective (a perspective in which many diverse worlds are valued and belong)? Here w</w:t>
      </w:r>
      <w:r w:rsidRPr="004931C0">
        <w:rPr>
          <w:rFonts w:ascii="Times New Roman" w:hAnsi="Times New Roman"/>
          <w:sz w:val="24"/>
          <w:szCs w:val="24"/>
        </w:rPr>
        <w:t xml:space="preserve">e are particularly interested in approaching this question as active creative agents, using self-produced poetry to consider this provocation. </w:t>
      </w:r>
      <w:r w:rsidR="00E337CA" w:rsidRPr="004931C0">
        <w:rPr>
          <w:rFonts w:ascii="Times New Roman" w:hAnsi="Times New Roman"/>
          <w:sz w:val="24"/>
          <w:szCs w:val="24"/>
        </w:rPr>
        <w:t>Bristow (2015)</w:t>
      </w:r>
      <w:r w:rsidR="00947E29">
        <w:rPr>
          <w:rFonts w:ascii="Times New Roman" w:hAnsi="Times New Roman"/>
          <w:sz w:val="24"/>
          <w:szCs w:val="24"/>
        </w:rPr>
        <w:t xml:space="preserve"> and </w:t>
      </w:r>
      <w:r w:rsidR="00FC6EBE" w:rsidRPr="004931C0">
        <w:rPr>
          <w:rFonts w:ascii="Times New Roman" w:hAnsi="Times New Roman"/>
          <w:sz w:val="24"/>
          <w:szCs w:val="24"/>
        </w:rPr>
        <w:t xml:space="preserve">Magrane (2015) have provided </w:t>
      </w:r>
      <w:r w:rsidR="00947E29">
        <w:rPr>
          <w:rFonts w:ascii="Times New Roman" w:hAnsi="Times New Roman"/>
          <w:sz w:val="24"/>
          <w:szCs w:val="24"/>
        </w:rPr>
        <w:t>accounts</w:t>
      </w:r>
      <w:r w:rsidR="00FC6EBE" w:rsidRPr="004931C0">
        <w:rPr>
          <w:rFonts w:ascii="Times New Roman" w:hAnsi="Times New Roman"/>
          <w:sz w:val="24"/>
          <w:szCs w:val="24"/>
        </w:rPr>
        <w:t xml:space="preserve"> of the various uses of poetry in geography, while i</w:t>
      </w:r>
      <w:r w:rsidRPr="004931C0">
        <w:rPr>
          <w:rFonts w:ascii="Times New Roman" w:hAnsi="Times New Roman"/>
          <w:sz w:val="24"/>
          <w:szCs w:val="24"/>
        </w:rPr>
        <w:t>n previous publications we have explored the potentials of poetry to express an affective geopolitics (</w:t>
      </w:r>
      <w:r w:rsidR="00840248" w:rsidRPr="004931C0">
        <w:rPr>
          <w:rFonts w:ascii="Times New Roman" w:hAnsi="Times New Roman"/>
          <w:sz w:val="24"/>
          <w:szCs w:val="24"/>
        </w:rPr>
        <w:t>Madge</w:t>
      </w:r>
      <w:r w:rsidR="004931C0">
        <w:rPr>
          <w:rFonts w:ascii="Times New Roman" w:hAnsi="Times New Roman"/>
          <w:sz w:val="24"/>
          <w:szCs w:val="24"/>
        </w:rPr>
        <w:t>,</w:t>
      </w:r>
      <w:r w:rsidRPr="004931C0">
        <w:rPr>
          <w:rFonts w:ascii="Times New Roman" w:hAnsi="Times New Roman"/>
          <w:sz w:val="24"/>
          <w:szCs w:val="24"/>
        </w:rPr>
        <w:t xml:space="preserve"> 2014), as a form of embodied storytelling (</w:t>
      </w:r>
      <w:r w:rsidR="00840248" w:rsidRPr="004931C0">
        <w:rPr>
          <w:rFonts w:ascii="Times New Roman" w:hAnsi="Times New Roman"/>
          <w:sz w:val="24"/>
          <w:szCs w:val="24"/>
        </w:rPr>
        <w:t>Madge</w:t>
      </w:r>
      <w:r w:rsidR="004931C0">
        <w:rPr>
          <w:rFonts w:ascii="Times New Roman" w:hAnsi="Times New Roman"/>
          <w:sz w:val="24"/>
          <w:szCs w:val="24"/>
        </w:rPr>
        <w:t>,</w:t>
      </w:r>
      <w:r w:rsidRPr="004931C0">
        <w:rPr>
          <w:rFonts w:ascii="Times New Roman" w:hAnsi="Times New Roman"/>
          <w:sz w:val="24"/>
          <w:szCs w:val="24"/>
        </w:rPr>
        <w:t xml:space="preserve"> </w:t>
      </w:r>
      <w:r w:rsidR="003C16E9" w:rsidRPr="004931C0">
        <w:rPr>
          <w:rFonts w:ascii="Times New Roman" w:hAnsi="Times New Roman"/>
          <w:sz w:val="24"/>
          <w:szCs w:val="24"/>
        </w:rPr>
        <w:t>early view</w:t>
      </w:r>
      <w:r w:rsidRPr="004931C0">
        <w:rPr>
          <w:rFonts w:ascii="Times New Roman" w:hAnsi="Times New Roman"/>
          <w:sz w:val="24"/>
          <w:szCs w:val="24"/>
        </w:rPr>
        <w:t>) and as a postcolonial research tool (</w:t>
      </w:r>
      <w:r w:rsidR="00840248" w:rsidRPr="004931C0">
        <w:rPr>
          <w:rFonts w:ascii="Times New Roman" w:hAnsi="Times New Roman"/>
          <w:sz w:val="24"/>
          <w:szCs w:val="24"/>
        </w:rPr>
        <w:t>Eshun and Madge</w:t>
      </w:r>
      <w:r w:rsidR="004931C0">
        <w:rPr>
          <w:rFonts w:ascii="Times New Roman" w:hAnsi="Times New Roman"/>
          <w:sz w:val="24"/>
          <w:szCs w:val="24"/>
        </w:rPr>
        <w:t>,</w:t>
      </w:r>
      <w:r w:rsidRPr="004931C0">
        <w:rPr>
          <w:rFonts w:ascii="Times New Roman" w:hAnsi="Times New Roman"/>
          <w:sz w:val="24"/>
          <w:szCs w:val="24"/>
        </w:rPr>
        <w:t xml:space="preserve"> 2012). In this paper we want to expand these arguments to explore how poetry might provide further fresh insights for the creative (re)turn in geography, particularly whether it might enable creative geographies to become more attentive to a pluriversal world perspective. </w:t>
      </w:r>
    </w:p>
    <w:p w:rsidR="00EA4E16" w:rsidRPr="004931C0" w:rsidRDefault="00B63DDC" w:rsidP="006224DA">
      <w:pPr>
        <w:pStyle w:val="EndnoteText"/>
        <w:spacing w:line="480" w:lineRule="auto"/>
        <w:ind w:firstLine="720"/>
        <w:rPr>
          <w:sz w:val="24"/>
          <w:szCs w:val="24"/>
        </w:rPr>
      </w:pPr>
      <w:r w:rsidRPr="004931C0">
        <w:rPr>
          <w:sz w:val="24"/>
          <w:szCs w:val="24"/>
        </w:rPr>
        <w:t xml:space="preserve">Our discussion hinges around two poems. The poems were written by </w:t>
      </w:r>
      <w:r w:rsidR="00840248" w:rsidRPr="004931C0">
        <w:rPr>
          <w:sz w:val="24"/>
          <w:szCs w:val="24"/>
        </w:rPr>
        <w:t>Gabriel</w:t>
      </w:r>
      <w:r w:rsidR="00040DB5" w:rsidRPr="004931C0">
        <w:rPr>
          <w:sz w:val="24"/>
          <w:szCs w:val="24"/>
        </w:rPr>
        <w:t xml:space="preserve"> and they join a growing body of work </w:t>
      </w:r>
      <w:r w:rsidR="00F06E47" w:rsidRPr="004931C0">
        <w:rPr>
          <w:sz w:val="24"/>
          <w:szCs w:val="24"/>
        </w:rPr>
        <w:t>by geographer</w:t>
      </w:r>
      <w:r w:rsidR="00040DB5" w:rsidRPr="004931C0">
        <w:rPr>
          <w:sz w:val="24"/>
          <w:szCs w:val="24"/>
        </w:rPr>
        <w:t>-poets (Acker</w:t>
      </w:r>
      <w:r w:rsidR="004931C0">
        <w:rPr>
          <w:sz w:val="24"/>
          <w:szCs w:val="24"/>
        </w:rPr>
        <w:t>,</w:t>
      </w:r>
      <w:r w:rsidR="00040DB5" w:rsidRPr="004931C0">
        <w:rPr>
          <w:sz w:val="24"/>
          <w:szCs w:val="24"/>
        </w:rPr>
        <w:t xml:space="preserve"> 2015; Boyd</w:t>
      </w:r>
      <w:r w:rsidR="004931C0">
        <w:rPr>
          <w:sz w:val="24"/>
          <w:szCs w:val="24"/>
        </w:rPr>
        <w:t>,</w:t>
      </w:r>
      <w:r w:rsidR="00040DB5" w:rsidRPr="004931C0">
        <w:rPr>
          <w:sz w:val="24"/>
          <w:szCs w:val="24"/>
        </w:rPr>
        <w:t xml:space="preserve"> 2013; </w:t>
      </w:r>
      <w:r w:rsidR="004931C0">
        <w:rPr>
          <w:sz w:val="24"/>
          <w:szCs w:val="24"/>
        </w:rPr>
        <w:t xml:space="preserve">Cresswell, </w:t>
      </w:r>
      <w:r w:rsidR="00040DB5" w:rsidRPr="004931C0">
        <w:rPr>
          <w:sz w:val="24"/>
          <w:szCs w:val="24"/>
        </w:rPr>
        <w:t xml:space="preserve">2013; </w:t>
      </w:r>
      <w:r w:rsidR="00947E29">
        <w:rPr>
          <w:sz w:val="24"/>
          <w:szCs w:val="24"/>
        </w:rPr>
        <w:t xml:space="preserve">2014; </w:t>
      </w:r>
      <w:r w:rsidR="00D32C72">
        <w:rPr>
          <w:sz w:val="24"/>
          <w:szCs w:val="24"/>
        </w:rPr>
        <w:t>d</w:t>
      </w:r>
      <w:r w:rsidR="00040DB5" w:rsidRPr="004931C0">
        <w:rPr>
          <w:sz w:val="24"/>
          <w:szCs w:val="24"/>
          <w:lang w:val="nl-NL"/>
        </w:rPr>
        <w:t>e Leeuw</w:t>
      </w:r>
      <w:r w:rsidR="004931C0">
        <w:rPr>
          <w:sz w:val="24"/>
          <w:szCs w:val="24"/>
          <w:lang w:val="nl-NL"/>
        </w:rPr>
        <w:t>,</w:t>
      </w:r>
      <w:r w:rsidR="00040DB5" w:rsidRPr="004931C0">
        <w:rPr>
          <w:sz w:val="24"/>
          <w:szCs w:val="24"/>
          <w:lang w:val="nl-NL"/>
        </w:rPr>
        <w:t xml:space="preserve"> 2012). They </w:t>
      </w:r>
      <w:r w:rsidR="00040DB5" w:rsidRPr="004931C0">
        <w:rPr>
          <w:sz w:val="24"/>
          <w:szCs w:val="24"/>
        </w:rPr>
        <w:t>are spoken word poems, which emanate from an Akan oral tradition, and focus on the aesthetics of rhythm/repetition, praise and storytelling</w:t>
      </w:r>
      <w:r w:rsidR="00040DB5" w:rsidRPr="004931C0">
        <w:rPr>
          <w:rFonts w:eastAsia="Calibri"/>
          <w:color w:val="222222"/>
          <w:sz w:val="24"/>
          <w:szCs w:val="24"/>
          <w:shd w:val="clear" w:color="auto" w:fill="FFFFFF"/>
          <w:lang w:eastAsia="en-US"/>
        </w:rPr>
        <w:t xml:space="preserve"> (see Boadi</w:t>
      </w:r>
      <w:r w:rsidR="002565F2">
        <w:rPr>
          <w:rFonts w:eastAsia="Calibri"/>
          <w:color w:val="222222"/>
          <w:sz w:val="24"/>
          <w:szCs w:val="24"/>
          <w:shd w:val="clear" w:color="auto" w:fill="FFFFFF"/>
          <w:lang w:eastAsia="en-US"/>
        </w:rPr>
        <w:t>,</w:t>
      </w:r>
      <w:r w:rsidR="00040DB5" w:rsidRPr="004931C0">
        <w:rPr>
          <w:rFonts w:eastAsia="Calibri"/>
          <w:color w:val="222222"/>
          <w:sz w:val="24"/>
          <w:szCs w:val="24"/>
          <w:shd w:val="clear" w:color="auto" w:fill="FFFFFF"/>
          <w:lang w:eastAsia="en-US"/>
        </w:rPr>
        <w:t xml:space="preserve"> 1989; Purvis</w:t>
      </w:r>
      <w:r w:rsidR="002565F2">
        <w:rPr>
          <w:rFonts w:eastAsia="Calibri"/>
          <w:color w:val="222222"/>
          <w:sz w:val="24"/>
          <w:szCs w:val="24"/>
          <w:shd w:val="clear" w:color="auto" w:fill="FFFFFF"/>
          <w:lang w:eastAsia="en-US"/>
        </w:rPr>
        <w:t>,</w:t>
      </w:r>
      <w:r w:rsidR="00040DB5" w:rsidRPr="004931C0">
        <w:rPr>
          <w:rFonts w:eastAsia="Calibri"/>
          <w:color w:val="222222"/>
          <w:sz w:val="24"/>
          <w:szCs w:val="24"/>
          <w:shd w:val="clear" w:color="auto" w:fill="FFFFFF"/>
          <w:lang w:eastAsia="en-US"/>
        </w:rPr>
        <w:t xml:space="preserve"> 2009). The poems use </w:t>
      </w:r>
      <w:r w:rsidR="00040DB5" w:rsidRPr="004931C0">
        <w:rPr>
          <w:color w:val="2A2A2A"/>
          <w:sz w:val="24"/>
          <w:szCs w:val="24"/>
          <w:shd w:val="clear" w:color="auto" w:fill="FFFFFF"/>
        </w:rPr>
        <w:t xml:space="preserve">free verse form in terms of variable tempo and line length and are influenced by a rhythmic beat. </w:t>
      </w:r>
      <w:r w:rsidR="00040DB5" w:rsidRPr="004931C0">
        <w:rPr>
          <w:sz w:val="24"/>
          <w:szCs w:val="24"/>
        </w:rPr>
        <w:t>In poem 1, the rhythm of the poem comes to life through repetition and performance, while the ‘naming’ of key poets of Africa/African descent, follows the form of Akan praise poetry. In poem 2, a story is woven about the Harmattan wind</w:t>
      </w:r>
      <w:r w:rsidR="00412CCA" w:rsidRPr="004931C0">
        <w:rPr>
          <w:sz w:val="24"/>
          <w:szCs w:val="24"/>
        </w:rPr>
        <w:t xml:space="preserve"> </w:t>
      </w:r>
      <w:r w:rsidR="00EA4E16" w:rsidRPr="004931C0">
        <w:rPr>
          <w:sz w:val="24"/>
          <w:szCs w:val="24"/>
        </w:rPr>
        <w:t xml:space="preserve">and here </w:t>
      </w:r>
      <w:r w:rsidR="00412CCA" w:rsidRPr="004931C0">
        <w:rPr>
          <w:sz w:val="24"/>
          <w:szCs w:val="24"/>
        </w:rPr>
        <w:t>the contours of the English language are expanded through reference to vernacular speech formations</w:t>
      </w:r>
      <w:r w:rsidR="00412CCA" w:rsidRPr="004931C0">
        <w:rPr>
          <w:rStyle w:val="EndnoteReference"/>
          <w:sz w:val="24"/>
          <w:szCs w:val="24"/>
        </w:rPr>
        <w:endnoteReference w:id="1"/>
      </w:r>
      <w:r w:rsidR="00040DB5" w:rsidRPr="004931C0">
        <w:rPr>
          <w:sz w:val="24"/>
          <w:szCs w:val="24"/>
        </w:rPr>
        <w:t xml:space="preserve">. </w:t>
      </w:r>
      <w:r w:rsidR="00202FF9" w:rsidRPr="004931C0">
        <w:rPr>
          <w:sz w:val="24"/>
          <w:szCs w:val="24"/>
        </w:rPr>
        <w:t>A</w:t>
      </w:r>
      <w:r w:rsidR="00202FF9" w:rsidRPr="004931C0">
        <w:rPr>
          <w:rStyle w:val="addmd1"/>
          <w:color w:val="000000"/>
          <w:sz w:val="24"/>
          <w:szCs w:val="24"/>
        </w:rPr>
        <w:t xml:space="preserve">s Walcott asserts ‘The English language is </w:t>
      </w:r>
      <w:r w:rsidR="00202FF9" w:rsidRPr="004931C0">
        <w:rPr>
          <w:rStyle w:val="addmd1"/>
          <w:color w:val="000000"/>
          <w:sz w:val="24"/>
          <w:szCs w:val="24"/>
        </w:rPr>
        <w:lastRenderedPageBreak/>
        <w:t>nobody’s special property’: there is the ability to ‘stretch’ English beyond its spatial confines of ‘Englishness’ through the poetic encounter</w:t>
      </w:r>
      <w:r w:rsidR="00202FF9" w:rsidRPr="004931C0">
        <w:rPr>
          <w:color w:val="000000"/>
          <w:sz w:val="24"/>
          <w:szCs w:val="24"/>
        </w:rPr>
        <w:t xml:space="preserve"> (</w:t>
      </w:r>
      <w:r w:rsidR="00202FF9" w:rsidRPr="004931C0">
        <w:rPr>
          <w:rStyle w:val="addmd1"/>
          <w:sz w:val="24"/>
          <w:szCs w:val="24"/>
        </w:rPr>
        <w:t>Ramazani</w:t>
      </w:r>
      <w:r w:rsidR="004931C0">
        <w:rPr>
          <w:rStyle w:val="addmd1"/>
          <w:sz w:val="24"/>
          <w:szCs w:val="24"/>
        </w:rPr>
        <w:t>,</w:t>
      </w:r>
      <w:r w:rsidR="00202FF9" w:rsidRPr="004931C0">
        <w:rPr>
          <w:rStyle w:val="addmd1"/>
          <w:color w:val="000000"/>
          <w:sz w:val="24"/>
          <w:szCs w:val="24"/>
        </w:rPr>
        <w:t xml:space="preserve"> 2001, </w:t>
      </w:r>
      <w:r w:rsidR="004931C0">
        <w:rPr>
          <w:rStyle w:val="addmd1"/>
          <w:color w:val="000000"/>
          <w:sz w:val="24"/>
          <w:szCs w:val="24"/>
        </w:rPr>
        <w:t xml:space="preserve">pp. </w:t>
      </w:r>
      <w:r w:rsidR="00202FF9" w:rsidRPr="004931C0">
        <w:rPr>
          <w:rStyle w:val="addmd1"/>
          <w:color w:val="000000"/>
          <w:sz w:val="24"/>
          <w:szCs w:val="24"/>
        </w:rPr>
        <w:t>14, 17).</w:t>
      </w:r>
    </w:p>
    <w:p w:rsidR="00B63DDC" w:rsidRPr="004931C0" w:rsidRDefault="00040DB5" w:rsidP="006224DA">
      <w:pPr>
        <w:pStyle w:val="EndnoteText"/>
        <w:spacing w:line="480" w:lineRule="auto"/>
        <w:ind w:firstLine="720"/>
        <w:rPr>
          <w:sz w:val="24"/>
          <w:szCs w:val="24"/>
        </w:rPr>
      </w:pPr>
      <w:r w:rsidRPr="004931C0">
        <w:rPr>
          <w:sz w:val="24"/>
          <w:szCs w:val="24"/>
          <w:lang w:val="nl-NL"/>
        </w:rPr>
        <w:t>In th</w:t>
      </w:r>
      <w:r w:rsidR="00947E29">
        <w:rPr>
          <w:sz w:val="24"/>
          <w:szCs w:val="24"/>
          <w:lang w:val="nl-NL"/>
        </w:rPr>
        <w:t>is</w:t>
      </w:r>
      <w:r w:rsidRPr="004931C0">
        <w:rPr>
          <w:sz w:val="24"/>
          <w:szCs w:val="24"/>
          <w:lang w:val="nl-NL"/>
        </w:rPr>
        <w:t xml:space="preserve"> paper </w:t>
      </w:r>
      <w:r w:rsidR="00914B15" w:rsidRPr="004931C0">
        <w:rPr>
          <w:sz w:val="24"/>
          <w:szCs w:val="24"/>
          <w:lang w:val="nl-NL"/>
        </w:rPr>
        <w:t xml:space="preserve">the poems are not included to </w:t>
      </w:r>
      <w:r w:rsidR="00914B15" w:rsidRPr="004931C0">
        <w:rPr>
          <w:color w:val="000000"/>
          <w:sz w:val="24"/>
          <w:szCs w:val="24"/>
        </w:rPr>
        <w:t>‘stand</w:t>
      </w:r>
      <w:r w:rsidRPr="004931C0">
        <w:rPr>
          <w:color w:val="000000"/>
          <w:sz w:val="24"/>
          <w:szCs w:val="24"/>
        </w:rPr>
        <w:t xml:space="preserve"> </w:t>
      </w:r>
      <w:r w:rsidR="00914B15" w:rsidRPr="004931C0">
        <w:rPr>
          <w:color w:val="000000"/>
          <w:sz w:val="24"/>
          <w:szCs w:val="24"/>
        </w:rPr>
        <w:t xml:space="preserve">alone’ but rather they are employed </w:t>
      </w:r>
      <w:r w:rsidR="00B63DDC" w:rsidRPr="004931C0">
        <w:rPr>
          <w:sz w:val="24"/>
          <w:szCs w:val="24"/>
        </w:rPr>
        <w:t>as a methodological tool to meaningfully contemplate our provocation. Since the poems are not simply about the self, but are also permeated with wider economic, political and social dimensions, they can be utilized both as explicit testimony and also as incitements for broader critical reflection. In bringing together the ‘small story’ and the ‘bigger picture’, the poems enable an intermeshing of intimate expression and a wider political exteriority, overcoming critiques of parochialism sometimes associated with the poetic form. In this vein, we use the poems as catalysts for creative critique, as fulcrums to consider broader questions surrounding the creative (re)turn in geography. The argument is in two parts. First we outline our provocation, making the case for pluriversal creative geographies. Second, we critically respond to this provocation by unwrapping some of the (im)possibilities associated with th</w:t>
      </w:r>
      <w:r w:rsidR="007F100E" w:rsidRPr="004931C0">
        <w:rPr>
          <w:sz w:val="24"/>
          <w:szCs w:val="24"/>
        </w:rPr>
        <w:t xml:space="preserve">is </w:t>
      </w:r>
      <w:r w:rsidR="00B63DDC" w:rsidRPr="004931C0">
        <w:rPr>
          <w:sz w:val="24"/>
          <w:szCs w:val="24"/>
        </w:rPr>
        <w:t xml:space="preserve">move, as explored through the frame of </w:t>
      </w:r>
      <w:r w:rsidR="00EB2729" w:rsidRPr="004931C0">
        <w:rPr>
          <w:sz w:val="24"/>
          <w:szCs w:val="24"/>
        </w:rPr>
        <w:t>poetry</w:t>
      </w:r>
      <w:r w:rsidR="00B63DDC" w:rsidRPr="004931C0">
        <w:rPr>
          <w:sz w:val="24"/>
          <w:szCs w:val="24"/>
        </w:rPr>
        <w:t xml:space="preserve">. </w:t>
      </w:r>
    </w:p>
    <w:p w:rsidR="00B63DDC" w:rsidRPr="004931C0" w:rsidRDefault="00B63DDC">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Times New Roman" w:hAnsi="Times New Roman" w:cs="Times New Roman"/>
          <w:color w:val="auto"/>
          <w:sz w:val="24"/>
          <w:szCs w:val="24"/>
        </w:rPr>
      </w:pPr>
    </w:p>
    <w:p w:rsidR="00B63DDC" w:rsidRPr="004931C0" w:rsidRDefault="00B63DDC">
      <w:pPr>
        <w:spacing w:after="0" w:line="480" w:lineRule="auto"/>
        <w:rPr>
          <w:rFonts w:ascii="Times New Roman" w:hAnsi="Times New Roman"/>
          <w:b/>
          <w:sz w:val="24"/>
          <w:szCs w:val="24"/>
          <w:lang w:eastAsia="en-GB"/>
        </w:rPr>
      </w:pPr>
      <w:r w:rsidRPr="004931C0">
        <w:rPr>
          <w:rFonts w:ascii="Times New Roman" w:hAnsi="Times New Roman"/>
          <w:b/>
          <w:sz w:val="24"/>
          <w:szCs w:val="24"/>
          <w:lang w:eastAsia="en-GB"/>
        </w:rPr>
        <w:t>Making the case for pluriversal creative geographies</w:t>
      </w:r>
    </w:p>
    <w:p w:rsidR="00B63DDC" w:rsidRPr="004931C0" w:rsidRDefault="00B63DDC">
      <w:pPr>
        <w:pStyle w:val="NormalWeb"/>
        <w:spacing w:line="480" w:lineRule="auto"/>
        <w:rPr>
          <w:i/>
        </w:rPr>
      </w:pPr>
      <w:r w:rsidRPr="004931C0">
        <w:rPr>
          <w:i/>
        </w:rPr>
        <w:t xml:space="preserve">Insert Figure 1 </w:t>
      </w:r>
    </w:p>
    <w:p w:rsidR="006224DA" w:rsidRPr="004931C0" w:rsidRDefault="00B63DDC">
      <w:pPr>
        <w:pStyle w:val="NormalWeb"/>
        <w:spacing w:line="480" w:lineRule="auto"/>
      </w:pPr>
      <w:r w:rsidRPr="004931C0">
        <w:t xml:space="preserve">The poem in Figure 1 shows that ‘poetry is everywhere’, being a creative cultural formation that has worldly relevance far beyond the confines of Euro-America. However, although poetry is everywhere, it is everywhere differently, taking varying cultural formations in different places (and among different groups of people within the same place, as noted by the naming of important poets using different poetic formations in Figure 1). Many poetry types are thus specific to particular genres, languages and cultures. Poetic forms vary from the Japanese </w:t>
      </w:r>
      <w:r w:rsidRPr="004931C0">
        <w:rPr>
          <w:bCs/>
        </w:rPr>
        <w:t>Haiku</w:t>
      </w:r>
      <w:r w:rsidRPr="004931C0">
        <w:t xml:space="preserve">, </w:t>
      </w:r>
      <w:r w:rsidR="002565F2">
        <w:t xml:space="preserve">to </w:t>
      </w:r>
      <w:r w:rsidRPr="004931C0">
        <w:t xml:space="preserve">the English sonnet, to Akan drum poetry, while other poetry styles are </w:t>
      </w:r>
      <w:r w:rsidR="00835F06" w:rsidRPr="004931C0">
        <w:lastRenderedPageBreak/>
        <w:t xml:space="preserve">hybrids of </w:t>
      </w:r>
      <w:r w:rsidRPr="004931C0">
        <w:t xml:space="preserve">diverse </w:t>
      </w:r>
      <w:r w:rsidR="003F2FB2" w:rsidRPr="004931C0">
        <w:t xml:space="preserve">languages, </w:t>
      </w:r>
      <w:r w:rsidRPr="004931C0">
        <w:t>cultures</w:t>
      </w:r>
      <w:r w:rsidR="003F2FB2" w:rsidRPr="004931C0">
        <w:t xml:space="preserve"> and </w:t>
      </w:r>
      <w:r w:rsidRPr="004931C0">
        <w:t>periods, which co</w:t>
      </w:r>
      <w:r w:rsidR="003F2FB2" w:rsidRPr="004931C0">
        <w:t>mplicate</w:t>
      </w:r>
      <w:r w:rsidRPr="004931C0">
        <w:t xml:space="preserve"> attempts at</w:t>
      </w:r>
      <w:r w:rsidR="00835F06" w:rsidRPr="004931C0">
        <w:t xml:space="preserve"> classification and </w:t>
      </w:r>
      <w:r w:rsidRPr="004931C0">
        <w:t>definition. Moreover, as the poem in Figure 1 suggests, poetry is chanted for a variety of purposes through a range of voices emanating from many different faiths, academic disciplines and political</w:t>
      </w:r>
      <w:r w:rsidR="00EE6223" w:rsidRPr="004931C0">
        <w:t xml:space="preserve"> viewpoints</w:t>
      </w:r>
      <w:r w:rsidRPr="004931C0">
        <w:t xml:space="preserve">. In asserting that the poetic form has multiple starting points and trajectories, we want to propel creative geographies to become more attentive to, and enable, creativity to flourish from multiple centres. This is important because creativity has many different impetuses, paths and visions across the globe. </w:t>
      </w:r>
      <w:r w:rsidR="009E16CE" w:rsidRPr="004931C0">
        <w:t>For example, a</w:t>
      </w:r>
      <w:r w:rsidRPr="004931C0">
        <w:t>ccording to Kaufman and Sternberg (2006)</w:t>
      </w:r>
      <w:r w:rsidR="009E16CE" w:rsidRPr="004931C0">
        <w:t>,</w:t>
      </w:r>
      <w:r w:rsidRPr="004931C0">
        <w:t xml:space="preserve"> in China creativity is often viewed in terms of how the creative process might contribute to society, while in India the concept of</w:t>
      </w:r>
      <w:r w:rsidR="00283817" w:rsidRPr="004931C0">
        <w:t xml:space="preserve"> </w:t>
      </w:r>
      <w:r w:rsidR="00283817" w:rsidRPr="004931C0">
        <w:rPr>
          <w:i/>
        </w:rPr>
        <w:t>pratibha</w:t>
      </w:r>
      <w:r w:rsidRPr="004931C0">
        <w:t xml:space="preserve"> </w:t>
      </w:r>
      <w:r w:rsidR="00283817" w:rsidRPr="004931C0">
        <w:t>(</w:t>
      </w:r>
      <w:r w:rsidRPr="004931C0">
        <w:t>creative power/intuition/wisdom</w:t>
      </w:r>
      <w:r w:rsidR="00283817" w:rsidRPr="004931C0">
        <w:t xml:space="preserve">) </w:t>
      </w:r>
      <w:r w:rsidRPr="004931C0">
        <w:t>is important, whereas in the UK creativity is</w:t>
      </w:r>
      <w:r w:rsidR="00283817" w:rsidRPr="004931C0">
        <w:t xml:space="preserve"> more often</w:t>
      </w:r>
      <w:r w:rsidRPr="004931C0">
        <w:t xml:space="preserve"> seen as </w:t>
      </w:r>
      <w:r w:rsidR="009E16CE" w:rsidRPr="004931C0">
        <w:t xml:space="preserve">arising from </w:t>
      </w:r>
      <w:r w:rsidRPr="004931C0">
        <w:t xml:space="preserve">a ‘gifted’ individual (there are many varied permutations within each of these nations too). Thus as a differentially produced, expressed and relevant cultural formation, the poem in Figure 1 gestures towards the need for a more geographically distributed and diverse creative (re)turn </w:t>
      </w:r>
      <w:r w:rsidR="009E16CE" w:rsidRPr="004931C0">
        <w:t>in</w:t>
      </w:r>
      <w:r w:rsidRPr="004931C0">
        <w:t xml:space="preserve"> geography. The imperative is all the more urgent given that there </w:t>
      </w:r>
      <w:r w:rsidR="00977E94" w:rsidRPr="004931C0">
        <w:t>is a multiplicity</w:t>
      </w:r>
      <w:r w:rsidRPr="004931C0">
        <w:t xml:space="preserve"> of rich creative formations </w:t>
      </w:r>
      <w:r w:rsidR="009E16CE" w:rsidRPr="004931C0">
        <w:rPr>
          <w:i/>
        </w:rPr>
        <w:t>already</w:t>
      </w:r>
      <w:r w:rsidR="009E16CE" w:rsidRPr="004931C0">
        <w:t xml:space="preserve"> circulating in the world, </w:t>
      </w:r>
      <w:r w:rsidRPr="004931C0">
        <w:t>emanat</w:t>
      </w:r>
      <w:r w:rsidR="00EE6223" w:rsidRPr="004931C0">
        <w:t>ing</w:t>
      </w:r>
      <w:r w:rsidRPr="004931C0">
        <w:t xml:space="preserve"> from multiple </w:t>
      </w:r>
      <w:r w:rsidR="009E16CE" w:rsidRPr="004931C0">
        <w:t>locations</w:t>
      </w:r>
      <w:r w:rsidRPr="004931C0">
        <w:t>.</w:t>
      </w:r>
      <w:r w:rsidR="006224DA" w:rsidRPr="004931C0">
        <w:tab/>
      </w:r>
    </w:p>
    <w:p w:rsidR="004931C0" w:rsidRDefault="00B63DDC" w:rsidP="004931C0">
      <w:pPr>
        <w:pStyle w:val="NormalWeb"/>
        <w:spacing w:line="480" w:lineRule="auto"/>
        <w:ind w:firstLine="720"/>
      </w:pPr>
      <w:r w:rsidRPr="004931C0">
        <w:rPr>
          <w:lang w:val="en-US"/>
        </w:rPr>
        <w:t xml:space="preserve">The appreciation </w:t>
      </w:r>
      <w:r w:rsidRPr="004931C0">
        <w:t xml:space="preserve">that different </w:t>
      </w:r>
      <w:r w:rsidR="00EE6223" w:rsidRPr="004931C0">
        <w:t xml:space="preserve">nations, </w:t>
      </w:r>
      <w:r w:rsidRPr="004931C0">
        <w:t xml:space="preserve">societies, groups and individuals might have </w:t>
      </w:r>
      <w:r w:rsidR="00F27061" w:rsidRPr="004931C0">
        <w:t>diverse</w:t>
      </w:r>
      <w:r w:rsidRPr="004931C0">
        <w:t xml:space="preserve"> views of creativity, or have </w:t>
      </w:r>
      <w:r w:rsidR="009E16CE" w:rsidRPr="004931C0">
        <w:t>varied</w:t>
      </w:r>
      <w:r w:rsidRPr="004931C0">
        <w:t xml:space="preserve"> ways of being creative in the world</w:t>
      </w:r>
      <w:r w:rsidR="009E16CE" w:rsidRPr="004931C0">
        <w:t>,</w:t>
      </w:r>
      <w:r w:rsidRPr="004931C0">
        <w:t xml:space="preserve"> requires that we are receptive to the idea of multiple creative ontologies (</w:t>
      </w:r>
      <w:r w:rsidR="0076245C" w:rsidRPr="004931C0">
        <w:t>see</w:t>
      </w:r>
      <w:r w:rsidRPr="004931C0">
        <w:t xml:space="preserve"> Hunt</w:t>
      </w:r>
      <w:r w:rsidR="004931C0">
        <w:t>,</w:t>
      </w:r>
      <w:r w:rsidRPr="004931C0">
        <w:t xml:space="preserve"> 2014). Furthermore, different groups may have </w:t>
      </w:r>
      <w:r w:rsidR="003F55AB" w:rsidRPr="004931C0">
        <w:t xml:space="preserve">diverse </w:t>
      </w:r>
      <w:r w:rsidRPr="004931C0">
        <w:t xml:space="preserve">ways of </w:t>
      </w:r>
      <w:r w:rsidR="003F55AB" w:rsidRPr="004931C0">
        <w:t xml:space="preserve">knowing </w:t>
      </w:r>
      <w:r w:rsidRPr="004931C0">
        <w:t>creativity, asking different questions of it and transmitting and expressing it in varied ways, signifying the need to validate polycentric creative epistemologies</w:t>
      </w:r>
      <w:r w:rsidRPr="004931C0">
        <w:rPr>
          <w:i/>
        </w:rPr>
        <w:t xml:space="preserve"> </w:t>
      </w:r>
      <w:r w:rsidRPr="004931C0">
        <w:t>(</w:t>
      </w:r>
      <w:r w:rsidR="0076245C" w:rsidRPr="004931C0">
        <w:t>see</w:t>
      </w:r>
      <w:r w:rsidRPr="004931C0">
        <w:t xml:space="preserve"> Harding</w:t>
      </w:r>
      <w:r w:rsidR="004931C0">
        <w:t>,</w:t>
      </w:r>
      <w:r w:rsidRPr="004931C0">
        <w:t xml:space="preserve"> 2011)</w:t>
      </w:r>
      <w:r w:rsidRPr="004931C0">
        <w:rPr>
          <w:lang w:val="en-AU"/>
        </w:rPr>
        <w:t xml:space="preserve">. </w:t>
      </w:r>
      <w:r w:rsidR="00EE6223" w:rsidRPr="004931C0">
        <w:rPr>
          <w:lang w:val="en-AU"/>
        </w:rPr>
        <w:t>B</w:t>
      </w:r>
      <w:r w:rsidRPr="004931C0">
        <w:rPr>
          <w:lang w:val="en-AU"/>
        </w:rPr>
        <w:t>y a</w:t>
      </w:r>
      <w:r w:rsidR="00EE6223" w:rsidRPr="004931C0">
        <w:rPr>
          <w:lang w:val="en-AU"/>
        </w:rPr>
        <w:t xml:space="preserve">cknowledging </w:t>
      </w:r>
      <w:r w:rsidRPr="004931C0">
        <w:t>and valuing that there are multiple ways of conceptualising creative knowledge, we can start to appreciate that world is made up of manifold, heterogeneous, dynamic ways of being and knowing creativity. This is a vision of a pluriversal creative world, in which many worlds belong (see Sundberg</w:t>
      </w:r>
      <w:r w:rsidR="004931C0">
        <w:t>,</w:t>
      </w:r>
      <w:r w:rsidRPr="004931C0">
        <w:t xml:space="preserve"> 2014, </w:t>
      </w:r>
      <w:r w:rsidR="004931C0">
        <w:t xml:space="preserve">p. </w:t>
      </w:r>
      <w:r w:rsidRPr="004931C0">
        <w:lastRenderedPageBreak/>
        <w:t>34)</w:t>
      </w:r>
      <w:r w:rsidR="003F55AB" w:rsidRPr="004931C0">
        <w:t xml:space="preserve">. Here </w:t>
      </w:r>
      <w:r w:rsidRPr="004931C0">
        <w:t xml:space="preserve">space is </w:t>
      </w:r>
      <w:r w:rsidR="003F55AB" w:rsidRPr="004931C0">
        <w:t>made</w:t>
      </w:r>
      <w:r w:rsidRPr="004931C0">
        <w:t xml:space="preserve"> </w:t>
      </w:r>
      <w:r w:rsidRPr="004931C0">
        <w:rPr>
          <w:lang w:val="en-AU"/>
        </w:rPr>
        <w:t xml:space="preserve">for </w:t>
      </w:r>
      <w:r w:rsidRPr="004931C0">
        <w:t>multiple expressions of creativity which are legitimated on their own terms</w:t>
      </w:r>
      <w:r w:rsidR="003F55AB" w:rsidRPr="004931C0">
        <w:t xml:space="preserve"> while also </w:t>
      </w:r>
      <w:r w:rsidRPr="004931C0">
        <w:t>recognizing that creative knowledge</w:t>
      </w:r>
      <w:r w:rsidR="00C825A9" w:rsidRPr="004931C0">
        <w:t>s</w:t>
      </w:r>
      <w:r w:rsidRPr="004931C0">
        <w:t xml:space="preserve"> everywhere are partial</w:t>
      </w:r>
      <w:r w:rsidR="00947E29">
        <w:t xml:space="preserve">, </w:t>
      </w:r>
      <w:r w:rsidRPr="004931C0">
        <w:t>emerging</w:t>
      </w:r>
      <w:r w:rsidR="00947E29">
        <w:t xml:space="preserve"> </w:t>
      </w:r>
      <w:r w:rsidRPr="004931C0">
        <w:t>and situated (</w:t>
      </w:r>
      <w:r w:rsidR="0076245C" w:rsidRPr="004931C0">
        <w:t>see</w:t>
      </w:r>
      <w:r w:rsidRPr="004931C0">
        <w:t xml:space="preserve"> Johnson and </w:t>
      </w:r>
      <w:r w:rsidR="00840248" w:rsidRPr="004931C0">
        <w:t>Madge</w:t>
      </w:r>
      <w:r w:rsidR="004931C0">
        <w:t>,</w:t>
      </w:r>
      <w:r w:rsidRPr="004931C0">
        <w:t xml:space="preserve"> </w:t>
      </w:r>
      <w:r w:rsidR="00AD2D21" w:rsidRPr="004931C0">
        <w:t>2016</w:t>
      </w:r>
      <w:r w:rsidR="002C0195">
        <w:t>, p. 87</w:t>
      </w:r>
      <w:r w:rsidRPr="004931C0">
        <w:t>).</w:t>
      </w:r>
    </w:p>
    <w:p w:rsidR="00592CCB" w:rsidRPr="002565F2" w:rsidRDefault="00B63DDC" w:rsidP="004931C0">
      <w:pPr>
        <w:pStyle w:val="NormalWeb"/>
        <w:spacing w:line="480" w:lineRule="auto"/>
        <w:ind w:firstLine="720"/>
      </w:pPr>
      <w:r w:rsidRPr="002565F2">
        <w:rPr>
          <w:lang w:val="en-AU"/>
        </w:rPr>
        <w:t xml:space="preserve">The broader question then remains, how might the creative (re)turn </w:t>
      </w:r>
      <w:r w:rsidR="00DA3B65" w:rsidRPr="002565F2">
        <w:rPr>
          <w:lang w:val="en-AU"/>
        </w:rPr>
        <w:t xml:space="preserve">in </w:t>
      </w:r>
      <w:r w:rsidRPr="002565F2">
        <w:rPr>
          <w:lang w:val="en-AU"/>
        </w:rPr>
        <w:t>geography make th</w:t>
      </w:r>
      <w:r w:rsidR="00EE6223" w:rsidRPr="002565F2">
        <w:rPr>
          <w:lang w:val="en-AU"/>
        </w:rPr>
        <w:t>is</w:t>
      </w:r>
      <w:r w:rsidRPr="002565F2">
        <w:rPr>
          <w:lang w:val="en-AU"/>
        </w:rPr>
        <w:t xml:space="preserve"> move towards pluriversal creative geographies?</w:t>
      </w:r>
    </w:p>
    <w:p w:rsidR="0001487C" w:rsidRPr="004931C0" w:rsidRDefault="0001487C" w:rsidP="00FC4A4D">
      <w:pPr>
        <w:spacing w:line="480" w:lineRule="auto"/>
        <w:rPr>
          <w:rFonts w:ascii="Times New Roman" w:hAnsi="Times New Roman"/>
          <w:b/>
          <w:sz w:val="24"/>
          <w:szCs w:val="24"/>
        </w:rPr>
      </w:pPr>
    </w:p>
    <w:p w:rsidR="00B63DDC" w:rsidRPr="004931C0" w:rsidRDefault="00B63DDC" w:rsidP="00FC4A4D">
      <w:pPr>
        <w:spacing w:line="480" w:lineRule="auto"/>
        <w:rPr>
          <w:rFonts w:ascii="Times New Roman" w:hAnsi="Times New Roman"/>
          <w:b/>
          <w:sz w:val="24"/>
          <w:szCs w:val="24"/>
          <w:lang w:eastAsia="en-GB"/>
        </w:rPr>
      </w:pPr>
      <w:r w:rsidRPr="004931C0">
        <w:rPr>
          <w:rFonts w:ascii="Times New Roman" w:hAnsi="Times New Roman"/>
          <w:b/>
          <w:sz w:val="24"/>
          <w:szCs w:val="24"/>
        </w:rPr>
        <w:t>The (im)possibilities of moving towards pluriversal creative geographies</w:t>
      </w:r>
    </w:p>
    <w:p w:rsidR="00B63DDC" w:rsidRPr="004931C0" w:rsidRDefault="00B63DDC" w:rsidP="00FC4A4D">
      <w:pPr>
        <w:pStyle w:val="Body"/>
        <w:pBdr>
          <w:top w:val="none" w:sz="0" w:space="0" w:color="auto"/>
          <w:left w:val="none" w:sz="0" w:space="0" w:color="auto"/>
          <w:bottom w:val="none" w:sz="0" w:space="0" w:color="auto"/>
          <w:right w:val="none" w:sz="0" w:space="0" w:color="auto"/>
          <w:bar w:val="none" w:sz="0" w:color="auto"/>
        </w:pBdr>
        <w:spacing w:after="0" w:line="480" w:lineRule="auto"/>
        <w:rPr>
          <w:rFonts w:ascii="Times New Roman" w:hAnsi="Times New Roman" w:cs="Times New Roman"/>
          <w:i/>
          <w:color w:val="auto"/>
          <w:sz w:val="24"/>
          <w:szCs w:val="24"/>
        </w:rPr>
      </w:pPr>
      <w:r w:rsidRPr="004931C0">
        <w:rPr>
          <w:rFonts w:ascii="Times New Roman" w:hAnsi="Times New Roman" w:cs="Times New Roman"/>
          <w:i/>
          <w:color w:val="auto"/>
          <w:sz w:val="24"/>
          <w:szCs w:val="24"/>
          <w:lang w:eastAsia="en-GB"/>
        </w:rPr>
        <w:t xml:space="preserve">Insert Figure 2 </w:t>
      </w:r>
    </w:p>
    <w:p w:rsidR="00B845EE" w:rsidRPr="004931C0" w:rsidRDefault="00B845EE" w:rsidP="0076245C">
      <w:pPr>
        <w:spacing w:line="480" w:lineRule="auto"/>
        <w:ind w:right="-238"/>
        <w:rPr>
          <w:rFonts w:ascii="Times New Roman" w:hAnsi="Times New Roman"/>
          <w:sz w:val="24"/>
          <w:szCs w:val="24"/>
        </w:rPr>
      </w:pPr>
    </w:p>
    <w:p w:rsidR="00B63DDC" w:rsidRPr="004931C0" w:rsidRDefault="00C825A9" w:rsidP="00A40102">
      <w:pPr>
        <w:spacing w:line="480" w:lineRule="auto"/>
        <w:ind w:right="-238"/>
        <w:rPr>
          <w:rFonts w:ascii="Times New Roman" w:hAnsi="Times New Roman"/>
          <w:sz w:val="24"/>
          <w:szCs w:val="24"/>
        </w:rPr>
      </w:pPr>
      <w:r w:rsidRPr="004931C0">
        <w:rPr>
          <w:rFonts w:ascii="Times New Roman" w:hAnsi="Times New Roman"/>
          <w:sz w:val="24"/>
          <w:szCs w:val="24"/>
        </w:rPr>
        <w:t xml:space="preserve">Initially </w:t>
      </w:r>
      <w:r w:rsidR="00B63DDC" w:rsidRPr="004931C0">
        <w:rPr>
          <w:rFonts w:ascii="Times New Roman" w:hAnsi="Times New Roman"/>
          <w:sz w:val="24"/>
          <w:szCs w:val="24"/>
        </w:rPr>
        <w:t>we consider three potentials of poetry to articulate pluriversal creative geographies.</w:t>
      </w:r>
      <w:r w:rsidR="002F7483" w:rsidRPr="004931C0">
        <w:rPr>
          <w:rFonts w:ascii="Times New Roman" w:hAnsi="Times New Roman"/>
          <w:sz w:val="24"/>
          <w:szCs w:val="24"/>
        </w:rPr>
        <w:t xml:space="preserve"> </w:t>
      </w:r>
      <w:r w:rsidR="00B63DDC" w:rsidRPr="004931C0">
        <w:rPr>
          <w:rFonts w:ascii="Times New Roman" w:hAnsi="Times New Roman"/>
          <w:sz w:val="24"/>
          <w:szCs w:val="24"/>
        </w:rPr>
        <w:t>First, poetry can be used to express diverse everyday worlds. It can focus on important themes of ordinary geographical lived experience</w:t>
      </w:r>
      <w:r w:rsidR="00CB2535" w:rsidRPr="004931C0">
        <w:rPr>
          <w:rFonts w:ascii="Times New Roman" w:hAnsi="Times New Roman"/>
          <w:sz w:val="24"/>
          <w:szCs w:val="24"/>
        </w:rPr>
        <w:t xml:space="preserve">, presenting strong associations with </w:t>
      </w:r>
      <w:r w:rsidR="00E54875" w:rsidRPr="004931C0">
        <w:rPr>
          <w:rFonts w:ascii="Times New Roman" w:hAnsi="Times New Roman"/>
          <w:sz w:val="24"/>
          <w:szCs w:val="24"/>
        </w:rPr>
        <w:t>place (</w:t>
      </w:r>
      <w:r w:rsidR="00F06E47" w:rsidRPr="004931C0">
        <w:rPr>
          <w:rFonts w:ascii="Times New Roman" w:hAnsi="Times New Roman"/>
          <w:sz w:val="24"/>
          <w:szCs w:val="24"/>
        </w:rPr>
        <w:t>Lorimer</w:t>
      </w:r>
      <w:r w:rsidR="004931C0">
        <w:rPr>
          <w:rFonts w:ascii="Times New Roman" w:hAnsi="Times New Roman"/>
          <w:sz w:val="24"/>
          <w:szCs w:val="24"/>
        </w:rPr>
        <w:t>,</w:t>
      </w:r>
      <w:r w:rsidR="00F06E47" w:rsidRPr="004931C0">
        <w:rPr>
          <w:rFonts w:ascii="Times New Roman" w:hAnsi="Times New Roman"/>
          <w:sz w:val="24"/>
          <w:szCs w:val="24"/>
        </w:rPr>
        <w:t xml:space="preserve"> 2008</w:t>
      </w:r>
      <w:r w:rsidR="00CB2535" w:rsidRPr="004931C0">
        <w:rPr>
          <w:rFonts w:ascii="Times New Roman" w:hAnsi="Times New Roman"/>
          <w:sz w:val="24"/>
          <w:szCs w:val="24"/>
        </w:rPr>
        <w:t xml:space="preserve">). </w:t>
      </w:r>
      <w:r w:rsidR="00B63DDC" w:rsidRPr="004931C0">
        <w:rPr>
          <w:rFonts w:ascii="Times New Roman" w:hAnsi="Times New Roman"/>
          <w:sz w:val="24"/>
          <w:szCs w:val="24"/>
          <w:lang w:eastAsia="en-GB"/>
        </w:rPr>
        <w:t>T</w:t>
      </w:r>
      <w:r w:rsidR="00B63DDC" w:rsidRPr="004931C0">
        <w:rPr>
          <w:rFonts w:ascii="Times New Roman" w:hAnsi="Times New Roman"/>
          <w:sz w:val="24"/>
          <w:szCs w:val="24"/>
        </w:rPr>
        <w:t>he poem in Figure 2, for example, voices</w:t>
      </w:r>
      <w:r w:rsidR="000E544E" w:rsidRPr="004931C0">
        <w:rPr>
          <w:rFonts w:ascii="Times New Roman" w:hAnsi="Times New Roman"/>
          <w:sz w:val="24"/>
          <w:szCs w:val="24"/>
        </w:rPr>
        <w:t xml:space="preserve"> </w:t>
      </w:r>
      <w:r w:rsidR="00840248" w:rsidRPr="004931C0">
        <w:rPr>
          <w:rFonts w:ascii="Times New Roman" w:hAnsi="Times New Roman"/>
          <w:sz w:val="24"/>
          <w:szCs w:val="24"/>
        </w:rPr>
        <w:t>Gabriel’s</w:t>
      </w:r>
      <w:r w:rsidR="004931C0">
        <w:rPr>
          <w:rFonts w:ascii="Times New Roman" w:hAnsi="Times New Roman"/>
          <w:sz w:val="24"/>
          <w:szCs w:val="24"/>
        </w:rPr>
        <w:t xml:space="preserve"> </w:t>
      </w:r>
      <w:r w:rsidR="00B63DDC" w:rsidRPr="004931C0">
        <w:rPr>
          <w:rFonts w:ascii="Times New Roman" w:hAnsi="Times New Roman"/>
          <w:sz w:val="24"/>
          <w:szCs w:val="24"/>
        </w:rPr>
        <w:t>reaction to the arrival of the Harmattan wind in Accra and expresses commonplace responses to the changing season: the wind makes children late for school, it makes driving hazardous and shoes dirty owing to its thick dust. In expressing the mundane reality of living with the Harmattan in Accra, the poem carves out a space for ‘other’ stories from ‘other’ places, reimagin</w:t>
      </w:r>
      <w:r w:rsidR="00EE6223" w:rsidRPr="004931C0">
        <w:rPr>
          <w:rFonts w:ascii="Times New Roman" w:hAnsi="Times New Roman"/>
          <w:sz w:val="24"/>
          <w:szCs w:val="24"/>
        </w:rPr>
        <w:t>ing</w:t>
      </w:r>
      <w:r w:rsidR="00B63DDC" w:rsidRPr="004931C0">
        <w:rPr>
          <w:rFonts w:ascii="Times New Roman" w:hAnsi="Times New Roman"/>
          <w:sz w:val="24"/>
          <w:szCs w:val="24"/>
        </w:rPr>
        <w:t xml:space="preserve"> the centre from which geography is actually lived.</w:t>
      </w:r>
    </w:p>
    <w:p w:rsidR="00B63DDC" w:rsidRPr="004931C0" w:rsidRDefault="00B63DDC" w:rsidP="006224DA">
      <w:pPr>
        <w:spacing w:line="480" w:lineRule="auto"/>
        <w:ind w:right="-238" w:firstLine="720"/>
        <w:rPr>
          <w:rFonts w:ascii="Times New Roman" w:hAnsi="Times New Roman"/>
          <w:sz w:val="24"/>
          <w:szCs w:val="24"/>
          <w:lang w:eastAsia="en-GB"/>
        </w:rPr>
      </w:pPr>
      <w:r w:rsidRPr="004931C0">
        <w:rPr>
          <w:rFonts w:ascii="Times New Roman" w:hAnsi="Times New Roman"/>
          <w:sz w:val="24"/>
          <w:szCs w:val="24"/>
        </w:rPr>
        <w:t>Second, s</w:t>
      </w:r>
      <w:r w:rsidRPr="004931C0">
        <w:rPr>
          <w:rFonts w:ascii="Times New Roman" w:hAnsi="Times New Roman"/>
          <w:sz w:val="24"/>
          <w:szCs w:val="24"/>
          <w:lang w:eastAsia="en-GB"/>
        </w:rPr>
        <w:t xml:space="preserve">ince </w:t>
      </w:r>
      <w:r w:rsidR="00D73859" w:rsidRPr="004931C0">
        <w:rPr>
          <w:rFonts w:ascii="Times New Roman" w:hAnsi="Times New Roman"/>
          <w:sz w:val="24"/>
          <w:szCs w:val="24"/>
          <w:lang w:eastAsia="en-GB"/>
        </w:rPr>
        <w:t>some poetic forms</w:t>
      </w:r>
      <w:r w:rsidRPr="004931C0">
        <w:rPr>
          <w:rFonts w:ascii="Times New Roman" w:hAnsi="Times New Roman"/>
          <w:sz w:val="24"/>
          <w:szCs w:val="24"/>
          <w:lang w:eastAsia="en-GB"/>
        </w:rPr>
        <w:t xml:space="preserve"> </w:t>
      </w:r>
      <w:r w:rsidR="00D73859" w:rsidRPr="004931C0">
        <w:rPr>
          <w:rFonts w:ascii="Times New Roman" w:hAnsi="Times New Roman"/>
          <w:sz w:val="24"/>
          <w:szCs w:val="24"/>
          <w:lang w:eastAsia="en-GB"/>
        </w:rPr>
        <w:t>can evoke an emotive sensibility and embodied presence</w:t>
      </w:r>
      <w:r w:rsidR="00E54875" w:rsidRPr="004931C0">
        <w:rPr>
          <w:rFonts w:ascii="Times New Roman" w:hAnsi="Times New Roman"/>
          <w:sz w:val="24"/>
          <w:szCs w:val="24"/>
          <w:lang w:eastAsia="en-GB"/>
        </w:rPr>
        <w:t xml:space="preserve"> (Bristow</w:t>
      </w:r>
      <w:r w:rsidR="004931C0">
        <w:rPr>
          <w:rFonts w:ascii="Times New Roman" w:hAnsi="Times New Roman"/>
          <w:sz w:val="24"/>
          <w:szCs w:val="24"/>
          <w:lang w:eastAsia="en-GB"/>
        </w:rPr>
        <w:t>,</w:t>
      </w:r>
      <w:r w:rsidR="00E54875" w:rsidRPr="004931C0">
        <w:rPr>
          <w:rFonts w:ascii="Times New Roman" w:hAnsi="Times New Roman"/>
          <w:sz w:val="24"/>
          <w:szCs w:val="24"/>
          <w:lang w:eastAsia="en-GB"/>
        </w:rPr>
        <w:t xml:space="preserve"> 2015)</w:t>
      </w:r>
      <w:r w:rsidRPr="004931C0">
        <w:rPr>
          <w:rFonts w:ascii="Times New Roman" w:hAnsi="Times New Roman"/>
          <w:sz w:val="24"/>
          <w:szCs w:val="24"/>
          <w:lang w:eastAsia="en-GB"/>
        </w:rPr>
        <w:t xml:space="preserve">, </w:t>
      </w:r>
      <w:r w:rsidR="00AF746B" w:rsidRPr="004931C0">
        <w:rPr>
          <w:rFonts w:ascii="Times New Roman" w:hAnsi="Times New Roman"/>
          <w:sz w:val="24"/>
          <w:szCs w:val="24"/>
          <w:lang w:eastAsia="en-GB"/>
        </w:rPr>
        <w:t xml:space="preserve">poetry </w:t>
      </w:r>
      <w:r w:rsidRPr="004931C0">
        <w:rPr>
          <w:rFonts w:ascii="Times New Roman" w:hAnsi="Times New Roman"/>
          <w:sz w:val="24"/>
          <w:szCs w:val="24"/>
          <w:lang w:eastAsia="en-GB"/>
        </w:rPr>
        <w:t xml:space="preserve">can potentially </w:t>
      </w:r>
      <w:r w:rsidR="00D73859" w:rsidRPr="004931C0">
        <w:rPr>
          <w:rFonts w:ascii="Times New Roman" w:hAnsi="Times New Roman"/>
          <w:sz w:val="24"/>
          <w:szCs w:val="24"/>
          <w:lang w:eastAsia="en-GB"/>
        </w:rPr>
        <w:t>induce</w:t>
      </w:r>
      <w:r w:rsidRPr="004931C0">
        <w:rPr>
          <w:rFonts w:ascii="Times New Roman" w:hAnsi="Times New Roman"/>
          <w:sz w:val="24"/>
          <w:szCs w:val="24"/>
          <w:lang w:eastAsia="en-GB"/>
        </w:rPr>
        <w:t xml:space="preserve"> empathy and promote understanding beyond direct experience</w:t>
      </w:r>
      <w:r w:rsidR="00D73859" w:rsidRPr="004931C0">
        <w:rPr>
          <w:rStyle w:val="EndnoteReference"/>
          <w:rFonts w:ascii="Times New Roman" w:hAnsi="Times New Roman"/>
          <w:sz w:val="24"/>
          <w:szCs w:val="24"/>
          <w:lang w:eastAsia="en-GB"/>
        </w:rPr>
        <w:endnoteReference w:id="2"/>
      </w:r>
      <w:r w:rsidRPr="004931C0">
        <w:rPr>
          <w:rFonts w:ascii="Times New Roman" w:hAnsi="Times New Roman"/>
          <w:sz w:val="24"/>
          <w:szCs w:val="24"/>
          <w:lang w:eastAsia="en-GB"/>
        </w:rPr>
        <w:t xml:space="preserve">. For example, in Figure 2 the </w:t>
      </w:r>
      <w:r w:rsidRPr="004931C0">
        <w:rPr>
          <w:rFonts w:ascii="Times New Roman" w:hAnsi="Times New Roman"/>
          <w:sz w:val="24"/>
          <w:szCs w:val="24"/>
        </w:rPr>
        <w:t>poem articulates the intensely corporeal response that the dry Harmattan provokes</w:t>
      </w:r>
      <w:r w:rsidR="007B7C00" w:rsidRPr="004931C0">
        <w:rPr>
          <w:rFonts w:ascii="Times New Roman" w:hAnsi="Times New Roman"/>
          <w:sz w:val="24"/>
          <w:szCs w:val="24"/>
        </w:rPr>
        <w:t xml:space="preserve">, such as </w:t>
      </w:r>
      <w:r w:rsidRPr="004931C0">
        <w:rPr>
          <w:rFonts w:ascii="Times New Roman" w:hAnsi="Times New Roman"/>
          <w:sz w:val="24"/>
          <w:szCs w:val="24"/>
        </w:rPr>
        <w:t xml:space="preserve"> chapp</w:t>
      </w:r>
      <w:r w:rsidR="007B7C00" w:rsidRPr="004931C0">
        <w:rPr>
          <w:rFonts w:ascii="Times New Roman" w:hAnsi="Times New Roman"/>
          <w:sz w:val="24"/>
          <w:szCs w:val="24"/>
        </w:rPr>
        <w:t>ed</w:t>
      </w:r>
      <w:r w:rsidRPr="004931C0">
        <w:rPr>
          <w:rFonts w:ascii="Times New Roman" w:hAnsi="Times New Roman"/>
          <w:sz w:val="24"/>
          <w:szCs w:val="24"/>
        </w:rPr>
        <w:t xml:space="preserve"> lips </w:t>
      </w:r>
      <w:r w:rsidR="00DE2BCF" w:rsidRPr="004931C0">
        <w:rPr>
          <w:rFonts w:ascii="Times New Roman" w:hAnsi="Times New Roman"/>
          <w:sz w:val="24"/>
          <w:szCs w:val="24"/>
        </w:rPr>
        <w:t xml:space="preserve">and </w:t>
      </w:r>
      <w:r w:rsidRPr="004931C0">
        <w:rPr>
          <w:rFonts w:ascii="Times New Roman" w:hAnsi="Times New Roman"/>
          <w:sz w:val="24"/>
          <w:szCs w:val="24"/>
        </w:rPr>
        <w:t>bleeding noses, while the subtle emotions involved in the changing seasons are also noted with dry lips making ‘</w:t>
      </w:r>
      <w:r w:rsidRPr="004931C0">
        <w:rPr>
          <w:rFonts w:ascii="Times New Roman" w:hAnsi="Times New Roman"/>
          <w:bCs/>
          <w:sz w:val="24"/>
          <w:szCs w:val="24"/>
          <w:lang w:eastAsia="en-GB"/>
        </w:rPr>
        <w:t xml:space="preserve">the </w:t>
      </w:r>
      <w:r w:rsidRPr="004931C0">
        <w:rPr>
          <w:rFonts w:ascii="Times New Roman" w:hAnsi="Times New Roman"/>
          <w:bCs/>
          <w:sz w:val="24"/>
          <w:szCs w:val="24"/>
          <w:lang w:eastAsia="en-GB"/>
        </w:rPr>
        <w:lastRenderedPageBreak/>
        <w:t xml:space="preserve">weather fall more in love with it’. Often </w:t>
      </w:r>
      <w:r w:rsidR="002F7483" w:rsidRPr="004931C0">
        <w:rPr>
          <w:rFonts w:ascii="Times New Roman" w:hAnsi="Times New Roman"/>
          <w:bCs/>
          <w:sz w:val="24"/>
          <w:szCs w:val="24"/>
          <w:lang w:eastAsia="en-GB"/>
        </w:rPr>
        <w:t>such</w:t>
      </w:r>
      <w:r w:rsidRPr="004931C0">
        <w:rPr>
          <w:rFonts w:ascii="Times New Roman" w:hAnsi="Times New Roman"/>
          <w:bCs/>
          <w:sz w:val="24"/>
          <w:szCs w:val="24"/>
          <w:lang w:eastAsia="en-GB"/>
        </w:rPr>
        <w:t xml:space="preserve"> em</w:t>
      </w:r>
      <w:r w:rsidR="002565F2">
        <w:rPr>
          <w:rFonts w:ascii="Times New Roman" w:hAnsi="Times New Roman"/>
          <w:bCs/>
          <w:sz w:val="24"/>
          <w:szCs w:val="24"/>
          <w:lang w:eastAsia="en-GB"/>
        </w:rPr>
        <w:t xml:space="preserve">otions are </w:t>
      </w:r>
      <w:r w:rsidR="00EE6223" w:rsidRPr="004931C0">
        <w:rPr>
          <w:rFonts w:ascii="Times New Roman" w:hAnsi="Times New Roman"/>
          <w:bCs/>
          <w:sz w:val="24"/>
          <w:szCs w:val="24"/>
          <w:lang w:eastAsia="en-GB"/>
        </w:rPr>
        <w:t xml:space="preserve">harnessed </w:t>
      </w:r>
      <w:r w:rsidRPr="004931C0">
        <w:rPr>
          <w:rFonts w:ascii="Times New Roman" w:hAnsi="Times New Roman"/>
          <w:bCs/>
          <w:sz w:val="24"/>
          <w:szCs w:val="24"/>
          <w:lang w:eastAsia="en-GB"/>
        </w:rPr>
        <w:t>through multiple sensory registers in poetry</w:t>
      </w:r>
      <w:r w:rsidRPr="004931C0">
        <w:rPr>
          <w:rFonts w:ascii="Times New Roman" w:hAnsi="Times New Roman"/>
          <w:sz w:val="24"/>
          <w:szCs w:val="24"/>
          <w:lang w:eastAsia="en-GB"/>
        </w:rPr>
        <w:t xml:space="preserve"> which </w:t>
      </w:r>
      <w:r w:rsidR="00C616C8" w:rsidRPr="004931C0">
        <w:rPr>
          <w:rFonts w:ascii="Times New Roman" w:hAnsi="Times New Roman"/>
          <w:sz w:val="24"/>
          <w:szCs w:val="24"/>
          <w:lang w:eastAsia="en-GB"/>
        </w:rPr>
        <w:t xml:space="preserve">can </w:t>
      </w:r>
      <w:r w:rsidRPr="004931C0">
        <w:rPr>
          <w:rFonts w:ascii="Times New Roman" w:hAnsi="Times New Roman"/>
          <w:sz w:val="24"/>
          <w:szCs w:val="24"/>
          <w:lang w:eastAsia="en-GB"/>
        </w:rPr>
        <w:t xml:space="preserve">allow for a </w:t>
      </w:r>
      <w:r w:rsidR="00D53CF9" w:rsidRPr="004931C0">
        <w:rPr>
          <w:rFonts w:ascii="Times New Roman" w:hAnsi="Times New Roman"/>
          <w:sz w:val="24"/>
          <w:szCs w:val="24"/>
          <w:lang w:eastAsia="en-GB"/>
        </w:rPr>
        <w:t>‘</w:t>
      </w:r>
      <w:r w:rsidRPr="004931C0">
        <w:rPr>
          <w:rFonts w:ascii="Times New Roman" w:hAnsi="Times New Roman"/>
          <w:sz w:val="24"/>
          <w:szCs w:val="24"/>
          <w:lang w:eastAsia="en-GB"/>
        </w:rPr>
        <w:t>visceral resonance’ (Sherry and Schouten</w:t>
      </w:r>
      <w:r w:rsidR="004931C0">
        <w:rPr>
          <w:rFonts w:ascii="Times New Roman" w:hAnsi="Times New Roman"/>
          <w:sz w:val="24"/>
          <w:szCs w:val="24"/>
          <w:lang w:eastAsia="en-GB"/>
        </w:rPr>
        <w:t>,</w:t>
      </w:r>
      <w:r w:rsidRPr="004931C0">
        <w:rPr>
          <w:rFonts w:ascii="Times New Roman" w:hAnsi="Times New Roman"/>
          <w:sz w:val="24"/>
          <w:szCs w:val="24"/>
          <w:lang w:eastAsia="en-GB"/>
        </w:rPr>
        <w:t xml:space="preserve"> 2002, </w:t>
      </w:r>
      <w:r w:rsidR="004931C0">
        <w:rPr>
          <w:rFonts w:ascii="Times New Roman" w:hAnsi="Times New Roman"/>
          <w:sz w:val="24"/>
          <w:szCs w:val="24"/>
          <w:lang w:eastAsia="en-GB"/>
        </w:rPr>
        <w:t>p.</w:t>
      </w:r>
      <w:r w:rsidRPr="004931C0">
        <w:rPr>
          <w:rFonts w:ascii="Times New Roman" w:hAnsi="Times New Roman"/>
          <w:sz w:val="24"/>
          <w:szCs w:val="24"/>
          <w:lang w:eastAsia="en-GB"/>
        </w:rPr>
        <w:t xml:space="preserve">218). </w:t>
      </w:r>
      <w:r w:rsidRPr="004931C0">
        <w:rPr>
          <w:rFonts w:ascii="Times New Roman" w:hAnsi="Times New Roman"/>
          <w:bCs/>
          <w:sz w:val="24"/>
          <w:szCs w:val="24"/>
          <w:lang w:eastAsia="en-GB"/>
        </w:rPr>
        <w:t>I</w:t>
      </w:r>
      <w:r w:rsidRPr="004931C0">
        <w:rPr>
          <w:rFonts w:ascii="Times New Roman" w:hAnsi="Times New Roman"/>
          <w:sz w:val="24"/>
          <w:szCs w:val="24"/>
        </w:rPr>
        <w:t xml:space="preserve">t is not just through the content of poetry that this emotive engagement can be achieved, however, but through poetic </w:t>
      </w:r>
      <w:r w:rsidRPr="004931C0">
        <w:rPr>
          <w:rFonts w:ascii="Times New Roman" w:hAnsi="Times New Roman"/>
          <w:i/>
          <w:sz w:val="24"/>
          <w:szCs w:val="24"/>
        </w:rPr>
        <w:t>form</w:t>
      </w:r>
      <w:r w:rsidRPr="004931C0">
        <w:rPr>
          <w:rFonts w:ascii="Times New Roman" w:hAnsi="Times New Roman"/>
          <w:sz w:val="24"/>
          <w:szCs w:val="24"/>
        </w:rPr>
        <w:t xml:space="preserve"> too. The application of rhyme, repetition and alliteration can </w:t>
      </w:r>
      <w:r w:rsidRPr="004931C0">
        <w:rPr>
          <w:rFonts w:ascii="Times New Roman" w:hAnsi="Times New Roman"/>
          <w:sz w:val="24"/>
          <w:szCs w:val="24"/>
          <w:lang w:eastAsia="en-GB"/>
        </w:rPr>
        <w:t>concretize emotions, feelings and moods, producing distinctive world-writing that is evocative, engaging and compassionate (</w:t>
      </w:r>
      <w:r w:rsidR="00840248" w:rsidRPr="004931C0">
        <w:rPr>
          <w:rFonts w:ascii="Times New Roman" w:hAnsi="Times New Roman"/>
          <w:sz w:val="24"/>
          <w:szCs w:val="24"/>
          <w:lang w:eastAsia="en-GB"/>
        </w:rPr>
        <w:t>Eshun and Madge</w:t>
      </w:r>
      <w:r w:rsidR="004931C0">
        <w:rPr>
          <w:rFonts w:ascii="Times New Roman" w:hAnsi="Times New Roman"/>
          <w:sz w:val="24"/>
          <w:szCs w:val="24"/>
          <w:lang w:eastAsia="en-GB"/>
        </w:rPr>
        <w:t>,</w:t>
      </w:r>
      <w:r w:rsidRPr="004931C0">
        <w:rPr>
          <w:rFonts w:ascii="Times New Roman" w:hAnsi="Times New Roman"/>
          <w:sz w:val="24"/>
          <w:szCs w:val="24"/>
          <w:lang w:eastAsia="en-GB"/>
        </w:rPr>
        <w:t xml:space="preserve"> 2012</w:t>
      </w:r>
      <w:r w:rsidR="005B0852">
        <w:rPr>
          <w:rFonts w:ascii="Times New Roman" w:hAnsi="Times New Roman"/>
          <w:sz w:val="24"/>
          <w:szCs w:val="24"/>
          <w:lang w:eastAsia="en-GB"/>
        </w:rPr>
        <w:t>, p.1411</w:t>
      </w:r>
      <w:r w:rsidRPr="004931C0">
        <w:rPr>
          <w:rFonts w:ascii="Times New Roman" w:hAnsi="Times New Roman"/>
          <w:sz w:val="24"/>
          <w:szCs w:val="24"/>
          <w:lang w:eastAsia="en-GB"/>
        </w:rPr>
        <w:t>). So through its emotive and embodied nature, poetry</w:t>
      </w:r>
      <w:r w:rsidR="0076245C" w:rsidRPr="004931C0">
        <w:rPr>
          <w:rFonts w:ascii="Times New Roman" w:hAnsi="Times New Roman"/>
          <w:sz w:val="24"/>
          <w:szCs w:val="24"/>
          <w:lang w:eastAsia="en-GB"/>
        </w:rPr>
        <w:t xml:space="preserve"> </w:t>
      </w:r>
      <w:r w:rsidR="00835F06" w:rsidRPr="004931C0">
        <w:rPr>
          <w:rFonts w:ascii="Times New Roman" w:hAnsi="Times New Roman"/>
          <w:sz w:val="24"/>
          <w:szCs w:val="24"/>
          <w:lang w:eastAsia="en-GB"/>
        </w:rPr>
        <w:t xml:space="preserve">has </w:t>
      </w:r>
      <w:r w:rsidRPr="004931C0">
        <w:rPr>
          <w:rFonts w:ascii="Times New Roman" w:hAnsi="Times New Roman"/>
          <w:sz w:val="24"/>
          <w:szCs w:val="24"/>
          <w:lang w:eastAsia="en-GB"/>
        </w:rPr>
        <w:t xml:space="preserve">the </w:t>
      </w:r>
      <w:r w:rsidR="0076245C" w:rsidRPr="004931C0">
        <w:rPr>
          <w:rFonts w:ascii="Times New Roman" w:hAnsi="Times New Roman"/>
          <w:sz w:val="24"/>
          <w:szCs w:val="24"/>
          <w:lang w:eastAsia="en-GB"/>
        </w:rPr>
        <w:t>capacity</w:t>
      </w:r>
      <w:r w:rsidRPr="004931C0">
        <w:rPr>
          <w:rFonts w:ascii="Times New Roman" w:hAnsi="Times New Roman"/>
          <w:sz w:val="24"/>
          <w:szCs w:val="24"/>
          <w:lang w:eastAsia="en-GB"/>
        </w:rPr>
        <w:t xml:space="preserve"> to ‘show’ another person how it is to feel or experience something beyond their specific world perspective. </w:t>
      </w:r>
    </w:p>
    <w:p w:rsidR="00B63DDC" w:rsidRPr="004931C0" w:rsidRDefault="00B63DDC" w:rsidP="006224DA">
      <w:pPr>
        <w:pStyle w:val="EndnoteText"/>
        <w:spacing w:line="480" w:lineRule="auto"/>
        <w:ind w:firstLine="720"/>
        <w:rPr>
          <w:sz w:val="24"/>
          <w:szCs w:val="24"/>
        </w:rPr>
      </w:pPr>
      <w:r w:rsidRPr="004931C0">
        <w:rPr>
          <w:sz w:val="24"/>
          <w:szCs w:val="24"/>
        </w:rPr>
        <w:t xml:space="preserve">Third, as the poem in Figure 1 notes, ‘poetry just loves being relevant’, and is able to weave together politics and culture to respond </w:t>
      </w:r>
      <w:r w:rsidR="003C16E9" w:rsidRPr="004931C0">
        <w:rPr>
          <w:sz w:val="24"/>
          <w:szCs w:val="24"/>
        </w:rPr>
        <w:t xml:space="preserve">contingently </w:t>
      </w:r>
      <w:r w:rsidRPr="004931C0">
        <w:rPr>
          <w:sz w:val="24"/>
          <w:szCs w:val="24"/>
        </w:rPr>
        <w:t xml:space="preserve">to </w:t>
      </w:r>
      <w:r w:rsidR="00B845EE" w:rsidRPr="004931C0">
        <w:rPr>
          <w:sz w:val="24"/>
          <w:szCs w:val="24"/>
        </w:rPr>
        <w:t xml:space="preserve">significant </w:t>
      </w:r>
      <w:r w:rsidR="003C16E9" w:rsidRPr="004931C0">
        <w:rPr>
          <w:sz w:val="24"/>
          <w:szCs w:val="24"/>
        </w:rPr>
        <w:t xml:space="preserve">global </w:t>
      </w:r>
      <w:r w:rsidR="00B845EE" w:rsidRPr="004931C0">
        <w:rPr>
          <w:sz w:val="24"/>
          <w:szCs w:val="24"/>
        </w:rPr>
        <w:t>issues</w:t>
      </w:r>
      <w:r w:rsidR="009779DE" w:rsidRPr="004931C0">
        <w:rPr>
          <w:sz w:val="24"/>
          <w:szCs w:val="24"/>
        </w:rPr>
        <w:t xml:space="preserve">. Patke (2006), for example, </w:t>
      </w:r>
      <w:r w:rsidR="00AF746B" w:rsidRPr="004931C0">
        <w:rPr>
          <w:sz w:val="24"/>
          <w:szCs w:val="24"/>
        </w:rPr>
        <w:t>outlines</w:t>
      </w:r>
      <w:r w:rsidR="009779DE" w:rsidRPr="004931C0">
        <w:rPr>
          <w:sz w:val="24"/>
          <w:szCs w:val="24"/>
        </w:rPr>
        <w:t xml:space="preserve"> how experimentation with language in the poetic form can be a form of resistance and a mode for reshaping cultural selfhood for marginalized groups.</w:t>
      </w:r>
      <w:r w:rsidR="006224DA" w:rsidRPr="004931C0">
        <w:rPr>
          <w:sz w:val="24"/>
          <w:szCs w:val="24"/>
        </w:rPr>
        <w:t xml:space="preserve"> </w:t>
      </w:r>
      <w:r w:rsidR="00AF746B" w:rsidRPr="004931C0">
        <w:rPr>
          <w:sz w:val="24"/>
          <w:szCs w:val="24"/>
        </w:rPr>
        <w:t>Thus s</w:t>
      </w:r>
      <w:r w:rsidRPr="004931C0">
        <w:rPr>
          <w:sz w:val="24"/>
          <w:szCs w:val="24"/>
        </w:rPr>
        <w:t xml:space="preserve">ince poetry </w:t>
      </w:r>
      <w:r w:rsidR="008031AF" w:rsidRPr="004931C0">
        <w:rPr>
          <w:sz w:val="24"/>
          <w:szCs w:val="24"/>
        </w:rPr>
        <w:t xml:space="preserve">can </w:t>
      </w:r>
      <w:r w:rsidRPr="004931C0">
        <w:rPr>
          <w:sz w:val="24"/>
          <w:szCs w:val="24"/>
        </w:rPr>
        <w:t xml:space="preserve">‘drum in the midst of </w:t>
      </w:r>
      <w:r w:rsidR="00F06E47" w:rsidRPr="004931C0">
        <w:rPr>
          <w:sz w:val="24"/>
          <w:szCs w:val="24"/>
        </w:rPr>
        <w:t>adversity’ it</w:t>
      </w:r>
      <w:r w:rsidRPr="004931C0">
        <w:rPr>
          <w:sz w:val="24"/>
          <w:szCs w:val="24"/>
        </w:rPr>
        <w:t xml:space="preserve"> </w:t>
      </w:r>
      <w:r w:rsidR="00AF746B" w:rsidRPr="004931C0">
        <w:rPr>
          <w:sz w:val="24"/>
          <w:szCs w:val="24"/>
        </w:rPr>
        <w:t xml:space="preserve">has potential to </w:t>
      </w:r>
      <w:r w:rsidRPr="004931C0">
        <w:rPr>
          <w:sz w:val="24"/>
          <w:szCs w:val="24"/>
        </w:rPr>
        <w:t>insert an incisive political edge to the creative (re)turn</w:t>
      </w:r>
      <w:r w:rsidR="008031AF" w:rsidRPr="004931C0">
        <w:rPr>
          <w:rStyle w:val="EndnoteReference"/>
          <w:sz w:val="24"/>
          <w:szCs w:val="24"/>
        </w:rPr>
        <w:endnoteReference w:id="3"/>
      </w:r>
      <w:r w:rsidRPr="004931C0">
        <w:rPr>
          <w:sz w:val="24"/>
          <w:szCs w:val="24"/>
        </w:rPr>
        <w:t xml:space="preserve">. This politicality can range from the corporeal and personal evoked in the poem in Figure 2, to the geopolitical and institutional, as scribed in the poem in Figure 1. Indeed, amongst many communities in many places, poetry can act as a site of </w:t>
      </w:r>
      <w:r w:rsidR="000C51D1" w:rsidRPr="004931C0">
        <w:rPr>
          <w:sz w:val="24"/>
          <w:szCs w:val="24"/>
        </w:rPr>
        <w:t xml:space="preserve">(circumscribed) </w:t>
      </w:r>
      <w:r w:rsidRPr="004931C0">
        <w:rPr>
          <w:sz w:val="24"/>
          <w:szCs w:val="24"/>
        </w:rPr>
        <w:t xml:space="preserve">agency, so it is not only through its content, but also through its </w:t>
      </w:r>
      <w:r w:rsidRPr="004931C0">
        <w:rPr>
          <w:i/>
          <w:sz w:val="24"/>
          <w:szCs w:val="24"/>
        </w:rPr>
        <w:t>performance</w:t>
      </w:r>
      <w:r w:rsidRPr="004931C0">
        <w:rPr>
          <w:sz w:val="24"/>
          <w:szCs w:val="24"/>
        </w:rPr>
        <w:t xml:space="preserve">, that poetry can instil a political sensibility and invoke civil action and communality. Moreover, since poetry </w:t>
      </w:r>
      <w:r w:rsidR="0076245C" w:rsidRPr="004931C0">
        <w:rPr>
          <w:sz w:val="24"/>
          <w:szCs w:val="24"/>
        </w:rPr>
        <w:t>can</w:t>
      </w:r>
      <w:r w:rsidRPr="004931C0">
        <w:rPr>
          <w:sz w:val="24"/>
          <w:szCs w:val="24"/>
        </w:rPr>
        <w:t xml:space="preserve"> employ visionary projections, it can encourage fresh political </w:t>
      </w:r>
      <w:r w:rsidR="002F7483" w:rsidRPr="004931C0">
        <w:rPr>
          <w:sz w:val="24"/>
          <w:szCs w:val="24"/>
        </w:rPr>
        <w:t>ideas</w:t>
      </w:r>
      <w:r w:rsidRPr="004931C0">
        <w:rPr>
          <w:sz w:val="24"/>
          <w:szCs w:val="24"/>
        </w:rPr>
        <w:t xml:space="preserve">, transgressing boundaries of geographical understanding and enabling a more shape-shifting approach, which can open up the imagination to a pluriversal sensibility. The poem in Figure 1 attempts to do just this, portraying a </w:t>
      </w:r>
      <w:r w:rsidR="005B0852">
        <w:rPr>
          <w:sz w:val="24"/>
          <w:szCs w:val="24"/>
        </w:rPr>
        <w:t>v</w:t>
      </w:r>
      <w:r w:rsidRPr="004931C0">
        <w:rPr>
          <w:color w:val="000000"/>
          <w:sz w:val="24"/>
          <w:szCs w:val="24"/>
        </w:rPr>
        <w:t xml:space="preserve">ision of poetic world-writing that </w:t>
      </w:r>
      <w:r w:rsidR="005B0852">
        <w:rPr>
          <w:color w:val="000000"/>
          <w:sz w:val="24"/>
          <w:szCs w:val="24"/>
        </w:rPr>
        <w:t xml:space="preserve">might </w:t>
      </w:r>
      <w:r w:rsidRPr="004931C0">
        <w:rPr>
          <w:color w:val="000000"/>
          <w:sz w:val="24"/>
          <w:szCs w:val="24"/>
        </w:rPr>
        <w:t xml:space="preserve">transcend self, country and academic discipline. </w:t>
      </w:r>
    </w:p>
    <w:p w:rsidR="00977E94" w:rsidRPr="004931C0" w:rsidRDefault="00B63DDC" w:rsidP="006224DA">
      <w:pPr>
        <w:spacing w:after="0" w:line="480" w:lineRule="auto"/>
        <w:ind w:right="-198" w:firstLine="720"/>
        <w:rPr>
          <w:rFonts w:ascii="Times New Roman" w:hAnsi="Times New Roman"/>
          <w:sz w:val="24"/>
          <w:szCs w:val="24"/>
        </w:rPr>
      </w:pPr>
      <w:r w:rsidRPr="004931C0">
        <w:rPr>
          <w:rFonts w:ascii="Times New Roman" w:hAnsi="Times New Roman"/>
          <w:sz w:val="24"/>
          <w:szCs w:val="24"/>
        </w:rPr>
        <w:t>However, while it is clear that poetry h</w:t>
      </w:r>
      <w:r w:rsidR="0076245C" w:rsidRPr="004931C0">
        <w:rPr>
          <w:rFonts w:ascii="Times New Roman" w:hAnsi="Times New Roman"/>
          <w:sz w:val="24"/>
          <w:szCs w:val="24"/>
        </w:rPr>
        <w:t>as capacity</w:t>
      </w:r>
      <w:r w:rsidRPr="004931C0">
        <w:rPr>
          <w:rFonts w:ascii="Times New Roman" w:hAnsi="Times New Roman"/>
          <w:sz w:val="24"/>
          <w:szCs w:val="24"/>
        </w:rPr>
        <w:t xml:space="preserve"> in </w:t>
      </w:r>
      <w:r w:rsidR="0076245C" w:rsidRPr="004931C0">
        <w:rPr>
          <w:rFonts w:ascii="Times New Roman" w:hAnsi="Times New Roman"/>
          <w:sz w:val="24"/>
          <w:szCs w:val="24"/>
        </w:rPr>
        <w:t xml:space="preserve">making </w:t>
      </w:r>
      <w:r w:rsidRPr="004931C0">
        <w:rPr>
          <w:rFonts w:ascii="Times New Roman" w:hAnsi="Times New Roman"/>
          <w:sz w:val="24"/>
          <w:szCs w:val="24"/>
        </w:rPr>
        <w:t>mov</w:t>
      </w:r>
      <w:r w:rsidR="0076245C" w:rsidRPr="004931C0">
        <w:rPr>
          <w:rFonts w:ascii="Times New Roman" w:hAnsi="Times New Roman"/>
          <w:sz w:val="24"/>
          <w:szCs w:val="24"/>
        </w:rPr>
        <w:t>es</w:t>
      </w:r>
      <w:r w:rsidR="00B523CD" w:rsidRPr="004931C0">
        <w:rPr>
          <w:rFonts w:ascii="Times New Roman" w:hAnsi="Times New Roman"/>
          <w:sz w:val="24"/>
          <w:szCs w:val="24"/>
        </w:rPr>
        <w:t xml:space="preserve"> </w:t>
      </w:r>
      <w:r w:rsidRPr="004931C0">
        <w:rPr>
          <w:rFonts w:ascii="Times New Roman" w:hAnsi="Times New Roman"/>
          <w:sz w:val="24"/>
          <w:szCs w:val="24"/>
        </w:rPr>
        <w:t xml:space="preserve">towards pluriversal creative geographies, this is not a simple and straightforward process and we finally want to </w:t>
      </w:r>
      <w:r w:rsidRPr="004931C0">
        <w:rPr>
          <w:rFonts w:ascii="Times New Roman" w:hAnsi="Times New Roman"/>
          <w:sz w:val="24"/>
          <w:szCs w:val="24"/>
        </w:rPr>
        <w:lastRenderedPageBreak/>
        <w:t xml:space="preserve">note some of the complexities that may be involved. Poetry does not simply offer an innocent, benign way of enacting pluriversal creative geographies. Issues abound, including the ability of the poetic form to translate across cultural difference, the capacity of poetry to evoke empathetic understanding of the unknown and the challenges of poetic forms which ‘write’ the world in particular ways, especially through choice of particular languages. For example, we have made some brief attempts at ‘translating’ the meaning of the poem in Figure 2, but without that translation, how possible would it be to understand the ordinary everyday impacts of the Harmattan for those with no experience of this dry, dusty wind that emanates from the Sahara? </w:t>
      </w:r>
      <w:r w:rsidRPr="004931C0">
        <w:rPr>
          <w:rFonts w:ascii="Times New Roman" w:hAnsi="Times New Roman"/>
          <w:color w:val="000000"/>
          <w:sz w:val="24"/>
          <w:szCs w:val="24"/>
        </w:rPr>
        <w:t>S</w:t>
      </w:r>
      <w:r w:rsidRPr="004931C0">
        <w:rPr>
          <w:rFonts w:ascii="Times New Roman" w:hAnsi="Times New Roman"/>
          <w:sz w:val="24"/>
          <w:szCs w:val="24"/>
        </w:rPr>
        <w:t>uch translation is rarely simple and may involve transcultural dialogue that is time-consuming and weighed down with practical issues which can impede easy communication</w:t>
      </w:r>
      <w:r w:rsidR="00EE6223" w:rsidRPr="004931C0">
        <w:rPr>
          <w:rFonts w:ascii="Times New Roman" w:hAnsi="Times New Roman"/>
          <w:sz w:val="24"/>
          <w:szCs w:val="24"/>
        </w:rPr>
        <w:t>:</w:t>
      </w:r>
      <w:r w:rsidRPr="004931C0">
        <w:rPr>
          <w:rFonts w:ascii="Times New Roman" w:hAnsi="Times New Roman"/>
          <w:sz w:val="24"/>
          <w:szCs w:val="24"/>
        </w:rPr>
        <w:t xml:space="preserve"> the production of this paper</w:t>
      </w:r>
      <w:r w:rsidR="00EE6223" w:rsidRPr="004931C0">
        <w:rPr>
          <w:rFonts w:ascii="Times New Roman" w:hAnsi="Times New Roman"/>
          <w:sz w:val="24"/>
          <w:szCs w:val="24"/>
        </w:rPr>
        <w:t>, for instance,</w:t>
      </w:r>
      <w:r w:rsidRPr="004931C0">
        <w:rPr>
          <w:rFonts w:ascii="Times New Roman" w:hAnsi="Times New Roman"/>
          <w:sz w:val="24"/>
          <w:szCs w:val="24"/>
        </w:rPr>
        <w:t xml:space="preserve"> has involved dialogue between UK and Ghana via crackling phone lines, intermittent emails and disjointed daily working rhythms. </w:t>
      </w:r>
    </w:p>
    <w:p w:rsidR="00977E94" w:rsidRPr="004931C0" w:rsidRDefault="006224DA" w:rsidP="00FC4A4D">
      <w:pPr>
        <w:spacing w:after="0" w:line="480" w:lineRule="auto"/>
        <w:ind w:right="-198"/>
        <w:rPr>
          <w:rFonts w:ascii="Times New Roman" w:hAnsi="Times New Roman"/>
          <w:bCs/>
          <w:sz w:val="24"/>
          <w:szCs w:val="24"/>
        </w:rPr>
      </w:pPr>
      <w:r w:rsidRPr="004931C0">
        <w:rPr>
          <w:rFonts w:ascii="Times New Roman" w:hAnsi="Times New Roman"/>
          <w:sz w:val="24"/>
          <w:szCs w:val="24"/>
        </w:rPr>
        <w:tab/>
      </w:r>
      <w:r w:rsidR="00B63DDC" w:rsidRPr="004931C0">
        <w:rPr>
          <w:rFonts w:ascii="Times New Roman" w:hAnsi="Times New Roman"/>
          <w:sz w:val="24"/>
          <w:szCs w:val="24"/>
        </w:rPr>
        <w:t xml:space="preserve">Additionally, even where </w:t>
      </w:r>
      <w:r w:rsidR="00EE6223" w:rsidRPr="004931C0">
        <w:rPr>
          <w:rFonts w:ascii="Times New Roman" w:hAnsi="Times New Roman"/>
          <w:sz w:val="24"/>
          <w:szCs w:val="24"/>
        </w:rPr>
        <w:t>such</w:t>
      </w:r>
      <w:r w:rsidR="00B63DDC" w:rsidRPr="004931C0">
        <w:rPr>
          <w:rFonts w:ascii="Times New Roman" w:hAnsi="Times New Roman"/>
          <w:sz w:val="24"/>
          <w:szCs w:val="24"/>
        </w:rPr>
        <w:t xml:space="preserve"> transcultural dialogue is possible, empathy and understanding of unknown/different/distant worlds is never guaranteed and involves emotional labour to </w:t>
      </w:r>
      <w:r w:rsidR="00EE6223" w:rsidRPr="004931C0">
        <w:rPr>
          <w:rFonts w:ascii="Times New Roman" w:hAnsi="Times New Roman"/>
          <w:sz w:val="24"/>
          <w:szCs w:val="24"/>
        </w:rPr>
        <w:t>glimpse</w:t>
      </w:r>
      <w:r w:rsidR="00B63DDC" w:rsidRPr="004931C0">
        <w:rPr>
          <w:rFonts w:ascii="Times New Roman" w:hAnsi="Times New Roman"/>
          <w:sz w:val="24"/>
          <w:szCs w:val="24"/>
        </w:rPr>
        <w:t xml:space="preserve"> the world through another’s perspective. Indeed, moving towards more pluriversal creative geographies involves adopting a malleable </w:t>
      </w:r>
      <w:r w:rsidR="00B63DDC" w:rsidRPr="004931C0">
        <w:rPr>
          <w:rFonts w:ascii="Times New Roman" w:hAnsi="Times New Roman"/>
          <w:sz w:val="24"/>
          <w:szCs w:val="24"/>
          <w:lang w:val="en-AU"/>
        </w:rPr>
        <w:t xml:space="preserve">sensibility that is </w:t>
      </w:r>
      <w:r w:rsidR="00B05636" w:rsidRPr="004931C0">
        <w:rPr>
          <w:rFonts w:ascii="Times New Roman" w:hAnsi="Times New Roman"/>
          <w:sz w:val="24"/>
          <w:szCs w:val="24"/>
          <w:lang w:val="en-AU"/>
        </w:rPr>
        <w:t>cautious</w:t>
      </w:r>
      <w:r w:rsidR="002C0195">
        <w:rPr>
          <w:rFonts w:ascii="Times New Roman" w:hAnsi="Times New Roman"/>
          <w:sz w:val="24"/>
          <w:szCs w:val="24"/>
          <w:lang w:val="en-AU"/>
        </w:rPr>
        <w:t xml:space="preserve"> and open</w:t>
      </w:r>
      <w:r w:rsidR="00B63DDC" w:rsidRPr="004931C0">
        <w:rPr>
          <w:rFonts w:ascii="Times New Roman" w:hAnsi="Times New Roman"/>
          <w:i/>
          <w:sz w:val="24"/>
          <w:szCs w:val="24"/>
          <w:lang w:val="en-AU"/>
        </w:rPr>
        <w:t>,</w:t>
      </w:r>
      <w:r w:rsidR="00B63DDC" w:rsidRPr="004931C0">
        <w:rPr>
          <w:rFonts w:ascii="Times New Roman" w:hAnsi="Times New Roman"/>
          <w:sz w:val="24"/>
          <w:szCs w:val="24"/>
          <w:lang w:val="en-AU"/>
        </w:rPr>
        <w:t xml:space="preserve"> that refuses ‘to allow the taken-for-granted to be granted’ (Ahmed</w:t>
      </w:r>
      <w:r w:rsidR="004931C0">
        <w:rPr>
          <w:rFonts w:ascii="Times New Roman" w:hAnsi="Times New Roman"/>
          <w:sz w:val="24"/>
          <w:szCs w:val="24"/>
          <w:lang w:val="en-AU"/>
        </w:rPr>
        <w:t>,</w:t>
      </w:r>
      <w:r w:rsidR="00B63DDC" w:rsidRPr="004931C0">
        <w:rPr>
          <w:rFonts w:ascii="Times New Roman" w:hAnsi="Times New Roman"/>
          <w:sz w:val="24"/>
          <w:szCs w:val="24"/>
          <w:lang w:val="en-AU"/>
        </w:rPr>
        <w:t xml:space="preserve"> 2004, </w:t>
      </w:r>
      <w:r w:rsidR="004931C0">
        <w:rPr>
          <w:rFonts w:ascii="Times New Roman" w:hAnsi="Times New Roman"/>
          <w:sz w:val="24"/>
          <w:szCs w:val="24"/>
          <w:lang w:val="en-AU"/>
        </w:rPr>
        <w:t>p.</w:t>
      </w:r>
      <w:r w:rsidR="00B63DDC" w:rsidRPr="004931C0">
        <w:rPr>
          <w:rFonts w:ascii="Times New Roman" w:hAnsi="Times New Roman"/>
          <w:sz w:val="24"/>
          <w:szCs w:val="24"/>
          <w:lang w:val="en-AU"/>
        </w:rPr>
        <w:t>182). Th</w:t>
      </w:r>
      <w:r w:rsidR="00B63DDC" w:rsidRPr="004931C0">
        <w:rPr>
          <w:rFonts w:ascii="Times New Roman" w:hAnsi="Times New Roman"/>
          <w:sz w:val="24"/>
          <w:szCs w:val="24"/>
        </w:rPr>
        <w:t xml:space="preserve">is opening of one’s being to a pluriversal world, which identifies and validates multiple ontologies and polycentric epistemologies, </w:t>
      </w:r>
      <w:r w:rsidR="00B63DDC" w:rsidRPr="00947E29">
        <w:rPr>
          <w:rFonts w:ascii="Times New Roman" w:hAnsi="Times New Roman"/>
          <w:sz w:val="24"/>
          <w:szCs w:val="24"/>
        </w:rPr>
        <w:t xml:space="preserve">is not easy to realize and </w:t>
      </w:r>
      <w:r w:rsidR="00B63DDC" w:rsidRPr="00947E29">
        <w:rPr>
          <w:rFonts w:ascii="Times New Roman" w:hAnsi="Times New Roman"/>
          <w:sz w:val="24"/>
          <w:szCs w:val="24"/>
          <w:lang w:val="en-AU"/>
        </w:rPr>
        <w:t xml:space="preserve">must be carefully worked towards through everyday practices and </w:t>
      </w:r>
      <w:r w:rsidR="002F7483" w:rsidRPr="00947E29">
        <w:rPr>
          <w:rFonts w:ascii="Times New Roman" w:hAnsi="Times New Roman"/>
          <w:sz w:val="24"/>
          <w:szCs w:val="24"/>
          <w:lang w:val="en-AU"/>
        </w:rPr>
        <w:t>relations</w:t>
      </w:r>
      <w:r w:rsidR="00B63DDC" w:rsidRPr="00947E29">
        <w:rPr>
          <w:rFonts w:ascii="Times New Roman" w:hAnsi="Times New Roman"/>
          <w:sz w:val="24"/>
          <w:szCs w:val="24"/>
          <w:lang w:val="en-AU"/>
        </w:rPr>
        <w:t>.</w:t>
      </w:r>
      <w:r w:rsidR="00B63DDC" w:rsidRPr="004931C0">
        <w:rPr>
          <w:rFonts w:ascii="Times New Roman" w:hAnsi="Times New Roman"/>
          <w:sz w:val="24"/>
          <w:szCs w:val="24"/>
          <w:lang w:val="en-AU"/>
        </w:rPr>
        <w:t xml:space="preserve"> These may be </w:t>
      </w:r>
      <w:r w:rsidR="00B63DDC" w:rsidRPr="004931C0">
        <w:rPr>
          <w:rFonts w:ascii="Times New Roman" w:hAnsi="Times New Roman"/>
          <w:sz w:val="24"/>
          <w:szCs w:val="24"/>
        </w:rPr>
        <w:t xml:space="preserve">wrought with tricky, contradictory and potentially refuted </w:t>
      </w:r>
      <w:r w:rsidR="002F7483" w:rsidRPr="004931C0">
        <w:rPr>
          <w:rFonts w:ascii="Times New Roman" w:hAnsi="Times New Roman"/>
          <w:sz w:val="24"/>
          <w:szCs w:val="24"/>
        </w:rPr>
        <w:t>interactions</w:t>
      </w:r>
      <w:r w:rsidR="00B63DDC" w:rsidRPr="004931C0">
        <w:rPr>
          <w:rFonts w:ascii="Times New Roman" w:hAnsi="Times New Roman"/>
          <w:sz w:val="24"/>
          <w:szCs w:val="24"/>
        </w:rPr>
        <w:t xml:space="preserve"> and complex emotional investments because the production of knowledge is never ‘innocent’, even in the creative form - it is always entwined with differentiated relations of power (Johnson and </w:t>
      </w:r>
      <w:r w:rsidR="00840248" w:rsidRPr="004931C0">
        <w:rPr>
          <w:rFonts w:ascii="Times New Roman" w:hAnsi="Times New Roman"/>
          <w:sz w:val="24"/>
          <w:szCs w:val="24"/>
        </w:rPr>
        <w:t>Madge</w:t>
      </w:r>
      <w:r w:rsidR="004931C0">
        <w:rPr>
          <w:rFonts w:ascii="Times New Roman" w:hAnsi="Times New Roman"/>
          <w:sz w:val="24"/>
          <w:szCs w:val="24"/>
        </w:rPr>
        <w:t>,</w:t>
      </w:r>
      <w:r w:rsidR="000E544E" w:rsidRPr="004931C0">
        <w:rPr>
          <w:rFonts w:ascii="Times New Roman" w:hAnsi="Times New Roman"/>
          <w:sz w:val="24"/>
          <w:szCs w:val="24"/>
        </w:rPr>
        <w:t xml:space="preserve"> </w:t>
      </w:r>
      <w:r w:rsidR="00AD2D21" w:rsidRPr="004931C0">
        <w:rPr>
          <w:rFonts w:ascii="Times New Roman" w:hAnsi="Times New Roman"/>
          <w:sz w:val="24"/>
          <w:szCs w:val="24"/>
        </w:rPr>
        <w:t>2016</w:t>
      </w:r>
      <w:r w:rsidR="002C0195">
        <w:rPr>
          <w:rFonts w:ascii="Times New Roman" w:hAnsi="Times New Roman"/>
          <w:sz w:val="24"/>
          <w:szCs w:val="24"/>
        </w:rPr>
        <w:t>, p.88</w:t>
      </w:r>
      <w:r w:rsidR="00B63DDC" w:rsidRPr="004931C0">
        <w:rPr>
          <w:rFonts w:ascii="Times New Roman" w:hAnsi="Times New Roman"/>
          <w:sz w:val="24"/>
          <w:szCs w:val="24"/>
        </w:rPr>
        <w:t>)</w:t>
      </w:r>
      <w:r w:rsidR="00B63DDC" w:rsidRPr="004931C0">
        <w:rPr>
          <w:rFonts w:ascii="Times New Roman" w:hAnsi="Times New Roman"/>
          <w:bCs/>
          <w:sz w:val="24"/>
          <w:szCs w:val="24"/>
        </w:rPr>
        <w:t xml:space="preserve">. </w:t>
      </w:r>
    </w:p>
    <w:p w:rsidR="00B63DDC" w:rsidRPr="004931C0" w:rsidRDefault="006224DA" w:rsidP="00A40102">
      <w:pPr>
        <w:spacing w:after="0" w:line="480" w:lineRule="auto"/>
        <w:ind w:right="-198"/>
        <w:rPr>
          <w:rFonts w:ascii="Times New Roman" w:hAnsi="Times New Roman"/>
          <w:sz w:val="24"/>
          <w:szCs w:val="24"/>
        </w:rPr>
      </w:pPr>
      <w:r w:rsidRPr="004931C0">
        <w:rPr>
          <w:rFonts w:ascii="Times New Roman" w:hAnsi="Times New Roman"/>
          <w:sz w:val="24"/>
          <w:szCs w:val="24"/>
        </w:rPr>
        <w:tab/>
      </w:r>
      <w:r w:rsidR="00B63DDC" w:rsidRPr="004931C0">
        <w:rPr>
          <w:rFonts w:ascii="Times New Roman" w:hAnsi="Times New Roman"/>
          <w:sz w:val="24"/>
          <w:szCs w:val="24"/>
        </w:rPr>
        <w:t>So questions remain, such as who is abl</w:t>
      </w:r>
      <w:r w:rsidR="002565F2">
        <w:rPr>
          <w:rFonts w:ascii="Times New Roman" w:hAnsi="Times New Roman"/>
          <w:sz w:val="24"/>
          <w:szCs w:val="24"/>
        </w:rPr>
        <w:t>e to speak through the poetic f</w:t>
      </w:r>
      <w:r w:rsidR="00B63DDC" w:rsidRPr="004931C0">
        <w:rPr>
          <w:rFonts w:ascii="Times New Roman" w:hAnsi="Times New Roman"/>
          <w:sz w:val="24"/>
          <w:szCs w:val="24"/>
        </w:rPr>
        <w:t>o</w:t>
      </w:r>
      <w:r w:rsidR="002565F2">
        <w:rPr>
          <w:rFonts w:ascii="Times New Roman" w:hAnsi="Times New Roman"/>
          <w:sz w:val="24"/>
          <w:szCs w:val="24"/>
        </w:rPr>
        <w:t>r</w:t>
      </w:r>
      <w:r w:rsidR="00B63DDC" w:rsidRPr="004931C0">
        <w:rPr>
          <w:rFonts w:ascii="Times New Roman" w:hAnsi="Times New Roman"/>
          <w:sz w:val="24"/>
          <w:szCs w:val="24"/>
        </w:rPr>
        <w:t xml:space="preserve">m, and who is left out, silenced or not heard even when they do speak- which languages, voices, places, </w:t>
      </w:r>
      <w:r w:rsidR="00B63DDC" w:rsidRPr="004931C0">
        <w:rPr>
          <w:rFonts w:ascii="Times New Roman" w:hAnsi="Times New Roman"/>
          <w:sz w:val="24"/>
          <w:szCs w:val="24"/>
        </w:rPr>
        <w:lastRenderedPageBreak/>
        <w:t xml:space="preserve">people? For example, if </w:t>
      </w:r>
      <w:r w:rsidR="00840248" w:rsidRPr="004931C0">
        <w:rPr>
          <w:rFonts w:ascii="Times New Roman" w:hAnsi="Times New Roman"/>
          <w:sz w:val="24"/>
          <w:szCs w:val="24"/>
        </w:rPr>
        <w:t>Gabriel</w:t>
      </w:r>
      <w:r w:rsidR="00B63DDC" w:rsidRPr="004931C0">
        <w:rPr>
          <w:rFonts w:ascii="Times New Roman" w:hAnsi="Times New Roman"/>
          <w:sz w:val="24"/>
          <w:szCs w:val="24"/>
        </w:rPr>
        <w:t xml:space="preserve"> had written his poem in Fante or another Akan dialect, would it be published in this journal? If he wanted to express his words through drum poetry or through adinkra symbols, would this be possible and might it reach a wider audience? </w:t>
      </w:r>
      <w:r w:rsidR="00F27061" w:rsidRPr="004931C0">
        <w:rPr>
          <w:rFonts w:ascii="Times New Roman" w:hAnsi="Times New Roman"/>
          <w:sz w:val="24"/>
          <w:szCs w:val="24"/>
        </w:rPr>
        <w:t xml:space="preserve">Thus </w:t>
      </w:r>
      <w:r w:rsidR="00B63DDC" w:rsidRPr="004931C0">
        <w:rPr>
          <w:rFonts w:ascii="Times New Roman" w:hAnsi="Times New Roman"/>
          <w:sz w:val="24"/>
          <w:szCs w:val="24"/>
        </w:rPr>
        <w:t>e</w:t>
      </w:r>
      <w:r w:rsidR="00B63DDC" w:rsidRPr="004931C0">
        <w:rPr>
          <w:rFonts w:ascii="Times New Roman" w:hAnsi="Times New Roman"/>
          <w:sz w:val="24"/>
          <w:szCs w:val="24"/>
          <w:lang w:val="en-AU"/>
        </w:rPr>
        <w:t xml:space="preserve">nacting pluriversal creative geographies will inevitably have to entail an awareness </w:t>
      </w:r>
      <w:r w:rsidR="00B63DDC" w:rsidRPr="004931C0">
        <w:rPr>
          <w:rFonts w:ascii="Times New Roman" w:hAnsi="Times New Roman"/>
          <w:sz w:val="24"/>
          <w:szCs w:val="24"/>
          <w:lang w:val="en-US"/>
        </w:rPr>
        <w:t>of the complex politics of production that bring (certain) creative worlds into being</w:t>
      </w:r>
      <w:r w:rsidR="00B845EE" w:rsidRPr="004931C0">
        <w:rPr>
          <w:rFonts w:ascii="Times New Roman" w:hAnsi="Times New Roman"/>
          <w:sz w:val="24"/>
          <w:szCs w:val="24"/>
          <w:lang w:val="en-US"/>
        </w:rPr>
        <w:t xml:space="preserve">. This may involve </w:t>
      </w:r>
      <w:r w:rsidR="00B63DDC" w:rsidRPr="004931C0">
        <w:rPr>
          <w:rFonts w:ascii="Times New Roman" w:hAnsi="Times New Roman"/>
          <w:sz w:val="24"/>
          <w:szCs w:val="24"/>
          <w:lang w:val="en-US"/>
        </w:rPr>
        <w:t>grappling with the production of creative work to acknowledge the limitations of ‘speaking for others’ and being mindful of the risks of appropriation of creative knowledge</w:t>
      </w:r>
      <w:r w:rsidR="002F7483" w:rsidRPr="004931C0">
        <w:rPr>
          <w:rFonts w:ascii="Times New Roman" w:hAnsi="Times New Roman"/>
          <w:sz w:val="24"/>
          <w:szCs w:val="24"/>
          <w:lang w:val="en-US"/>
        </w:rPr>
        <w:t>,</w:t>
      </w:r>
      <w:r w:rsidR="00B63DDC" w:rsidRPr="004931C0">
        <w:rPr>
          <w:rFonts w:ascii="Times New Roman" w:hAnsi="Times New Roman"/>
          <w:sz w:val="24"/>
          <w:szCs w:val="24"/>
          <w:lang w:val="en-US"/>
        </w:rPr>
        <w:t xml:space="preserve"> while always being open to new ways of thinking about and understanding the world through the creative lens. </w:t>
      </w:r>
      <w:r w:rsidR="00D53CF9" w:rsidRPr="004931C0">
        <w:rPr>
          <w:rFonts w:ascii="Times New Roman" w:hAnsi="Times New Roman"/>
          <w:sz w:val="24"/>
          <w:szCs w:val="24"/>
        </w:rPr>
        <w:t xml:space="preserve">Indeed, </w:t>
      </w:r>
      <w:r w:rsidR="005B0852">
        <w:rPr>
          <w:rFonts w:ascii="Times New Roman" w:hAnsi="Times New Roman"/>
          <w:sz w:val="24"/>
          <w:szCs w:val="24"/>
        </w:rPr>
        <w:t>a</w:t>
      </w:r>
      <w:r w:rsidR="005B0852">
        <w:rPr>
          <w:rFonts w:ascii="Times New Roman" w:hAnsi="Times New Roman"/>
          <w:bCs/>
          <w:sz w:val="24"/>
          <w:szCs w:val="24"/>
        </w:rPr>
        <w:t>s we have noted previously (</w:t>
      </w:r>
      <w:r w:rsidR="005B0852" w:rsidRPr="004931C0">
        <w:rPr>
          <w:rFonts w:ascii="Times New Roman" w:hAnsi="Times New Roman"/>
          <w:bCs/>
          <w:sz w:val="24"/>
          <w:szCs w:val="24"/>
        </w:rPr>
        <w:t>see Eshun and Madge</w:t>
      </w:r>
      <w:r w:rsidR="005B0852">
        <w:rPr>
          <w:rFonts w:ascii="Times New Roman" w:hAnsi="Times New Roman"/>
          <w:bCs/>
          <w:sz w:val="24"/>
          <w:szCs w:val="24"/>
        </w:rPr>
        <w:t>,</w:t>
      </w:r>
      <w:r w:rsidR="005B0852" w:rsidRPr="004931C0">
        <w:rPr>
          <w:rFonts w:ascii="Times New Roman" w:hAnsi="Times New Roman"/>
          <w:bCs/>
          <w:sz w:val="24"/>
          <w:szCs w:val="24"/>
        </w:rPr>
        <w:t xml:space="preserve"> 2012</w:t>
      </w:r>
      <w:r w:rsidR="005B0852">
        <w:rPr>
          <w:rFonts w:ascii="Times New Roman" w:hAnsi="Times New Roman"/>
          <w:bCs/>
          <w:sz w:val="24"/>
          <w:szCs w:val="24"/>
        </w:rPr>
        <w:t xml:space="preserve">, p. </w:t>
      </w:r>
      <w:r w:rsidR="002A45DA">
        <w:rPr>
          <w:rFonts w:ascii="Times New Roman" w:hAnsi="Times New Roman"/>
          <w:bCs/>
          <w:sz w:val="24"/>
          <w:szCs w:val="24"/>
        </w:rPr>
        <w:t>1421</w:t>
      </w:r>
      <w:r w:rsidR="005B0852" w:rsidRPr="004931C0">
        <w:rPr>
          <w:rFonts w:ascii="Times New Roman" w:hAnsi="Times New Roman"/>
          <w:bCs/>
          <w:sz w:val="24"/>
          <w:szCs w:val="24"/>
        </w:rPr>
        <w:t>)</w:t>
      </w:r>
      <w:r w:rsidR="005B0852">
        <w:rPr>
          <w:rFonts w:ascii="Times New Roman" w:hAnsi="Times New Roman"/>
          <w:bCs/>
          <w:sz w:val="24"/>
          <w:szCs w:val="24"/>
        </w:rPr>
        <w:t xml:space="preserve">, </w:t>
      </w:r>
      <w:r w:rsidR="00D53CF9" w:rsidRPr="004931C0">
        <w:rPr>
          <w:rFonts w:ascii="Times New Roman" w:hAnsi="Times New Roman"/>
          <w:sz w:val="24"/>
          <w:szCs w:val="24"/>
        </w:rPr>
        <w:t xml:space="preserve">diverse </w:t>
      </w:r>
      <w:r w:rsidR="00B63DDC" w:rsidRPr="004931C0">
        <w:rPr>
          <w:rFonts w:ascii="Times New Roman" w:hAnsi="Times New Roman"/>
          <w:sz w:val="24"/>
          <w:szCs w:val="24"/>
        </w:rPr>
        <w:t xml:space="preserve">poetic forms </w:t>
      </w:r>
      <w:r w:rsidR="00B63DDC" w:rsidRPr="004931C0">
        <w:rPr>
          <w:rFonts w:ascii="Times New Roman" w:hAnsi="Times New Roman"/>
          <w:bCs/>
          <w:sz w:val="24"/>
          <w:szCs w:val="24"/>
        </w:rPr>
        <w:t xml:space="preserve">are all very well, but if they cannot be heard or understood, or the conditions, </w:t>
      </w:r>
      <w:r w:rsidR="009052AF" w:rsidRPr="004931C0">
        <w:rPr>
          <w:rFonts w:ascii="Times New Roman" w:hAnsi="Times New Roman"/>
          <w:bCs/>
          <w:sz w:val="24"/>
          <w:szCs w:val="24"/>
        </w:rPr>
        <w:t xml:space="preserve">power relations and </w:t>
      </w:r>
      <w:r w:rsidR="00B63DDC" w:rsidRPr="004931C0">
        <w:rPr>
          <w:rFonts w:ascii="Times New Roman" w:hAnsi="Times New Roman"/>
          <w:bCs/>
          <w:sz w:val="24"/>
          <w:szCs w:val="24"/>
        </w:rPr>
        <w:t>institutions  in which they are</w:t>
      </w:r>
      <w:r w:rsidR="00EB2729" w:rsidRPr="004931C0">
        <w:rPr>
          <w:rFonts w:ascii="Times New Roman" w:hAnsi="Times New Roman"/>
          <w:bCs/>
          <w:sz w:val="24"/>
          <w:szCs w:val="24"/>
        </w:rPr>
        <w:t xml:space="preserve"> produced</w:t>
      </w:r>
      <w:r w:rsidR="00B63DDC" w:rsidRPr="004931C0">
        <w:rPr>
          <w:rFonts w:ascii="Times New Roman" w:hAnsi="Times New Roman"/>
          <w:bCs/>
          <w:sz w:val="24"/>
          <w:szCs w:val="24"/>
        </w:rPr>
        <w:t xml:space="preserve"> remain un</w:t>
      </w:r>
      <w:r w:rsidR="009052AF" w:rsidRPr="004931C0">
        <w:rPr>
          <w:rFonts w:ascii="Times New Roman" w:hAnsi="Times New Roman"/>
          <w:bCs/>
          <w:sz w:val="24"/>
          <w:szCs w:val="24"/>
        </w:rPr>
        <w:t>altered</w:t>
      </w:r>
      <w:r w:rsidR="00B63DDC" w:rsidRPr="004931C0">
        <w:rPr>
          <w:rFonts w:ascii="Times New Roman" w:hAnsi="Times New Roman"/>
          <w:bCs/>
          <w:sz w:val="24"/>
          <w:szCs w:val="24"/>
        </w:rPr>
        <w:t xml:space="preserve">, advocating for pluriversal creative geographies might become little more than ‘getting a bit of the other’. This might </w:t>
      </w:r>
      <w:r w:rsidR="00B63DDC" w:rsidRPr="004931C0">
        <w:rPr>
          <w:rFonts w:ascii="Times New Roman" w:hAnsi="Times New Roman"/>
          <w:sz w:val="24"/>
          <w:szCs w:val="24"/>
          <w:lang w:eastAsia="en-GB"/>
        </w:rPr>
        <w:t xml:space="preserve">have the distinct possibility of reinforcing, rather than </w:t>
      </w:r>
      <w:r w:rsidR="009052AF" w:rsidRPr="004931C0">
        <w:rPr>
          <w:rFonts w:ascii="Times New Roman" w:hAnsi="Times New Roman"/>
          <w:sz w:val="24"/>
          <w:szCs w:val="24"/>
          <w:lang w:eastAsia="en-GB"/>
        </w:rPr>
        <w:t>subverting</w:t>
      </w:r>
      <w:r w:rsidR="00B63DDC" w:rsidRPr="004931C0">
        <w:rPr>
          <w:rFonts w:ascii="Times New Roman" w:hAnsi="Times New Roman"/>
          <w:sz w:val="24"/>
          <w:szCs w:val="24"/>
          <w:lang w:eastAsia="en-GB"/>
        </w:rPr>
        <w:t xml:space="preserve">, the kinds of power dynamics, rehearsals of otherness and exclusion that we so hope a pluriversal perspective might move towards redressing. There is thus a need to move beyond simplistic calls for </w:t>
      </w:r>
      <w:r w:rsidR="009052AF" w:rsidRPr="004931C0">
        <w:rPr>
          <w:rFonts w:ascii="Times New Roman" w:hAnsi="Times New Roman"/>
          <w:sz w:val="24"/>
          <w:szCs w:val="24"/>
          <w:lang w:eastAsia="en-GB"/>
        </w:rPr>
        <w:t>‘</w:t>
      </w:r>
      <w:r w:rsidR="00B63DDC" w:rsidRPr="004931C0">
        <w:rPr>
          <w:rFonts w:ascii="Times New Roman" w:hAnsi="Times New Roman"/>
          <w:sz w:val="24"/>
          <w:szCs w:val="24"/>
          <w:lang w:eastAsia="en-GB"/>
        </w:rPr>
        <w:t>inclusion</w:t>
      </w:r>
      <w:r w:rsidR="009052AF" w:rsidRPr="004931C0">
        <w:rPr>
          <w:rFonts w:ascii="Times New Roman" w:hAnsi="Times New Roman"/>
          <w:sz w:val="24"/>
          <w:szCs w:val="24"/>
          <w:lang w:eastAsia="en-GB"/>
        </w:rPr>
        <w:t>’</w:t>
      </w:r>
      <w:r w:rsidR="00B63DDC" w:rsidRPr="004931C0">
        <w:rPr>
          <w:rFonts w:ascii="Times New Roman" w:hAnsi="Times New Roman"/>
          <w:sz w:val="24"/>
          <w:szCs w:val="24"/>
          <w:lang w:eastAsia="en-GB"/>
        </w:rPr>
        <w:t xml:space="preserve"> of pluriversal worlds to also reflect the mirror back to </w:t>
      </w:r>
      <w:r w:rsidR="009052AF" w:rsidRPr="004931C0">
        <w:rPr>
          <w:rFonts w:ascii="Times New Roman" w:hAnsi="Times New Roman"/>
          <w:sz w:val="24"/>
          <w:szCs w:val="24"/>
          <w:lang w:eastAsia="en-GB"/>
        </w:rPr>
        <w:t>unravel</w:t>
      </w:r>
      <w:r w:rsidR="00B63DDC" w:rsidRPr="004931C0">
        <w:rPr>
          <w:rFonts w:ascii="Times New Roman" w:hAnsi="Times New Roman"/>
          <w:sz w:val="24"/>
          <w:szCs w:val="24"/>
          <w:lang w:eastAsia="en-GB"/>
        </w:rPr>
        <w:t xml:space="preserve"> how ‘we’ (intellectual communities and the institutions we embody) are all implicated in upholding and perpetuating certain visions of creative geographies,</w:t>
      </w:r>
      <w:r w:rsidR="00B63DDC" w:rsidRPr="004931C0">
        <w:rPr>
          <w:rFonts w:ascii="Times New Roman" w:hAnsi="Times New Roman"/>
          <w:bCs/>
          <w:sz w:val="24"/>
          <w:szCs w:val="24"/>
        </w:rPr>
        <w:t xml:space="preserve"> albeit to varying degrees of complicity.</w:t>
      </w:r>
    </w:p>
    <w:p w:rsidR="00B63DDC" w:rsidRPr="004931C0" w:rsidRDefault="00B63DDC" w:rsidP="00A40102">
      <w:pPr>
        <w:spacing w:after="0" w:line="480" w:lineRule="auto"/>
        <w:rPr>
          <w:rFonts w:ascii="Times New Roman" w:hAnsi="Times New Roman"/>
          <w:i/>
          <w:sz w:val="24"/>
          <w:szCs w:val="24"/>
          <w:lang w:val="en-AU"/>
        </w:rPr>
      </w:pPr>
    </w:p>
    <w:p w:rsidR="00B63DDC" w:rsidRPr="004931C0" w:rsidRDefault="00B63DDC">
      <w:pPr>
        <w:spacing w:line="480" w:lineRule="auto"/>
        <w:rPr>
          <w:rFonts w:ascii="Times New Roman" w:hAnsi="Times New Roman"/>
          <w:b/>
          <w:sz w:val="24"/>
          <w:szCs w:val="24"/>
          <w:lang w:eastAsia="en-GB"/>
        </w:rPr>
      </w:pPr>
      <w:r w:rsidRPr="004931C0">
        <w:rPr>
          <w:rFonts w:ascii="Times New Roman" w:hAnsi="Times New Roman"/>
          <w:b/>
          <w:sz w:val="24"/>
          <w:szCs w:val="24"/>
          <w:lang w:eastAsia="en-GB"/>
        </w:rPr>
        <w:t>Conclusions</w:t>
      </w:r>
    </w:p>
    <w:p w:rsidR="00B63DDC" w:rsidRPr="004931C0" w:rsidRDefault="00B63DDC">
      <w:pPr>
        <w:spacing w:after="0" w:line="480" w:lineRule="auto"/>
        <w:rPr>
          <w:rFonts w:ascii="Times New Roman" w:hAnsi="Times New Roman"/>
          <w:sz w:val="24"/>
          <w:szCs w:val="24"/>
        </w:rPr>
      </w:pPr>
      <w:r w:rsidRPr="004931C0">
        <w:rPr>
          <w:rFonts w:ascii="Times New Roman" w:hAnsi="Times New Roman"/>
          <w:sz w:val="24"/>
          <w:szCs w:val="24"/>
          <w:lang w:eastAsia="en-GB"/>
        </w:rPr>
        <w:t xml:space="preserve">In conclusion, we would argue that the creative (re)turn </w:t>
      </w:r>
      <w:r w:rsidR="002F7483" w:rsidRPr="004931C0">
        <w:rPr>
          <w:rFonts w:ascii="Times New Roman" w:hAnsi="Times New Roman"/>
          <w:sz w:val="24"/>
          <w:szCs w:val="24"/>
          <w:lang w:eastAsia="en-GB"/>
        </w:rPr>
        <w:t>in</w:t>
      </w:r>
      <w:r w:rsidRPr="004931C0">
        <w:rPr>
          <w:rFonts w:ascii="Times New Roman" w:hAnsi="Times New Roman"/>
          <w:sz w:val="24"/>
          <w:szCs w:val="24"/>
          <w:lang w:eastAsia="en-GB"/>
        </w:rPr>
        <w:t xml:space="preserve"> geography has the potential to</w:t>
      </w:r>
      <w:r w:rsidRPr="004931C0">
        <w:rPr>
          <w:rFonts w:ascii="Times New Roman" w:hAnsi="Times New Roman"/>
          <w:sz w:val="24"/>
          <w:szCs w:val="24"/>
        </w:rPr>
        <w:t xml:space="preserve"> animate cultural geography, prising it open to a pluriversal perspective in which many worlds belong. In particular, poet</w:t>
      </w:r>
      <w:r w:rsidR="00EB2729" w:rsidRPr="004931C0">
        <w:rPr>
          <w:rFonts w:ascii="Times New Roman" w:hAnsi="Times New Roman"/>
          <w:sz w:val="24"/>
          <w:szCs w:val="24"/>
        </w:rPr>
        <w:t>ry</w:t>
      </w:r>
      <w:r w:rsidRPr="004931C0">
        <w:rPr>
          <w:rFonts w:ascii="Times New Roman" w:hAnsi="Times New Roman"/>
          <w:sz w:val="24"/>
          <w:szCs w:val="24"/>
        </w:rPr>
        <w:t xml:space="preserve"> can </w:t>
      </w:r>
      <w:r w:rsidRPr="004931C0">
        <w:rPr>
          <w:rFonts w:ascii="Times New Roman" w:hAnsi="Times New Roman"/>
          <w:sz w:val="24"/>
          <w:szCs w:val="24"/>
          <w:lang w:eastAsia="en-GB"/>
        </w:rPr>
        <w:t>help convey the complexities and emotions of various lived experiences across diverse worlds,</w:t>
      </w:r>
      <w:r w:rsidRPr="004931C0">
        <w:rPr>
          <w:rFonts w:ascii="Times New Roman" w:hAnsi="Times New Roman"/>
          <w:sz w:val="24"/>
          <w:szCs w:val="24"/>
        </w:rPr>
        <w:t xml:space="preserve"> thus being a means of </w:t>
      </w:r>
      <w:r w:rsidRPr="004931C0">
        <w:rPr>
          <w:rFonts w:ascii="Times New Roman" w:hAnsi="Times New Roman"/>
          <w:sz w:val="24"/>
          <w:szCs w:val="24"/>
          <w:lang w:eastAsia="en-GB"/>
        </w:rPr>
        <w:t xml:space="preserve">relocating creative geographies based on </w:t>
      </w:r>
      <w:r w:rsidRPr="004931C0">
        <w:rPr>
          <w:rFonts w:ascii="Times New Roman" w:hAnsi="Times New Roman"/>
          <w:sz w:val="24"/>
          <w:szCs w:val="24"/>
          <w:lang w:val="en-AU"/>
        </w:rPr>
        <w:t>multiple ontologies and polycentric epistemologies</w:t>
      </w:r>
      <w:r w:rsidRPr="004931C0">
        <w:rPr>
          <w:rFonts w:ascii="Times New Roman" w:hAnsi="Times New Roman"/>
          <w:sz w:val="24"/>
          <w:szCs w:val="24"/>
          <w:lang w:eastAsia="en-GB"/>
        </w:rPr>
        <w:t xml:space="preserve">. </w:t>
      </w:r>
      <w:r w:rsidRPr="004931C0">
        <w:rPr>
          <w:rFonts w:ascii="Times New Roman" w:hAnsi="Times New Roman"/>
          <w:bCs/>
          <w:sz w:val="24"/>
          <w:szCs w:val="24"/>
        </w:rPr>
        <w:t xml:space="preserve">However, although we are </w:t>
      </w:r>
      <w:r w:rsidRPr="004931C0">
        <w:rPr>
          <w:rFonts w:ascii="Times New Roman" w:hAnsi="Times New Roman"/>
          <w:bCs/>
          <w:sz w:val="24"/>
          <w:szCs w:val="24"/>
        </w:rPr>
        <w:lastRenderedPageBreak/>
        <w:t xml:space="preserve">attracted to the use of poetry, we are making a careful appeal for its </w:t>
      </w:r>
      <w:r w:rsidR="00851DBB">
        <w:rPr>
          <w:rFonts w:ascii="Times New Roman" w:hAnsi="Times New Roman"/>
          <w:bCs/>
          <w:sz w:val="24"/>
          <w:szCs w:val="24"/>
        </w:rPr>
        <w:t>adoption</w:t>
      </w:r>
      <w:r w:rsidRPr="004931C0">
        <w:rPr>
          <w:rFonts w:ascii="Times New Roman" w:hAnsi="Times New Roman"/>
          <w:bCs/>
          <w:sz w:val="24"/>
          <w:szCs w:val="24"/>
        </w:rPr>
        <w:t xml:space="preserve"> since </w:t>
      </w:r>
      <w:r w:rsidRPr="004931C0">
        <w:rPr>
          <w:rFonts w:ascii="Times New Roman" w:hAnsi="Times New Roman"/>
          <w:sz w:val="24"/>
          <w:szCs w:val="24"/>
        </w:rPr>
        <w:t>poetry cannot automatically convey this pluriversal vision and issues of translation, language and power relations abound. We would appeal to those creating creative geographies to constantly trouble over the production of their own knowledge creations, while also opening their being to a pluriversal sensibility. In this paper we have explored how poetry might enable th</w:t>
      </w:r>
      <w:r w:rsidR="002F7483" w:rsidRPr="004931C0">
        <w:rPr>
          <w:rFonts w:ascii="Times New Roman" w:hAnsi="Times New Roman"/>
          <w:sz w:val="24"/>
          <w:szCs w:val="24"/>
        </w:rPr>
        <w:t>is</w:t>
      </w:r>
      <w:r w:rsidRPr="004931C0">
        <w:rPr>
          <w:rFonts w:ascii="Times New Roman" w:hAnsi="Times New Roman"/>
          <w:sz w:val="24"/>
          <w:szCs w:val="24"/>
        </w:rPr>
        <w:t xml:space="preserve"> move towards </w:t>
      </w:r>
      <w:r w:rsidR="007B7C00" w:rsidRPr="004931C0">
        <w:rPr>
          <w:rFonts w:ascii="Times New Roman" w:hAnsi="Times New Roman"/>
          <w:sz w:val="24"/>
          <w:szCs w:val="24"/>
        </w:rPr>
        <w:t xml:space="preserve">such a </w:t>
      </w:r>
      <w:r w:rsidRPr="004931C0">
        <w:rPr>
          <w:rFonts w:ascii="Times New Roman" w:hAnsi="Times New Roman"/>
          <w:sz w:val="24"/>
          <w:szCs w:val="24"/>
        </w:rPr>
        <w:t xml:space="preserve">pluriversal </w:t>
      </w:r>
      <w:r w:rsidR="007B7C00" w:rsidRPr="004931C0">
        <w:rPr>
          <w:rFonts w:ascii="Times New Roman" w:hAnsi="Times New Roman"/>
          <w:sz w:val="24"/>
          <w:szCs w:val="24"/>
        </w:rPr>
        <w:t>sensibility</w:t>
      </w:r>
      <w:r w:rsidRPr="004931C0">
        <w:rPr>
          <w:rFonts w:ascii="Times New Roman" w:hAnsi="Times New Roman"/>
          <w:sz w:val="24"/>
          <w:szCs w:val="24"/>
        </w:rPr>
        <w:t xml:space="preserve">, in which the diverse creative soul of geography can flourish, in all its varied manifestations. </w:t>
      </w:r>
    </w:p>
    <w:p w:rsidR="003C7ADB" w:rsidRPr="004931C0" w:rsidRDefault="003C7ADB">
      <w:pPr>
        <w:spacing w:line="480" w:lineRule="auto"/>
        <w:outlineLvl w:val="3"/>
        <w:rPr>
          <w:rFonts w:ascii="Times New Roman" w:hAnsi="Times New Roman"/>
          <w:b/>
          <w:sz w:val="24"/>
          <w:szCs w:val="24"/>
        </w:rPr>
      </w:pPr>
    </w:p>
    <w:p w:rsidR="003C7ADB" w:rsidRPr="004931C0" w:rsidRDefault="00B63DDC">
      <w:pPr>
        <w:spacing w:line="480" w:lineRule="auto"/>
        <w:outlineLvl w:val="3"/>
        <w:rPr>
          <w:rFonts w:ascii="Times New Roman" w:hAnsi="Times New Roman"/>
          <w:sz w:val="24"/>
          <w:szCs w:val="24"/>
          <w:lang w:val="en-US"/>
        </w:rPr>
      </w:pPr>
      <w:r w:rsidRPr="004931C0">
        <w:rPr>
          <w:rFonts w:ascii="Times New Roman" w:hAnsi="Times New Roman"/>
          <w:b/>
          <w:sz w:val="24"/>
          <w:szCs w:val="24"/>
        </w:rPr>
        <w:t xml:space="preserve">References </w:t>
      </w:r>
    </w:p>
    <w:p w:rsidR="00592CCB" w:rsidRPr="004931C0" w:rsidRDefault="002F191A" w:rsidP="004931C0">
      <w:pPr>
        <w:spacing w:line="480" w:lineRule="auto"/>
        <w:ind w:left="720" w:hanging="720"/>
        <w:rPr>
          <w:rFonts w:ascii="Times New Roman" w:hAnsi="Times New Roman"/>
          <w:sz w:val="24"/>
          <w:szCs w:val="24"/>
          <w:shd w:val="clear" w:color="auto" w:fill="FFFFFF"/>
        </w:rPr>
      </w:pPr>
      <w:r w:rsidRPr="004931C0">
        <w:rPr>
          <w:rFonts w:ascii="Times New Roman" w:hAnsi="Times New Roman"/>
          <w:sz w:val="24"/>
          <w:szCs w:val="24"/>
          <w:lang w:eastAsia="en-GB"/>
        </w:rPr>
        <w:t>Ahmed</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S</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(2004)</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w:t>
      </w:r>
      <w:r w:rsidRPr="004931C0">
        <w:rPr>
          <w:rFonts w:ascii="Times New Roman" w:hAnsi="Times New Roman"/>
          <w:i/>
          <w:sz w:val="24"/>
          <w:szCs w:val="24"/>
          <w:lang w:eastAsia="en-GB"/>
        </w:rPr>
        <w:t>The Cultural Politics of Emotion.</w:t>
      </w:r>
      <w:r w:rsidRPr="004931C0">
        <w:rPr>
          <w:rFonts w:ascii="Times New Roman" w:hAnsi="Times New Roman"/>
          <w:sz w:val="24"/>
          <w:szCs w:val="24"/>
          <w:lang w:eastAsia="en-GB"/>
        </w:rPr>
        <w:t xml:space="preserve"> </w:t>
      </w:r>
      <w:r w:rsidR="00DD391E" w:rsidRPr="004931C0">
        <w:rPr>
          <w:rFonts w:ascii="Times New Roman" w:hAnsi="Times New Roman"/>
          <w:sz w:val="24"/>
          <w:szCs w:val="24"/>
          <w:lang w:eastAsia="en-GB"/>
        </w:rPr>
        <w:t xml:space="preserve">Edinburgh: </w:t>
      </w:r>
      <w:r w:rsidRPr="004931C0">
        <w:rPr>
          <w:rFonts w:ascii="Times New Roman" w:hAnsi="Times New Roman"/>
          <w:sz w:val="24"/>
          <w:szCs w:val="24"/>
          <w:lang w:eastAsia="en-GB"/>
        </w:rPr>
        <w:t>Edinburgh University Press</w:t>
      </w:r>
      <w:r w:rsidR="00DD391E" w:rsidRPr="004931C0">
        <w:rPr>
          <w:rFonts w:ascii="Times New Roman" w:hAnsi="Times New Roman"/>
          <w:sz w:val="24"/>
          <w:szCs w:val="24"/>
        </w:rPr>
        <w:t>.</w:t>
      </w:r>
    </w:p>
    <w:p w:rsidR="003D3C3D" w:rsidRPr="004931C0" w:rsidRDefault="003D3C3D" w:rsidP="004931C0">
      <w:pPr>
        <w:spacing w:line="480" w:lineRule="auto"/>
        <w:ind w:left="720" w:hanging="720"/>
        <w:rPr>
          <w:rFonts w:ascii="Times New Roman" w:eastAsia="Times New Roman" w:hAnsi="Times New Roman"/>
          <w:color w:val="000000"/>
          <w:sz w:val="24"/>
          <w:szCs w:val="24"/>
          <w:lang w:eastAsia="en-GB"/>
        </w:rPr>
      </w:pPr>
      <w:r w:rsidRPr="004931C0">
        <w:rPr>
          <w:rFonts w:ascii="Times New Roman" w:hAnsi="Times New Roman"/>
          <w:sz w:val="24"/>
          <w:szCs w:val="24"/>
          <w:shd w:val="clear" w:color="auto" w:fill="FFFFFF"/>
        </w:rPr>
        <w:t>Acker</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 xml:space="preserve"> M</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 xml:space="preserve"> (2015)</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 xml:space="preserve"> Two poems. </w:t>
      </w:r>
      <w:r w:rsidRPr="004931C0">
        <w:rPr>
          <w:rFonts w:ascii="Times New Roman" w:hAnsi="Times New Roman"/>
          <w:i/>
          <w:sz w:val="24"/>
          <w:szCs w:val="24"/>
          <w:shd w:val="clear" w:color="auto" w:fill="FFFFFF"/>
        </w:rPr>
        <w:t>Geohumanities</w:t>
      </w:r>
      <w:r w:rsidR="00294F8D" w:rsidRPr="004931C0">
        <w:rPr>
          <w:rFonts w:ascii="Times New Roman" w:hAnsi="Times New Roman"/>
          <w:i/>
          <w:sz w:val="24"/>
          <w:szCs w:val="24"/>
          <w:shd w:val="clear" w:color="auto" w:fill="FFFFFF"/>
        </w:rPr>
        <w:t>, 1</w:t>
      </w:r>
      <w:r w:rsidR="00294F8D" w:rsidRPr="004931C0">
        <w:rPr>
          <w:rFonts w:ascii="Times New Roman" w:hAnsi="Times New Roman"/>
          <w:sz w:val="24"/>
          <w:szCs w:val="24"/>
          <w:shd w:val="clear" w:color="auto" w:fill="FFFFFF"/>
        </w:rPr>
        <w:t xml:space="preserve">, </w:t>
      </w:r>
      <w:r w:rsidR="00294F8D" w:rsidRPr="004931C0">
        <w:rPr>
          <w:rFonts w:ascii="Times New Roman" w:eastAsia="Times New Roman" w:hAnsi="Times New Roman"/>
          <w:bCs/>
          <w:color w:val="000000"/>
          <w:sz w:val="24"/>
          <w:szCs w:val="24"/>
          <w:lang w:eastAsia="en-GB"/>
        </w:rPr>
        <w:t>185-187.</w:t>
      </w:r>
    </w:p>
    <w:p w:rsidR="00FA539A" w:rsidRPr="004931C0" w:rsidRDefault="00FA539A" w:rsidP="004931C0">
      <w:pPr>
        <w:spacing w:before="100" w:beforeAutospacing="1" w:after="100" w:afterAutospacing="1" w:line="480" w:lineRule="auto"/>
        <w:ind w:left="720" w:right="-199" w:hanging="720"/>
        <w:jc w:val="both"/>
        <w:rPr>
          <w:rFonts w:ascii="Times New Roman" w:hAnsi="Times New Roman"/>
          <w:sz w:val="24"/>
          <w:szCs w:val="24"/>
        </w:rPr>
      </w:pPr>
      <w:r w:rsidRPr="004931C0">
        <w:rPr>
          <w:rStyle w:val="personname"/>
          <w:rFonts w:ascii="Times New Roman" w:hAnsi="Times New Roman"/>
          <w:sz w:val="24"/>
          <w:szCs w:val="24"/>
        </w:rPr>
        <w:t>Barnett</w:t>
      </w:r>
      <w:r w:rsidR="004E523E" w:rsidRPr="004931C0">
        <w:rPr>
          <w:rStyle w:val="personname"/>
          <w:rFonts w:ascii="Times New Roman" w:hAnsi="Times New Roman"/>
          <w:sz w:val="24"/>
          <w:szCs w:val="24"/>
        </w:rPr>
        <w:t>,</w:t>
      </w:r>
      <w:r w:rsidRPr="004931C0">
        <w:rPr>
          <w:rStyle w:val="personname"/>
          <w:rFonts w:ascii="Times New Roman" w:hAnsi="Times New Roman"/>
          <w:sz w:val="24"/>
          <w:szCs w:val="24"/>
        </w:rPr>
        <w:t xml:space="preserve"> C</w:t>
      </w:r>
      <w:r w:rsidR="004E523E" w:rsidRPr="004931C0">
        <w:rPr>
          <w:rStyle w:val="personname"/>
          <w:rFonts w:ascii="Times New Roman" w:hAnsi="Times New Roman"/>
          <w:sz w:val="24"/>
          <w:szCs w:val="24"/>
        </w:rPr>
        <w:t>.</w:t>
      </w:r>
      <w:r w:rsidRPr="004931C0">
        <w:rPr>
          <w:rFonts w:ascii="Times New Roman" w:hAnsi="Times New Roman"/>
          <w:sz w:val="24"/>
          <w:szCs w:val="24"/>
        </w:rPr>
        <w:t xml:space="preserve"> (2006)</w:t>
      </w:r>
      <w:r w:rsidR="004E523E" w:rsidRPr="004931C0">
        <w:rPr>
          <w:rFonts w:ascii="Times New Roman" w:hAnsi="Times New Roman"/>
          <w:sz w:val="24"/>
          <w:szCs w:val="24"/>
        </w:rPr>
        <w:t>.</w:t>
      </w:r>
      <w:r w:rsidRPr="004931C0">
        <w:rPr>
          <w:rFonts w:ascii="Times New Roman" w:hAnsi="Times New Roman"/>
          <w:sz w:val="24"/>
          <w:szCs w:val="24"/>
        </w:rPr>
        <w:t xml:space="preserve"> </w:t>
      </w:r>
      <w:hyperlink r:id="rId10" w:history="1">
        <w:r w:rsidRPr="004931C0">
          <w:rPr>
            <w:rStyle w:val="Hyperlink"/>
            <w:rFonts w:ascii="Times New Roman" w:hAnsi="Times New Roman"/>
            <w:color w:val="auto"/>
            <w:sz w:val="24"/>
            <w:szCs w:val="24"/>
            <w:u w:val="none"/>
          </w:rPr>
          <w:t>Disseminating Africa: Burdens of representation and the African Writers Series.</w:t>
        </w:r>
      </w:hyperlink>
      <w:r w:rsidRPr="004931C0">
        <w:rPr>
          <w:rFonts w:ascii="Times New Roman" w:hAnsi="Times New Roman"/>
          <w:sz w:val="24"/>
          <w:szCs w:val="24"/>
        </w:rPr>
        <w:t xml:space="preserve"> </w:t>
      </w:r>
      <w:r w:rsidRPr="004931C0">
        <w:rPr>
          <w:rFonts w:ascii="Times New Roman" w:hAnsi="Times New Roman"/>
          <w:i/>
          <w:iCs/>
          <w:sz w:val="24"/>
          <w:szCs w:val="24"/>
        </w:rPr>
        <w:t>New Formations</w:t>
      </w:r>
      <w:r w:rsidR="004E523E" w:rsidRPr="004931C0">
        <w:rPr>
          <w:rFonts w:ascii="Times New Roman" w:hAnsi="Times New Roman"/>
          <w:i/>
          <w:iCs/>
          <w:sz w:val="24"/>
          <w:szCs w:val="24"/>
        </w:rPr>
        <w:t>,</w:t>
      </w:r>
      <w:r w:rsidRPr="004931C0">
        <w:rPr>
          <w:rFonts w:ascii="Times New Roman" w:hAnsi="Times New Roman"/>
          <w:sz w:val="24"/>
          <w:szCs w:val="24"/>
        </w:rPr>
        <w:t xml:space="preserve"> 57, 74–94. </w:t>
      </w:r>
    </w:p>
    <w:p w:rsidR="003247A4" w:rsidRPr="004931C0" w:rsidRDefault="00CA5262" w:rsidP="004931C0">
      <w:pPr>
        <w:pStyle w:val="CommentText"/>
        <w:spacing w:line="480" w:lineRule="auto"/>
        <w:ind w:left="720" w:hanging="720"/>
        <w:rPr>
          <w:rFonts w:ascii="Times New Roman" w:hAnsi="Times New Roman"/>
          <w:sz w:val="24"/>
          <w:szCs w:val="24"/>
          <w:shd w:val="clear" w:color="auto" w:fill="FFFFFF"/>
        </w:rPr>
      </w:pPr>
      <w:r w:rsidRPr="004931C0">
        <w:rPr>
          <w:rFonts w:ascii="Times New Roman" w:hAnsi="Times New Roman"/>
          <w:sz w:val="24"/>
          <w:szCs w:val="24"/>
          <w:shd w:val="clear" w:color="auto" w:fill="FFFFFF"/>
        </w:rPr>
        <w:t>Boadi</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 xml:space="preserve"> L</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A</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 xml:space="preserve"> (1989)</w:t>
      </w:r>
      <w:r w:rsidR="004E523E" w:rsidRPr="004931C0">
        <w:rPr>
          <w:rFonts w:ascii="Times New Roman" w:hAnsi="Times New Roman"/>
          <w:sz w:val="24"/>
          <w:szCs w:val="24"/>
          <w:shd w:val="clear" w:color="auto" w:fill="FFFFFF"/>
        </w:rPr>
        <w:t>.</w:t>
      </w:r>
      <w:r w:rsidRPr="004931C0">
        <w:rPr>
          <w:rFonts w:ascii="Times New Roman" w:hAnsi="Times New Roman"/>
          <w:sz w:val="24"/>
          <w:szCs w:val="24"/>
          <w:shd w:val="clear" w:color="auto" w:fill="FFFFFF"/>
        </w:rPr>
        <w:t xml:space="preserve"> Praise poetry in Akan. </w:t>
      </w:r>
      <w:r w:rsidRPr="004931C0">
        <w:rPr>
          <w:rFonts w:ascii="Times New Roman" w:hAnsi="Times New Roman"/>
          <w:i/>
          <w:iCs/>
          <w:sz w:val="24"/>
          <w:szCs w:val="24"/>
          <w:shd w:val="clear" w:color="auto" w:fill="FFFFFF"/>
        </w:rPr>
        <w:t>Research in African Literatures</w:t>
      </w:r>
      <w:r w:rsidR="004E523E" w:rsidRPr="004931C0">
        <w:rPr>
          <w:rFonts w:ascii="Times New Roman" w:hAnsi="Times New Roman"/>
          <w:i/>
          <w:iCs/>
          <w:sz w:val="24"/>
          <w:szCs w:val="24"/>
          <w:shd w:val="clear" w:color="auto" w:fill="FFFFFF"/>
        </w:rPr>
        <w:t>,</w:t>
      </w:r>
      <w:r w:rsidRPr="004931C0">
        <w:rPr>
          <w:rFonts w:ascii="Times New Roman" w:hAnsi="Times New Roman"/>
          <w:sz w:val="24"/>
          <w:szCs w:val="24"/>
          <w:shd w:val="clear" w:color="auto" w:fill="FFFFFF"/>
        </w:rPr>
        <w:t xml:space="preserve"> </w:t>
      </w:r>
      <w:r w:rsidR="004E523E" w:rsidRPr="004931C0">
        <w:rPr>
          <w:rFonts w:ascii="Times New Roman" w:hAnsi="Times New Roman"/>
          <w:i/>
          <w:sz w:val="24"/>
          <w:szCs w:val="24"/>
          <w:shd w:val="clear" w:color="auto" w:fill="FFFFFF"/>
        </w:rPr>
        <w:t>20,</w:t>
      </w:r>
      <w:r w:rsidR="004E523E" w:rsidRPr="004931C0">
        <w:rPr>
          <w:rFonts w:ascii="Times New Roman" w:hAnsi="Times New Roman"/>
          <w:sz w:val="24"/>
          <w:szCs w:val="24"/>
          <w:shd w:val="clear" w:color="auto" w:fill="FFFFFF"/>
        </w:rPr>
        <w:t xml:space="preserve"> </w:t>
      </w:r>
      <w:r w:rsidRPr="004931C0">
        <w:rPr>
          <w:rFonts w:ascii="Times New Roman" w:hAnsi="Times New Roman"/>
          <w:sz w:val="24"/>
          <w:szCs w:val="24"/>
          <w:shd w:val="clear" w:color="auto" w:fill="FFFFFF"/>
        </w:rPr>
        <w:t>181-193.</w:t>
      </w:r>
    </w:p>
    <w:p w:rsidR="009779DE" w:rsidRPr="004931C0" w:rsidRDefault="009779DE" w:rsidP="004931C0">
      <w:pPr>
        <w:pStyle w:val="CommentText"/>
        <w:spacing w:line="480" w:lineRule="auto"/>
        <w:ind w:left="720" w:hanging="720"/>
        <w:rPr>
          <w:rFonts w:ascii="Times New Roman" w:hAnsi="Times New Roman"/>
          <w:sz w:val="24"/>
          <w:szCs w:val="24"/>
          <w:shd w:val="clear" w:color="auto" w:fill="FFFFFF"/>
        </w:rPr>
      </w:pPr>
      <w:r w:rsidRPr="004931C0">
        <w:rPr>
          <w:rFonts w:ascii="Times New Roman" w:hAnsi="Times New Roman"/>
          <w:sz w:val="24"/>
          <w:szCs w:val="24"/>
        </w:rPr>
        <w:t>Boyd</w:t>
      </w:r>
      <w:r w:rsidR="004E523E" w:rsidRPr="004931C0">
        <w:rPr>
          <w:rFonts w:ascii="Times New Roman" w:hAnsi="Times New Roman"/>
          <w:sz w:val="24"/>
          <w:szCs w:val="24"/>
        </w:rPr>
        <w:t>,</w:t>
      </w:r>
      <w:r w:rsidRPr="004931C0">
        <w:rPr>
          <w:rFonts w:ascii="Times New Roman" w:hAnsi="Times New Roman"/>
          <w:sz w:val="24"/>
          <w:szCs w:val="24"/>
        </w:rPr>
        <w:t xml:space="preserve"> W</w:t>
      </w:r>
      <w:r w:rsidR="004E523E" w:rsidRPr="004931C0">
        <w:rPr>
          <w:rFonts w:ascii="Times New Roman" w:hAnsi="Times New Roman"/>
          <w:sz w:val="24"/>
          <w:szCs w:val="24"/>
        </w:rPr>
        <w:t>.</w:t>
      </w:r>
      <w:r w:rsidRPr="004931C0">
        <w:rPr>
          <w:rFonts w:ascii="Times New Roman" w:hAnsi="Times New Roman"/>
          <w:sz w:val="24"/>
          <w:szCs w:val="24"/>
        </w:rPr>
        <w:t>E</w:t>
      </w:r>
      <w:r w:rsidR="004E523E" w:rsidRPr="004931C0">
        <w:rPr>
          <w:rFonts w:ascii="Times New Roman" w:hAnsi="Times New Roman"/>
          <w:sz w:val="24"/>
          <w:szCs w:val="24"/>
        </w:rPr>
        <w:t>.</w:t>
      </w:r>
      <w:r w:rsidRPr="004931C0">
        <w:rPr>
          <w:rFonts w:ascii="Times New Roman" w:hAnsi="Times New Roman"/>
          <w:sz w:val="24"/>
          <w:szCs w:val="24"/>
        </w:rPr>
        <w:t xml:space="preserve"> </w:t>
      </w:r>
      <w:r w:rsidR="003247A4" w:rsidRPr="004931C0">
        <w:rPr>
          <w:rFonts w:ascii="Times New Roman" w:hAnsi="Times New Roman"/>
          <w:sz w:val="24"/>
          <w:szCs w:val="24"/>
        </w:rPr>
        <w:t>(</w:t>
      </w:r>
      <w:r w:rsidRPr="004931C0">
        <w:rPr>
          <w:rFonts w:ascii="Times New Roman" w:hAnsi="Times New Roman"/>
          <w:sz w:val="24"/>
          <w:szCs w:val="24"/>
        </w:rPr>
        <w:t>2013</w:t>
      </w:r>
      <w:r w:rsidR="003247A4" w:rsidRPr="004931C0">
        <w:rPr>
          <w:rFonts w:ascii="Times New Roman" w:hAnsi="Times New Roman"/>
          <w:sz w:val="24"/>
          <w:szCs w:val="24"/>
        </w:rPr>
        <w:t>)</w:t>
      </w:r>
      <w:r w:rsidR="004E523E" w:rsidRPr="004931C0">
        <w:rPr>
          <w:rFonts w:ascii="Times New Roman" w:hAnsi="Times New Roman"/>
          <w:sz w:val="24"/>
          <w:szCs w:val="24"/>
        </w:rPr>
        <w:t>.</w:t>
      </w:r>
      <w:r w:rsidRPr="004931C0">
        <w:rPr>
          <w:rFonts w:ascii="Times New Roman" w:hAnsi="Times New Roman"/>
          <w:sz w:val="24"/>
          <w:szCs w:val="24"/>
        </w:rPr>
        <w:t xml:space="preserve"> (Hardly) anyone listening? Writing silent geography</w:t>
      </w:r>
      <w:r w:rsidR="003247A4" w:rsidRPr="004931C0">
        <w:rPr>
          <w:rFonts w:ascii="Times New Roman" w:hAnsi="Times New Roman"/>
          <w:sz w:val="24"/>
          <w:szCs w:val="24"/>
        </w:rPr>
        <w:t>.</w:t>
      </w:r>
      <w:r w:rsidRPr="004931C0">
        <w:rPr>
          <w:rFonts w:ascii="Times New Roman" w:hAnsi="Times New Roman"/>
          <w:sz w:val="24"/>
          <w:szCs w:val="24"/>
        </w:rPr>
        <w:t xml:space="preserve"> </w:t>
      </w:r>
      <w:r w:rsidRPr="004931C0">
        <w:rPr>
          <w:rFonts w:ascii="Times New Roman" w:hAnsi="Times New Roman"/>
          <w:i/>
          <w:iCs/>
          <w:sz w:val="24"/>
          <w:szCs w:val="24"/>
          <w:lang w:val="nl-NL"/>
        </w:rPr>
        <w:t>Coolabah</w:t>
      </w:r>
      <w:r w:rsidR="004E523E" w:rsidRPr="004931C0">
        <w:rPr>
          <w:rFonts w:ascii="Times New Roman" w:hAnsi="Times New Roman"/>
          <w:i/>
          <w:iCs/>
          <w:sz w:val="24"/>
          <w:szCs w:val="24"/>
          <w:lang w:val="nl-NL"/>
        </w:rPr>
        <w:t>,</w:t>
      </w:r>
      <w:r w:rsidRPr="004931C0">
        <w:rPr>
          <w:rFonts w:ascii="Times New Roman" w:hAnsi="Times New Roman"/>
          <w:sz w:val="24"/>
          <w:szCs w:val="24"/>
        </w:rPr>
        <w:t xml:space="preserve"> </w:t>
      </w:r>
      <w:r w:rsidRPr="004931C0">
        <w:rPr>
          <w:rFonts w:ascii="Times New Roman" w:hAnsi="Times New Roman"/>
          <w:i/>
          <w:sz w:val="24"/>
          <w:szCs w:val="24"/>
        </w:rPr>
        <w:t>11</w:t>
      </w:r>
      <w:r w:rsidR="003247A4" w:rsidRPr="004931C0">
        <w:rPr>
          <w:rFonts w:ascii="Times New Roman" w:hAnsi="Times New Roman"/>
          <w:i/>
          <w:sz w:val="24"/>
          <w:szCs w:val="24"/>
        </w:rPr>
        <w:t>,</w:t>
      </w:r>
      <w:r w:rsidRPr="004931C0">
        <w:rPr>
          <w:rFonts w:ascii="Times New Roman" w:hAnsi="Times New Roman"/>
          <w:sz w:val="24"/>
          <w:szCs w:val="24"/>
        </w:rPr>
        <w:t xml:space="preserve"> 97-113</w:t>
      </w:r>
      <w:r w:rsidR="003247A4" w:rsidRPr="004931C0">
        <w:rPr>
          <w:rFonts w:ascii="Times New Roman" w:hAnsi="Times New Roman"/>
          <w:sz w:val="24"/>
          <w:szCs w:val="24"/>
        </w:rPr>
        <w:t>.</w:t>
      </w:r>
    </w:p>
    <w:p w:rsidR="00E337CA" w:rsidRPr="004931C0" w:rsidRDefault="00E337CA" w:rsidP="004931C0">
      <w:pPr>
        <w:pStyle w:val="Heading2"/>
        <w:spacing w:line="480" w:lineRule="auto"/>
        <w:ind w:left="720" w:hanging="720"/>
        <w:rPr>
          <w:rFonts w:ascii="Times New Roman" w:eastAsia="Calibri" w:hAnsi="Times New Roman"/>
          <w:b w:val="0"/>
          <w:bCs w:val="0"/>
          <w:color w:val="222222"/>
          <w:sz w:val="24"/>
          <w:szCs w:val="24"/>
          <w:shd w:val="clear" w:color="auto" w:fill="FFFFFF"/>
        </w:rPr>
      </w:pPr>
      <w:r w:rsidRPr="004931C0">
        <w:rPr>
          <w:rFonts w:ascii="Times New Roman" w:eastAsia="Calibri" w:hAnsi="Times New Roman"/>
          <w:b w:val="0"/>
          <w:bCs w:val="0"/>
          <w:color w:val="222222"/>
          <w:sz w:val="24"/>
          <w:szCs w:val="24"/>
          <w:shd w:val="clear" w:color="auto" w:fill="FFFFFF"/>
        </w:rPr>
        <w:t>Bristow</w:t>
      </w:r>
      <w:r w:rsidR="004E523E" w:rsidRPr="004931C0">
        <w:rPr>
          <w:rFonts w:ascii="Times New Roman" w:eastAsia="Calibri" w:hAnsi="Times New Roman"/>
          <w:b w:val="0"/>
          <w:bCs w:val="0"/>
          <w:color w:val="222222"/>
          <w:sz w:val="24"/>
          <w:szCs w:val="24"/>
          <w:shd w:val="clear" w:color="auto" w:fill="FFFFFF"/>
        </w:rPr>
        <w:t>,</w:t>
      </w:r>
      <w:r w:rsidRPr="004931C0">
        <w:rPr>
          <w:rFonts w:ascii="Times New Roman" w:eastAsia="Calibri" w:hAnsi="Times New Roman"/>
          <w:b w:val="0"/>
          <w:bCs w:val="0"/>
          <w:color w:val="222222"/>
          <w:sz w:val="24"/>
          <w:szCs w:val="24"/>
          <w:shd w:val="clear" w:color="auto" w:fill="FFFFFF"/>
        </w:rPr>
        <w:t xml:space="preserve"> T</w:t>
      </w:r>
      <w:r w:rsidR="004E523E" w:rsidRPr="004931C0">
        <w:rPr>
          <w:rFonts w:ascii="Times New Roman" w:eastAsia="Calibri" w:hAnsi="Times New Roman"/>
          <w:b w:val="0"/>
          <w:bCs w:val="0"/>
          <w:color w:val="222222"/>
          <w:sz w:val="24"/>
          <w:szCs w:val="24"/>
          <w:shd w:val="clear" w:color="auto" w:fill="FFFFFF"/>
        </w:rPr>
        <w:t>.</w:t>
      </w:r>
      <w:r w:rsidRPr="004931C0">
        <w:rPr>
          <w:rFonts w:ascii="Times New Roman" w:eastAsia="Calibri" w:hAnsi="Times New Roman"/>
          <w:b w:val="0"/>
          <w:bCs w:val="0"/>
          <w:color w:val="222222"/>
          <w:sz w:val="24"/>
          <w:szCs w:val="24"/>
          <w:shd w:val="clear" w:color="auto" w:fill="FFFFFF"/>
        </w:rPr>
        <w:t xml:space="preserve"> (2015)</w:t>
      </w:r>
      <w:r w:rsidR="004E523E" w:rsidRPr="004931C0">
        <w:rPr>
          <w:rFonts w:ascii="Times New Roman" w:eastAsia="Calibri" w:hAnsi="Times New Roman"/>
          <w:b w:val="0"/>
          <w:bCs w:val="0"/>
          <w:color w:val="222222"/>
          <w:sz w:val="24"/>
          <w:szCs w:val="24"/>
          <w:shd w:val="clear" w:color="auto" w:fill="FFFFFF"/>
        </w:rPr>
        <w:t>.</w:t>
      </w:r>
      <w:r w:rsidRPr="004931C0">
        <w:rPr>
          <w:rFonts w:ascii="Times New Roman" w:eastAsia="Calibri" w:hAnsi="Times New Roman"/>
          <w:b w:val="0"/>
          <w:bCs w:val="0"/>
          <w:color w:val="222222"/>
          <w:sz w:val="24"/>
          <w:szCs w:val="24"/>
          <w:shd w:val="clear" w:color="auto" w:fill="FFFFFF"/>
        </w:rPr>
        <w:t> </w:t>
      </w:r>
      <w:r w:rsidRPr="004931C0">
        <w:rPr>
          <w:rFonts w:ascii="Times New Roman" w:eastAsia="Calibri" w:hAnsi="Times New Roman"/>
          <w:b w:val="0"/>
          <w:bCs w:val="0"/>
          <w:i/>
          <w:iCs/>
          <w:color w:val="222222"/>
          <w:sz w:val="24"/>
          <w:szCs w:val="24"/>
          <w:shd w:val="clear" w:color="auto" w:fill="FFFFFF"/>
        </w:rPr>
        <w:t>The Anthropocene Lyric: An Affective Geography of Poetry, Person, Place</w:t>
      </w:r>
      <w:r w:rsidRPr="004931C0">
        <w:rPr>
          <w:rFonts w:ascii="Times New Roman" w:eastAsia="Calibri" w:hAnsi="Times New Roman"/>
          <w:b w:val="0"/>
          <w:bCs w:val="0"/>
          <w:color w:val="222222"/>
          <w:sz w:val="24"/>
          <w:szCs w:val="24"/>
          <w:shd w:val="clear" w:color="auto" w:fill="FFFFFF"/>
        </w:rPr>
        <w:t xml:space="preserve">. </w:t>
      </w:r>
      <w:r w:rsidR="00DD391E" w:rsidRPr="004931C0">
        <w:rPr>
          <w:rFonts w:ascii="Times New Roman" w:eastAsia="Calibri" w:hAnsi="Times New Roman"/>
          <w:b w:val="0"/>
          <w:bCs w:val="0"/>
          <w:color w:val="222222"/>
          <w:sz w:val="24"/>
          <w:szCs w:val="24"/>
          <w:shd w:val="clear" w:color="auto" w:fill="FFFFFF"/>
        </w:rPr>
        <w:t xml:space="preserve">Basingstoke and New York: </w:t>
      </w:r>
      <w:r w:rsidRPr="004931C0">
        <w:rPr>
          <w:rFonts w:ascii="Times New Roman" w:eastAsia="Calibri" w:hAnsi="Times New Roman"/>
          <w:b w:val="0"/>
          <w:bCs w:val="0"/>
          <w:color w:val="222222"/>
          <w:sz w:val="24"/>
          <w:szCs w:val="24"/>
          <w:shd w:val="clear" w:color="auto" w:fill="FFFFFF"/>
        </w:rPr>
        <w:t>Palgrave Macmillan.</w:t>
      </w:r>
    </w:p>
    <w:p w:rsidR="00914B15" w:rsidRPr="004931C0" w:rsidRDefault="00914B15" w:rsidP="004931C0">
      <w:pPr>
        <w:pStyle w:val="Heading2"/>
        <w:spacing w:line="480" w:lineRule="auto"/>
        <w:ind w:left="720" w:hanging="720"/>
        <w:rPr>
          <w:rFonts w:ascii="Times New Roman" w:hAnsi="Times New Roman"/>
          <w:color w:val="auto"/>
          <w:sz w:val="24"/>
          <w:szCs w:val="24"/>
        </w:rPr>
      </w:pPr>
      <w:r w:rsidRPr="004931C0">
        <w:rPr>
          <w:rFonts w:ascii="Times New Roman" w:hAnsi="Times New Roman"/>
          <w:b w:val="0"/>
          <w:color w:val="auto"/>
          <w:sz w:val="24"/>
          <w:szCs w:val="24"/>
        </w:rPr>
        <w:t>Cresswell</w:t>
      </w:r>
      <w:r w:rsidR="004E523E" w:rsidRPr="004931C0">
        <w:rPr>
          <w:rFonts w:ascii="Times New Roman" w:hAnsi="Times New Roman"/>
          <w:b w:val="0"/>
          <w:color w:val="auto"/>
          <w:sz w:val="24"/>
          <w:szCs w:val="24"/>
        </w:rPr>
        <w:t>,</w:t>
      </w:r>
      <w:r w:rsidRPr="004931C0">
        <w:rPr>
          <w:rFonts w:ascii="Times New Roman" w:hAnsi="Times New Roman"/>
          <w:b w:val="0"/>
          <w:color w:val="auto"/>
          <w:sz w:val="24"/>
          <w:szCs w:val="24"/>
        </w:rPr>
        <w:t xml:space="preserve"> T</w:t>
      </w:r>
      <w:r w:rsidR="004E523E" w:rsidRPr="004931C0">
        <w:rPr>
          <w:rFonts w:ascii="Times New Roman" w:hAnsi="Times New Roman"/>
          <w:b w:val="0"/>
          <w:color w:val="auto"/>
          <w:sz w:val="24"/>
          <w:szCs w:val="24"/>
        </w:rPr>
        <w:t>.</w:t>
      </w:r>
      <w:r w:rsidRPr="004931C0">
        <w:rPr>
          <w:rFonts w:ascii="Times New Roman" w:hAnsi="Times New Roman"/>
          <w:b w:val="0"/>
          <w:color w:val="auto"/>
          <w:sz w:val="24"/>
          <w:szCs w:val="24"/>
        </w:rPr>
        <w:t xml:space="preserve"> </w:t>
      </w:r>
      <w:r w:rsidR="000E2429" w:rsidRPr="004931C0">
        <w:rPr>
          <w:rFonts w:ascii="Times New Roman" w:hAnsi="Times New Roman"/>
          <w:b w:val="0"/>
          <w:color w:val="auto"/>
          <w:sz w:val="24"/>
          <w:szCs w:val="24"/>
        </w:rPr>
        <w:t>(</w:t>
      </w:r>
      <w:r w:rsidRPr="004931C0">
        <w:rPr>
          <w:rFonts w:ascii="Times New Roman" w:hAnsi="Times New Roman"/>
          <w:b w:val="0"/>
          <w:color w:val="auto"/>
          <w:sz w:val="24"/>
          <w:szCs w:val="24"/>
        </w:rPr>
        <w:t>2013</w:t>
      </w:r>
      <w:r w:rsidR="000E2429" w:rsidRPr="004931C0">
        <w:rPr>
          <w:rFonts w:ascii="Times New Roman" w:hAnsi="Times New Roman"/>
          <w:b w:val="0"/>
          <w:color w:val="auto"/>
          <w:sz w:val="24"/>
          <w:szCs w:val="24"/>
        </w:rPr>
        <w:t>)</w:t>
      </w:r>
      <w:r w:rsidR="004E523E" w:rsidRPr="004931C0">
        <w:rPr>
          <w:rFonts w:ascii="Times New Roman" w:hAnsi="Times New Roman"/>
          <w:b w:val="0"/>
          <w:color w:val="auto"/>
          <w:sz w:val="24"/>
          <w:szCs w:val="24"/>
        </w:rPr>
        <w:t>.</w:t>
      </w:r>
      <w:r w:rsidRPr="004931C0">
        <w:rPr>
          <w:rFonts w:ascii="Times New Roman" w:hAnsi="Times New Roman"/>
          <w:b w:val="0"/>
          <w:color w:val="auto"/>
          <w:sz w:val="24"/>
          <w:szCs w:val="24"/>
        </w:rPr>
        <w:t xml:space="preserve"> </w:t>
      </w:r>
      <w:r w:rsidRPr="004931C0">
        <w:rPr>
          <w:rFonts w:ascii="Times New Roman" w:hAnsi="Times New Roman"/>
          <w:b w:val="0"/>
          <w:i/>
          <w:iCs/>
          <w:color w:val="auto"/>
          <w:sz w:val="24"/>
          <w:szCs w:val="24"/>
        </w:rPr>
        <w:t>Soil</w:t>
      </w:r>
      <w:r w:rsidR="000E2429" w:rsidRPr="004931C0">
        <w:rPr>
          <w:rFonts w:ascii="Times New Roman" w:hAnsi="Times New Roman"/>
          <w:b w:val="0"/>
          <w:color w:val="auto"/>
          <w:sz w:val="24"/>
          <w:szCs w:val="24"/>
        </w:rPr>
        <w:t xml:space="preserve">. </w:t>
      </w:r>
      <w:r w:rsidR="00294F8D" w:rsidRPr="004931C0">
        <w:rPr>
          <w:rFonts w:ascii="Times New Roman" w:hAnsi="Times New Roman"/>
          <w:b w:val="0"/>
          <w:color w:val="auto"/>
          <w:sz w:val="24"/>
          <w:szCs w:val="24"/>
        </w:rPr>
        <w:t xml:space="preserve">London: </w:t>
      </w:r>
      <w:r w:rsidRPr="004931C0">
        <w:rPr>
          <w:rFonts w:ascii="Times New Roman" w:hAnsi="Times New Roman"/>
          <w:b w:val="0"/>
          <w:color w:val="auto"/>
          <w:sz w:val="24"/>
          <w:szCs w:val="24"/>
        </w:rPr>
        <w:t>Penned in the Margins</w:t>
      </w:r>
      <w:r w:rsidR="000E2429" w:rsidRPr="004931C0">
        <w:rPr>
          <w:rFonts w:ascii="Times New Roman" w:hAnsi="Times New Roman"/>
          <w:b w:val="0"/>
          <w:color w:val="auto"/>
          <w:sz w:val="24"/>
          <w:szCs w:val="24"/>
        </w:rPr>
        <w:t>.</w:t>
      </w:r>
    </w:p>
    <w:p w:rsidR="00DE04AB" w:rsidRPr="004931C0" w:rsidRDefault="00DE04AB" w:rsidP="004931C0">
      <w:pPr>
        <w:spacing w:before="100" w:beforeAutospacing="1" w:after="100" w:afterAutospacing="1" w:line="480" w:lineRule="auto"/>
        <w:ind w:left="720" w:right="-334" w:hanging="720"/>
        <w:rPr>
          <w:rFonts w:ascii="Times New Roman" w:hAnsi="Times New Roman"/>
          <w:color w:val="222222"/>
          <w:sz w:val="24"/>
          <w:szCs w:val="24"/>
          <w:shd w:val="clear" w:color="auto" w:fill="FFFFFF"/>
        </w:rPr>
      </w:pPr>
      <w:r w:rsidRPr="004931C0">
        <w:rPr>
          <w:rFonts w:ascii="Times New Roman" w:hAnsi="Times New Roman"/>
          <w:color w:val="222222"/>
          <w:sz w:val="24"/>
          <w:szCs w:val="24"/>
          <w:shd w:val="clear" w:color="auto" w:fill="FFFFFF"/>
        </w:rPr>
        <w:t>Cresswell</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xml:space="preserve"> T</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xml:space="preserve"> (2014)</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xml:space="preserve"> Geographies of poetry/poetries of geography</w:t>
      </w:r>
      <w:r w:rsidR="002565F2">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C</w:t>
      </w:r>
      <w:r w:rsidRPr="004931C0">
        <w:rPr>
          <w:rFonts w:ascii="Times New Roman" w:hAnsi="Times New Roman"/>
          <w:i/>
          <w:iCs/>
          <w:color w:val="222222"/>
          <w:sz w:val="24"/>
          <w:szCs w:val="24"/>
          <w:shd w:val="clear" w:color="auto" w:fill="FFFFFF"/>
        </w:rPr>
        <w:t>ultural Geographies</w:t>
      </w:r>
      <w:r w:rsidR="004E523E" w:rsidRPr="004931C0">
        <w:rPr>
          <w:rFonts w:ascii="Times New Roman" w:hAnsi="Times New Roman"/>
          <w:i/>
          <w:iCs/>
          <w:color w:val="222222"/>
          <w:sz w:val="24"/>
          <w:szCs w:val="24"/>
          <w:shd w:val="clear" w:color="auto" w:fill="FFFFFF"/>
        </w:rPr>
        <w:t>,</w:t>
      </w:r>
      <w:r w:rsidRPr="004931C0">
        <w:rPr>
          <w:rFonts w:ascii="Times New Roman" w:hAnsi="Times New Roman"/>
          <w:color w:val="222222"/>
          <w:sz w:val="24"/>
          <w:szCs w:val="24"/>
          <w:shd w:val="clear" w:color="auto" w:fill="FFFFFF"/>
        </w:rPr>
        <w:t> </w:t>
      </w:r>
      <w:r w:rsidRPr="004931C0">
        <w:rPr>
          <w:rFonts w:ascii="Times New Roman" w:hAnsi="Times New Roman"/>
          <w:i/>
          <w:iCs/>
          <w:color w:val="222222"/>
          <w:sz w:val="24"/>
          <w:szCs w:val="24"/>
          <w:shd w:val="clear" w:color="auto" w:fill="FFFFFF"/>
        </w:rPr>
        <w:t xml:space="preserve">21, </w:t>
      </w:r>
      <w:r w:rsidRPr="004931C0">
        <w:rPr>
          <w:rFonts w:ascii="Times New Roman" w:hAnsi="Times New Roman"/>
          <w:color w:val="222222"/>
          <w:sz w:val="24"/>
          <w:szCs w:val="24"/>
          <w:shd w:val="clear" w:color="auto" w:fill="FFFFFF"/>
        </w:rPr>
        <w:t>141-146</w:t>
      </w:r>
      <w:r w:rsidR="003247A4" w:rsidRPr="004931C0">
        <w:rPr>
          <w:rFonts w:ascii="Times New Roman" w:hAnsi="Times New Roman"/>
          <w:color w:val="222222"/>
          <w:sz w:val="24"/>
          <w:szCs w:val="24"/>
          <w:shd w:val="clear" w:color="auto" w:fill="FFFFFF"/>
        </w:rPr>
        <w:t>.</w:t>
      </w:r>
    </w:p>
    <w:p w:rsidR="00914B15" w:rsidRPr="004931C0" w:rsidRDefault="00914B15" w:rsidP="004931C0">
      <w:pPr>
        <w:pStyle w:val="Default"/>
        <w:spacing w:line="480" w:lineRule="auto"/>
        <w:ind w:left="720" w:hanging="720"/>
        <w:rPr>
          <w:rFonts w:ascii="Times New Roman" w:eastAsia="Times New Roman" w:hAnsi="Times New Roman" w:cs="Times New Roman"/>
          <w:color w:val="auto"/>
          <w:u w:color="111111"/>
        </w:rPr>
      </w:pPr>
      <w:r w:rsidRPr="004931C0">
        <w:rPr>
          <w:rFonts w:ascii="Times New Roman" w:hAnsi="Times New Roman" w:cs="Times New Roman"/>
          <w:color w:val="auto"/>
        </w:rPr>
        <w:lastRenderedPageBreak/>
        <w:t>de Leeuw</w:t>
      </w:r>
      <w:r w:rsidR="004E523E" w:rsidRPr="004931C0">
        <w:rPr>
          <w:rFonts w:ascii="Times New Roman" w:hAnsi="Times New Roman" w:cs="Times New Roman"/>
          <w:color w:val="auto"/>
        </w:rPr>
        <w:t>,</w:t>
      </w:r>
      <w:r w:rsidRPr="004931C0">
        <w:rPr>
          <w:rFonts w:ascii="Times New Roman" w:hAnsi="Times New Roman" w:cs="Times New Roman"/>
          <w:color w:val="auto"/>
        </w:rPr>
        <w:t xml:space="preserve"> S</w:t>
      </w:r>
      <w:r w:rsidR="004E523E" w:rsidRPr="004931C0">
        <w:rPr>
          <w:rFonts w:ascii="Times New Roman" w:hAnsi="Times New Roman" w:cs="Times New Roman"/>
          <w:color w:val="auto"/>
        </w:rPr>
        <w:t>.</w:t>
      </w:r>
      <w:r w:rsidRPr="004931C0">
        <w:rPr>
          <w:rFonts w:ascii="Times New Roman" w:hAnsi="Times New Roman" w:cs="Times New Roman"/>
          <w:b/>
          <w:color w:val="auto"/>
        </w:rPr>
        <w:t xml:space="preserve"> </w:t>
      </w:r>
      <w:r w:rsidR="000E2429" w:rsidRPr="004931C0">
        <w:rPr>
          <w:rFonts w:ascii="Times New Roman" w:hAnsi="Times New Roman" w:cs="Times New Roman"/>
          <w:color w:val="auto"/>
        </w:rPr>
        <w:t>(</w:t>
      </w:r>
      <w:r w:rsidRPr="004931C0">
        <w:rPr>
          <w:rFonts w:ascii="Times New Roman" w:hAnsi="Times New Roman" w:cs="Times New Roman"/>
          <w:color w:val="auto"/>
        </w:rPr>
        <w:t>2012</w:t>
      </w:r>
      <w:r w:rsidR="000E2429" w:rsidRPr="004931C0">
        <w:rPr>
          <w:rFonts w:ascii="Times New Roman" w:hAnsi="Times New Roman" w:cs="Times New Roman"/>
          <w:color w:val="auto"/>
        </w:rPr>
        <w:t>)</w:t>
      </w:r>
      <w:r w:rsidR="004E523E" w:rsidRPr="004931C0">
        <w:rPr>
          <w:rFonts w:ascii="Times New Roman" w:hAnsi="Times New Roman" w:cs="Times New Roman"/>
          <w:color w:val="auto"/>
        </w:rPr>
        <w:t>.</w:t>
      </w:r>
      <w:r w:rsidRPr="004931C0">
        <w:rPr>
          <w:rFonts w:ascii="Times New Roman" w:hAnsi="Times New Roman" w:cs="Times New Roman"/>
          <w:color w:val="auto"/>
        </w:rPr>
        <w:t xml:space="preserve"> </w:t>
      </w:r>
      <w:r w:rsidRPr="004931C0">
        <w:rPr>
          <w:rFonts w:ascii="Times New Roman" w:hAnsi="Times New Roman" w:cs="Times New Roman"/>
          <w:i/>
          <w:iCs/>
          <w:color w:val="auto"/>
        </w:rPr>
        <w:t>Geographies of a Lover</w:t>
      </w:r>
      <w:r w:rsidR="000E2429" w:rsidRPr="004931C0">
        <w:rPr>
          <w:rFonts w:ascii="Times New Roman" w:hAnsi="Times New Roman" w:cs="Times New Roman"/>
          <w:i/>
          <w:iCs/>
          <w:color w:val="auto"/>
        </w:rPr>
        <w:t>.</w:t>
      </w:r>
      <w:r w:rsidRPr="004931C0">
        <w:rPr>
          <w:rFonts w:ascii="Times New Roman" w:hAnsi="Times New Roman" w:cs="Times New Roman"/>
          <w:color w:val="auto"/>
        </w:rPr>
        <w:t xml:space="preserve"> </w:t>
      </w:r>
      <w:r w:rsidR="00294F8D" w:rsidRPr="004931C0">
        <w:rPr>
          <w:rFonts w:ascii="Times New Roman" w:hAnsi="Times New Roman" w:cs="Times New Roman"/>
          <w:color w:val="auto"/>
          <w:u w:color="111111"/>
        </w:rPr>
        <w:t xml:space="preserve">Edmonton AB: </w:t>
      </w:r>
      <w:r w:rsidRPr="004931C0">
        <w:rPr>
          <w:rFonts w:ascii="Times New Roman" w:hAnsi="Times New Roman" w:cs="Times New Roman"/>
          <w:color w:val="auto"/>
          <w:u w:color="111111"/>
        </w:rPr>
        <w:t>NeWest Press</w:t>
      </w:r>
      <w:r w:rsidR="000E2429" w:rsidRPr="004931C0">
        <w:rPr>
          <w:rFonts w:ascii="Times New Roman" w:hAnsi="Times New Roman" w:cs="Times New Roman"/>
          <w:color w:val="auto"/>
          <w:u w:color="111111"/>
        </w:rPr>
        <w:t>.</w:t>
      </w:r>
      <w:r w:rsidRPr="004931C0">
        <w:rPr>
          <w:rFonts w:ascii="Times New Roman" w:hAnsi="Times New Roman" w:cs="Times New Roman"/>
          <w:color w:val="auto"/>
          <w:u w:color="111111"/>
        </w:rPr>
        <w:t xml:space="preserve"> </w:t>
      </w:r>
    </w:p>
    <w:p w:rsidR="00AD2D21" w:rsidRPr="004931C0" w:rsidRDefault="00AD2D21" w:rsidP="004931C0">
      <w:pPr>
        <w:spacing w:after="0" w:line="480" w:lineRule="auto"/>
        <w:ind w:left="720" w:hanging="720"/>
        <w:rPr>
          <w:rFonts w:ascii="Times New Roman" w:hAnsi="Times New Roman"/>
          <w:sz w:val="24"/>
          <w:szCs w:val="24"/>
          <w:lang w:val="en-US"/>
        </w:rPr>
      </w:pPr>
      <w:r w:rsidRPr="004931C0">
        <w:rPr>
          <w:rFonts w:ascii="Times New Roman" w:hAnsi="Times New Roman"/>
          <w:sz w:val="24"/>
          <w:szCs w:val="24"/>
          <w:lang w:val="en-US"/>
        </w:rPr>
        <w:t>Eshun</w:t>
      </w:r>
      <w:r w:rsidR="004E523E" w:rsidRPr="004931C0">
        <w:rPr>
          <w:rFonts w:ascii="Times New Roman" w:hAnsi="Times New Roman"/>
          <w:sz w:val="24"/>
          <w:szCs w:val="24"/>
          <w:lang w:val="en-US"/>
        </w:rPr>
        <w:t>,</w:t>
      </w:r>
      <w:r w:rsidRPr="004931C0">
        <w:rPr>
          <w:rFonts w:ascii="Times New Roman" w:hAnsi="Times New Roman"/>
          <w:sz w:val="24"/>
          <w:szCs w:val="24"/>
          <w:lang w:val="en-US"/>
        </w:rPr>
        <w:t xml:space="preserve"> G</w:t>
      </w:r>
      <w:r w:rsidR="004E523E" w:rsidRPr="004931C0">
        <w:rPr>
          <w:rFonts w:ascii="Times New Roman" w:hAnsi="Times New Roman"/>
          <w:sz w:val="24"/>
          <w:szCs w:val="24"/>
          <w:lang w:val="en-US"/>
        </w:rPr>
        <w:t>.</w:t>
      </w:r>
      <w:r w:rsidRPr="004931C0">
        <w:rPr>
          <w:rFonts w:ascii="Times New Roman" w:hAnsi="Times New Roman"/>
          <w:sz w:val="24"/>
          <w:szCs w:val="24"/>
          <w:lang w:val="en-US"/>
        </w:rPr>
        <w:t xml:space="preserve"> and Madge</w:t>
      </w:r>
      <w:r w:rsidR="004E523E" w:rsidRPr="004931C0">
        <w:rPr>
          <w:rFonts w:ascii="Times New Roman" w:hAnsi="Times New Roman"/>
          <w:sz w:val="24"/>
          <w:szCs w:val="24"/>
          <w:lang w:val="en-US"/>
        </w:rPr>
        <w:t>,</w:t>
      </w:r>
      <w:r w:rsidRPr="004931C0">
        <w:rPr>
          <w:rFonts w:ascii="Times New Roman" w:hAnsi="Times New Roman"/>
          <w:sz w:val="24"/>
          <w:szCs w:val="24"/>
          <w:lang w:val="en-US"/>
        </w:rPr>
        <w:t xml:space="preserve"> C</w:t>
      </w:r>
      <w:r w:rsidR="004E523E" w:rsidRPr="004931C0">
        <w:rPr>
          <w:rFonts w:ascii="Times New Roman" w:hAnsi="Times New Roman"/>
          <w:sz w:val="24"/>
          <w:szCs w:val="24"/>
          <w:lang w:val="en-US"/>
        </w:rPr>
        <w:t>.</w:t>
      </w:r>
      <w:r w:rsidRPr="004931C0">
        <w:rPr>
          <w:rFonts w:ascii="Times New Roman" w:hAnsi="Times New Roman"/>
          <w:sz w:val="24"/>
          <w:szCs w:val="24"/>
          <w:lang w:val="en-US"/>
        </w:rPr>
        <w:t xml:space="preserve"> (2012)</w:t>
      </w:r>
      <w:r w:rsidR="004E523E" w:rsidRPr="004931C0">
        <w:rPr>
          <w:rFonts w:ascii="Times New Roman" w:hAnsi="Times New Roman"/>
          <w:sz w:val="24"/>
          <w:szCs w:val="24"/>
          <w:lang w:val="en-US"/>
        </w:rPr>
        <w:t>.</w:t>
      </w:r>
      <w:r w:rsidRPr="004931C0">
        <w:rPr>
          <w:rFonts w:ascii="Times New Roman" w:hAnsi="Times New Roman"/>
          <w:sz w:val="24"/>
          <w:szCs w:val="24"/>
          <w:lang w:val="en-US"/>
        </w:rPr>
        <w:t xml:space="preserve"> 'Now let me share this with you': Exploring poetry for postcolonial geography research</w:t>
      </w:r>
      <w:r w:rsidR="002565F2">
        <w:rPr>
          <w:rFonts w:ascii="Times New Roman" w:hAnsi="Times New Roman"/>
          <w:sz w:val="24"/>
          <w:szCs w:val="24"/>
          <w:lang w:val="en-US"/>
        </w:rPr>
        <w:t>.</w:t>
      </w:r>
      <w:r w:rsidRPr="004931C0">
        <w:rPr>
          <w:rFonts w:ascii="Times New Roman" w:hAnsi="Times New Roman"/>
          <w:sz w:val="24"/>
          <w:szCs w:val="24"/>
          <w:lang w:val="en-US"/>
        </w:rPr>
        <w:t xml:space="preserve"> </w:t>
      </w:r>
      <w:r w:rsidRPr="004931C0">
        <w:rPr>
          <w:rFonts w:ascii="Times New Roman" w:hAnsi="Times New Roman"/>
          <w:i/>
          <w:iCs/>
          <w:sz w:val="24"/>
          <w:szCs w:val="24"/>
          <w:lang w:val="en-US"/>
        </w:rPr>
        <w:t>Antipode</w:t>
      </w:r>
      <w:r w:rsidR="004E523E" w:rsidRPr="004931C0">
        <w:rPr>
          <w:rFonts w:ascii="Times New Roman" w:hAnsi="Times New Roman"/>
          <w:i/>
          <w:iCs/>
          <w:sz w:val="24"/>
          <w:szCs w:val="24"/>
          <w:lang w:val="en-US"/>
        </w:rPr>
        <w:t>,</w:t>
      </w:r>
      <w:r w:rsidRPr="004931C0">
        <w:rPr>
          <w:rFonts w:ascii="Times New Roman" w:hAnsi="Times New Roman"/>
          <w:sz w:val="24"/>
          <w:szCs w:val="24"/>
          <w:lang w:val="en-US"/>
        </w:rPr>
        <w:t xml:space="preserve"> </w:t>
      </w:r>
      <w:r w:rsidRPr="004931C0">
        <w:rPr>
          <w:rFonts w:ascii="Times New Roman" w:hAnsi="Times New Roman"/>
          <w:i/>
          <w:sz w:val="24"/>
          <w:szCs w:val="24"/>
          <w:lang w:val="en-US"/>
        </w:rPr>
        <w:t>44,</w:t>
      </w:r>
      <w:r w:rsidRPr="004931C0">
        <w:rPr>
          <w:rFonts w:ascii="Times New Roman" w:hAnsi="Times New Roman"/>
          <w:sz w:val="24"/>
          <w:szCs w:val="24"/>
          <w:lang w:val="en-US"/>
        </w:rPr>
        <w:t xml:space="preserve"> 1395-1428.</w:t>
      </w:r>
    </w:p>
    <w:p w:rsidR="00B63DDC" w:rsidRPr="004931C0" w:rsidRDefault="00B63DDC" w:rsidP="004931C0">
      <w:pPr>
        <w:spacing w:before="100" w:beforeAutospacing="1" w:after="100" w:afterAutospacing="1" w:line="480" w:lineRule="auto"/>
        <w:ind w:left="720" w:right="-334" w:hanging="720"/>
        <w:rPr>
          <w:rFonts w:ascii="Times New Roman" w:hAnsi="Times New Roman"/>
          <w:spacing w:val="-3"/>
          <w:sz w:val="24"/>
          <w:szCs w:val="24"/>
          <w:lang w:val="en-US"/>
        </w:rPr>
      </w:pPr>
      <w:r w:rsidRPr="004931C0">
        <w:rPr>
          <w:rFonts w:ascii="Times New Roman" w:hAnsi="Times New Roman"/>
          <w:bCs/>
          <w:sz w:val="24"/>
          <w:szCs w:val="24"/>
          <w:lang w:val="en-US"/>
        </w:rPr>
        <w:t>Harding</w:t>
      </w:r>
      <w:r w:rsidR="004E523E" w:rsidRPr="004931C0">
        <w:rPr>
          <w:rFonts w:ascii="Times New Roman" w:hAnsi="Times New Roman"/>
          <w:bCs/>
          <w:sz w:val="24"/>
          <w:szCs w:val="24"/>
          <w:lang w:val="en-US"/>
        </w:rPr>
        <w:t>,</w:t>
      </w:r>
      <w:r w:rsidRPr="004931C0">
        <w:rPr>
          <w:rFonts w:ascii="Times New Roman" w:hAnsi="Times New Roman"/>
          <w:bCs/>
          <w:sz w:val="24"/>
          <w:szCs w:val="24"/>
          <w:lang w:val="en-US"/>
        </w:rPr>
        <w:t xml:space="preserve"> S</w:t>
      </w:r>
      <w:r w:rsidR="004E523E" w:rsidRPr="004931C0">
        <w:rPr>
          <w:rFonts w:ascii="Times New Roman" w:hAnsi="Times New Roman"/>
          <w:bCs/>
          <w:sz w:val="24"/>
          <w:szCs w:val="24"/>
          <w:lang w:val="en-US"/>
        </w:rPr>
        <w:t>.</w:t>
      </w:r>
      <w:r w:rsidRPr="004931C0">
        <w:rPr>
          <w:rFonts w:ascii="Times New Roman" w:hAnsi="Times New Roman"/>
          <w:bCs/>
          <w:sz w:val="24"/>
          <w:szCs w:val="24"/>
          <w:lang w:val="en-US"/>
        </w:rPr>
        <w:t xml:space="preserve"> (2011)</w:t>
      </w:r>
      <w:r w:rsidR="004E523E" w:rsidRPr="004931C0">
        <w:rPr>
          <w:rFonts w:ascii="Times New Roman" w:hAnsi="Times New Roman"/>
          <w:bCs/>
          <w:sz w:val="24"/>
          <w:szCs w:val="24"/>
          <w:lang w:val="en-US"/>
        </w:rPr>
        <w:t>.</w:t>
      </w:r>
      <w:r w:rsidRPr="004931C0">
        <w:rPr>
          <w:rFonts w:ascii="Times New Roman" w:hAnsi="Times New Roman"/>
          <w:bCs/>
          <w:sz w:val="24"/>
          <w:szCs w:val="24"/>
          <w:lang w:val="en-US"/>
        </w:rPr>
        <w:t xml:space="preserve"> Other cultures’ sciences. In</w:t>
      </w:r>
      <w:r w:rsidRPr="004931C0">
        <w:rPr>
          <w:rFonts w:ascii="Times New Roman" w:hAnsi="Times New Roman"/>
          <w:spacing w:val="-3"/>
          <w:sz w:val="24"/>
          <w:szCs w:val="24"/>
          <w:lang w:val="en-US"/>
        </w:rPr>
        <w:t xml:space="preserve"> </w:t>
      </w:r>
      <w:r w:rsidRPr="004931C0">
        <w:rPr>
          <w:rFonts w:ascii="Times New Roman" w:hAnsi="Times New Roman"/>
          <w:sz w:val="24"/>
          <w:szCs w:val="24"/>
          <w:lang w:val="en-US"/>
        </w:rPr>
        <w:t>Harding</w:t>
      </w:r>
      <w:r w:rsidR="00DD391E" w:rsidRPr="004931C0">
        <w:rPr>
          <w:rFonts w:ascii="Times New Roman" w:hAnsi="Times New Roman"/>
          <w:sz w:val="24"/>
          <w:szCs w:val="24"/>
          <w:lang w:val="en-US"/>
        </w:rPr>
        <w:t>,</w:t>
      </w:r>
      <w:r w:rsidRPr="004931C0">
        <w:rPr>
          <w:rFonts w:ascii="Times New Roman" w:hAnsi="Times New Roman"/>
          <w:sz w:val="24"/>
          <w:szCs w:val="24"/>
          <w:lang w:val="en-US"/>
        </w:rPr>
        <w:t xml:space="preserve"> S</w:t>
      </w:r>
      <w:r w:rsidR="002565F2">
        <w:rPr>
          <w:rFonts w:ascii="Times New Roman" w:hAnsi="Times New Roman"/>
          <w:sz w:val="24"/>
          <w:szCs w:val="24"/>
          <w:lang w:val="en-US"/>
        </w:rPr>
        <w:t>.</w:t>
      </w:r>
      <w:r w:rsidRPr="004931C0">
        <w:rPr>
          <w:rFonts w:ascii="Times New Roman" w:hAnsi="Times New Roman"/>
          <w:sz w:val="24"/>
          <w:szCs w:val="24"/>
          <w:lang w:val="en-US"/>
        </w:rPr>
        <w:t xml:space="preserve"> (</w:t>
      </w:r>
      <w:r w:rsidR="00DD391E" w:rsidRPr="004931C0">
        <w:rPr>
          <w:rFonts w:ascii="Times New Roman" w:hAnsi="Times New Roman"/>
          <w:sz w:val="24"/>
          <w:szCs w:val="24"/>
          <w:lang w:val="en-US"/>
        </w:rPr>
        <w:t>E</w:t>
      </w:r>
      <w:r w:rsidRPr="004931C0">
        <w:rPr>
          <w:rFonts w:ascii="Times New Roman" w:hAnsi="Times New Roman"/>
          <w:sz w:val="24"/>
          <w:szCs w:val="24"/>
          <w:lang w:val="en-US"/>
        </w:rPr>
        <w:t>d</w:t>
      </w:r>
      <w:r w:rsidR="00DD391E" w:rsidRPr="004931C0">
        <w:rPr>
          <w:rFonts w:ascii="Times New Roman" w:hAnsi="Times New Roman"/>
          <w:sz w:val="24"/>
          <w:szCs w:val="24"/>
          <w:lang w:val="en-US"/>
        </w:rPr>
        <w:t>.</w:t>
      </w:r>
      <w:r w:rsidRPr="004931C0">
        <w:rPr>
          <w:rFonts w:ascii="Times New Roman" w:hAnsi="Times New Roman"/>
          <w:sz w:val="24"/>
          <w:szCs w:val="24"/>
          <w:lang w:val="en-US"/>
        </w:rPr>
        <w:t>)</w:t>
      </w:r>
      <w:r w:rsidR="00DD391E" w:rsidRPr="004931C0">
        <w:rPr>
          <w:rFonts w:ascii="Times New Roman" w:hAnsi="Times New Roman"/>
          <w:sz w:val="24"/>
          <w:szCs w:val="24"/>
          <w:lang w:val="en-US"/>
        </w:rPr>
        <w:t>,</w:t>
      </w:r>
      <w:r w:rsidRPr="004931C0">
        <w:rPr>
          <w:rFonts w:ascii="Times New Roman" w:hAnsi="Times New Roman"/>
          <w:sz w:val="24"/>
          <w:szCs w:val="24"/>
          <w:lang w:val="en-US"/>
        </w:rPr>
        <w:t xml:space="preserve"> </w:t>
      </w:r>
      <w:r w:rsidRPr="004931C0">
        <w:rPr>
          <w:rFonts w:ascii="Times New Roman" w:hAnsi="Times New Roman"/>
          <w:i/>
          <w:sz w:val="24"/>
          <w:szCs w:val="24"/>
          <w:lang w:val="en-US"/>
        </w:rPr>
        <w:t>The Postcolonial Science and Technologies Study Reader</w:t>
      </w:r>
      <w:r w:rsidRPr="004931C0">
        <w:rPr>
          <w:rFonts w:ascii="Times New Roman" w:hAnsi="Times New Roman"/>
          <w:sz w:val="24"/>
          <w:szCs w:val="24"/>
          <w:lang w:val="en-US"/>
        </w:rPr>
        <w:t xml:space="preserve"> </w:t>
      </w:r>
      <w:r w:rsidR="00DD391E" w:rsidRPr="004931C0">
        <w:rPr>
          <w:rFonts w:ascii="Times New Roman" w:hAnsi="Times New Roman"/>
          <w:sz w:val="24"/>
          <w:szCs w:val="24"/>
          <w:lang w:val="en-US"/>
        </w:rPr>
        <w:t xml:space="preserve">(pp.151-158). Durham and London: </w:t>
      </w:r>
      <w:r w:rsidRPr="004931C0">
        <w:rPr>
          <w:rFonts w:ascii="Times New Roman" w:hAnsi="Times New Roman"/>
          <w:sz w:val="24"/>
          <w:szCs w:val="24"/>
          <w:lang w:val="en-US"/>
        </w:rPr>
        <w:t xml:space="preserve">Duke University Press. </w:t>
      </w:r>
    </w:p>
    <w:p w:rsidR="00B63DDC" w:rsidRPr="004931C0" w:rsidRDefault="007A6256" w:rsidP="004931C0">
      <w:pPr>
        <w:spacing w:line="480" w:lineRule="auto"/>
        <w:ind w:left="720" w:hanging="720"/>
        <w:outlineLvl w:val="3"/>
        <w:rPr>
          <w:rFonts w:ascii="Times New Roman" w:hAnsi="Times New Roman"/>
          <w:sz w:val="24"/>
          <w:szCs w:val="24"/>
        </w:rPr>
      </w:pPr>
      <w:hyperlink r:id="rId11" w:history="1">
        <w:r w:rsidR="00B63DDC" w:rsidRPr="004931C0">
          <w:rPr>
            <w:rFonts w:ascii="Times New Roman" w:hAnsi="Times New Roman"/>
            <w:sz w:val="24"/>
            <w:szCs w:val="24"/>
          </w:rPr>
          <w:t>Hawkins</w:t>
        </w:r>
        <w:r w:rsidR="004E523E" w:rsidRPr="004931C0">
          <w:rPr>
            <w:rFonts w:ascii="Times New Roman" w:hAnsi="Times New Roman"/>
            <w:sz w:val="24"/>
            <w:szCs w:val="24"/>
          </w:rPr>
          <w:t>,</w:t>
        </w:r>
        <w:r w:rsidR="00B63DDC" w:rsidRPr="004931C0">
          <w:rPr>
            <w:rFonts w:ascii="Times New Roman" w:hAnsi="Times New Roman"/>
            <w:sz w:val="24"/>
            <w:szCs w:val="24"/>
          </w:rPr>
          <w:t xml:space="preserve"> H</w:t>
        </w:r>
      </w:hyperlink>
      <w:r w:rsidR="004E523E" w:rsidRPr="004931C0">
        <w:rPr>
          <w:rFonts w:ascii="Times New Roman" w:hAnsi="Times New Roman"/>
          <w:sz w:val="24"/>
          <w:szCs w:val="24"/>
        </w:rPr>
        <w:t>.</w:t>
      </w:r>
      <w:r w:rsidR="00B63DDC" w:rsidRPr="004931C0">
        <w:rPr>
          <w:rFonts w:ascii="Times New Roman" w:hAnsi="Times New Roman"/>
          <w:sz w:val="24"/>
          <w:szCs w:val="24"/>
        </w:rPr>
        <w:t xml:space="preserve"> (2013)</w:t>
      </w:r>
      <w:r w:rsidR="004E523E" w:rsidRPr="004931C0">
        <w:rPr>
          <w:rFonts w:ascii="Times New Roman" w:hAnsi="Times New Roman"/>
          <w:sz w:val="24"/>
          <w:szCs w:val="24"/>
        </w:rPr>
        <w:t>.</w:t>
      </w:r>
      <w:r w:rsidR="00B63DDC" w:rsidRPr="004931C0">
        <w:rPr>
          <w:rFonts w:ascii="Times New Roman" w:hAnsi="Times New Roman"/>
          <w:sz w:val="24"/>
          <w:szCs w:val="24"/>
        </w:rPr>
        <w:t xml:space="preserve"> </w:t>
      </w:r>
      <w:hyperlink r:id="rId12" w:history="1">
        <w:r w:rsidR="00B63DDC" w:rsidRPr="004931C0">
          <w:rPr>
            <w:rStyle w:val="Emphasis"/>
            <w:rFonts w:ascii="Times New Roman" w:hAnsi="Times New Roman"/>
            <w:sz w:val="24"/>
            <w:szCs w:val="24"/>
          </w:rPr>
          <w:t>For Creative Geographies: Geography, Visual Arts and the Making of Worlds</w:t>
        </w:r>
      </w:hyperlink>
      <w:r w:rsidR="00B63DDC" w:rsidRPr="004931C0">
        <w:rPr>
          <w:rFonts w:ascii="Times New Roman" w:hAnsi="Times New Roman"/>
          <w:sz w:val="24"/>
          <w:szCs w:val="24"/>
        </w:rPr>
        <w:t xml:space="preserve">. </w:t>
      </w:r>
      <w:r w:rsidR="00294F8D" w:rsidRPr="004931C0">
        <w:rPr>
          <w:rFonts w:ascii="Times New Roman" w:hAnsi="Times New Roman"/>
          <w:sz w:val="24"/>
          <w:szCs w:val="24"/>
        </w:rPr>
        <w:t>New York a</w:t>
      </w:r>
      <w:r w:rsidR="002565F2">
        <w:rPr>
          <w:rFonts w:ascii="Times New Roman" w:hAnsi="Times New Roman"/>
          <w:sz w:val="24"/>
          <w:szCs w:val="24"/>
        </w:rPr>
        <w:t>n</w:t>
      </w:r>
      <w:r w:rsidR="00294F8D" w:rsidRPr="004931C0">
        <w:rPr>
          <w:rFonts w:ascii="Times New Roman" w:hAnsi="Times New Roman"/>
          <w:sz w:val="24"/>
          <w:szCs w:val="24"/>
        </w:rPr>
        <w:t xml:space="preserve">d Abingdon: </w:t>
      </w:r>
      <w:r w:rsidR="00B63DDC" w:rsidRPr="004931C0">
        <w:rPr>
          <w:rFonts w:ascii="Times New Roman" w:hAnsi="Times New Roman"/>
          <w:sz w:val="24"/>
          <w:szCs w:val="24"/>
        </w:rPr>
        <w:t>Routledge</w:t>
      </w:r>
      <w:r w:rsidR="00EB2729" w:rsidRPr="004931C0">
        <w:rPr>
          <w:rFonts w:ascii="Times New Roman" w:hAnsi="Times New Roman"/>
          <w:sz w:val="24"/>
          <w:szCs w:val="24"/>
        </w:rPr>
        <w:t>.</w:t>
      </w:r>
    </w:p>
    <w:p w:rsidR="00257290" w:rsidRPr="004931C0" w:rsidRDefault="00257290" w:rsidP="004931C0">
      <w:pPr>
        <w:spacing w:line="480" w:lineRule="auto"/>
        <w:ind w:left="720" w:hanging="720"/>
        <w:rPr>
          <w:rFonts w:ascii="Times New Roman" w:hAnsi="Times New Roman"/>
          <w:sz w:val="24"/>
          <w:szCs w:val="24"/>
        </w:rPr>
      </w:pPr>
      <w:r w:rsidRPr="004931C0">
        <w:rPr>
          <w:rFonts w:ascii="Times New Roman" w:hAnsi="Times New Roman"/>
          <w:sz w:val="24"/>
          <w:szCs w:val="24"/>
        </w:rPr>
        <w:t>Hawkins</w:t>
      </w:r>
      <w:r w:rsidR="004E523E" w:rsidRPr="004931C0">
        <w:rPr>
          <w:rFonts w:ascii="Times New Roman" w:hAnsi="Times New Roman"/>
          <w:sz w:val="24"/>
          <w:szCs w:val="24"/>
        </w:rPr>
        <w:t>,</w:t>
      </w:r>
      <w:r w:rsidRPr="004931C0">
        <w:rPr>
          <w:rFonts w:ascii="Times New Roman" w:hAnsi="Times New Roman"/>
          <w:sz w:val="24"/>
          <w:szCs w:val="24"/>
        </w:rPr>
        <w:t xml:space="preserve"> H</w:t>
      </w:r>
      <w:r w:rsidR="004E523E" w:rsidRPr="004931C0">
        <w:rPr>
          <w:rFonts w:ascii="Times New Roman" w:hAnsi="Times New Roman"/>
          <w:sz w:val="24"/>
          <w:szCs w:val="24"/>
        </w:rPr>
        <w:t>.</w:t>
      </w:r>
      <w:r w:rsidRPr="004931C0">
        <w:rPr>
          <w:rFonts w:ascii="Times New Roman" w:hAnsi="Times New Roman"/>
          <w:sz w:val="24"/>
          <w:szCs w:val="24"/>
        </w:rPr>
        <w:t xml:space="preserve"> and Straughan</w:t>
      </w:r>
      <w:r w:rsidR="004E523E" w:rsidRPr="004931C0">
        <w:rPr>
          <w:rFonts w:ascii="Times New Roman" w:hAnsi="Times New Roman"/>
          <w:sz w:val="24"/>
          <w:szCs w:val="24"/>
        </w:rPr>
        <w:t>,</w:t>
      </w:r>
      <w:r w:rsidRPr="004931C0">
        <w:rPr>
          <w:rFonts w:ascii="Times New Roman" w:hAnsi="Times New Roman"/>
          <w:sz w:val="24"/>
          <w:szCs w:val="24"/>
        </w:rPr>
        <w:t xml:space="preserve"> E</w:t>
      </w:r>
      <w:r w:rsidR="004E523E" w:rsidRPr="004931C0">
        <w:rPr>
          <w:rFonts w:ascii="Times New Roman" w:hAnsi="Times New Roman"/>
          <w:sz w:val="24"/>
          <w:szCs w:val="24"/>
        </w:rPr>
        <w:t>.</w:t>
      </w:r>
      <w:r w:rsidRPr="004931C0">
        <w:rPr>
          <w:rFonts w:ascii="Times New Roman" w:hAnsi="Times New Roman"/>
          <w:b/>
          <w:sz w:val="24"/>
          <w:szCs w:val="24"/>
        </w:rPr>
        <w:t xml:space="preserve"> </w:t>
      </w:r>
      <w:r w:rsidRPr="004931C0">
        <w:rPr>
          <w:rFonts w:ascii="Times New Roman" w:hAnsi="Times New Roman"/>
          <w:sz w:val="24"/>
          <w:szCs w:val="24"/>
        </w:rPr>
        <w:t>(2015)</w:t>
      </w:r>
      <w:r w:rsidR="004E523E" w:rsidRPr="004931C0">
        <w:rPr>
          <w:rFonts w:ascii="Times New Roman" w:hAnsi="Times New Roman"/>
          <w:sz w:val="24"/>
          <w:szCs w:val="24"/>
        </w:rPr>
        <w:t>.</w:t>
      </w:r>
      <w:r w:rsidR="00294F8D" w:rsidRPr="004931C0">
        <w:rPr>
          <w:rFonts w:ascii="Times New Roman" w:hAnsi="Times New Roman"/>
          <w:sz w:val="24"/>
          <w:szCs w:val="24"/>
        </w:rPr>
        <w:t xml:space="preserve"> (Eds.),</w:t>
      </w:r>
      <w:r w:rsidRPr="004931C0">
        <w:rPr>
          <w:rFonts w:ascii="Times New Roman" w:hAnsi="Times New Roman"/>
          <w:sz w:val="24"/>
          <w:szCs w:val="24"/>
        </w:rPr>
        <w:t xml:space="preserve"> </w:t>
      </w:r>
      <w:r w:rsidRPr="004931C0">
        <w:rPr>
          <w:rFonts w:ascii="Times New Roman" w:hAnsi="Times New Roman"/>
          <w:i/>
          <w:sz w:val="24"/>
          <w:szCs w:val="24"/>
        </w:rPr>
        <w:t>Geographical Aesthetics</w:t>
      </w:r>
      <w:r w:rsidRPr="004931C0">
        <w:rPr>
          <w:rFonts w:ascii="Times New Roman" w:hAnsi="Times New Roman"/>
          <w:sz w:val="24"/>
          <w:szCs w:val="24"/>
        </w:rPr>
        <w:t xml:space="preserve">. </w:t>
      </w:r>
      <w:r w:rsidR="00294F8D" w:rsidRPr="004931C0">
        <w:rPr>
          <w:rFonts w:ascii="Times New Roman" w:hAnsi="Times New Roman"/>
          <w:sz w:val="24"/>
          <w:szCs w:val="24"/>
        </w:rPr>
        <w:t xml:space="preserve">Surrey: </w:t>
      </w:r>
      <w:r w:rsidRPr="004931C0">
        <w:rPr>
          <w:rFonts w:ascii="Times New Roman" w:hAnsi="Times New Roman"/>
          <w:sz w:val="24"/>
          <w:szCs w:val="24"/>
        </w:rPr>
        <w:t>Ashgate</w:t>
      </w:r>
      <w:r w:rsidR="00294F8D" w:rsidRPr="004931C0">
        <w:rPr>
          <w:rFonts w:ascii="Times New Roman" w:hAnsi="Times New Roman"/>
          <w:sz w:val="24"/>
          <w:szCs w:val="24"/>
        </w:rPr>
        <w:t>.</w:t>
      </w:r>
      <w:r w:rsidRPr="004931C0">
        <w:rPr>
          <w:rFonts w:ascii="Times New Roman" w:hAnsi="Times New Roman"/>
          <w:sz w:val="24"/>
          <w:szCs w:val="24"/>
        </w:rPr>
        <w:t xml:space="preserve"> </w:t>
      </w:r>
    </w:p>
    <w:p w:rsidR="00B63DDC" w:rsidRPr="004931C0" w:rsidRDefault="00B63DDC" w:rsidP="004931C0">
      <w:pPr>
        <w:shd w:val="clear" w:color="auto" w:fill="FFFFFF"/>
        <w:spacing w:before="187" w:line="480" w:lineRule="auto"/>
        <w:ind w:left="720" w:hanging="720"/>
        <w:outlineLvl w:val="1"/>
        <w:rPr>
          <w:rFonts w:ascii="Times New Roman" w:hAnsi="Times New Roman"/>
          <w:bCs/>
          <w:sz w:val="24"/>
          <w:szCs w:val="24"/>
          <w:lang w:val="en-US"/>
        </w:rPr>
      </w:pPr>
      <w:r w:rsidRPr="004931C0">
        <w:rPr>
          <w:rFonts w:ascii="Times New Roman" w:hAnsi="Times New Roman"/>
          <w:bCs/>
          <w:kern w:val="36"/>
          <w:sz w:val="24"/>
          <w:szCs w:val="24"/>
          <w:lang w:val="en-US"/>
        </w:rPr>
        <w:t>Hunt</w:t>
      </w:r>
      <w:r w:rsidR="004E523E" w:rsidRPr="004931C0">
        <w:rPr>
          <w:rFonts w:ascii="Times New Roman" w:hAnsi="Times New Roman"/>
          <w:bCs/>
          <w:kern w:val="36"/>
          <w:sz w:val="24"/>
          <w:szCs w:val="24"/>
          <w:lang w:val="en-US"/>
        </w:rPr>
        <w:t>,</w:t>
      </w:r>
      <w:r w:rsidRPr="004931C0">
        <w:rPr>
          <w:rFonts w:ascii="Times New Roman" w:hAnsi="Times New Roman"/>
          <w:bCs/>
          <w:kern w:val="36"/>
          <w:sz w:val="24"/>
          <w:szCs w:val="24"/>
          <w:lang w:val="en-US"/>
        </w:rPr>
        <w:t xml:space="preserve"> S</w:t>
      </w:r>
      <w:r w:rsidR="004E523E" w:rsidRPr="004931C0">
        <w:rPr>
          <w:rFonts w:ascii="Times New Roman" w:hAnsi="Times New Roman"/>
          <w:bCs/>
          <w:kern w:val="36"/>
          <w:sz w:val="24"/>
          <w:szCs w:val="24"/>
          <w:lang w:val="en-US"/>
        </w:rPr>
        <w:t>.</w:t>
      </w:r>
      <w:r w:rsidRPr="004931C0">
        <w:rPr>
          <w:rFonts w:ascii="Times New Roman" w:hAnsi="Times New Roman"/>
          <w:bCs/>
          <w:kern w:val="36"/>
          <w:sz w:val="24"/>
          <w:szCs w:val="24"/>
          <w:lang w:val="en-US"/>
        </w:rPr>
        <w:t xml:space="preserve"> (2014)</w:t>
      </w:r>
      <w:r w:rsidR="004E523E" w:rsidRPr="004931C0">
        <w:rPr>
          <w:rFonts w:ascii="Times New Roman" w:hAnsi="Times New Roman"/>
          <w:bCs/>
          <w:kern w:val="36"/>
          <w:sz w:val="24"/>
          <w:szCs w:val="24"/>
          <w:lang w:val="en-US"/>
        </w:rPr>
        <w:t>.</w:t>
      </w:r>
      <w:r w:rsidRPr="004931C0">
        <w:rPr>
          <w:rFonts w:ascii="Times New Roman" w:hAnsi="Times New Roman"/>
          <w:bCs/>
          <w:kern w:val="36"/>
          <w:sz w:val="24"/>
          <w:szCs w:val="24"/>
          <w:lang w:val="en-US"/>
        </w:rPr>
        <w:t xml:space="preserve"> Ontologies of Indigeneity: the politics of embodying a concept</w:t>
      </w:r>
      <w:r w:rsidR="002565F2">
        <w:rPr>
          <w:rFonts w:ascii="Times New Roman" w:hAnsi="Times New Roman"/>
          <w:bCs/>
          <w:kern w:val="36"/>
          <w:sz w:val="24"/>
          <w:szCs w:val="24"/>
          <w:lang w:val="en-US"/>
        </w:rPr>
        <w:t>.</w:t>
      </w:r>
      <w:r w:rsidRPr="004931C0">
        <w:rPr>
          <w:rFonts w:ascii="Times New Roman" w:hAnsi="Times New Roman"/>
          <w:bCs/>
          <w:kern w:val="36"/>
          <w:sz w:val="24"/>
          <w:szCs w:val="24"/>
          <w:lang w:val="en-US"/>
        </w:rPr>
        <w:t xml:space="preserve"> </w:t>
      </w:r>
      <w:r w:rsidRPr="004931C0">
        <w:rPr>
          <w:rFonts w:ascii="Times New Roman" w:hAnsi="Times New Roman"/>
          <w:i/>
          <w:sz w:val="24"/>
          <w:szCs w:val="24"/>
          <w:lang w:val="en-US"/>
        </w:rPr>
        <w:t>Cultural Geographies</w:t>
      </w:r>
      <w:r w:rsidR="004E523E" w:rsidRPr="004931C0">
        <w:rPr>
          <w:rFonts w:ascii="Times New Roman" w:hAnsi="Times New Roman"/>
          <w:i/>
          <w:sz w:val="24"/>
          <w:szCs w:val="24"/>
          <w:lang w:val="en-US"/>
        </w:rPr>
        <w:t>,</w:t>
      </w:r>
      <w:r w:rsidRPr="004931C0">
        <w:rPr>
          <w:rFonts w:ascii="Times New Roman" w:hAnsi="Times New Roman"/>
          <w:bCs/>
          <w:sz w:val="24"/>
          <w:szCs w:val="24"/>
          <w:lang w:val="en-US"/>
        </w:rPr>
        <w:t xml:space="preserve"> </w:t>
      </w:r>
      <w:r w:rsidRPr="004931C0">
        <w:rPr>
          <w:rFonts w:ascii="Times New Roman" w:hAnsi="Times New Roman"/>
          <w:i/>
          <w:iCs/>
          <w:sz w:val="24"/>
          <w:szCs w:val="24"/>
          <w:shd w:val="clear" w:color="auto" w:fill="FFFFFF"/>
        </w:rPr>
        <w:t>21,</w:t>
      </w:r>
      <w:r w:rsidRPr="004931C0">
        <w:rPr>
          <w:rFonts w:ascii="Times New Roman" w:hAnsi="Times New Roman"/>
          <w:iCs/>
          <w:sz w:val="24"/>
          <w:szCs w:val="24"/>
          <w:shd w:val="clear" w:color="auto" w:fill="FFFFFF"/>
        </w:rPr>
        <w:t xml:space="preserve"> </w:t>
      </w:r>
      <w:r w:rsidRPr="004931C0">
        <w:rPr>
          <w:rFonts w:ascii="Times New Roman" w:hAnsi="Times New Roman"/>
          <w:sz w:val="24"/>
          <w:szCs w:val="24"/>
          <w:shd w:val="clear" w:color="auto" w:fill="FFFFFF"/>
        </w:rPr>
        <w:t>27-32.</w:t>
      </w:r>
      <w:r w:rsidRPr="004931C0">
        <w:rPr>
          <w:rFonts w:ascii="Times New Roman" w:hAnsi="Times New Roman"/>
          <w:bCs/>
          <w:vanish/>
          <w:sz w:val="24"/>
          <w:szCs w:val="24"/>
          <w:lang w:val="en-US"/>
          <w:specVanish/>
        </w:rPr>
        <w:t xml:space="preserve"> </w:t>
      </w:r>
    </w:p>
    <w:p w:rsidR="00AD2D21" w:rsidRPr="004931C0" w:rsidRDefault="00AD2D21" w:rsidP="004931C0">
      <w:pPr>
        <w:shd w:val="clear" w:color="auto" w:fill="FFFFFF"/>
        <w:spacing w:before="187" w:line="480" w:lineRule="auto"/>
        <w:ind w:left="720" w:hanging="720"/>
        <w:outlineLvl w:val="1"/>
        <w:rPr>
          <w:rFonts w:ascii="Times New Roman" w:hAnsi="Times New Roman"/>
          <w:sz w:val="24"/>
          <w:szCs w:val="24"/>
          <w:lang w:eastAsia="en-GB"/>
        </w:rPr>
      </w:pPr>
      <w:r w:rsidRPr="004931C0">
        <w:rPr>
          <w:rFonts w:ascii="Times New Roman" w:hAnsi="Times New Roman"/>
          <w:sz w:val="24"/>
          <w:szCs w:val="24"/>
          <w:lang w:eastAsia="en-GB"/>
        </w:rPr>
        <w:t>Johnson</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J</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and Madge</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C</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(2016)</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Empowering methodologies. In Hay</w:t>
      </w:r>
      <w:r w:rsidR="00DD391E" w:rsidRPr="004931C0">
        <w:rPr>
          <w:rFonts w:ascii="Times New Roman" w:hAnsi="Times New Roman"/>
          <w:sz w:val="24"/>
          <w:szCs w:val="24"/>
          <w:lang w:eastAsia="en-GB"/>
        </w:rPr>
        <w:t>,</w:t>
      </w:r>
      <w:r w:rsidRPr="004931C0">
        <w:rPr>
          <w:rFonts w:ascii="Times New Roman" w:hAnsi="Times New Roman"/>
          <w:sz w:val="24"/>
          <w:szCs w:val="24"/>
          <w:lang w:eastAsia="en-GB"/>
        </w:rPr>
        <w:t xml:space="preserve"> I</w:t>
      </w:r>
      <w:r w:rsidR="00DD391E" w:rsidRPr="004931C0">
        <w:rPr>
          <w:rFonts w:ascii="Times New Roman" w:hAnsi="Times New Roman"/>
          <w:sz w:val="24"/>
          <w:szCs w:val="24"/>
          <w:lang w:eastAsia="en-GB"/>
        </w:rPr>
        <w:t>.</w:t>
      </w:r>
      <w:r w:rsidRPr="004931C0">
        <w:rPr>
          <w:rFonts w:ascii="Times New Roman" w:hAnsi="Times New Roman"/>
          <w:sz w:val="24"/>
          <w:szCs w:val="24"/>
          <w:lang w:eastAsia="en-GB"/>
        </w:rPr>
        <w:t xml:space="preserve"> (</w:t>
      </w:r>
      <w:r w:rsidR="00DD391E" w:rsidRPr="004931C0">
        <w:rPr>
          <w:rFonts w:ascii="Times New Roman" w:hAnsi="Times New Roman"/>
          <w:sz w:val="24"/>
          <w:szCs w:val="24"/>
          <w:lang w:eastAsia="en-GB"/>
        </w:rPr>
        <w:t>E</w:t>
      </w:r>
      <w:r w:rsidRPr="004931C0">
        <w:rPr>
          <w:rFonts w:ascii="Times New Roman" w:hAnsi="Times New Roman"/>
          <w:sz w:val="24"/>
          <w:szCs w:val="24"/>
          <w:lang w:eastAsia="en-GB"/>
        </w:rPr>
        <w:t>d</w:t>
      </w:r>
      <w:r w:rsidR="00DD391E" w:rsidRPr="004931C0">
        <w:rPr>
          <w:rFonts w:ascii="Times New Roman" w:hAnsi="Times New Roman"/>
          <w:sz w:val="24"/>
          <w:szCs w:val="24"/>
          <w:lang w:eastAsia="en-GB"/>
        </w:rPr>
        <w:t>.</w:t>
      </w:r>
      <w:r w:rsidRPr="004931C0">
        <w:rPr>
          <w:rFonts w:ascii="Times New Roman" w:hAnsi="Times New Roman"/>
          <w:sz w:val="24"/>
          <w:szCs w:val="24"/>
          <w:lang w:eastAsia="en-GB"/>
        </w:rPr>
        <w:t>)</w:t>
      </w:r>
      <w:r w:rsidR="00DD391E" w:rsidRPr="004931C0">
        <w:rPr>
          <w:rFonts w:ascii="Times New Roman" w:hAnsi="Times New Roman"/>
          <w:sz w:val="24"/>
          <w:szCs w:val="24"/>
          <w:lang w:eastAsia="en-GB"/>
        </w:rPr>
        <w:t>,</w:t>
      </w:r>
      <w:r w:rsidRPr="004931C0">
        <w:rPr>
          <w:rFonts w:ascii="Times New Roman" w:hAnsi="Times New Roman"/>
          <w:sz w:val="24"/>
          <w:szCs w:val="24"/>
          <w:lang w:eastAsia="en-GB"/>
        </w:rPr>
        <w:t xml:space="preserve"> </w:t>
      </w:r>
      <w:r w:rsidRPr="004931C0">
        <w:rPr>
          <w:rFonts w:ascii="Times New Roman" w:hAnsi="Times New Roman"/>
          <w:i/>
          <w:sz w:val="24"/>
          <w:szCs w:val="24"/>
          <w:lang w:eastAsia="en-GB"/>
        </w:rPr>
        <w:t>Qualitative Research Methods in Human Geography</w:t>
      </w:r>
      <w:r w:rsidRPr="004931C0">
        <w:rPr>
          <w:rFonts w:ascii="Times New Roman" w:hAnsi="Times New Roman"/>
          <w:sz w:val="24"/>
          <w:szCs w:val="24"/>
          <w:lang w:eastAsia="en-GB"/>
        </w:rPr>
        <w:t xml:space="preserve"> </w:t>
      </w:r>
      <w:r w:rsidR="00DD391E" w:rsidRPr="004931C0">
        <w:rPr>
          <w:rFonts w:ascii="Times New Roman" w:hAnsi="Times New Roman"/>
          <w:sz w:val="24"/>
          <w:szCs w:val="24"/>
          <w:lang w:eastAsia="en-GB"/>
        </w:rPr>
        <w:t>(pp. 76-94).</w:t>
      </w:r>
      <w:r w:rsidR="002565F2">
        <w:rPr>
          <w:rFonts w:ascii="Times New Roman" w:hAnsi="Times New Roman"/>
          <w:sz w:val="24"/>
          <w:szCs w:val="24"/>
          <w:lang w:eastAsia="en-GB"/>
        </w:rPr>
        <w:t xml:space="preserve"> </w:t>
      </w:r>
      <w:r w:rsidR="00DD391E" w:rsidRPr="004931C0">
        <w:rPr>
          <w:rFonts w:ascii="Times New Roman" w:hAnsi="Times New Roman"/>
          <w:sz w:val="24"/>
          <w:szCs w:val="24"/>
          <w:lang w:eastAsia="en-GB"/>
        </w:rPr>
        <w:t xml:space="preserve">Oxford: </w:t>
      </w:r>
      <w:r w:rsidR="00083C55" w:rsidRPr="004931C0">
        <w:rPr>
          <w:rFonts w:ascii="Times New Roman" w:hAnsi="Times New Roman"/>
          <w:sz w:val="24"/>
          <w:szCs w:val="24"/>
          <w:lang w:eastAsia="en-GB"/>
        </w:rPr>
        <w:t xml:space="preserve">Oxford University Press. </w:t>
      </w:r>
    </w:p>
    <w:p w:rsidR="00592CCB" w:rsidRPr="004931C0" w:rsidRDefault="00B63DDC" w:rsidP="004931C0">
      <w:pPr>
        <w:spacing w:line="480" w:lineRule="auto"/>
        <w:ind w:left="720" w:hanging="720"/>
        <w:rPr>
          <w:rFonts w:ascii="Times New Roman" w:hAnsi="Times New Roman"/>
          <w:sz w:val="24"/>
          <w:szCs w:val="24"/>
        </w:rPr>
      </w:pPr>
      <w:r w:rsidRPr="004931C0">
        <w:rPr>
          <w:rFonts w:ascii="Times New Roman" w:hAnsi="Times New Roman"/>
          <w:sz w:val="24"/>
          <w:szCs w:val="24"/>
        </w:rPr>
        <w:t>Kaufman</w:t>
      </w:r>
      <w:r w:rsidR="004E523E" w:rsidRPr="004931C0">
        <w:rPr>
          <w:rFonts w:ascii="Times New Roman" w:hAnsi="Times New Roman"/>
          <w:sz w:val="24"/>
          <w:szCs w:val="24"/>
        </w:rPr>
        <w:t>,</w:t>
      </w:r>
      <w:r w:rsidRPr="004931C0">
        <w:rPr>
          <w:rFonts w:ascii="Times New Roman" w:hAnsi="Times New Roman"/>
          <w:sz w:val="24"/>
          <w:szCs w:val="24"/>
        </w:rPr>
        <w:t xml:space="preserve"> J</w:t>
      </w:r>
      <w:r w:rsidR="004E523E" w:rsidRPr="004931C0">
        <w:rPr>
          <w:rFonts w:ascii="Times New Roman" w:hAnsi="Times New Roman"/>
          <w:sz w:val="24"/>
          <w:szCs w:val="24"/>
        </w:rPr>
        <w:t>.</w:t>
      </w:r>
      <w:r w:rsidRPr="004931C0">
        <w:rPr>
          <w:rFonts w:ascii="Times New Roman" w:hAnsi="Times New Roman"/>
          <w:sz w:val="24"/>
          <w:szCs w:val="24"/>
        </w:rPr>
        <w:t>C</w:t>
      </w:r>
      <w:r w:rsidR="004E523E" w:rsidRPr="004931C0">
        <w:rPr>
          <w:rFonts w:ascii="Times New Roman" w:hAnsi="Times New Roman"/>
          <w:sz w:val="24"/>
          <w:szCs w:val="24"/>
        </w:rPr>
        <w:t>.</w:t>
      </w:r>
      <w:r w:rsidRPr="004931C0">
        <w:rPr>
          <w:rFonts w:ascii="Times New Roman" w:hAnsi="Times New Roman"/>
          <w:sz w:val="24"/>
          <w:szCs w:val="24"/>
        </w:rPr>
        <w:t xml:space="preserve"> and Sternberg</w:t>
      </w:r>
      <w:r w:rsidR="004E523E" w:rsidRPr="004931C0">
        <w:rPr>
          <w:rFonts w:ascii="Times New Roman" w:hAnsi="Times New Roman"/>
          <w:sz w:val="24"/>
          <w:szCs w:val="24"/>
        </w:rPr>
        <w:t>,</w:t>
      </w:r>
      <w:r w:rsidRPr="004931C0">
        <w:rPr>
          <w:rFonts w:ascii="Times New Roman" w:hAnsi="Times New Roman"/>
          <w:sz w:val="24"/>
          <w:szCs w:val="24"/>
        </w:rPr>
        <w:t xml:space="preserve"> R</w:t>
      </w:r>
      <w:r w:rsidR="004E523E" w:rsidRPr="004931C0">
        <w:rPr>
          <w:rFonts w:ascii="Times New Roman" w:hAnsi="Times New Roman"/>
          <w:sz w:val="24"/>
          <w:szCs w:val="24"/>
        </w:rPr>
        <w:t>.</w:t>
      </w:r>
      <w:r w:rsidRPr="004931C0">
        <w:rPr>
          <w:rFonts w:ascii="Times New Roman" w:hAnsi="Times New Roman"/>
          <w:sz w:val="24"/>
          <w:szCs w:val="24"/>
        </w:rPr>
        <w:t>J</w:t>
      </w:r>
      <w:r w:rsidR="004E523E" w:rsidRPr="004931C0">
        <w:rPr>
          <w:rFonts w:ascii="Times New Roman" w:hAnsi="Times New Roman"/>
          <w:sz w:val="24"/>
          <w:szCs w:val="24"/>
        </w:rPr>
        <w:t>.</w:t>
      </w:r>
      <w:r w:rsidRPr="004931C0">
        <w:rPr>
          <w:rFonts w:ascii="Times New Roman" w:hAnsi="Times New Roman"/>
          <w:sz w:val="24"/>
          <w:szCs w:val="24"/>
        </w:rPr>
        <w:t xml:space="preserve"> (2006)</w:t>
      </w:r>
      <w:r w:rsidR="004E523E" w:rsidRPr="004931C0">
        <w:rPr>
          <w:rFonts w:ascii="Times New Roman" w:hAnsi="Times New Roman"/>
          <w:sz w:val="24"/>
          <w:szCs w:val="24"/>
        </w:rPr>
        <w:t>.</w:t>
      </w:r>
      <w:r w:rsidRPr="004931C0">
        <w:rPr>
          <w:rFonts w:ascii="Times New Roman" w:hAnsi="Times New Roman"/>
          <w:sz w:val="24"/>
          <w:szCs w:val="24"/>
        </w:rPr>
        <w:t xml:space="preserve"> (</w:t>
      </w:r>
      <w:r w:rsidR="00294F8D" w:rsidRPr="004931C0">
        <w:rPr>
          <w:rFonts w:ascii="Times New Roman" w:hAnsi="Times New Roman"/>
          <w:sz w:val="24"/>
          <w:szCs w:val="24"/>
        </w:rPr>
        <w:t>E</w:t>
      </w:r>
      <w:r w:rsidRPr="004931C0">
        <w:rPr>
          <w:rFonts w:ascii="Times New Roman" w:hAnsi="Times New Roman"/>
          <w:sz w:val="24"/>
          <w:szCs w:val="24"/>
        </w:rPr>
        <w:t>ds</w:t>
      </w:r>
      <w:r w:rsidR="002565F2">
        <w:rPr>
          <w:rFonts w:ascii="Times New Roman" w:hAnsi="Times New Roman"/>
          <w:sz w:val="24"/>
          <w:szCs w:val="24"/>
        </w:rPr>
        <w:t>.</w:t>
      </w:r>
      <w:r w:rsidRPr="004931C0">
        <w:rPr>
          <w:rFonts w:ascii="Times New Roman" w:hAnsi="Times New Roman"/>
          <w:sz w:val="24"/>
          <w:szCs w:val="24"/>
        </w:rPr>
        <w:t>)</w:t>
      </w:r>
      <w:r w:rsidR="00294F8D" w:rsidRPr="004931C0">
        <w:rPr>
          <w:rFonts w:ascii="Times New Roman" w:hAnsi="Times New Roman"/>
          <w:sz w:val="24"/>
          <w:szCs w:val="24"/>
        </w:rPr>
        <w:t>,</w:t>
      </w:r>
      <w:r w:rsidRPr="004931C0">
        <w:rPr>
          <w:rFonts w:ascii="Times New Roman" w:hAnsi="Times New Roman"/>
          <w:sz w:val="24"/>
          <w:szCs w:val="24"/>
        </w:rPr>
        <w:t xml:space="preserve"> </w:t>
      </w:r>
      <w:r w:rsidRPr="004931C0">
        <w:rPr>
          <w:rFonts w:ascii="Times New Roman" w:hAnsi="Times New Roman"/>
          <w:i/>
          <w:iCs/>
          <w:sz w:val="24"/>
          <w:szCs w:val="24"/>
        </w:rPr>
        <w:t xml:space="preserve">The International Handbook of Creativity. </w:t>
      </w:r>
      <w:r w:rsidRPr="004931C0">
        <w:rPr>
          <w:rFonts w:ascii="Times New Roman" w:hAnsi="Times New Roman"/>
          <w:sz w:val="24"/>
          <w:szCs w:val="24"/>
        </w:rPr>
        <w:t xml:space="preserve"> </w:t>
      </w:r>
      <w:r w:rsidR="00294F8D" w:rsidRPr="004931C0">
        <w:rPr>
          <w:rFonts w:ascii="Times New Roman" w:hAnsi="Times New Roman"/>
          <w:sz w:val="24"/>
          <w:szCs w:val="24"/>
        </w:rPr>
        <w:t xml:space="preserve">Cambridge: </w:t>
      </w:r>
      <w:r w:rsidRPr="004931C0">
        <w:rPr>
          <w:rFonts w:ascii="Times New Roman" w:hAnsi="Times New Roman"/>
          <w:sz w:val="24"/>
          <w:szCs w:val="24"/>
        </w:rPr>
        <w:t>Cambridge University Press</w:t>
      </w:r>
      <w:r w:rsidR="002565F2">
        <w:rPr>
          <w:rFonts w:ascii="Times New Roman" w:hAnsi="Times New Roman"/>
          <w:sz w:val="24"/>
          <w:szCs w:val="24"/>
        </w:rPr>
        <w:t>.</w:t>
      </w:r>
      <w:r w:rsidRPr="004931C0">
        <w:rPr>
          <w:rFonts w:ascii="Times New Roman" w:hAnsi="Times New Roman"/>
          <w:sz w:val="24"/>
          <w:szCs w:val="24"/>
        </w:rPr>
        <w:t xml:space="preserve"> </w:t>
      </w:r>
    </w:p>
    <w:p w:rsidR="00CB2535" w:rsidRPr="004931C0" w:rsidRDefault="007A6256" w:rsidP="004931C0">
      <w:pPr>
        <w:spacing w:line="480" w:lineRule="auto"/>
        <w:ind w:left="720" w:hanging="720"/>
        <w:rPr>
          <w:rFonts w:ascii="Times New Roman" w:eastAsiaTheme="minorHAnsi" w:hAnsi="Times New Roman"/>
          <w:sz w:val="24"/>
          <w:szCs w:val="24"/>
          <w:lang w:val="en-US"/>
        </w:rPr>
      </w:pPr>
      <w:hyperlink r:id="rId13" w:history="1">
        <w:r w:rsidR="00CB2535" w:rsidRPr="004931C0">
          <w:rPr>
            <w:rFonts w:ascii="Times New Roman" w:eastAsiaTheme="minorHAnsi" w:hAnsi="Times New Roman"/>
            <w:sz w:val="24"/>
            <w:szCs w:val="24"/>
            <w:lang w:val="en-US"/>
          </w:rPr>
          <w:t>Lorimer</w:t>
        </w:r>
        <w:r w:rsidR="004E523E" w:rsidRPr="004931C0">
          <w:rPr>
            <w:rFonts w:ascii="Times New Roman" w:eastAsiaTheme="minorHAnsi" w:hAnsi="Times New Roman"/>
            <w:sz w:val="24"/>
            <w:szCs w:val="24"/>
            <w:lang w:val="en-US"/>
          </w:rPr>
          <w:t>,</w:t>
        </w:r>
        <w:r w:rsidR="00CB2535" w:rsidRPr="004931C0">
          <w:rPr>
            <w:rFonts w:ascii="Times New Roman" w:eastAsiaTheme="minorHAnsi" w:hAnsi="Times New Roman"/>
            <w:sz w:val="24"/>
            <w:szCs w:val="24"/>
            <w:lang w:val="en-US"/>
          </w:rPr>
          <w:t xml:space="preserve"> H</w:t>
        </w:r>
      </w:hyperlink>
      <w:r w:rsidR="004E523E" w:rsidRPr="004931C0">
        <w:rPr>
          <w:rFonts w:ascii="Times New Roman" w:eastAsiaTheme="minorHAnsi" w:hAnsi="Times New Roman"/>
          <w:sz w:val="24"/>
          <w:szCs w:val="24"/>
          <w:lang w:val="en-US"/>
        </w:rPr>
        <w:t>.</w:t>
      </w:r>
      <w:r w:rsidR="00CB2535" w:rsidRPr="004931C0">
        <w:rPr>
          <w:rFonts w:ascii="Times New Roman" w:eastAsiaTheme="minorHAnsi" w:hAnsi="Times New Roman"/>
          <w:sz w:val="24"/>
          <w:szCs w:val="24"/>
          <w:lang w:val="en-US"/>
        </w:rPr>
        <w:t xml:space="preserve"> (2008)</w:t>
      </w:r>
      <w:r w:rsidR="004E523E" w:rsidRPr="004931C0">
        <w:rPr>
          <w:rFonts w:ascii="Times New Roman" w:eastAsiaTheme="minorHAnsi" w:hAnsi="Times New Roman"/>
          <w:sz w:val="24"/>
          <w:szCs w:val="24"/>
          <w:lang w:val="en-US"/>
        </w:rPr>
        <w:t>.</w:t>
      </w:r>
      <w:r w:rsidR="00CB2535" w:rsidRPr="004931C0">
        <w:rPr>
          <w:rFonts w:ascii="Times New Roman" w:eastAsiaTheme="minorHAnsi" w:hAnsi="Times New Roman"/>
          <w:sz w:val="24"/>
          <w:szCs w:val="24"/>
          <w:lang w:val="en-US"/>
        </w:rPr>
        <w:t xml:space="preserve"> </w:t>
      </w:r>
      <w:r w:rsidR="00CB2535" w:rsidRPr="004931C0">
        <w:rPr>
          <w:rFonts w:ascii="Times New Roman" w:eastAsiaTheme="minorHAnsi" w:hAnsi="Times New Roman"/>
          <w:iCs/>
          <w:sz w:val="24"/>
          <w:szCs w:val="24"/>
          <w:lang w:val="en-US"/>
        </w:rPr>
        <w:t>Poetry and place: the shape of words.</w:t>
      </w:r>
      <w:r w:rsidR="00CB2535" w:rsidRPr="004931C0">
        <w:rPr>
          <w:rFonts w:ascii="Times New Roman" w:eastAsiaTheme="minorHAnsi" w:hAnsi="Times New Roman"/>
          <w:sz w:val="24"/>
          <w:szCs w:val="24"/>
          <w:lang w:val="en-US"/>
        </w:rPr>
        <w:t xml:space="preserve"> </w:t>
      </w:r>
      <w:hyperlink r:id="rId14" w:history="1">
        <w:r w:rsidR="004E523E" w:rsidRPr="004931C0">
          <w:rPr>
            <w:rFonts w:ascii="Times New Roman" w:eastAsiaTheme="minorHAnsi" w:hAnsi="Times New Roman"/>
            <w:i/>
            <w:sz w:val="24"/>
            <w:szCs w:val="24"/>
            <w:lang w:val="en-US"/>
          </w:rPr>
          <w:t>Geography</w:t>
        </w:r>
      </w:hyperlink>
      <w:r w:rsidR="004E523E" w:rsidRPr="004931C0">
        <w:rPr>
          <w:rFonts w:ascii="Times New Roman" w:eastAsiaTheme="minorHAnsi" w:hAnsi="Times New Roman"/>
          <w:sz w:val="24"/>
          <w:szCs w:val="24"/>
          <w:lang w:val="en-US"/>
        </w:rPr>
        <w:t>,</w:t>
      </w:r>
      <w:r w:rsidR="00DF1A80" w:rsidRPr="004931C0">
        <w:rPr>
          <w:rFonts w:ascii="Times New Roman" w:eastAsiaTheme="minorHAnsi" w:hAnsi="Times New Roman"/>
          <w:sz w:val="24"/>
          <w:szCs w:val="24"/>
          <w:lang w:val="en-US"/>
        </w:rPr>
        <w:t xml:space="preserve"> </w:t>
      </w:r>
      <w:r w:rsidR="00CB2535" w:rsidRPr="004931C0">
        <w:rPr>
          <w:rFonts w:ascii="Times New Roman" w:eastAsiaTheme="minorHAnsi" w:hAnsi="Times New Roman"/>
          <w:i/>
          <w:sz w:val="24"/>
          <w:szCs w:val="24"/>
          <w:lang w:val="en-US"/>
        </w:rPr>
        <w:t>93</w:t>
      </w:r>
      <w:r w:rsidR="003247A4" w:rsidRPr="004931C0">
        <w:rPr>
          <w:rFonts w:ascii="Times New Roman" w:eastAsiaTheme="minorHAnsi" w:hAnsi="Times New Roman"/>
          <w:i/>
          <w:sz w:val="24"/>
          <w:szCs w:val="24"/>
          <w:lang w:val="en-US"/>
        </w:rPr>
        <w:t>,</w:t>
      </w:r>
      <w:r w:rsidR="003247A4" w:rsidRPr="004931C0">
        <w:rPr>
          <w:rFonts w:ascii="Times New Roman" w:eastAsiaTheme="minorHAnsi" w:hAnsi="Times New Roman"/>
          <w:sz w:val="24"/>
          <w:szCs w:val="24"/>
          <w:lang w:val="en-US"/>
        </w:rPr>
        <w:t xml:space="preserve"> </w:t>
      </w:r>
      <w:r w:rsidR="00CB2535" w:rsidRPr="004931C0">
        <w:rPr>
          <w:rFonts w:ascii="Times New Roman" w:eastAsiaTheme="minorHAnsi" w:hAnsi="Times New Roman"/>
          <w:sz w:val="24"/>
          <w:szCs w:val="24"/>
          <w:lang w:val="en-US"/>
        </w:rPr>
        <w:t>181-182.</w:t>
      </w:r>
    </w:p>
    <w:p w:rsidR="00AD2D21" w:rsidRPr="004931C0" w:rsidRDefault="00AD2D21" w:rsidP="004931C0">
      <w:pPr>
        <w:spacing w:line="480" w:lineRule="auto"/>
        <w:ind w:left="720" w:hanging="720"/>
        <w:rPr>
          <w:rFonts w:ascii="Times New Roman" w:hAnsi="Times New Roman"/>
          <w:sz w:val="24"/>
          <w:szCs w:val="24"/>
        </w:rPr>
      </w:pPr>
      <w:r w:rsidRPr="004931C0">
        <w:rPr>
          <w:rFonts w:ascii="Times New Roman" w:hAnsi="Times New Roman"/>
          <w:sz w:val="24"/>
          <w:szCs w:val="24"/>
        </w:rPr>
        <w:t>Madge</w:t>
      </w:r>
      <w:r w:rsidR="004E523E" w:rsidRPr="004931C0">
        <w:rPr>
          <w:rFonts w:ascii="Times New Roman" w:hAnsi="Times New Roman"/>
          <w:sz w:val="24"/>
          <w:szCs w:val="24"/>
        </w:rPr>
        <w:t>,</w:t>
      </w:r>
      <w:r w:rsidRPr="004931C0">
        <w:rPr>
          <w:rFonts w:ascii="Times New Roman" w:hAnsi="Times New Roman"/>
          <w:sz w:val="24"/>
          <w:szCs w:val="24"/>
          <w:lang w:eastAsia="en-GB"/>
        </w:rPr>
        <w:t xml:space="preserve"> C</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(early view)</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w:t>
      </w:r>
      <w:r w:rsidRPr="004931C0">
        <w:rPr>
          <w:rFonts w:ascii="Times New Roman" w:hAnsi="Times New Roman"/>
          <w:sz w:val="24"/>
          <w:szCs w:val="24"/>
          <w:u w:color="000000"/>
        </w:rPr>
        <w:t>Living through, living with and living on: creative cathartic methodologies, cancerous spaces and a politics of compassion</w:t>
      </w:r>
      <w:r w:rsidR="002565F2">
        <w:rPr>
          <w:rFonts w:ascii="Times New Roman" w:hAnsi="Times New Roman"/>
          <w:sz w:val="24"/>
          <w:szCs w:val="24"/>
          <w:u w:color="000000"/>
        </w:rPr>
        <w:t>.</w:t>
      </w:r>
      <w:r w:rsidRPr="004931C0">
        <w:rPr>
          <w:rFonts w:ascii="Times New Roman" w:hAnsi="Times New Roman"/>
          <w:sz w:val="24"/>
          <w:szCs w:val="24"/>
          <w:lang w:eastAsia="en-GB"/>
        </w:rPr>
        <w:t xml:space="preserve"> </w:t>
      </w:r>
      <w:r w:rsidRPr="004931C0">
        <w:rPr>
          <w:rFonts w:ascii="Times New Roman" w:hAnsi="Times New Roman"/>
          <w:i/>
          <w:sz w:val="24"/>
          <w:szCs w:val="24"/>
        </w:rPr>
        <w:t>Social and Cultural Geograph</w:t>
      </w:r>
      <w:r w:rsidR="002565F2">
        <w:rPr>
          <w:rFonts w:ascii="Times New Roman" w:hAnsi="Times New Roman"/>
          <w:i/>
          <w:sz w:val="24"/>
          <w:szCs w:val="24"/>
        </w:rPr>
        <w:t>y</w:t>
      </w:r>
      <w:r w:rsidRPr="004931C0">
        <w:rPr>
          <w:rFonts w:ascii="Times New Roman" w:hAnsi="Times New Roman"/>
          <w:sz w:val="24"/>
          <w:szCs w:val="24"/>
        </w:rPr>
        <w:t>.</w:t>
      </w:r>
      <w:r w:rsidRPr="004931C0">
        <w:rPr>
          <w:rFonts w:ascii="Times New Roman" w:hAnsi="Times New Roman"/>
          <w:sz w:val="24"/>
          <w:szCs w:val="24"/>
          <w:lang w:eastAsia="en-GB"/>
        </w:rPr>
        <w:t xml:space="preserve"> DOI: 10.1080/14649365.2014.990498.</w:t>
      </w:r>
    </w:p>
    <w:p w:rsidR="00AD2D21" w:rsidRPr="004931C0" w:rsidRDefault="00AD2D21" w:rsidP="004931C0">
      <w:pPr>
        <w:shd w:val="clear" w:color="auto" w:fill="FFFFFF"/>
        <w:spacing w:before="100" w:line="480" w:lineRule="auto"/>
        <w:ind w:left="720" w:hanging="720"/>
        <w:outlineLvl w:val="1"/>
        <w:rPr>
          <w:rFonts w:ascii="Times New Roman" w:hAnsi="Times New Roman"/>
          <w:sz w:val="24"/>
          <w:szCs w:val="24"/>
        </w:rPr>
      </w:pPr>
      <w:r w:rsidRPr="004931C0">
        <w:rPr>
          <w:rFonts w:ascii="Times New Roman" w:hAnsi="Times New Roman"/>
          <w:sz w:val="24"/>
          <w:szCs w:val="24"/>
        </w:rPr>
        <w:t>Madge</w:t>
      </w:r>
      <w:r w:rsidR="004E523E" w:rsidRPr="004931C0">
        <w:rPr>
          <w:rFonts w:ascii="Times New Roman" w:hAnsi="Times New Roman"/>
          <w:sz w:val="24"/>
          <w:szCs w:val="24"/>
        </w:rPr>
        <w:t>,</w:t>
      </w:r>
      <w:r w:rsidRPr="004931C0">
        <w:rPr>
          <w:rFonts w:ascii="Times New Roman" w:hAnsi="Times New Roman"/>
          <w:sz w:val="24"/>
          <w:szCs w:val="24"/>
          <w:lang w:eastAsia="en-GB"/>
        </w:rPr>
        <w:t xml:space="preserve"> C</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(2014)</w:t>
      </w:r>
      <w:r w:rsidR="004E523E" w:rsidRPr="004931C0">
        <w:rPr>
          <w:rFonts w:ascii="Times New Roman" w:hAnsi="Times New Roman"/>
          <w:sz w:val="24"/>
          <w:szCs w:val="24"/>
          <w:lang w:eastAsia="en-GB"/>
        </w:rPr>
        <w:t>.</w:t>
      </w:r>
      <w:r w:rsidRPr="004931C0">
        <w:rPr>
          <w:rFonts w:ascii="Times New Roman" w:hAnsi="Times New Roman"/>
          <w:sz w:val="24"/>
          <w:szCs w:val="24"/>
          <w:lang w:eastAsia="en-GB"/>
        </w:rPr>
        <w:t xml:space="preserve"> On the creative re(turn) to Geography: Poetry, politics and passion</w:t>
      </w:r>
      <w:r w:rsidR="002565F2">
        <w:rPr>
          <w:rFonts w:ascii="Times New Roman" w:hAnsi="Times New Roman"/>
          <w:sz w:val="24"/>
          <w:szCs w:val="24"/>
          <w:lang w:eastAsia="en-GB"/>
        </w:rPr>
        <w:t>.</w:t>
      </w:r>
      <w:r w:rsidRPr="004931C0">
        <w:rPr>
          <w:rFonts w:ascii="Times New Roman" w:hAnsi="Times New Roman"/>
          <w:sz w:val="24"/>
          <w:szCs w:val="24"/>
          <w:lang w:eastAsia="en-GB"/>
        </w:rPr>
        <w:t xml:space="preserve"> </w:t>
      </w:r>
      <w:r w:rsidRPr="004931C0">
        <w:rPr>
          <w:rFonts w:ascii="Times New Roman" w:hAnsi="Times New Roman"/>
          <w:i/>
          <w:sz w:val="24"/>
          <w:szCs w:val="24"/>
          <w:lang w:eastAsia="en-GB"/>
        </w:rPr>
        <w:t>Area</w:t>
      </w:r>
      <w:r w:rsidR="004E523E" w:rsidRPr="004931C0">
        <w:rPr>
          <w:rFonts w:ascii="Times New Roman" w:hAnsi="Times New Roman"/>
          <w:i/>
          <w:sz w:val="24"/>
          <w:szCs w:val="24"/>
          <w:lang w:eastAsia="en-GB"/>
        </w:rPr>
        <w:t>,</w:t>
      </w:r>
      <w:r w:rsidRPr="004931C0">
        <w:rPr>
          <w:rFonts w:ascii="Times New Roman" w:hAnsi="Times New Roman"/>
          <w:i/>
          <w:sz w:val="24"/>
          <w:szCs w:val="24"/>
          <w:lang w:eastAsia="en-GB"/>
        </w:rPr>
        <w:t xml:space="preserve"> </w:t>
      </w:r>
      <w:r w:rsidRPr="004931C0">
        <w:rPr>
          <w:rFonts w:ascii="Times New Roman" w:hAnsi="Times New Roman"/>
          <w:i/>
          <w:sz w:val="24"/>
          <w:szCs w:val="24"/>
        </w:rPr>
        <w:t>46,</w:t>
      </w:r>
      <w:r w:rsidRPr="004931C0">
        <w:rPr>
          <w:rFonts w:ascii="Times New Roman" w:hAnsi="Times New Roman"/>
          <w:sz w:val="24"/>
          <w:szCs w:val="24"/>
        </w:rPr>
        <w:t xml:space="preserve"> 178-185.</w:t>
      </w:r>
    </w:p>
    <w:p w:rsidR="00FC4A4D" w:rsidRPr="004931C0" w:rsidRDefault="00FC6EBE" w:rsidP="004931C0">
      <w:pPr>
        <w:spacing w:line="480" w:lineRule="auto"/>
        <w:ind w:left="720" w:hanging="720"/>
        <w:rPr>
          <w:rFonts w:ascii="Times New Roman" w:hAnsi="Times New Roman"/>
          <w:sz w:val="24"/>
          <w:szCs w:val="24"/>
        </w:rPr>
      </w:pPr>
      <w:bookmarkStart w:id="0" w:name="_GoBack"/>
      <w:r w:rsidRPr="004931C0">
        <w:rPr>
          <w:rFonts w:ascii="Times New Roman" w:hAnsi="Times New Roman"/>
          <w:sz w:val="24"/>
          <w:szCs w:val="24"/>
        </w:rPr>
        <w:lastRenderedPageBreak/>
        <w:t>Magrane</w:t>
      </w:r>
      <w:r w:rsidR="004E523E" w:rsidRPr="004931C0">
        <w:rPr>
          <w:rFonts w:ascii="Times New Roman" w:hAnsi="Times New Roman"/>
          <w:sz w:val="24"/>
          <w:szCs w:val="24"/>
        </w:rPr>
        <w:t>,</w:t>
      </w:r>
      <w:r w:rsidR="00EB2729" w:rsidRPr="004931C0">
        <w:rPr>
          <w:rFonts w:ascii="Times New Roman" w:hAnsi="Times New Roman"/>
          <w:sz w:val="24"/>
          <w:szCs w:val="24"/>
        </w:rPr>
        <w:t xml:space="preserve"> </w:t>
      </w:r>
      <w:r w:rsidRPr="004931C0">
        <w:rPr>
          <w:rFonts w:ascii="Times New Roman" w:hAnsi="Times New Roman"/>
          <w:sz w:val="24"/>
          <w:szCs w:val="24"/>
        </w:rPr>
        <w:t>E</w:t>
      </w:r>
      <w:r w:rsidR="004E523E" w:rsidRPr="004931C0">
        <w:rPr>
          <w:rFonts w:ascii="Times New Roman" w:hAnsi="Times New Roman"/>
          <w:sz w:val="24"/>
          <w:szCs w:val="24"/>
        </w:rPr>
        <w:t>.</w:t>
      </w:r>
      <w:r w:rsidR="000E2429" w:rsidRPr="004931C0">
        <w:rPr>
          <w:rFonts w:ascii="Times New Roman" w:hAnsi="Times New Roman"/>
          <w:sz w:val="24"/>
          <w:szCs w:val="24"/>
        </w:rPr>
        <w:t xml:space="preserve"> </w:t>
      </w:r>
      <w:r w:rsidRPr="004931C0">
        <w:rPr>
          <w:rFonts w:ascii="Times New Roman" w:hAnsi="Times New Roman"/>
          <w:sz w:val="24"/>
          <w:szCs w:val="24"/>
        </w:rPr>
        <w:t>(</w:t>
      </w:r>
      <w:r w:rsidR="000E2429" w:rsidRPr="004931C0">
        <w:rPr>
          <w:rFonts w:ascii="Times New Roman" w:hAnsi="Times New Roman"/>
          <w:sz w:val="24"/>
          <w:szCs w:val="24"/>
        </w:rPr>
        <w:t>2</w:t>
      </w:r>
      <w:r w:rsidRPr="004931C0">
        <w:rPr>
          <w:rFonts w:ascii="Times New Roman" w:hAnsi="Times New Roman"/>
          <w:sz w:val="24"/>
          <w:szCs w:val="24"/>
        </w:rPr>
        <w:t>015)</w:t>
      </w:r>
      <w:r w:rsidR="004E523E" w:rsidRPr="004931C0">
        <w:rPr>
          <w:rFonts w:ascii="Times New Roman" w:hAnsi="Times New Roman"/>
          <w:sz w:val="24"/>
          <w:szCs w:val="24"/>
        </w:rPr>
        <w:t>.</w:t>
      </w:r>
      <w:r w:rsidR="00EB2729" w:rsidRPr="004931C0">
        <w:rPr>
          <w:rFonts w:ascii="Times New Roman" w:hAnsi="Times New Roman"/>
          <w:sz w:val="24"/>
          <w:szCs w:val="24"/>
        </w:rPr>
        <w:t xml:space="preserve"> </w:t>
      </w:r>
      <w:r w:rsidRPr="004931C0">
        <w:rPr>
          <w:rFonts w:ascii="Times New Roman" w:hAnsi="Times New Roman"/>
          <w:sz w:val="24"/>
          <w:szCs w:val="24"/>
        </w:rPr>
        <w:t>Situating geopoetic</w:t>
      </w:r>
      <w:r w:rsidR="00DE04AB" w:rsidRPr="004931C0">
        <w:rPr>
          <w:rFonts w:ascii="Times New Roman" w:hAnsi="Times New Roman"/>
          <w:sz w:val="24"/>
          <w:szCs w:val="24"/>
        </w:rPr>
        <w:t>s</w:t>
      </w:r>
      <w:r w:rsidR="002565F2">
        <w:rPr>
          <w:rFonts w:ascii="Times New Roman" w:hAnsi="Times New Roman"/>
          <w:sz w:val="24"/>
          <w:szCs w:val="24"/>
        </w:rPr>
        <w:t>.</w:t>
      </w:r>
      <w:r w:rsidRPr="004931C0">
        <w:rPr>
          <w:rFonts w:ascii="Times New Roman" w:hAnsi="Times New Roman"/>
          <w:sz w:val="24"/>
          <w:szCs w:val="24"/>
        </w:rPr>
        <w:t xml:space="preserve"> </w:t>
      </w:r>
      <w:r w:rsidRPr="004931C0">
        <w:rPr>
          <w:rFonts w:ascii="Times New Roman" w:hAnsi="Times New Roman"/>
          <w:i/>
          <w:sz w:val="24"/>
          <w:szCs w:val="24"/>
        </w:rPr>
        <w:t>GeoHumanities</w:t>
      </w:r>
      <w:r w:rsidR="00294F8D" w:rsidRPr="004931C0">
        <w:rPr>
          <w:rFonts w:ascii="Times New Roman" w:hAnsi="Times New Roman"/>
          <w:sz w:val="24"/>
          <w:szCs w:val="24"/>
        </w:rPr>
        <w:t>, 1, 86-102.</w:t>
      </w:r>
      <w:r w:rsidRPr="004931C0">
        <w:rPr>
          <w:rFonts w:ascii="Times New Roman" w:hAnsi="Times New Roman"/>
          <w:sz w:val="24"/>
          <w:szCs w:val="24"/>
        </w:rPr>
        <w:t xml:space="preserve"> </w:t>
      </w:r>
    </w:p>
    <w:bookmarkEnd w:id="0"/>
    <w:p w:rsidR="00B454B0" w:rsidRPr="004931C0" w:rsidRDefault="00E337CA" w:rsidP="004931C0">
      <w:pPr>
        <w:spacing w:line="480" w:lineRule="auto"/>
        <w:ind w:left="720" w:hanging="720"/>
        <w:rPr>
          <w:rFonts w:ascii="Times New Roman" w:hAnsi="Times New Roman"/>
          <w:sz w:val="24"/>
          <w:szCs w:val="24"/>
        </w:rPr>
      </w:pPr>
      <w:r w:rsidRPr="004931C0">
        <w:rPr>
          <w:rFonts w:ascii="Times New Roman" w:hAnsi="Times New Roman"/>
          <w:sz w:val="24"/>
          <w:szCs w:val="24"/>
          <w:lang w:val="nl-NL"/>
        </w:rPr>
        <w:t>Marston</w:t>
      </w:r>
      <w:r w:rsidR="004E523E" w:rsidRPr="004931C0">
        <w:rPr>
          <w:rFonts w:ascii="Times New Roman" w:hAnsi="Times New Roman"/>
          <w:sz w:val="24"/>
          <w:szCs w:val="24"/>
          <w:lang w:val="nl-NL"/>
        </w:rPr>
        <w:t>,</w:t>
      </w:r>
      <w:r w:rsidRPr="004931C0">
        <w:rPr>
          <w:rFonts w:ascii="Times New Roman" w:hAnsi="Times New Roman"/>
          <w:sz w:val="24"/>
          <w:szCs w:val="24"/>
          <w:lang w:val="nl-NL"/>
        </w:rPr>
        <w:t xml:space="preserve"> S</w:t>
      </w:r>
      <w:r w:rsidR="004E523E" w:rsidRPr="004931C0">
        <w:rPr>
          <w:rFonts w:ascii="Times New Roman" w:hAnsi="Times New Roman"/>
          <w:sz w:val="24"/>
          <w:szCs w:val="24"/>
          <w:lang w:val="nl-NL"/>
        </w:rPr>
        <w:t>.</w:t>
      </w:r>
      <w:r w:rsidRPr="004931C0">
        <w:rPr>
          <w:rFonts w:ascii="Times New Roman" w:hAnsi="Times New Roman"/>
          <w:sz w:val="24"/>
          <w:szCs w:val="24"/>
          <w:lang w:val="nl-NL"/>
        </w:rPr>
        <w:t>A</w:t>
      </w:r>
      <w:r w:rsidR="004E523E" w:rsidRPr="004931C0">
        <w:rPr>
          <w:rFonts w:ascii="Times New Roman" w:hAnsi="Times New Roman"/>
          <w:sz w:val="24"/>
          <w:szCs w:val="24"/>
          <w:lang w:val="nl-NL"/>
        </w:rPr>
        <w:t>.</w:t>
      </w:r>
      <w:r w:rsidRPr="004931C0">
        <w:rPr>
          <w:rFonts w:ascii="Times New Roman" w:hAnsi="Times New Roman"/>
          <w:sz w:val="24"/>
          <w:szCs w:val="24"/>
          <w:lang w:val="nl-NL"/>
        </w:rPr>
        <w:t xml:space="preserve"> and de Leeuw</w:t>
      </w:r>
      <w:r w:rsidR="004E523E" w:rsidRPr="004931C0">
        <w:rPr>
          <w:rFonts w:ascii="Times New Roman" w:hAnsi="Times New Roman"/>
          <w:sz w:val="24"/>
          <w:szCs w:val="24"/>
          <w:lang w:val="nl-NL"/>
        </w:rPr>
        <w:t>,</w:t>
      </w:r>
      <w:r w:rsidRPr="004931C0">
        <w:rPr>
          <w:rFonts w:ascii="Times New Roman" w:hAnsi="Times New Roman"/>
          <w:sz w:val="24"/>
          <w:szCs w:val="24"/>
          <w:lang w:val="nl-NL"/>
        </w:rPr>
        <w:t xml:space="preserve"> S</w:t>
      </w:r>
      <w:r w:rsidR="004E523E" w:rsidRPr="004931C0">
        <w:rPr>
          <w:rFonts w:ascii="Times New Roman" w:hAnsi="Times New Roman"/>
          <w:sz w:val="24"/>
          <w:szCs w:val="24"/>
          <w:lang w:val="nl-NL"/>
        </w:rPr>
        <w:t>.</w:t>
      </w:r>
      <w:r w:rsidRPr="004931C0">
        <w:rPr>
          <w:rFonts w:ascii="Times New Roman" w:hAnsi="Times New Roman"/>
          <w:sz w:val="24"/>
          <w:szCs w:val="24"/>
          <w:lang w:val="nl-NL"/>
        </w:rPr>
        <w:t xml:space="preserve"> </w:t>
      </w:r>
      <w:r w:rsidR="000E2429" w:rsidRPr="004931C0">
        <w:rPr>
          <w:rFonts w:ascii="Times New Roman" w:hAnsi="Times New Roman"/>
          <w:sz w:val="24"/>
          <w:szCs w:val="24"/>
          <w:lang w:val="nl-NL"/>
        </w:rPr>
        <w:t>(</w:t>
      </w:r>
      <w:r w:rsidRPr="004931C0">
        <w:rPr>
          <w:rFonts w:ascii="Times New Roman" w:hAnsi="Times New Roman"/>
          <w:sz w:val="24"/>
          <w:szCs w:val="24"/>
          <w:lang w:val="nl-NL"/>
        </w:rPr>
        <w:t>2013</w:t>
      </w:r>
      <w:r w:rsidR="000E2429" w:rsidRPr="004931C0">
        <w:rPr>
          <w:rFonts w:ascii="Times New Roman" w:hAnsi="Times New Roman"/>
          <w:sz w:val="24"/>
          <w:szCs w:val="24"/>
          <w:lang w:val="nl-NL"/>
        </w:rPr>
        <w:t>)</w:t>
      </w:r>
      <w:r w:rsidR="004E523E" w:rsidRPr="004931C0">
        <w:rPr>
          <w:rFonts w:ascii="Times New Roman" w:hAnsi="Times New Roman"/>
          <w:sz w:val="24"/>
          <w:szCs w:val="24"/>
          <w:lang w:val="nl-NL"/>
        </w:rPr>
        <w:t>.</w:t>
      </w:r>
      <w:r w:rsidRPr="004931C0">
        <w:rPr>
          <w:rFonts w:ascii="Times New Roman" w:hAnsi="Times New Roman"/>
          <w:sz w:val="24"/>
          <w:szCs w:val="24"/>
          <w:lang w:val="nl-NL"/>
        </w:rPr>
        <w:t xml:space="preserve"> Creativity and geography: To</w:t>
      </w:r>
      <w:r w:rsidR="000E2429" w:rsidRPr="004931C0">
        <w:rPr>
          <w:rFonts w:ascii="Times New Roman" w:hAnsi="Times New Roman"/>
          <w:sz w:val="24"/>
          <w:szCs w:val="24"/>
          <w:lang w:val="nl-NL"/>
        </w:rPr>
        <w:t xml:space="preserve">ward a politicized intervention. </w:t>
      </w:r>
      <w:r w:rsidRPr="004931C0">
        <w:rPr>
          <w:rFonts w:ascii="Times New Roman" w:hAnsi="Times New Roman"/>
          <w:i/>
          <w:iCs/>
          <w:sz w:val="24"/>
          <w:szCs w:val="24"/>
        </w:rPr>
        <w:t>Geographical Review</w:t>
      </w:r>
      <w:r w:rsidR="004E523E" w:rsidRPr="004931C0">
        <w:rPr>
          <w:rFonts w:ascii="Times New Roman" w:hAnsi="Times New Roman"/>
          <w:i/>
          <w:iCs/>
          <w:sz w:val="24"/>
          <w:szCs w:val="24"/>
        </w:rPr>
        <w:t>,</w:t>
      </w:r>
      <w:r w:rsidRPr="004931C0">
        <w:rPr>
          <w:rFonts w:ascii="Times New Roman" w:hAnsi="Times New Roman"/>
          <w:sz w:val="24"/>
          <w:szCs w:val="24"/>
        </w:rPr>
        <w:t xml:space="preserve"> </w:t>
      </w:r>
      <w:r w:rsidRPr="004931C0">
        <w:rPr>
          <w:rFonts w:ascii="Times New Roman" w:hAnsi="Times New Roman"/>
          <w:i/>
          <w:sz w:val="24"/>
          <w:szCs w:val="24"/>
        </w:rPr>
        <w:t>103</w:t>
      </w:r>
      <w:r w:rsidR="000E2429" w:rsidRPr="004931C0">
        <w:rPr>
          <w:rFonts w:ascii="Times New Roman" w:hAnsi="Times New Roman"/>
          <w:i/>
          <w:sz w:val="24"/>
          <w:szCs w:val="24"/>
        </w:rPr>
        <w:t>,</w:t>
      </w:r>
      <w:r w:rsidRPr="004931C0">
        <w:rPr>
          <w:rFonts w:ascii="Times New Roman" w:hAnsi="Times New Roman"/>
          <w:sz w:val="24"/>
          <w:szCs w:val="24"/>
        </w:rPr>
        <w:t> iii-xxvi</w:t>
      </w:r>
      <w:r w:rsidR="000E2429" w:rsidRPr="004931C0">
        <w:rPr>
          <w:rFonts w:ascii="Times New Roman" w:hAnsi="Times New Roman"/>
          <w:sz w:val="24"/>
          <w:szCs w:val="24"/>
        </w:rPr>
        <w:t>.</w:t>
      </w:r>
    </w:p>
    <w:p w:rsidR="00B454B0" w:rsidRPr="004931C0" w:rsidRDefault="00AF3E22" w:rsidP="004931C0">
      <w:pPr>
        <w:spacing w:line="480" w:lineRule="auto"/>
        <w:ind w:left="720" w:hanging="720"/>
        <w:rPr>
          <w:rStyle w:val="addmd1"/>
          <w:rFonts w:ascii="Times New Roman" w:hAnsi="Times New Roman"/>
          <w:sz w:val="24"/>
          <w:szCs w:val="24"/>
        </w:rPr>
      </w:pPr>
      <w:r w:rsidRPr="004931C0">
        <w:rPr>
          <w:rStyle w:val="addmd1"/>
          <w:rFonts w:ascii="Times New Roman" w:hAnsi="Times New Roman"/>
          <w:sz w:val="24"/>
          <w:szCs w:val="24"/>
        </w:rPr>
        <w:t>Patke</w:t>
      </w:r>
      <w:r w:rsidR="004E523E" w:rsidRPr="004931C0">
        <w:rPr>
          <w:rStyle w:val="addmd1"/>
          <w:rFonts w:ascii="Times New Roman" w:hAnsi="Times New Roman"/>
          <w:sz w:val="24"/>
          <w:szCs w:val="24"/>
        </w:rPr>
        <w:t>,</w:t>
      </w:r>
      <w:r w:rsidRPr="004931C0">
        <w:rPr>
          <w:rStyle w:val="addmd1"/>
          <w:rFonts w:ascii="Times New Roman" w:hAnsi="Times New Roman"/>
          <w:sz w:val="24"/>
          <w:szCs w:val="24"/>
        </w:rPr>
        <w:t xml:space="preserve"> R</w:t>
      </w:r>
      <w:r w:rsidR="004E523E" w:rsidRPr="004931C0">
        <w:rPr>
          <w:rStyle w:val="addmd1"/>
          <w:rFonts w:ascii="Times New Roman" w:hAnsi="Times New Roman"/>
          <w:sz w:val="24"/>
          <w:szCs w:val="24"/>
        </w:rPr>
        <w:t>.</w:t>
      </w:r>
      <w:r w:rsidRPr="004931C0">
        <w:rPr>
          <w:rStyle w:val="addmd1"/>
          <w:rFonts w:ascii="Times New Roman" w:hAnsi="Times New Roman"/>
          <w:sz w:val="24"/>
          <w:szCs w:val="24"/>
        </w:rPr>
        <w:t>S</w:t>
      </w:r>
      <w:r w:rsidR="004E523E" w:rsidRPr="004931C0">
        <w:rPr>
          <w:rStyle w:val="addmd1"/>
          <w:rFonts w:ascii="Times New Roman" w:hAnsi="Times New Roman"/>
          <w:sz w:val="24"/>
          <w:szCs w:val="24"/>
        </w:rPr>
        <w:t>.</w:t>
      </w:r>
      <w:r w:rsidRPr="004931C0">
        <w:rPr>
          <w:rStyle w:val="addmd1"/>
          <w:rFonts w:ascii="Times New Roman" w:hAnsi="Times New Roman"/>
          <w:sz w:val="24"/>
          <w:szCs w:val="24"/>
        </w:rPr>
        <w:t xml:space="preserve"> (2006)</w:t>
      </w:r>
      <w:r w:rsidR="004E523E" w:rsidRPr="004931C0">
        <w:rPr>
          <w:rStyle w:val="addmd1"/>
          <w:rFonts w:ascii="Times New Roman" w:hAnsi="Times New Roman"/>
          <w:sz w:val="24"/>
          <w:szCs w:val="24"/>
        </w:rPr>
        <w:t>.</w:t>
      </w:r>
      <w:r w:rsidRPr="004931C0">
        <w:rPr>
          <w:rStyle w:val="addmd1"/>
          <w:rFonts w:ascii="Times New Roman" w:hAnsi="Times New Roman"/>
          <w:sz w:val="24"/>
          <w:szCs w:val="24"/>
        </w:rPr>
        <w:t xml:space="preserve"> </w:t>
      </w:r>
      <w:r w:rsidRPr="004931C0">
        <w:rPr>
          <w:rStyle w:val="addmd1"/>
          <w:rFonts w:ascii="Times New Roman" w:hAnsi="Times New Roman"/>
          <w:i/>
          <w:sz w:val="24"/>
          <w:szCs w:val="24"/>
        </w:rPr>
        <w:t>Postcolonial Poetry in English.</w:t>
      </w:r>
      <w:r w:rsidRPr="004931C0">
        <w:rPr>
          <w:rStyle w:val="addmd1"/>
          <w:rFonts w:ascii="Times New Roman" w:hAnsi="Times New Roman"/>
          <w:sz w:val="24"/>
          <w:szCs w:val="24"/>
        </w:rPr>
        <w:t xml:space="preserve"> Oxford</w:t>
      </w:r>
      <w:r w:rsidR="00294F8D" w:rsidRPr="004931C0">
        <w:rPr>
          <w:rStyle w:val="addmd1"/>
          <w:rFonts w:ascii="Times New Roman" w:hAnsi="Times New Roman"/>
          <w:sz w:val="24"/>
          <w:szCs w:val="24"/>
        </w:rPr>
        <w:t xml:space="preserve">: </w:t>
      </w:r>
      <w:r w:rsidRPr="004931C0">
        <w:rPr>
          <w:rStyle w:val="addmd1"/>
          <w:rFonts w:ascii="Times New Roman" w:hAnsi="Times New Roman"/>
          <w:sz w:val="24"/>
          <w:szCs w:val="24"/>
        </w:rPr>
        <w:t>Oxford University Press</w:t>
      </w:r>
      <w:r w:rsidR="00EB2729" w:rsidRPr="004931C0">
        <w:rPr>
          <w:rStyle w:val="addmd1"/>
          <w:rFonts w:ascii="Times New Roman" w:hAnsi="Times New Roman"/>
          <w:sz w:val="24"/>
          <w:szCs w:val="24"/>
        </w:rPr>
        <w:t>.</w:t>
      </w:r>
    </w:p>
    <w:p w:rsidR="003247A4" w:rsidRPr="004931C0" w:rsidRDefault="00CA5262" w:rsidP="004931C0">
      <w:pPr>
        <w:spacing w:line="480" w:lineRule="auto"/>
        <w:ind w:left="720" w:hanging="720"/>
        <w:rPr>
          <w:rFonts w:ascii="Times New Roman" w:hAnsi="Times New Roman"/>
          <w:color w:val="222222"/>
          <w:sz w:val="24"/>
          <w:szCs w:val="24"/>
          <w:shd w:val="clear" w:color="auto" w:fill="FFFFFF"/>
        </w:rPr>
      </w:pPr>
      <w:r w:rsidRPr="004931C0">
        <w:rPr>
          <w:rFonts w:ascii="Times New Roman" w:hAnsi="Times New Roman"/>
          <w:color w:val="222222"/>
          <w:sz w:val="24"/>
          <w:szCs w:val="24"/>
          <w:shd w:val="clear" w:color="auto" w:fill="FFFFFF"/>
        </w:rPr>
        <w:t>Purvis</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xml:space="preserve"> T</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M</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xml:space="preserve"> (2009)</w:t>
      </w:r>
      <w:r w:rsidR="004E523E" w:rsidRPr="004931C0">
        <w:rPr>
          <w:rFonts w:ascii="Times New Roman" w:hAnsi="Times New Roman"/>
          <w:color w:val="222222"/>
          <w:sz w:val="24"/>
          <w:szCs w:val="24"/>
          <w:shd w:val="clear" w:color="auto" w:fill="FFFFFF"/>
        </w:rPr>
        <w:t>.</w:t>
      </w:r>
      <w:r w:rsidRPr="004931C0">
        <w:rPr>
          <w:rFonts w:ascii="Times New Roman" w:hAnsi="Times New Roman"/>
          <w:color w:val="222222"/>
          <w:sz w:val="24"/>
          <w:szCs w:val="24"/>
          <w:shd w:val="clear" w:color="auto" w:fill="FFFFFF"/>
        </w:rPr>
        <w:t xml:space="preserve"> Speech rhythm in Akan oral praise poetry. </w:t>
      </w:r>
      <w:r w:rsidRPr="004931C0">
        <w:rPr>
          <w:rFonts w:ascii="Times New Roman" w:hAnsi="Times New Roman"/>
          <w:i/>
          <w:iCs/>
          <w:color w:val="222222"/>
          <w:sz w:val="24"/>
          <w:szCs w:val="24"/>
          <w:shd w:val="clear" w:color="auto" w:fill="FFFFFF"/>
        </w:rPr>
        <w:t>Text &amp; Talk-An Interdisciplinary Journal of Language, Discourse Communication Studies</w:t>
      </w:r>
      <w:r w:rsidR="004E523E" w:rsidRPr="004931C0">
        <w:rPr>
          <w:rFonts w:ascii="Times New Roman" w:hAnsi="Times New Roman"/>
          <w:i/>
          <w:iCs/>
          <w:color w:val="222222"/>
          <w:sz w:val="24"/>
          <w:szCs w:val="24"/>
          <w:shd w:val="clear" w:color="auto" w:fill="FFFFFF"/>
        </w:rPr>
        <w:t>,</w:t>
      </w:r>
      <w:r w:rsidRPr="004931C0">
        <w:rPr>
          <w:rFonts w:ascii="Times New Roman" w:hAnsi="Times New Roman"/>
          <w:color w:val="222222"/>
          <w:sz w:val="24"/>
          <w:szCs w:val="24"/>
          <w:shd w:val="clear" w:color="auto" w:fill="FFFFFF"/>
        </w:rPr>
        <w:t> </w:t>
      </w:r>
      <w:r w:rsidRPr="004931C0">
        <w:rPr>
          <w:rFonts w:ascii="Times New Roman" w:hAnsi="Times New Roman"/>
          <w:i/>
          <w:iCs/>
          <w:color w:val="222222"/>
          <w:sz w:val="24"/>
          <w:szCs w:val="24"/>
          <w:shd w:val="clear" w:color="auto" w:fill="FFFFFF"/>
        </w:rPr>
        <w:t>29</w:t>
      </w:r>
      <w:r w:rsidR="000E2429" w:rsidRPr="004931C0">
        <w:rPr>
          <w:rFonts w:ascii="Times New Roman" w:hAnsi="Times New Roman"/>
          <w:i/>
          <w:iCs/>
          <w:color w:val="222222"/>
          <w:sz w:val="24"/>
          <w:szCs w:val="24"/>
          <w:shd w:val="clear" w:color="auto" w:fill="FFFFFF"/>
        </w:rPr>
        <w:t xml:space="preserve">, </w:t>
      </w:r>
      <w:r w:rsidRPr="004931C0">
        <w:rPr>
          <w:rFonts w:ascii="Times New Roman" w:hAnsi="Times New Roman"/>
          <w:color w:val="222222"/>
          <w:sz w:val="24"/>
          <w:szCs w:val="24"/>
          <w:shd w:val="clear" w:color="auto" w:fill="FFFFFF"/>
        </w:rPr>
        <w:t>201-218.</w:t>
      </w:r>
    </w:p>
    <w:p w:rsidR="00202FF9" w:rsidRPr="004931C0" w:rsidRDefault="007A6256" w:rsidP="004931C0">
      <w:pPr>
        <w:shd w:val="clear" w:color="auto" w:fill="FFFFFF"/>
        <w:spacing w:line="480" w:lineRule="auto"/>
        <w:ind w:left="720" w:right="-199" w:hanging="720"/>
        <w:jc w:val="both"/>
        <w:rPr>
          <w:rFonts w:ascii="Times New Roman" w:hAnsi="Times New Roman"/>
          <w:sz w:val="24"/>
          <w:szCs w:val="24"/>
        </w:rPr>
      </w:pPr>
      <w:hyperlink r:id="rId15" w:history="1">
        <w:r w:rsidR="00202FF9" w:rsidRPr="004931C0">
          <w:rPr>
            <w:rFonts w:ascii="Times New Roman" w:hAnsi="Times New Roman"/>
            <w:sz w:val="24"/>
            <w:szCs w:val="24"/>
          </w:rPr>
          <w:t>Ramazani</w:t>
        </w:r>
      </w:hyperlink>
      <w:r w:rsidR="004E523E" w:rsidRPr="004931C0">
        <w:rPr>
          <w:rFonts w:ascii="Times New Roman" w:hAnsi="Times New Roman"/>
          <w:sz w:val="24"/>
          <w:szCs w:val="24"/>
        </w:rPr>
        <w:t>,</w:t>
      </w:r>
      <w:r w:rsidR="00202FF9" w:rsidRPr="004931C0">
        <w:rPr>
          <w:rFonts w:ascii="Times New Roman" w:hAnsi="Times New Roman"/>
          <w:sz w:val="24"/>
          <w:szCs w:val="24"/>
        </w:rPr>
        <w:t xml:space="preserve"> J</w:t>
      </w:r>
      <w:r w:rsidR="004E523E" w:rsidRPr="004931C0">
        <w:rPr>
          <w:rFonts w:ascii="Times New Roman" w:hAnsi="Times New Roman"/>
          <w:sz w:val="24"/>
          <w:szCs w:val="24"/>
        </w:rPr>
        <w:t>.</w:t>
      </w:r>
      <w:r w:rsidR="00202FF9" w:rsidRPr="004931C0">
        <w:rPr>
          <w:rFonts w:ascii="Times New Roman" w:hAnsi="Times New Roman"/>
          <w:sz w:val="24"/>
          <w:szCs w:val="24"/>
        </w:rPr>
        <w:t xml:space="preserve"> (2001)</w:t>
      </w:r>
      <w:r w:rsidR="004E523E" w:rsidRPr="004931C0">
        <w:rPr>
          <w:rFonts w:ascii="Times New Roman" w:hAnsi="Times New Roman"/>
          <w:sz w:val="24"/>
          <w:szCs w:val="24"/>
        </w:rPr>
        <w:t>.</w:t>
      </w:r>
      <w:r w:rsidR="00202FF9" w:rsidRPr="004931C0">
        <w:rPr>
          <w:rFonts w:ascii="Times New Roman" w:hAnsi="Times New Roman"/>
          <w:sz w:val="24"/>
          <w:szCs w:val="24"/>
        </w:rPr>
        <w:t xml:space="preserve"> </w:t>
      </w:r>
      <w:hyperlink r:id="rId16" w:tooltip="Go to &quot;The Hybrid Muse: Postcolonial Poetry in English&quot; page" w:history="1">
        <w:r w:rsidR="00202FF9" w:rsidRPr="004931C0">
          <w:rPr>
            <w:rFonts w:ascii="Times New Roman" w:hAnsi="Times New Roman"/>
            <w:i/>
            <w:sz w:val="24"/>
            <w:szCs w:val="24"/>
          </w:rPr>
          <w:t>The</w:t>
        </w:r>
        <w:r w:rsidR="00DF1A80" w:rsidRPr="004931C0">
          <w:rPr>
            <w:rFonts w:ascii="Times New Roman" w:hAnsi="Times New Roman"/>
            <w:i/>
            <w:sz w:val="24"/>
            <w:szCs w:val="24"/>
          </w:rPr>
          <w:t xml:space="preserve"> </w:t>
        </w:r>
        <w:r w:rsidR="00202FF9" w:rsidRPr="004931C0">
          <w:rPr>
            <w:rFonts w:ascii="Times New Roman" w:hAnsi="Times New Roman"/>
            <w:i/>
            <w:sz w:val="24"/>
            <w:szCs w:val="24"/>
          </w:rPr>
          <w:t xml:space="preserve">Hybrid Muse: Postcolonial Poetry in English. </w:t>
        </w:r>
      </w:hyperlink>
      <w:r w:rsidR="00DF1A80" w:rsidRPr="004931C0">
        <w:rPr>
          <w:rFonts w:ascii="Times New Roman" w:hAnsi="Times New Roman"/>
          <w:sz w:val="24"/>
          <w:szCs w:val="24"/>
        </w:rPr>
        <w:t>Chicago</w:t>
      </w:r>
      <w:r w:rsidR="00294F8D" w:rsidRPr="004931C0">
        <w:rPr>
          <w:rFonts w:ascii="Times New Roman" w:hAnsi="Times New Roman"/>
          <w:sz w:val="24"/>
          <w:szCs w:val="24"/>
        </w:rPr>
        <w:t>:</w:t>
      </w:r>
      <w:r w:rsidR="00294F8D" w:rsidRPr="004931C0">
        <w:rPr>
          <w:rFonts w:ascii="Times New Roman" w:hAnsi="Times New Roman"/>
          <w:i/>
          <w:sz w:val="24"/>
          <w:szCs w:val="24"/>
        </w:rPr>
        <w:t xml:space="preserve"> </w:t>
      </w:r>
      <w:r w:rsidR="00202FF9" w:rsidRPr="004931C0">
        <w:rPr>
          <w:rFonts w:ascii="Times New Roman" w:hAnsi="Times New Roman"/>
          <w:sz w:val="24"/>
          <w:szCs w:val="24"/>
        </w:rPr>
        <w:t xml:space="preserve">University of </w:t>
      </w:r>
      <w:r w:rsidR="00DF1A80" w:rsidRPr="004931C0">
        <w:rPr>
          <w:rFonts w:ascii="Times New Roman" w:hAnsi="Times New Roman"/>
          <w:sz w:val="24"/>
          <w:szCs w:val="24"/>
        </w:rPr>
        <w:t>Chicago</w:t>
      </w:r>
      <w:r w:rsidR="00294F8D" w:rsidRPr="004931C0">
        <w:rPr>
          <w:rFonts w:ascii="Times New Roman" w:hAnsi="Times New Roman"/>
          <w:sz w:val="24"/>
          <w:szCs w:val="24"/>
        </w:rPr>
        <w:t xml:space="preserve"> </w:t>
      </w:r>
      <w:r w:rsidR="00202FF9" w:rsidRPr="004931C0">
        <w:rPr>
          <w:rFonts w:ascii="Times New Roman" w:hAnsi="Times New Roman"/>
          <w:sz w:val="24"/>
          <w:szCs w:val="24"/>
        </w:rPr>
        <w:t>Press</w:t>
      </w:r>
      <w:r w:rsidR="00294F8D" w:rsidRPr="004931C0">
        <w:rPr>
          <w:rFonts w:ascii="Times New Roman" w:hAnsi="Times New Roman"/>
          <w:sz w:val="24"/>
          <w:szCs w:val="24"/>
        </w:rPr>
        <w:t>.</w:t>
      </w:r>
      <w:r w:rsidR="00202FF9" w:rsidRPr="004931C0">
        <w:rPr>
          <w:rFonts w:ascii="Times New Roman" w:hAnsi="Times New Roman"/>
          <w:sz w:val="24"/>
          <w:szCs w:val="24"/>
        </w:rPr>
        <w:t xml:space="preserve"> </w:t>
      </w:r>
    </w:p>
    <w:p w:rsidR="00592CCB" w:rsidRPr="004931C0" w:rsidRDefault="004D1EA5" w:rsidP="004931C0">
      <w:pPr>
        <w:spacing w:line="480" w:lineRule="auto"/>
        <w:ind w:left="720" w:hanging="720"/>
        <w:rPr>
          <w:rFonts w:ascii="Times New Roman" w:hAnsi="Times New Roman"/>
          <w:sz w:val="24"/>
          <w:szCs w:val="24"/>
        </w:rPr>
      </w:pPr>
      <w:r w:rsidRPr="004931C0">
        <w:rPr>
          <w:rFonts w:ascii="Times New Roman" w:hAnsi="Times New Roman"/>
          <w:color w:val="000000"/>
          <w:sz w:val="24"/>
          <w:szCs w:val="24"/>
          <w:u w:color="000000"/>
          <w:lang w:val="en-US"/>
        </w:rPr>
        <w:t>Sherry</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 xml:space="preserve"> Jr J</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F</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 xml:space="preserve"> and Shoulten</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 xml:space="preserve"> J</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W</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 xml:space="preserve"> (2002)</w:t>
      </w:r>
      <w:r w:rsidR="004E523E" w:rsidRPr="004931C0">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 xml:space="preserve"> A role for poetry in consumer research</w:t>
      </w:r>
      <w:r w:rsidR="00DD69C9">
        <w:rPr>
          <w:rFonts w:ascii="Times New Roman" w:hAnsi="Times New Roman"/>
          <w:color w:val="000000"/>
          <w:sz w:val="24"/>
          <w:szCs w:val="24"/>
          <w:u w:color="000000"/>
          <w:lang w:val="en-US"/>
        </w:rPr>
        <w:t>.</w:t>
      </w:r>
      <w:r w:rsidRPr="004931C0">
        <w:rPr>
          <w:rFonts w:ascii="Times New Roman" w:hAnsi="Times New Roman"/>
          <w:color w:val="000000"/>
          <w:sz w:val="24"/>
          <w:szCs w:val="24"/>
          <w:u w:color="000000"/>
          <w:lang w:val="en-US"/>
        </w:rPr>
        <w:t xml:space="preserve"> </w:t>
      </w:r>
      <w:r w:rsidRPr="004931C0">
        <w:rPr>
          <w:rFonts w:ascii="Times New Roman" w:hAnsi="Times New Roman"/>
          <w:i/>
          <w:color w:val="000000"/>
          <w:sz w:val="24"/>
          <w:szCs w:val="24"/>
          <w:u w:color="000000"/>
          <w:lang w:val="en-US"/>
        </w:rPr>
        <w:t>Journal of Consumer Research</w:t>
      </w:r>
      <w:r w:rsidR="004E523E" w:rsidRPr="004931C0">
        <w:rPr>
          <w:rFonts w:ascii="Times New Roman" w:hAnsi="Times New Roman"/>
          <w:i/>
          <w:color w:val="000000"/>
          <w:sz w:val="24"/>
          <w:szCs w:val="24"/>
          <w:u w:color="000000"/>
          <w:lang w:val="en-US"/>
        </w:rPr>
        <w:t>,</w:t>
      </w:r>
      <w:r w:rsidRPr="004931C0">
        <w:rPr>
          <w:rFonts w:ascii="Times New Roman" w:hAnsi="Times New Roman"/>
          <w:color w:val="000000"/>
          <w:sz w:val="24"/>
          <w:szCs w:val="24"/>
          <w:u w:color="000000"/>
          <w:lang w:val="en-US"/>
        </w:rPr>
        <w:t xml:space="preserve"> </w:t>
      </w:r>
      <w:r w:rsidRPr="004931C0">
        <w:rPr>
          <w:rFonts w:ascii="Times New Roman" w:hAnsi="Times New Roman"/>
          <w:i/>
          <w:color w:val="000000"/>
          <w:sz w:val="24"/>
          <w:szCs w:val="24"/>
          <w:u w:color="000000"/>
          <w:lang w:val="en-US"/>
        </w:rPr>
        <w:t xml:space="preserve">29, </w:t>
      </w:r>
      <w:r w:rsidRPr="004931C0">
        <w:rPr>
          <w:rFonts w:ascii="Times New Roman" w:hAnsi="Times New Roman"/>
          <w:color w:val="000000"/>
          <w:sz w:val="24"/>
          <w:szCs w:val="24"/>
          <w:u w:color="000000"/>
          <w:lang w:val="en-US"/>
        </w:rPr>
        <w:t>218-234.</w:t>
      </w:r>
    </w:p>
    <w:p w:rsidR="003247A4" w:rsidRPr="004931C0" w:rsidRDefault="00B63DDC" w:rsidP="004931C0">
      <w:pPr>
        <w:spacing w:line="480" w:lineRule="auto"/>
        <w:ind w:left="720" w:hanging="720"/>
        <w:rPr>
          <w:rFonts w:ascii="Times New Roman" w:hAnsi="Times New Roman"/>
          <w:bCs/>
          <w:color w:val="000000"/>
          <w:sz w:val="24"/>
          <w:szCs w:val="24"/>
          <w:u w:color="000000"/>
        </w:rPr>
      </w:pPr>
      <w:r w:rsidRPr="004931C0">
        <w:rPr>
          <w:rFonts w:ascii="Times New Roman" w:hAnsi="Times New Roman"/>
          <w:color w:val="000000"/>
          <w:sz w:val="24"/>
          <w:szCs w:val="24"/>
          <w:u w:color="000000"/>
        </w:rPr>
        <w:t>Sundberg</w:t>
      </w:r>
      <w:r w:rsidR="004E523E" w:rsidRPr="004931C0">
        <w:rPr>
          <w:rFonts w:ascii="Times New Roman" w:hAnsi="Times New Roman"/>
          <w:color w:val="000000"/>
          <w:sz w:val="24"/>
          <w:szCs w:val="24"/>
          <w:u w:color="000000"/>
        </w:rPr>
        <w:t>,</w:t>
      </w:r>
      <w:r w:rsidRPr="004931C0">
        <w:rPr>
          <w:rFonts w:ascii="Times New Roman" w:hAnsi="Times New Roman"/>
          <w:color w:val="000000"/>
          <w:sz w:val="24"/>
          <w:szCs w:val="24"/>
          <w:u w:color="000000"/>
        </w:rPr>
        <w:t xml:space="preserve"> J</w:t>
      </w:r>
      <w:r w:rsidR="004E523E" w:rsidRPr="004931C0">
        <w:rPr>
          <w:rFonts w:ascii="Times New Roman" w:hAnsi="Times New Roman"/>
          <w:color w:val="000000"/>
          <w:sz w:val="24"/>
          <w:szCs w:val="24"/>
          <w:u w:color="000000"/>
        </w:rPr>
        <w:t>.</w:t>
      </w:r>
      <w:r w:rsidRPr="004931C0">
        <w:rPr>
          <w:rFonts w:ascii="Times New Roman" w:hAnsi="Times New Roman"/>
          <w:color w:val="000000"/>
          <w:sz w:val="24"/>
          <w:szCs w:val="24"/>
          <w:u w:color="000000"/>
        </w:rPr>
        <w:t xml:space="preserve"> (2014)</w:t>
      </w:r>
      <w:r w:rsidR="004E523E" w:rsidRPr="004931C0">
        <w:rPr>
          <w:rFonts w:ascii="Times New Roman" w:hAnsi="Times New Roman"/>
          <w:color w:val="000000"/>
          <w:sz w:val="24"/>
          <w:szCs w:val="24"/>
          <w:u w:color="000000"/>
        </w:rPr>
        <w:t>.</w:t>
      </w:r>
      <w:r w:rsidRPr="004931C0">
        <w:rPr>
          <w:rFonts w:ascii="Times New Roman" w:hAnsi="Times New Roman"/>
          <w:color w:val="000000"/>
          <w:sz w:val="24"/>
          <w:szCs w:val="24"/>
          <w:u w:color="000000"/>
        </w:rPr>
        <w:t xml:space="preserve"> </w:t>
      </w:r>
      <w:r w:rsidRPr="004931C0">
        <w:rPr>
          <w:rFonts w:ascii="Times New Roman" w:hAnsi="Times New Roman"/>
          <w:bCs/>
          <w:color w:val="000000"/>
          <w:kern w:val="36"/>
          <w:sz w:val="24"/>
          <w:szCs w:val="24"/>
          <w:u w:color="000000"/>
        </w:rPr>
        <w:t>Decolonizing posthumanist geographies</w:t>
      </w:r>
      <w:r w:rsidR="00DD69C9">
        <w:rPr>
          <w:rFonts w:ascii="Times New Roman" w:hAnsi="Times New Roman"/>
          <w:bCs/>
          <w:color w:val="000000"/>
          <w:kern w:val="36"/>
          <w:sz w:val="24"/>
          <w:szCs w:val="24"/>
          <w:u w:color="000000"/>
        </w:rPr>
        <w:t>.</w:t>
      </w:r>
      <w:r w:rsidRPr="004931C0">
        <w:rPr>
          <w:rFonts w:ascii="Times New Roman" w:hAnsi="Times New Roman"/>
          <w:color w:val="000000"/>
          <w:sz w:val="24"/>
          <w:szCs w:val="24"/>
          <w:u w:color="000000"/>
        </w:rPr>
        <w:t xml:space="preserve"> </w:t>
      </w:r>
      <w:r w:rsidRPr="004931C0">
        <w:rPr>
          <w:rFonts w:ascii="Times New Roman" w:hAnsi="Times New Roman"/>
          <w:i/>
          <w:color w:val="000000"/>
          <w:sz w:val="24"/>
          <w:szCs w:val="24"/>
          <w:u w:color="000000"/>
        </w:rPr>
        <w:t>Cultural Geographies</w:t>
      </w:r>
      <w:r w:rsidR="004E523E" w:rsidRPr="004931C0">
        <w:rPr>
          <w:rFonts w:ascii="Times New Roman" w:hAnsi="Times New Roman"/>
          <w:i/>
          <w:color w:val="000000"/>
          <w:sz w:val="24"/>
          <w:szCs w:val="24"/>
          <w:u w:color="000000"/>
        </w:rPr>
        <w:t>,</w:t>
      </w:r>
      <w:r w:rsidRPr="004931C0">
        <w:rPr>
          <w:rFonts w:ascii="Times New Roman" w:hAnsi="Times New Roman"/>
          <w:color w:val="000000"/>
          <w:sz w:val="24"/>
          <w:szCs w:val="24"/>
          <w:u w:color="000000"/>
        </w:rPr>
        <w:t xml:space="preserve"> </w:t>
      </w:r>
      <w:r w:rsidRPr="004931C0">
        <w:rPr>
          <w:rFonts w:ascii="Times New Roman" w:hAnsi="Times New Roman"/>
          <w:i/>
          <w:color w:val="000000"/>
          <w:sz w:val="24"/>
          <w:szCs w:val="24"/>
          <w:u w:color="000000"/>
          <w:shd w:val="clear" w:color="auto" w:fill="FFFFFF"/>
          <w:lang w:val="en-US"/>
        </w:rPr>
        <w:t>21,</w:t>
      </w:r>
      <w:r w:rsidRPr="004931C0">
        <w:rPr>
          <w:rFonts w:ascii="Times New Roman" w:hAnsi="Times New Roman"/>
          <w:color w:val="000000"/>
          <w:sz w:val="24"/>
          <w:szCs w:val="24"/>
          <w:u w:color="000000"/>
          <w:shd w:val="clear" w:color="auto" w:fill="FFFFFF"/>
          <w:lang w:val="en-US"/>
        </w:rPr>
        <w:t xml:space="preserve"> 33-47.</w:t>
      </w:r>
      <w:r w:rsidRPr="004931C0">
        <w:rPr>
          <w:rFonts w:ascii="Times New Roman" w:hAnsi="Times New Roman"/>
          <w:bCs/>
          <w:color w:val="000000"/>
          <w:sz w:val="24"/>
          <w:szCs w:val="24"/>
          <w:u w:color="000000"/>
        </w:rPr>
        <w:t xml:space="preserve"> </w:t>
      </w:r>
    </w:p>
    <w:p w:rsidR="00B63DDC" w:rsidRPr="004931C0" w:rsidRDefault="008031AF" w:rsidP="004931C0">
      <w:pPr>
        <w:spacing w:line="480" w:lineRule="auto"/>
        <w:ind w:left="720" w:hanging="720"/>
        <w:rPr>
          <w:rFonts w:ascii="Times New Roman" w:hAnsi="Times New Roman"/>
          <w:b/>
          <w:sz w:val="24"/>
          <w:szCs w:val="24"/>
        </w:rPr>
      </w:pPr>
      <w:r w:rsidRPr="004931C0">
        <w:rPr>
          <w:rFonts w:ascii="Times New Roman" w:hAnsi="Times New Roman"/>
          <w:color w:val="222222"/>
          <w:sz w:val="24"/>
          <w:szCs w:val="24"/>
          <w:u w:color="000000"/>
          <w:shd w:val="clear" w:color="auto" w:fill="FFFFFF"/>
          <w:lang w:val="en-US"/>
        </w:rPr>
        <w:t>Tyner</w:t>
      </w:r>
      <w:r w:rsidR="004E523E"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 xml:space="preserve"> J</w:t>
      </w:r>
      <w:r w:rsidR="004E523E"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A</w:t>
      </w:r>
      <w:r w:rsidR="004E523E"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 xml:space="preserve"> Kimsroy</w:t>
      </w:r>
      <w:r w:rsidR="004E523E"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 xml:space="preserve"> S</w:t>
      </w:r>
      <w:r w:rsidR="004E523E" w:rsidRPr="004931C0">
        <w:rPr>
          <w:rFonts w:ascii="Times New Roman" w:hAnsi="Times New Roman"/>
          <w:color w:val="222222"/>
          <w:sz w:val="24"/>
          <w:szCs w:val="24"/>
          <w:u w:color="000000"/>
          <w:shd w:val="clear" w:color="auto" w:fill="FFFFFF"/>
          <w:lang w:val="en-US"/>
        </w:rPr>
        <w:t xml:space="preserve">. </w:t>
      </w:r>
      <w:r w:rsidRPr="004931C0">
        <w:rPr>
          <w:rFonts w:ascii="Times New Roman" w:hAnsi="Times New Roman"/>
          <w:color w:val="222222"/>
          <w:sz w:val="24"/>
          <w:szCs w:val="24"/>
          <w:u w:color="000000"/>
          <w:shd w:val="clear" w:color="auto" w:fill="FFFFFF"/>
          <w:lang w:val="en-US"/>
        </w:rPr>
        <w:t>and Sirik</w:t>
      </w:r>
      <w:r w:rsidR="004E523E"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 xml:space="preserve"> S</w:t>
      </w:r>
      <w:r w:rsidR="004E523E"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 xml:space="preserve"> </w:t>
      </w:r>
      <w:r w:rsidR="000E2429"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2015</w:t>
      </w:r>
      <w:r w:rsidR="000E2429" w:rsidRPr="004931C0">
        <w:rPr>
          <w:rFonts w:ascii="Times New Roman" w:hAnsi="Times New Roman"/>
          <w:color w:val="222222"/>
          <w:sz w:val="24"/>
          <w:szCs w:val="24"/>
          <w:u w:color="000000"/>
          <w:shd w:val="clear" w:color="auto" w:fill="FFFFFF"/>
          <w:lang w:val="en-US"/>
        </w:rPr>
        <w:t>)</w:t>
      </w:r>
      <w:r w:rsidRPr="004931C0">
        <w:rPr>
          <w:rFonts w:ascii="Times New Roman" w:hAnsi="Times New Roman"/>
          <w:color w:val="222222"/>
          <w:sz w:val="24"/>
          <w:szCs w:val="24"/>
          <w:u w:color="000000"/>
          <w:shd w:val="clear" w:color="auto" w:fill="FFFFFF"/>
          <w:lang w:val="en-US"/>
        </w:rPr>
        <w:t xml:space="preserve"> Nature, poetry, and public pedagogy: The poetic peographies of the Khmer Rouge</w:t>
      </w:r>
      <w:r w:rsidR="000E2429" w:rsidRPr="004931C0">
        <w:rPr>
          <w:rFonts w:ascii="Times New Roman" w:hAnsi="Times New Roman"/>
          <w:color w:val="222222"/>
          <w:sz w:val="24"/>
          <w:szCs w:val="24"/>
          <w:u w:color="000000"/>
          <w:shd w:val="clear" w:color="auto" w:fill="FFFFFF"/>
          <w:lang w:val="en-US"/>
        </w:rPr>
        <w:t>.</w:t>
      </w:r>
      <w:r w:rsidRPr="004931C0">
        <w:rPr>
          <w:rStyle w:val="apple-converted-space"/>
          <w:rFonts w:ascii="Times New Roman" w:hAnsi="Times New Roman"/>
          <w:color w:val="222222"/>
          <w:sz w:val="24"/>
          <w:szCs w:val="24"/>
          <w:u w:color="000000"/>
          <w:shd w:val="clear" w:color="auto" w:fill="FFFFFF"/>
          <w:lang w:val="en-US"/>
        </w:rPr>
        <w:t> </w:t>
      </w:r>
      <w:r w:rsidRPr="004931C0">
        <w:rPr>
          <w:rFonts w:ascii="Times New Roman" w:hAnsi="Times New Roman"/>
          <w:i/>
          <w:iCs/>
          <w:color w:val="222222"/>
          <w:sz w:val="24"/>
          <w:szCs w:val="24"/>
          <w:u w:color="000000"/>
          <w:shd w:val="clear" w:color="auto" w:fill="FFFFFF"/>
          <w:lang w:val="en-US"/>
        </w:rPr>
        <w:t>Annals of the Association of American Geographers</w:t>
      </w:r>
      <w:r w:rsidRPr="004931C0">
        <w:rPr>
          <w:rFonts w:ascii="Times New Roman" w:hAnsi="Times New Roman"/>
          <w:color w:val="222222"/>
          <w:sz w:val="24"/>
          <w:szCs w:val="24"/>
          <w:u w:color="000000"/>
          <w:shd w:val="clear" w:color="auto" w:fill="FFFFFF"/>
          <w:lang w:val="en-US"/>
        </w:rPr>
        <w:t xml:space="preserve">, </w:t>
      </w:r>
      <w:r w:rsidR="00DF1A80" w:rsidRPr="004931C0">
        <w:rPr>
          <w:rFonts w:ascii="Times New Roman" w:hAnsi="Times New Roman"/>
          <w:i/>
          <w:color w:val="222222"/>
          <w:sz w:val="24"/>
          <w:szCs w:val="24"/>
          <w:u w:color="000000"/>
          <w:shd w:val="clear" w:color="auto" w:fill="FFFFFF"/>
          <w:lang w:val="en-US"/>
        </w:rPr>
        <w:t>105,</w:t>
      </w:r>
      <w:r w:rsidR="00DF1A80" w:rsidRPr="004931C0">
        <w:rPr>
          <w:rFonts w:ascii="Times New Roman" w:hAnsi="Times New Roman"/>
          <w:color w:val="222222"/>
          <w:sz w:val="24"/>
          <w:szCs w:val="24"/>
          <w:u w:color="000000"/>
          <w:shd w:val="clear" w:color="auto" w:fill="FFFFFF"/>
          <w:lang w:val="en-US"/>
        </w:rPr>
        <w:t xml:space="preserve"> </w:t>
      </w:r>
      <w:r w:rsidR="00DF1A80" w:rsidRPr="004931C0">
        <w:rPr>
          <w:rFonts w:ascii="Times New Roman" w:hAnsi="Times New Roman"/>
          <w:color w:val="000000"/>
          <w:sz w:val="24"/>
          <w:szCs w:val="24"/>
        </w:rPr>
        <w:t>1285-1299.</w:t>
      </w:r>
    </w:p>
    <w:sectPr w:rsidR="00B63DDC" w:rsidRPr="004931C0" w:rsidSect="00DF13E7">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56" w:rsidRDefault="007A6256" w:rsidP="00BC611D">
      <w:pPr>
        <w:spacing w:after="0" w:line="240" w:lineRule="auto"/>
      </w:pPr>
      <w:r>
        <w:separator/>
      </w:r>
    </w:p>
  </w:endnote>
  <w:endnote w:type="continuationSeparator" w:id="0">
    <w:p w:rsidR="007A6256" w:rsidRDefault="007A6256" w:rsidP="00BC611D">
      <w:pPr>
        <w:spacing w:after="0" w:line="240" w:lineRule="auto"/>
      </w:pPr>
      <w:r>
        <w:continuationSeparator/>
      </w:r>
    </w:p>
  </w:endnote>
  <w:endnote w:id="1">
    <w:p w:rsidR="004E523E" w:rsidRPr="004931C0" w:rsidRDefault="004E523E" w:rsidP="004931C0">
      <w:pPr>
        <w:pStyle w:val="EndnoteText"/>
        <w:spacing w:line="480" w:lineRule="auto"/>
        <w:rPr>
          <w:b/>
          <w:sz w:val="24"/>
          <w:szCs w:val="24"/>
        </w:rPr>
      </w:pPr>
      <w:r w:rsidRPr="004931C0">
        <w:rPr>
          <w:b/>
          <w:sz w:val="24"/>
          <w:szCs w:val="24"/>
        </w:rPr>
        <w:t>Notes</w:t>
      </w:r>
    </w:p>
    <w:p w:rsidR="00412CCA" w:rsidRPr="004931C0" w:rsidRDefault="00412CCA" w:rsidP="004931C0">
      <w:pPr>
        <w:pStyle w:val="EndnoteText"/>
        <w:spacing w:line="480" w:lineRule="auto"/>
        <w:rPr>
          <w:sz w:val="24"/>
          <w:szCs w:val="24"/>
        </w:rPr>
      </w:pPr>
      <w:r w:rsidRPr="004931C0">
        <w:rPr>
          <w:rStyle w:val="EndnoteReference"/>
          <w:sz w:val="24"/>
          <w:szCs w:val="24"/>
        </w:rPr>
        <w:endnoteRef/>
      </w:r>
      <w:r w:rsidRPr="004931C0">
        <w:rPr>
          <w:sz w:val="24"/>
          <w:szCs w:val="24"/>
        </w:rPr>
        <w:t xml:space="preserve"> As such, the form of the poems might present a challenge to Anglo-poetic convention. It is pertinent to consider the problem of converting dynamic oral </w:t>
      </w:r>
      <w:r w:rsidR="00202FF9" w:rsidRPr="004931C0">
        <w:rPr>
          <w:sz w:val="24"/>
          <w:szCs w:val="24"/>
        </w:rPr>
        <w:t xml:space="preserve">performance </w:t>
      </w:r>
      <w:r w:rsidRPr="004931C0">
        <w:rPr>
          <w:sz w:val="24"/>
          <w:szCs w:val="24"/>
        </w:rPr>
        <w:t>poems with rhythms, storytelling and repetition into static, fixed, written text. One cannot assume that writing is merely a visual substitute for speech (Barnett</w:t>
      </w:r>
      <w:r w:rsidR="00DD69C9">
        <w:rPr>
          <w:sz w:val="24"/>
          <w:szCs w:val="24"/>
        </w:rPr>
        <w:t>,</w:t>
      </w:r>
      <w:r w:rsidRPr="004931C0">
        <w:rPr>
          <w:sz w:val="24"/>
          <w:szCs w:val="24"/>
        </w:rPr>
        <w:t xml:space="preserve"> 2006</w:t>
      </w:r>
      <w:r w:rsidR="00202FF9" w:rsidRPr="004931C0">
        <w:rPr>
          <w:sz w:val="24"/>
          <w:szCs w:val="24"/>
        </w:rPr>
        <w:t>,</w:t>
      </w:r>
      <w:r w:rsidRPr="004931C0">
        <w:rPr>
          <w:sz w:val="24"/>
          <w:szCs w:val="24"/>
        </w:rPr>
        <w:t xml:space="preserve"> </w:t>
      </w:r>
      <w:r w:rsidR="00DD69C9">
        <w:rPr>
          <w:sz w:val="24"/>
          <w:szCs w:val="24"/>
        </w:rPr>
        <w:t>p.</w:t>
      </w:r>
      <w:r w:rsidRPr="004931C0">
        <w:rPr>
          <w:sz w:val="24"/>
          <w:szCs w:val="24"/>
        </w:rPr>
        <w:t xml:space="preserve">7) and </w:t>
      </w:r>
      <w:r w:rsidR="009052AF" w:rsidRPr="004931C0">
        <w:rPr>
          <w:sz w:val="24"/>
          <w:szCs w:val="24"/>
        </w:rPr>
        <w:t xml:space="preserve">much may get lost in translation. </w:t>
      </w:r>
      <w:r w:rsidRPr="004931C0">
        <w:rPr>
          <w:sz w:val="24"/>
          <w:szCs w:val="24"/>
        </w:rPr>
        <w:t xml:space="preserve">Hence our inclusion of a </w:t>
      </w:r>
      <w:r w:rsidR="00CC2EEB" w:rsidRPr="004931C0">
        <w:rPr>
          <w:sz w:val="24"/>
          <w:szCs w:val="24"/>
        </w:rPr>
        <w:t>You</w:t>
      </w:r>
      <w:r w:rsidRPr="004931C0">
        <w:rPr>
          <w:sz w:val="24"/>
          <w:szCs w:val="24"/>
        </w:rPr>
        <w:t>Tube video</w:t>
      </w:r>
      <w:r w:rsidR="0016077A" w:rsidRPr="004931C0">
        <w:t xml:space="preserve"> </w:t>
      </w:r>
      <w:r w:rsidR="00A34B4E" w:rsidRPr="004931C0">
        <w:rPr>
          <w:sz w:val="24"/>
          <w:szCs w:val="24"/>
        </w:rPr>
        <w:t>(ht</w:t>
      </w:r>
      <w:r w:rsidR="0016077A" w:rsidRPr="004931C0">
        <w:rPr>
          <w:sz w:val="24"/>
          <w:szCs w:val="24"/>
        </w:rPr>
        <w:t>tps://www.youtube.com/watch?v=Ji0s8xcEeWM)</w:t>
      </w:r>
      <w:r w:rsidRPr="004931C0">
        <w:rPr>
          <w:sz w:val="24"/>
          <w:szCs w:val="24"/>
        </w:rPr>
        <w:t>, so readers can listen to the poems in performance, which we believe brings the</w:t>
      </w:r>
      <w:r w:rsidR="00A34B4E" w:rsidRPr="004931C0">
        <w:rPr>
          <w:sz w:val="24"/>
          <w:szCs w:val="24"/>
        </w:rPr>
        <w:t xml:space="preserve">m </w:t>
      </w:r>
      <w:r w:rsidR="00202FF9" w:rsidRPr="004931C0">
        <w:rPr>
          <w:sz w:val="24"/>
          <w:szCs w:val="24"/>
        </w:rPr>
        <w:t>‘</w:t>
      </w:r>
      <w:r w:rsidRPr="004931C0">
        <w:rPr>
          <w:sz w:val="24"/>
          <w:szCs w:val="24"/>
        </w:rPr>
        <w:t>to life</w:t>
      </w:r>
      <w:r w:rsidR="00202FF9" w:rsidRPr="004931C0">
        <w:rPr>
          <w:sz w:val="24"/>
          <w:szCs w:val="24"/>
        </w:rPr>
        <w:t>’</w:t>
      </w:r>
      <w:r w:rsidR="00FA539A" w:rsidRPr="004931C0">
        <w:rPr>
          <w:sz w:val="24"/>
          <w:szCs w:val="24"/>
        </w:rPr>
        <w:t xml:space="preserve">. This issue opens up debate about the evaluation of the aesthetic form, which we do not have space to engage with here but as Tyner et al. (2015, </w:t>
      </w:r>
      <w:r w:rsidR="00DD69C9">
        <w:rPr>
          <w:sz w:val="24"/>
          <w:szCs w:val="24"/>
        </w:rPr>
        <w:t>p.</w:t>
      </w:r>
      <w:r w:rsidR="00FA539A" w:rsidRPr="004931C0">
        <w:rPr>
          <w:sz w:val="24"/>
          <w:szCs w:val="24"/>
        </w:rPr>
        <w:t>12) usefully remind us, creative interventions are best viewed as a form of power, an educational practice subject to wider social, political and economic contestations.</w:t>
      </w:r>
    </w:p>
    <w:p w:rsidR="00412CCA" w:rsidRPr="004931C0" w:rsidRDefault="00412CCA" w:rsidP="004931C0">
      <w:pPr>
        <w:pStyle w:val="EndnoteText"/>
        <w:spacing w:line="480" w:lineRule="auto"/>
        <w:rPr>
          <w:sz w:val="24"/>
          <w:szCs w:val="24"/>
        </w:rPr>
      </w:pPr>
    </w:p>
  </w:endnote>
  <w:endnote w:id="2">
    <w:p w:rsidR="00D73859" w:rsidRPr="004931C0" w:rsidRDefault="00D73859" w:rsidP="004931C0">
      <w:pPr>
        <w:pStyle w:val="EndnoteText"/>
        <w:spacing w:line="480" w:lineRule="auto"/>
        <w:rPr>
          <w:color w:val="000000"/>
          <w:sz w:val="24"/>
          <w:szCs w:val="24"/>
        </w:rPr>
      </w:pPr>
      <w:r w:rsidRPr="004931C0">
        <w:rPr>
          <w:rStyle w:val="EndnoteReference"/>
          <w:sz w:val="24"/>
          <w:szCs w:val="24"/>
        </w:rPr>
        <w:endnoteRef/>
      </w:r>
      <w:r w:rsidRPr="004931C0">
        <w:rPr>
          <w:sz w:val="24"/>
          <w:szCs w:val="24"/>
        </w:rPr>
        <w:t xml:space="preserve"> </w:t>
      </w:r>
      <w:r w:rsidRPr="004931C0">
        <w:rPr>
          <w:color w:val="000000"/>
          <w:sz w:val="24"/>
          <w:szCs w:val="24"/>
        </w:rPr>
        <w:t>It must be acknowledged that not all poetry relies on emotivity or an ‘embodied’ presence, such as language poetry, experimental poetry or modernist poetry.</w:t>
      </w:r>
    </w:p>
    <w:p w:rsidR="00D73859" w:rsidRPr="004931C0" w:rsidRDefault="00D73859" w:rsidP="004931C0">
      <w:pPr>
        <w:pStyle w:val="EndnoteText"/>
        <w:spacing w:line="480" w:lineRule="auto"/>
        <w:rPr>
          <w:sz w:val="24"/>
          <w:szCs w:val="24"/>
        </w:rPr>
      </w:pPr>
    </w:p>
  </w:endnote>
  <w:endnote w:id="3">
    <w:p w:rsidR="008031AF" w:rsidRPr="004931C0" w:rsidRDefault="008031AF" w:rsidP="004931C0">
      <w:pPr>
        <w:pStyle w:val="EndnoteText"/>
        <w:spacing w:line="480" w:lineRule="auto"/>
        <w:rPr>
          <w:sz w:val="24"/>
          <w:szCs w:val="24"/>
        </w:rPr>
      </w:pPr>
      <w:r w:rsidRPr="004931C0">
        <w:rPr>
          <w:rStyle w:val="EndnoteReference"/>
          <w:sz w:val="24"/>
          <w:szCs w:val="24"/>
        </w:rPr>
        <w:endnoteRef/>
      </w:r>
      <w:r w:rsidRPr="004931C0">
        <w:rPr>
          <w:sz w:val="24"/>
          <w:szCs w:val="24"/>
        </w:rPr>
        <w:t xml:space="preserve"> That said, poetry </w:t>
      </w:r>
      <w:r w:rsidR="002C2613" w:rsidRPr="004931C0">
        <w:rPr>
          <w:sz w:val="24"/>
          <w:szCs w:val="24"/>
        </w:rPr>
        <w:t xml:space="preserve">can also be </w:t>
      </w:r>
      <w:r w:rsidR="009779DE" w:rsidRPr="004931C0">
        <w:rPr>
          <w:sz w:val="24"/>
          <w:szCs w:val="24"/>
        </w:rPr>
        <w:t>repressive</w:t>
      </w:r>
      <w:r w:rsidR="003247A4" w:rsidRPr="004931C0">
        <w:rPr>
          <w:sz w:val="24"/>
          <w:szCs w:val="24"/>
        </w:rPr>
        <w:t xml:space="preserve">, being </w:t>
      </w:r>
      <w:r w:rsidRPr="004931C0">
        <w:rPr>
          <w:sz w:val="24"/>
          <w:szCs w:val="24"/>
        </w:rPr>
        <w:t>used in many different places to promulgate the nationalist and colonialist project (Tyner et al.</w:t>
      </w:r>
      <w:r w:rsidR="00523F9B">
        <w:rPr>
          <w:sz w:val="24"/>
          <w:szCs w:val="24"/>
        </w:rPr>
        <w:t>,</w:t>
      </w:r>
      <w:r w:rsidRPr="004931C0">
        <w:rPr>
          <w:sz w:val="24"/>
          <w:szCs w:val="24"/>
        </w:rPr>
        <w:t xml:space="preserve"> 2015</w:t>
      </w:r>
      <w:r w:rsidR="00243E26" w:rsidRPr="004931C0">
        <w:rPr>
          <w:sz w:val="24"/>
          <w:szCs w:val="24"/>
        </w:rPr>
        <w:t xml:space="preserve">; </w:t>
      </w:r>
      <w:r w:rsidR="00840248" w:rsidRPr="004931C0">
        <w:rPr>
          <w:sz w:val="24"/>
          <w:szCs w:val="24"/>
        </w:rPr>
        <w:t>Eshun and Madge</w:t>
      </w:r>
      <w:r w:rsidR="00523F9B">
        <w:rPr>
          <w:sz w:val="24"/>
          <w:szCs w:val="24"/>
        </w:rPr>
        <w:t>,</w:t>
      </w:r>
      <w:r w:rsidR="00243E26" w:rsidRPr="004931C0">
        <w:rPr>
          <w:sz w:val="24"/>
          <w:szCs w:val="24"/>
        </w:rPr>
        <w:t xml:space="preserve"> 2012</w:t>
      </w:r>
      <w:r w:rsidRPr="004931C0">
        <w:rPr>
          <w:sz w:val="24"/>
          <w:szCs w:val="24"/>
        </w:rPr>
        <w:t>).</w:t>
      </w:r>
    </w:p>
    <w:p w:rsidR="00840248" w:rsidRPr="004931C0" w:rsidRDefault="00840248" w:rsidP="004931C0">
      <w:pPr>
        <w:pStyle w:val="EndnoteText"/>
        <w:spacing w:line="480" w:lineRule="auto"/>
        <w:rPr>
          <w:sz w:val="24"/>
          <w:szCs w:val="24"/>
        </w:rPr>
      </w:pPr>
    </w:p>
    <w:p w:rsidR="00840248" w:rsidRPr="004931C0" w:rsidRDefault="00840248" w:rsidP="004931C0">
      <w:pPr>
        <w:pStyle w:val="EndnoteText"/>
        <w:spacing w:line="480" w:lineRule="auto"/>
        <w:rPr>
          <w:b/>
          <w:sz w:val="24"/>
          <w:szCs w:val="24"/>
        </w:rPr>
      </w:pPr>
      <w:r w:rsidRPr="004931C0">
        <w:rPr>
          <w:b/>
          <w:sz w:val="24"/>
          <w:szCs w:val="24"/>
        </w:rPr>
        <w:t>Acknowledgements</w:t>
      </w:r>
    </w:p>
    <w:p w:rsidR="00840248" w:rsidRPr="004931C0" w:rsidRDefault="00840248" w:rsidP="004931C0">
      <w:pPr>
        <w:pStyle w:val="EndnoteText"/>
        <w:spacing w:line="480" w:lineRule="auto"/>
        <w:rPr>
          <w:sz w:val="24"/>
          <w:szCs w:val="24"/>
        </w:rPr>
      </w:pPr>
      <w:r w:rsidRPr="004931C0">
        <w:rPr>
          <w:sz w:val="24"/>
          <w:szCs w:val="24"/>
        </w:rPr>
        <w:t xml:space="preserve">Clare and Gabriel would like to thank George Revill and Parvati Raghuram for their encouragement and support in writing the paper and the reviewers for their incisive and thought-provoking comments. Clare revised the paper during a period of study leave, and she would like to </w:t>
      </w:r>
      <w:r w:rsidRPr="004931C0">
        <w:rPr>
          <w:color w:val="000000"/>
          <w:sz w:val="24"/>
          <w:szCs w:val="24"/>
        </w:rPr>
        <w:t>acknowledge the support given by the University of Leicester in granting Academic Study Leave.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DC" w:rsidRDefault="00941D9C">
    <w:pPr>
      <w:pStyle w:val="Footer"/>
      <w:jc w:val="center"/>
    </w:pPr>
    <w:r>
      <w:fldChar w:fldCharType="begin"/>
    </w:r>
    <w:r>
      <w:instrText xml:space="preserve"> PAGE   \* MERGEFORMAT </w:instrText>
    </w:r>
    <w:r>
      <w:fldChar w:fldCharType="separate"/>
    </w:r>
    <w:r w:rsidR="00C2386C">
      <w:rPr>
        <w:noProof/>
      </w:rPr>
      <w:t>3</w:t>
    </w:r>
    <w:r>
      <w:rPr>
        <w:noProof/>
      </w:rPr>
      <w:fldChar w:fldCharType="end"/>
    </w:r>
  </w:p>
  <w:p w:rsidR="00B63DDC" w:rsidRDefault="00B63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56" w:rsidRDefault="007A6256" w:rsidP="00BC611D">
      <w:pPr>
        <w:spacing w:after="0" w:line="240" w:lineRule="auto"/>
      </w:pPr>
      <w:r>
        <w:separator/>
      </w:r>
    </w:p>
  </w:footnote>
  <w:footnote w:type="continuationSeparator" w:id="0">
    <w:p w:rsidR="007A6256" w:rsidRDefault="007A6256" w:rsidP="00BC6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2C32"/>
    <w:multiLevelType w:val="hybridMultilevel"/>
    <w:tmpl w:val="7258F5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E6B27D7"/>
    <w:multiLevelType w:val="hybridMultilevel"/>
    <w:tmpl w:val="6A48D140"/>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C33C06"/>
    <w:multiLevelType w:val="hybridMultilevel"/>
    <w:tmpl w:val="F500C3DA"/>
    <w:lvl w:ilvl="0" w:tplc="F2AAF05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14C51FE"/>
    <w:multiLevelType w:val="hybridMultilevel"/>
    <w:tmpl w:val="962C83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88D0E8C"/>
    <w:multiLevelType w:val="hybridMultilevel"/>
    <w:tmpl w:val="2DAA493A"/>
    <w:lvl w:ilvl="0" w:tplc="C07E30B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344A64"/>
    <w:multiLevelType w:val="hybridMultilevel"/>
    <w:tmpl w:val="238044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3B74CB3"/>
    <w:multiLevelType w:val="hybridMultilevel"/>
    <w:tmpl w:val="5DD06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87"/>
    <w:rsid w:val="0000387F"/>
    <w:rsid w:val="0001487C"/>
    <w:rsid w:val="000219A6"/>
    <w:rsid w:val="00023BAF"/>
    <w:rsid w:val="00030769"/>
    <w:rsid w:val="00034875"/>
    <w:rsid w:val="00035F45"/>
    <w:rsid w:val="00036B90"/>
    <w:rsid w:val="00040DB5"/>
    <w:rsid w:val="00066674"/>
    <w:rsid w:val="0008050D"/>
    <w:rsid w:val="00083C55"/>
    <w:rsid w:val="00092F76"/>
    <w:rsid w:val="000957FC"/>
    <w:rsid w:val="000A1064"/>
    <w:rsid w:val="000A71EF"/>
    <w:rsid w:val="000C242A"/>
    <w:rsid w:val="000C4B79"/>
    <w:rsid w:val="000C51D1"/>
    <w:rsid w:val="000D6011"/>
    <w:rsid w:val="000E23F6"/>
    <w:rsid w:val="000E2429"/>
    <w:rsid w:val="000E544E"/>
    <w:rsid w:val="00126C78"/>
    <w:rsid w:val="00132E05"/>
    <w:rsid w:val="0013360F"/>
    <w:rsid w:val="0013637C"/>
    <w:rsid w:val="00136C73"/>
    <w:rsid w:val="00146838"/>
    <w:rsid w:val="00150463"/>
    <w:rsid w:val="00157FC5"/>
    <w:rsid w:val="0016077A"/>
    <w:rsid w:val="00170DF1"/>
    <w:rsid w:val="001C7628"/>
    <w:rsid w:val="001D3328"/>
    <w:rsid w:val="001D5458"/>
    <w:rsid w:val="001E0A86"/>
    <w:rsid w:val="001E16BC"/>
    <w:rsid w:val="001E43D4"/>
    <w:rsid w:val="001F4D6A"/>
    <w:rsid w:val="001F57C8"/>
    <w:rsid w:val="001F7F8C"/>
    <w:rsid w:val="00202FF9"/>
    <w:rsid w:val="00205875"/>
    <w:rsid w:val="002132CD"/>
    <w:rsid w:val="00216CD3"/>
    <w:rsid w:val="00231032"/>
    <w:rsid w:val="00240E3D"/>
    <w:rsid w:val="00243E26"/>
    <w:rsid w:val="00250624"/>
    <w:rsid w:val="002565F2"/>
    <w:rsid w:val="00257290"/>
    <w:rsid w:val="0026544A"/>
    <w:rsid w:val="00272176"/>
    <w:rsid w:val="00283817"/>
    <w:rsid w:val="00294F8D"/>
    <w:rsid w:val="00297D1E"/>
    <w:rsid w:val="002A45DA"/>
    <w:rsid w:val="002A6521"/>
    <w:rsid w:val="002B0418"/>
    <w:rsid w:val="002B33F6"/>
    <w:rsid w:val="002C0195"/>
    <w:rsid w:val="002C2613"/>
    <w:rsid w:val="002C2912"/>
    <w:rsid w:val="002C361D"/>
    <w:rsid w:val="002D40F4"/>
    <w:rsid w:val="002D58F7"/>
    <w:rsid w:val="002E3ED2"/>
    <w:rsid w:val="002F191A"/>
    <w:rsid w:val="002F53BA"/>
    <w:rsid w:val="002F6FD2"/>
    <w:rsid w:val="002F7483"/>
    <w:rsid w:val="00310BB8"/>
    <w:rsid w:val="00313863"/>
    <w:rsid w:val="003247A4"/>
    <w:rsid w:val="00352794"/>
    <w:rsid w:val="00372DF5"/>
    <w:rsid w:val="003A2C73"/>
    <w:rsid w:val="003A3D32"/>
    <w:rsid w:val="003B57F3"/>
    <w:rsid w:val="003B6191"/>
    <w:rsid w:val="003C16E9"/>
    <w:rsid w:val="003C4E6F"/>
    <w:rsid w:val="003C746C"/>
    <w:rsid w:val="003C7ADB"/>
    <w:rsid w:val="003D3621"/>
    <w:rsid w:val="003D3C3D"/>
    <w:rsid w:val="003D7571"/>
    <w:rsid w:val="003F2FB2"/>
    <w:rsid w:val="003F55AB"/>
    <w:rsid w:val="00411A58"/>
    <w:rsid w:val="00412CCA"/>
    <w:rsid w:val="00414D87"/>
    <w:rsid w:val="00416198"/>
    <w:rsid w:val="00417DE9"/>
    <w:rsid w:val="00420BDC"/>
    <w:rsid w:val="00425B90"/>
    <w:rsid w:val="004351A6"/>
    <w:rsid w:val="00435F19"/>
    <w:rsid w:val="0044593F"/>
    <w:rsid w:val="00462B56"/>
    <w:rsid w:val="0047631C"/>
    <w:rsid w:val="004928A8"/>
    <w:rsid w:val="004931C0"/>
    <w:rsid w:val="004A4A41"/>
    <w:rsid w:val="004B2167"/>
    <w:rsid w:val="004C35D3"/>
    <w:rsid w:val="004D1EA5"/>
    <w:rsid w:val="004E1C6C"/>
    <w:rsid w:val="004E22EB"/>
    <w:rsid w:val="004E523E"/>
    <w:rsid w:val="004E5F40"/>
    <w:rsid w:val="005042F2"/>
    <w:rsid w:val="00512DAA"/>
    <w:rsid w:val="00521AFD"/>
    <w:rsid w:val="00522B28"/>
    <w:rsid w:val="00523A37"/>
    <w:rsid w:val="00523F9B"/>
    <w:rsid w:val="005309BB"/>
    <w:rsid w:val="005326AB"/>
    <w:rsid w:val="0053739B"/>
    <w:rsid w:val="005374CD"/>
    <w:rsid w:val="00557213"/>
    <w:rsid w:val="005616E3"/>
    <w:rsid w:val="00563C8A"/>
    <w:rsid w:val="00592CCB"/>
    <w:rsid w:val="00594BBC"/>
    <w:rsid w:val="00596828"/>
    <w:rsid w:val="00596C60"/>
    <w:rsid w:val="005B0852"/>
    <w:rsid w:val="005D7AC7"/>
    <w:rsid w:val="005E0DE3"/>
    <w:rsid w:val="005E3434"/>
    <w:rsid w:val="005F514C"/>
    <w:rsid w:val="00604739"/>
    <w:rsid w:val="0060576A"/>
    <w:rsid w:val="00614C3D"/>
    <w:rsid w:val="006209CA"/>
    <w:rsid w:val="006224DA"/>
    <w:rsid w:val="006374CE"/>
    <w:rsid w:val="006450EF"/>
    <w:rsid w:val="0065561C"/>
    <w:rsid w:val="00661150"/>
    <w:rsid w:val="006808DD"/>
    <w:rsid w:val="00683B94"/>
    <w:rsid w:val="0069321B"/>
    <w:rsid w:val="00696A52"/>
    <w:rsid w:val="00697798"/>
    <w:rsid w:val="006A37F5"/>
    <w:rsid w:val="006C2D80"/>
    <w:rsid w:val="006C395C"/>
    <w:rsid w:val="006C453A"/>
    <w:rsid w:val="006D6E03"/>
    <w:rsid w:val="006D7BBC"/>
    <w:rsid w:val="006D7D7F"/>
    <w:rsid w:val="006E3AE7"/>
    <w:rsid w:val="006E3EB0"/>
    <w:rsid w:val="006F07E1"/>
    <w:rsid w:val="006F5E47"/>
    <w:rsid w:val="00700879"/>
    <w:rsid w:val="0070101F"/>
    <w:rsid w:val="007130BB"/>
    <w:rsid w:val="00713452"/>
    <w:rsid w:val="007145D2"/>
    <w:rsid w:val="00716E51"/>
    <w:rsid w:val="00724778"/>
    <w:rsid w:val="007249FA"/>
    <w:rsid w:val="0073750F"/>
    <w:rsid w:val="0074259E"/>
    <w:rsid w:val="007620D4"/>
    <w:rsid w:val="0076245C"/>
    <w:rsid w:val="00772E05"/>
    <w:rsid w:val="00774191"/>
    <w:rsid w:val="00776DE7"/>
    <w:rsid w:val="00780AED"/>
    <w:rsid w:val="0078663D"/>
    <w:rsid w:val="0079389A"/>
    <w:rsid w:val="007A252F"/>
    <w:rsid w:val="007A6256"/>
    <w:rsid w:val="007B7C00"/>
    <w:rsid w:val="007C1D0D"/>
    <w:rsid w:val="007D18A3"/>
    <w:rsid w:val="007D6020"/>
    <w:rsid w:val="007F100E"/>
    <w:rsid w:val="008031AF"/>
    <w:rsid w:val="00803687"/>
    <w:rsid w:val="0080531C"/>
    <w:rsid w:val="0081559C"/>
    <w:rsid w:val="00820A1F"/>
    <w:rsid w:val="00835F06"/>
    <w:rsid w:val="00840248"/>
    <w:rsid w:val="00845DC1"/>
    <w:rsid w:val="008468FB"/>
    <w:rsid w:val="00851DBB"/>
    <w:rsid w:val="0085337D"/>
    <w:rsid w:val="00872C57"/>
    <w:rsid w:val="00875911"/>
    <w:rsid w:val="00885296"/>
    <w:rsid w:val="008A70DE"/>
    <w:rsid w:val="008C5751"/>
    <w:rsid w:val="008C605B"/>
    <w:rsid w:val="008C6D8E"/>
    <w:rsid w:val="008E1D1E"/>
    <w:rsid w:val="008F42EA"/>
    <w:rsid w:val="008F64C5"/>
    <w:rsid w:val="009013C9"/>
    <w:rsid w:val="009052AF"/>
    <w:rsid w:val="009137CB"/>
    <w:rsid w:val="00914B15"/>
    <w:rsid w:val="009221B8"/>
    <w:rsid w:val="009313FE"/>
    <w:rsid w:val="00937187"/>
    <w:rsid w:val="009419DD"/>
    <w:rsid w:val="00941D9C"/>
    <w:rsid w:val="0094702C"/>
    <w:rsid w:val="00947E29"/>
    <w:rsid w:val="00963205"/>
    <w:rsid w:val="009635C9"/>
    <w:rsid w:val="00972FA5"/>
    <w:rsid w:val="00974801"/>
    <w:rsid w:val="009779DE"/>
    <w:rsid w:val="00977E94"/>
    <w:rsid w:val="009810A8"/>
    <w:rsid w:val="009851BE"/>
    <w:rsid w:val="009901F2"/>
    <w:rsid w:val="009A3186"/>
    <w:rsid w:val="009C6787"/>
    <w:rsid w:val="009E16CE"/>
    <w:rsid w:val="009E29C2"/>
    <w:rsid w:val="009F28EB"/>
    <w:rsid w:val="00A1078A"/>
    <w:rsid w:val="00A255B0"/>
    <w:rsid w:val="00A34B4E"/>
    <w:rsid w:val="00A36580"/>
    <w:rsid w:val="00A40102"/>
    <w:rsid w:val="00A43510"/>
    <w:rsid w:val="00A43674"/>
    <w:rsid w:val="00A66F42"/>
    <w:rsid w:val="00A67911"/>
    <w:rsid w:val="00A7326F"/>
    <w:rsid w:val="00A73454"/>
    <w:rsid w:val="00A8254C"/>
    <w:rsid w:val="00A85E26"/>
    <w:rsid w:val="00AA259F"/>
    <w:rsid w:val="00AB6337"/>
    <w:rsid w:val="00AD26A0"/>
    <w:rsid w:val="00AD2D21"/>
    <w:rsid w:val="00AF3E22"/>
    <w:rsid w:val="00AF746B"/>
    <w:rsid w:val="00B00BCF"/>
    <w:rsid w:val="00B02297"/>
    <w:rsid w:val="00B05636"/>
    <w:rsid w:val="00B262C0"/>
    <w:rsid w:val="00B350F4"/>
    <w:rsid w:val="00B421FD"/>
    <w:rsid w:val="00B454B0"/>
    <w:rsid w:val="00B51F9F"/>
    <w:rsid w:val="00B523CD"/>
    <w:rsid w:val="00B6229D"/>
    <w:rsid w:val="00B63DDC"/>
    <w:rsid w:val="00B64531"/>
    <w:rsid w:val="00B71253"/>
    <w:rsid w:val="00B73D58"/>
    <w:rsid w:val="00B77154"/>
    <w:rsid w:val="00B845EE"/>
    <w:rsid w:val="00B95D90"/>
    <w:rsid w:val="00BA7AC2"/>
    <w:rsid w:val="00BC3F50"/>
    <w:rsid w:val="00BC611D"/>
    <w:rsid w:val="00BD13AA"/>
    <w:rsid w:val="00BE1C3B"/>
    <w:rsid w:val="00BE6078"/>
    <w:rsid w:val="00BE7917"/>
    <w:rsid w:val="00BF241E"/>
    <w:rsid w:val="00BF3D3B"/>
    <w:rsid w:val="00C00AE8"/>
    <w:rsid w:val="00C04862"/>
    <w:rsid w:val="00C15424"/>
    <w:rsid w:val="00C16E37"/>
    <w:rsid w:val="00C2386C"/>
    <w:rsid w:val="00C24512"/>
    <w:rsid w:val="00C30770"/>
    <w:rsid w:val="00C30789"/>
    <w:rsid w:val="00C31D2A"/>
    <w:rsid w:val="00C3708D"/>
    <w:rsid w:val="00C502DB"/>
    <w:rsid w:val="00C5225C"/>
    <w:rsid w:val="00C55277"/>
    <w:rsid w:val="00C556C8"/>
    <w:rsid w:val="00C616C8"/>
    <w:rsid w:val="00C64B48"/>
    <w:rsid w:val="00C67479"/>
    <w:rsid w:val="00C749E1"/>
    <w:rsid w:val="00C8155D"/>
    <w:rsid w:val="00C825A9"/>
    <w:rsid w:val="00C9686B"/>
    <w:rsid w:val="00CA5262"/>
    <w:rsid w:val="00CA72EC"/>
    <w:rsid w:val="00CB2535"/>
    <w:rsid w:val="00CB4370"/>
    <w:rsid w:val="00CC08E0"/>
    <w:rsid w:val="00CC2EEB"/>
    <w:rsid w:val="00CC3667"/>
    <w:rsid w:val="00CC48FA"/>
    <w:rsid w:val="00CE7011"/>
    <w:rsid w:val="00D01DEA"/>
    <w:rsid w:val="00D13187"/>
    <w:rsid w:val="00D20249"/>
    <w:rsid w:val="00D2531B"/>
    <w:rsid w:val="00D32C72"/>
    <w:rsid w:val="00D34322"/>
    <w:rsid w:val="00D53CF9"/>
    <w:rsid w:val="00D54734"/>
    <w:rsid w:val="00D73859"/>
    <w:rsid w:val="00D9741E"/>
    <w:rsid w:val="00D97B4D"/>
    <w:rsid w:val="00DA3B65"/>
    <w:rsid w:val="00DC5784"/>
    <w:rsid w:val="00DC701A"/>
    <w:rsid w:val="00DC70AB"/>
    <w:rsid w:val="00DD126F"/>
    <w:rsid w:val="00DD391E"/>
    <w:rsid w:val="00DD3E04"/>
    <w:rsid w:val="00DD49DD"/>
    <w:rsid w:val="00DD69C9"/>
    <w:rsid w:val="00DE04AB"/>
    <w:rsid w:val="00DE2BCF"/>
    <w:rsid w:val="00DE3F48"/>
    <w:rsid w:val="00DF13E7"/>
    <w:rsid w:val="00DF1A80"/>
    <w:rsid w:val="00DF267C"/>
    <w:rsid w:val="00E0052D"/>
    <w:rsid w:val="00E129E5"/>
    <w:rsid w:val="00E13FCF"/>
    <w:rsid w:val="00E15D9C"/>
    <w:rsid w:val="00E21B5C"/>
    <w:rsid w:val="00E2438A"/>
    <w:rsid w:val="00E337CA"/>
    <w:rsid w:val="00E44B6A"/>
    <w:rsid w:val="00E545AA"/>
    <w:rsid w:val="00E54875"/>
    <w:rsid w:val="00E574DD"/>
    <w:rsid w:val="00E63AAD"/>
    <w:rsid w:val="00E717D2"/>
    <w:rsid w:val="00E72CD8"/>
    <w:rsid w:val="00E76814"/>
    <w:rsid w:val="00E77F53"/>
    <w:rsid w:val="00E84D37"/>
    <w:rsid w:val="00E95136"/>
    <w:rsid w:val="00E957B9"/>
    <w:rsid w:val="00EA4E16"/>
    <w:rsid w:val="00EA74B4"/>
    <w:rsid w:val="00EB1031"/>
    <w:rsid w:val="00EB2729"/>
    <w:rsid w:val="00EC2620"/>
    <w:rsid w:val="00EE0058"/>
    <w:rsid w:val="00EE6223"/>
    <w:rsid w:val="00EF031F"/>
    <w:rsid w:val="00F06871"/>
    <w:rsid w:val="00F06E47"/>
    <w:rsid w:val="00F10E98"/>
    <w:rsid w:val="00F1474C"/>
    <w:rsid w:val="00F17BF8"/>
    <w:rsid w:val="00F26217"/>
    <w:rsid w:val="00F27061"/>
    <w:rsid w:val="00F35145"/>
    <w:rsid w:val="00F54F93"/>
    <w:rsid w:val="00F65802"/>
    <w:rsid w:val="00F661DB"/>
    <w:rsid w:val="00F85EF9"/>
    <w:rsid w:val="00F9413D"/>
    <w:rsid w:val="00FA3568"/>
    <w:rsid w:val="00FA4877"/>
    <w:rsid w:val="00FA539A"/>
    <w:rsid w:val="00FB38F1"/>
    <w:rsid w:val="00FC4A4D"/>
    <w:rsid w:val="00FC6EBE"/>
    <w:rsid w:val="00FE6736"/>
    <w:rsid w:val="00FF517D"/>
    <w:rsid w:val="00FF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E7"/>
    <w:pPr>
      <w:spacing w:after="200" w:line="276" w:lineRule="auto"/>
    </w:pPr>
    <w:rPr>
      <w:lang w:eastAsia="en-US"/>
    </w:rPr>
  </w:style>
  <w:style w:type="paragraph" w:styleId="Heading2">
    <w:name w:val="heading 2"/>
    <w:basedOn w:val="Normal"/>
    <w:next w:val="Normal"/>
    <w:link w:val="Heading2Char"/>
    <w:uiPriority w:val="99"/>
    <w:qFormat/>
    <w:rsid w:val="00BC611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C67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C611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C6787"/>
    <w:rPr>
      <w:rFonts w:ascii="Cambria" w:hAnsi="Cambria" w:cs="Times New Roman"/>
      <w:b/>
      <w:bCs/>
      <w:color w:val="4F81BD"/>
    </w:rPr>
  </w:style>
  <w:style w:type="paragraph" w:styleId="BalloonText">
    <w:name w:val="Balloon Text"/>
    <w:basedOn w:val="Normal"/>
    <w:link w:val="BalloonTextChar"/>
    <w:uiPriority w:val="99"/>
    <w:semiHidden/>
    <w:rsid w:val="00CC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8FA"/>
    <w:rPr>
      <w:rFonts w:ascii="Tahoma" w:hAnsi="Tahoma" w:cs="Tahoma"/>
      <w:sz w:val="16"/>
      <w:szCs w:val="16"/>
    </w:rPr>
  </w:style>
  <w:style w:type="paragraph" w:styleId="ListParagraph">
    <w:name w:val="List Paragraph"/>
    <w:basedOn w:val="Normal"/>
    <w:uiPriority w:val="99"/>
    <w:qFormat/>
    <w:rsid w:val="009C6787"/>
    <w:pPr>
      <w:ind w:left="720"/>
      <w:contextualSpacing/>
    </w:pPr>
  </w:style>
  <w:style w:type="character" w:styleId="Hyperlink">
    <w:name w:val="Hyperlink"/>
    <w:basedOn w:val="DefaultParagraphFont"/>
    <w:uiPriority w:val="99"/>
    <w:rsid w:val="0053739B"/>
    <w:rPr>
      <w:rFonts w:cs="Times New Roman"/>
      <w:color w:val="0000FF"/>
      <w:u w:val="single"/>
    </w:rPr>
  </w:style>
  <w:style w:type="paragraph" w:styleId="NormalWeb">
    <w:name w:val="Normal (Web)"/>
    <w:basedOn w:val="Normal"/>
    <w:uiPriority w:val="99"/>
    <w:rsid w:val="00BC611D"/>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rsid w:val="00BC611D"/>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uiPriority w:val="99"/>
    <w:locked/>
    <w:rsid w:val="00BC611D"/>
    <w:rPr>
      <w:rFonts w:ascii="Times New Roman" w:hAnsi="Times New Roman" w:cs="Times New Roman"/>
      <w:sz w:val="20"/>
      <w:szCs w:val="20"/>
      <w:lang w:eastAsia="en-GB"/>
    </w:rPr>
  </w:style>
  <w:style w:type="character" w:styleId="EndnoteReference">
    <w:name w:val="endnote reference"/>
    <w:basedOn w:val="DefaultParagraphFont"/>
    <w:uiPriority w:val="99"/>
    <w:semiHidden/>
    <w:rsid w:val="00BC611D"/>
    <w:rPr>
      <w:rFonts w:cs="Times New Roman"/>
      <w:vertAlign w:val="superscript"/>
    </w:rPr>
  </w:style>
  <w:style w:type="character" w:styleId="Emphasis">
    <w:name w:val="Emphasis"/>
    <w:basedOn w:val="DefaultParagraphFont"/>
    <w:uiPriority w:val="99"/>
    <w:qFormat/>
    <w:rsid w:val="00BC611D"/>
    <w:rPr>
      <w:rFonts w:cs="Times New Roman"/>
      <w:i/>
      <w:iCs/>
    </w:rPr>
  </w:style>
  <w:style w:type="paragraph" w:styleId="BodyText">
    <w:name w:val="Body Text"/>
    <w:basedOn w:val="Normal"/>
    <w:link w:val="BodyTextChar"/>
    <w:uiPriority w:val="99"/>
    <w:rsid w:val="00BC611D"/>
    <w:pPr>
      <w:spacing w:after="0" w:line="480" w:lineRule="auto"/>
      <w:jc w:val="both"/>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locked/>
    <w:rsid w:val="00BC611D"/>
    <w:rPr>
      <w:rFonts w:ascii="Times New Roman" w:hAnsi="Times New Roman" w:cs="Times New Roman"/>
      <w:sz w:val="24"/>
      <w:szCs w:val="24"/>
      <w:lang w:eastAsia="en-GB"/>
    </w:rPr>
  </w:style>
  <w:style w:type="paragraph" w:styleId="CommentText">
    <w:name w:val="annotation text"/>
    <w:basedOn w:val="Normal"/>
    <w:link w:val="CommentTextChar"/>
    <w:uiPriority w:val="99"/>
    <w:rsid w:val="00BC611D"/>
    <w:pPr>
      <w:spacing w:line="240" w:lineRule="auto"/>
    </w:pPr>
    <w:rPr>
      <w:sz w:val="20"/>
      <w:szCs w:val="20"/>
      <w:lang w:eastAsia="en-GB"/>
    </w:rPr>
  </w:style>
  <w:style w:type="character" w:customStyle="1" w:styleId="CommentTextChar">
    <w:name w:val="Comment Text Char"/>
    <w:basedOn w:val="DefaultParagraphFont"/>
    <w:link w:val="CommentText"/>
    <w:uiPriority w:val="99"/>
    <w:locked/>
    <w:rsid w:val="00BC611D"/>
    <w:rPr>
      <w:rFonts w:ascii="Calibri" w:hAnsi="Calibri" w:cs="Times New Roman"/>
      <w:sz w:val="20"/>
      <w:szCs w:val="20"/>
      <w:lang w:eastAsia="en-GB"/>
    </w:rPr>
  </w:style>
  <w:style w:type="paragraph" w:customStyle="1" w:styleId="Body">
    <w:name w:val="Body"/>
    <w:rsid w:val="00BC611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en-US"/>
    </w:rPr>
  </w:style>
  <w:style w:type="paragraph" w:customStyle="1" w:styleId="fqsreferenceentry">
    <w:name w:val="fqsreferenceentry"/>
    <w:uiPriority w:val="99"/>
    <w:rsid w:val="00BC611D"/>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eastAsia="Arial Unicode MS" w:hAnsi="Arial Unicode MS" w:cs="Arial Unicode MS"/>
      <w:color w:val="000000"/>
      <w:sz w:val="24"/>
      <w:szCs w:val="24"/>
      <w:u w:color="000000"/>
      <w:lang w:val="en-US" w:eastAsia="en-US"/>
    </w:rPr>
  </w:style>
  <w:style w:type="character" w:customStyle="1" w:styleId="Hyperlink2">
    <w:name w:val="Hyperlink.2"/>
    <w:basedOn w:val="DefaultParagraphFont"/>
    <w:uiPriority w:val="99"/>
    <w:rsid w:val="00BC611D"/>
    <w:rPr>
      <w:rFonts w:cs="Times New Roman"/>
      <w:sz w:val="24"/>
      <w:szCs w:val="24"/>
    </w:rPr>
  </w:style>
  <w:style w:type="character" w:customStyle="1" w:styleId="Hyperlink6">
    <w:name w:val="Hyperlink.6"/>
    <w:basedOn w:val="DefaultParagraphFont"/>
    <w:uiPriority w:val="99"/>
    <w:rsid w:val="00BC611D"/>
    <w:rPr>
      <w:rFonts w:cs="Times New Roman"/>
      <w:color w:val="00B050"/>
      <w:sz w:val="24"/>
      <w:szCs w:val="24"/>
      <w:u w:color="00B050"/>
    </w:rPr>
  </w:style>
  <w:style w:type="character" w:customStyle="1" w:styleId="Hyperlink7">
    <w:name w:val="Hyperlink.7"/>
    <w:basedOn w:val="DefaultParagraphFont"/>
    <w:uiPriority w:val="99"/>
    <w:rsid w:val="00BC611D"/>
    <w:rPr>
      <w:rFonts w:cs="Times New Roman"/>
      <w:i/>
      <w:iCs/>
      <w:sz w:val="24"/>
      <w:szCs w:val="24"/>
    </w:rPr>
  </w:style>
  <w:style w:type="paragraph" w:customStyle="1" w:styleId="Body1">
    <w:name w:val="Body 1"/>
    <w:uiPriority w:val="99"/>
    <w:rsid w:val="00BC611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4"/>
      <w:szCs w:val="24"/>
      <w:u w:color="000000"/>
      <w:lang w:val="en-US" w:eastAsia="en-US"/>
    </w:rPr>
  </w:style>
  <w:style w:type="paragraph" w:customStyle="1" w:styleId="black11">
    <w:name w:val="black_11"/>
    <w:uiPriority w:val="99"/>
    <w:rsid w:val="00BC611D"/>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Verdana" w:eastAsia="Arial Unicode MS" w:hAnsi="Arial Unicode MS" w:cs="Arial Unicode MS"/>
      <w:color w:val="000000"/>
      <w:u w:color="000000"/>
      <w:lang w:val="en-US" w:eastAsia="en-US"/>
    </w:rPr>
  </w:style>
  <w:style w:type="character" w:customStyle="1" w:styleId="Hyperlink1">
    <w:name w:val="Hyperlink.1"/>
    <w:basedOn w:val="DefaultParagraphFont"/>
    <w:uiPriority w:val="99"/>
    <w:rsid w:val="00BC611D"/>
    <w:rPr>
      <w:rFonts w:cs="Times New Roman"/>
      <w:color w:val="000000"/>
      <w:sz w:val="24"/>
      <w:szCs w:val="24"/>
      <w:u w:val="none" w:color="000000"/>
    </w:rPr>
  </w:style>
  <w:style w:type="character" w:styleId="CommentReference">
    <w:name w:val="annotation reference"/>
    <w:basedOn w:val="DefaultParagraphFont"/>
    <w:uiPriority w:val="99"/>
    <w:semiHidden/>
    <w:rsid w:val="00CC48FA"/>
    <w:rPr>
      <w:rFonts w:cs="Times New Roman"/>
      <w:sz w:val="16"/>
      <w:szCs w:val="16"/>
    </w:rPr>
  </w:style>
  <w:style w:type="character" w:customStyle="1" w:styleId="apple-converted-space">
    <w:name w:val="apple-converted-space"/>
    <w:basedOn w:val="DefaultParagraphFont"/>
    <w:rsid w:val="008E1D1E"/>
    <w:rPr>
      <w:rFonts w:cs="Times New Roman"/>
    </w:rPr>
  </w:style>
  <w:style w:type="paragraph" w:styleId="Header">
    <w:name w:val="header"/>
    <w:basedOn w:val="Normal"/>
    <w:link w:val="HeaderChar"/>
    <w:uiPriority w:val="99"/>
    <w:rsid w:val="008F42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42EA"/>
    <w:rPr>
      <w:rFonts w:cs="Times New Roman"/>
    </w:rPr>
  </w:style>
  <w:style w:type="paragraph" w:styleId="Footer">
    <w:name w:val="footer"/>
    <w:basedOn w:val="Normal"/>
    <w:link w:val="FooterChar"/>
    <w:uiPriority w:val="99"/>
    <w:rsid w:val="008F42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42EA"/>
    <w:rPr>
      <w:rFonts w:cs="Times New Roman"/>
    </w:rPr>
  </w:style>
  <w:style w:type="paragraph" w:styleId="CommentSubject">
    <w:name w:val="annotation subject"/>
    <w:basedOn w:val="CommentText"/>
    <w:next w:val="CommentText"/>
    <w:link w:val="CommentSubjectChar"/>
    <w:uiPriority w:val="99"/>
    <w:semiHidden/>
    <w:rsid w:val="0060576A"/>
    <w:pPr>
      <w:spacing w:line="276" w:lineRule="auto"/>
    </w:pPr>
    <w:rPr>
      <w:b/>
      <w:bCs/>
      <w:lang w:eastAsia="en-US"/>
    </w:rPr>
  </w:style>
  <w:style w:type="character" w:customStyle="1" w:styleId="CommentSubjectChar">
    <w:name w:val="Comment Subject Char"/>
    <w:basedOn w:val="CommentTextChar"/>
    <w:link w:val="CommentSubject"/>
    <w:uiPriority w:val="99"/>
    <w:semiHidden/>
    <w:locked/>
    <w:rsid w:val="00D01DEA"/>
    <w:rPr>
      <w:rFonts w:ascii="Calibri" w:hAnsi="Calibri" w:cs="Times New Roman"/>
      <w:b/>
      <w:bCs/>
      <w:sz w:val="20"/>
      <w:szCs w:val="20"/>
      <w:lang w:eastAsia="en-US"/>
    </w:rPr>
  </w:style>
  <w:style w:type="paragraph" w:customStyle="1" w:styleId="Default">
    <w:name w:val="Default"/>
    <w:rsid w:val="00914B15"/>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US"/>
    </w:rPr>
  </w:style>
  <w:style w:type="character" w:customStyle="1" w:styleId="addmd1">
    <w:name w:val="addmd1"/>
    <w:basedOn w:val="DefaultParagraphFont"/>
    <w:rsid w:val="00AF3E22"/>
    <w:rPr>
      <w:sz w:val="20"/>
      <w:szCs w:val="20"/>
    </w:rPr>
  </w:style>
  <w:style w:type="character" w:customStyle="1" w:styleId="personname">
    <w:name w:val="person_name"/>
    <w:basedOn w:val="DefaultParagraphFont"/>
    <w:rsid w:val="00FA539A"/>
  </w:style>
  <w:style w:type="character" w:customStyle="1" w:styleId="rwro">
    <w:name w:val="rwro"/>
    <w:rsid w:val="00840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E7"/>
    <w:pPr>
      <w:spacing w:after="200" w:line="276" w:lineRule="auto"/>
    </w:pPr>
    <w:rPr>
      <w:lang w:eastAsia="en-US"/>
    </w:rPr>
  </w:style>
  <w:style w:type="paragraph" w:styleId="Heading2">
    <w:name w:val="heading 2"/>
    <w:basedOn w:val="Normal"/>
    <w:next w:val="Normal"/>
    <w:link w:val="Heading2Char"/>
    <w:uiPriority w:val="99"/>
    <w:qFormat/>
    <w:rsid w:val="00BC611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9C67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C611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C6787"/>
    <w:rPr>
      <w:rFonts w:ascii="Cambria" w:hAnsi="Cambria" w:cs="Times New Roman"/>
      <w:b/>
      <w:bCs/>
      <w:color w:val="4F81BD"/>
    </w:rPr>
  </w:style>
  <w:style w:type="paragraph" w:styleId="BalloonText">
    <w:name w:val="Balloon Text"/>
    <w:basedOn w:val="Normal"/>
    <w:link w:val="BalloonTextChar"/>
    <w:uiPriority w:val="99"/>
    <w:semiHidden/>
    <w:rsid w:val="00CC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48FA"/>
    <w:rPr>
      <w:rFonts w:ascii="Tahoma" w:hAnsi="Tahoma" w:cs="Tahoma"/>
      <w:sz w:val="16"/>
      <w:szCs w:val="16"/>
    </w:rPr>
  </w:style>
  <w:style w:type="paragraph" w:styleId="ListParagraph">
    <w:name w:val="List Paragraph"/>
    <w:basedOn w:val="Normal"/>
    <w:uiPriority w:val="99"/>
    <w:qFormat/>
    <w:rsid w:val="009C6787"/>
    <w:pPr>
      <w:ind w:left="720"/>
      <w:contextualSpacing/>
    </w:pPr>
  </w:style>
  <w:style w:type="character" w:styleId="Hyperlink">
    <w:name w:val="Hyperlink"/>
    <w:basedOn w:val="DefaultParagraphFont"/>
    <w:uiPriority w:val="99"/>
    <w:rsid w:val="0053739B"/>
    <w:rPr>
      <w:rFonts w:cs="Times New Roman"/>
      <w:color w:val="0000FF"/>
      <w:u w:val="single"/>
    </w:rPr>
  </w:style>
  <w:style w:type="paragraph" w:styleId="NormalWeb">
    <w:name w:val="Normal (Web)"/>
    <w:basedOn w:val="Normal"/>
    <w:uiPriority w:val="99"/>
    <w:rsid w:val="00BC611D"/>
    <w:pPr>
      <w:spacing w:before="100" w:beforeAutospacing="1" w:after="100" w:afterAutospacing="1" w:line="240" w:lineRule="auto"/>
    </w:pPr>
    <w:rPr>
      <w:rFonts w:ascii="Times New Roman" w:eastAsia="Times New Roman" w:hAnsi="Times New Roman"/>
      <w:sz w:val="24"/>
      <w:szCs w:val="24"/>
      <w:lang w:eastAsia="en-GB"/>
    </w:rPr>
  </w:style>
  <w:style w:type="paragraph" w:styleId="EndnoteText">
    <w:name w:val="endnote text"/>
    <w:basedOn w:val="Normal"/>
    <w:link w:val="EndnoteTextChar"/>
    <w:uiPriority w:val="99"/>
    <w:rsid w:val="00BC611D"/>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uiPriority w:val="99"/>
    <w:locked/>
    <w:rsid w:val="00BC611D"/>
    <w:rPr>
      <w:rFonts w:ascii="Times New Roman" w:hAnsi="Times New Roman" w:cs="Times New Roman"/>
      <w:sz w:val="20"/>
      <w:szCs w:val="20"/>
      <w:lang w:eastAsia="en-GB"/>
    </w:rPr>
  </w:style>
  <w:style w:type="character" w:styleId="EndnoteReference">
    <w:name w:val="endnote reference"/>
    <w:basedOn w:val="DefaultParagraphFont"/>
    <w:uiPriority w:val="99"/>
    <w:semiHidden/>
    <w:rsid w:val="00BC611D"/>
    <w:rPr>
      <w:rFonts w:cs="Times New Roman"/>
      <w:vertAlign w:val="superscript"/>
    </w:rPr>
  </w:style>
  <w:style w:type="character" w:styleId="Emphasis">
    <w:name w:val="Emphasis"/>
    <w:basedOn w:val="DefaultParagraphFont"/>
    <w:uiPriority w:val="99"/>
    <w:qFormat/>
    <w:rsid w:val="00BC611D"/>
    <w:rPr>
      <w:rFonts w:cs="Times New Roman"/>
      <w:i/>
      <w:iCs/>
    </w:rPr>
  </w:style>
  <w:style w:type="paragraph" w:styleId="BodyText">
    <w:name w:val="Body Text"/>
    <w:basedOn w:val="Normal"/>
    <w:link w:val="BodyTextChar"/>
    <w:uiPriority w:val="99"/>
    <w:rsid w:val="00BC611D"/>
    <w:pPr>
      <w:spacing w:after="0" w:line="480" w:lineRule="auto"/>
      <w:jc w:val="both"/>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locked/>
    <w:rsid w:val="00BC611D"/>
    <w:rPr>
      <w:rFonts w:ascii="Times New Roman" w:hAnsi="Times New Roman" w:cs="Times New Roman"/>
      <w:sz w:val="24"/>
      <w:szCs w:val="24"/>
      <w:lang w:eastAsia="en-GB"/>
    </w:rPr>
  </w:style>
  <w:style w:type="paragraph" w:styleId="CommentText">
    <w:name w:val="annotation text"/>
    <w:basedOn w:val="Normal"/>
    <w:link w:val="CommentTextChar"/>
    <w:uiPriority w:val="99"/>
    <w:rsid w:val="00BC611D"/>
    <w:pPr>
      <w:spacing w:line="240" w:lineRule="auto"/>
    </w:pPr>
    <w:rPr>
      <w:sz w:val="20"/>
      <w:szCs w:val="20"/>
      <w:lang w:eastAsia="en-GB"/>
    </w:rPr>
  </w:style>
  <w:style w:type="character" w:customStyle="1" w:styleId="CommentTextChar">
    <w:name w:val="Comment Text Char"/>
    <w:basedOn w:val="DefaultParagraphFont"/>
    <w:link w:val="CommentText"/>
    <w:uiPriority w:val="99"/>
    <w:locked/>
    <w:rsid w:val="00BC611D"/>
    <w:rPr>
      <w:rFonts w:ascii="Calibri" w:hAnsi="Calibri" w:cs="Times New Roman"/>
      <w:sz w:val="20"/>
      <w:szCs w:val="20"/>
      <w:lang w:eastAsia="en-GB"/>
    </w:rPr>
  </w:style>
  <w:style w:type="paragraph" w:customStyle="1" w:styleId="Body">
    <w:name w:val="Body"/>
    <w:rsid w:val="00BC611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val="en-US" w:eastAsia="en-US"/>
    </w:rPr>
  </w:style>
  <w:style w:type="paragraph" w:customStyle="1" w:styleId="fqsreferenceentry">
    <w:name w:val="fqsreferenceentry"/>
    <w:uiPriority w:val="99"/>
    <w:rsid w:val="00BC611D"/>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Times New Roman" w:eastAsia="Arial Unicode MS" w:hAnsi="Arial Unicode MS" w:cs="Arial Unicode MS"/>
      <w:color w:val="000000"/>
      <w:sz w:val="24"/>
      <w:szCs w:val="24"/>
      <w:u w:color="000000"/>
      <w:lang w:val="en-US" w:eastAsia="en-US"/>
    </w:rPr>
  </w:style>
  <w:style w:type="character" w:customStyle="1" w:styleId="Hyperlink2">
    <w:name w:val="Hyperlink.2"/>
    <w:basedOn w:val="DefaultParagraphFont"/>
    <w:uiPriority w:val="99"/>
    <w:rsid w:val="00BC611D"/>
    <w:rPr>
      <w:rFonts w:cs="Times New Roman"/>
      <w:sz w:val="24"/>
      <w:szCs w:val="24"/>
    </w:rPr>
  </w:style>
  <w:style w:type="character" w:customStyle="1" w:styleId="Hyperlink6">
    <w:name w:val="Hyperlink.6"/>
    <w:basedOn w:val="DefaultParagraphFont"/>
    <w:uiPriority w:val="99"/>
    <w:rsid w:val="00BC611D"/>
    <w:rPr>
      <w:rFonts w:cs="Times New Roman"/>
      <w:color w:val="00B050"/>
      <w:sz w:val="24"/>
      <w:szCs w:val="24"/>
      <w:u w:color="00B050"/>
    </w:rPr>
  </w:style>
  <w:style w:type="character" w:customStyle="1" w:styleId="Hyperlink7">
    <w:name w:val="Hyperlink.7"/>
    <w:basedOn w:val="DefaultParagraphFont"/>
    <w:uiPriority w:val="99"/>
    <w:rsid w:val="00BC611D"/>
    <w:rPr>
      <w:rFonts w:cs="Times New Roman"/>
      <w:i/>
      <w:iCs/>
      <w:sz w:val="24"/>
      <w:szCs w:val="24"/>
    </w:rPr>
  </w:style>
  <w:style w:type="paragraph" w:customStyle="1" w:styleId="Body1">
    <w:name w:val="Body 1"/>
    <w:uiPriority w:val="99"/>
    <w:rsid w:val="00BC611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4"/>
      <w:szCs w:val="24"/>
      <w:u w:color="000000"/>
      <w:lang w:val="en-US" w:eastAsia="en-US"/>
    </w:rPr>
  </w:style>
  <w:style w:type="paragraph" w:customStyle="1" w:styleId="black11">
    <w:name w:val="black_11"/>
    <w:uiPriority w:val="99"/>
    <w:rsid w:val="00BC611D"/>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ascii="Verdana" w:eastAsia="Arial Unicode MS" w:hAnsi="Arial Unicode MS" w:cs="Arial Unicode MS"/>
      <w:color w:val="000000"/>
      <w:u w:color="000000"/>
      <w:lang w:val="en-US" w:eastAsia="en-US"/>
    </w:rPr>
  </w:style>
  <w:style w:type="character" w:customStyle="1" w:styleId="Hyperlink1">
    <w:name w:val="Hyperlink.1"/>
    <w:basedOn w:val="DefaultParagraphFont"/>
    <w:uiPriority w:val="99"/>
    <w:rsid w:val="00BC611D"/>
    <w:rPr>
      <w:rFonts w:cs="Times New Roman"/>
      <w:color w:val="000000"/>
      <w:sz w:val="24"/>
      <w:szCs w:val="24"/>
      <w:u w:val="none" w:color="000000"/>
    </w:rPr>
  </w:style>
  <w:style w:type="character" w:styleId="CommentReference">
    <w:name w:val="annotation reference"/>
    <w:basedOn w:val="DefaultParagraphFont"/>
    <w:uiPriority w:val="99"/>
    <w:semiHidden/>
    <w:rsid w:val="00CC48FA"/>
    <w:rPr>
      <w:rFonts w:cs="Times New Roman"/>
      <w:sz w:val="16"/>
      <w:szCs w:val="16"/>
    </w:rPr>
  </w:style>
  <w:style w:type="character" w:customStyle="1" w:styleId="apple-converted-space">
    <w:name w:val="apple-converted-space"/>
    <w:basedOn w:val="DefaultParagraphFont"/>
    <w:rsid w:val="008E1D1E"/>
    <w:rPr>
      <w:rFonts w:cs="Times New Roman"/>
    </w:rPr>
  </w:style>
  <w:style w:type="paragraph" w:styleId="Header">
    <w:name w:val="header"/>
    <w:basedOn w:val="Normal"/>
    <w:link w:val="HeaderChar"/>
    <w:uiPriority w:val="99"/>
    <w:rsid w:val="008F42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F42EA"/>
    <w:rPr>
      <w:rFonts w:cs="Times New Roman"/>
    </w:rPr>
  </w:style>
  <w:style w:type="paragraph" w:styleId="Footer">
    <w:name w:val="footer"/>
    <w:basedOn w:val="Normal"/>
    <w:link w:val="FooterChar"/>
    <w:uiPriority w:val="99"/>
    <w:rsid w:val="008F42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F42EA"/>
    <w:rPr>
      <w:rFonts w:cs="Times New Roman"/>
    </w:rPr>
  </w:style>
  <w:style w:type="paragraph" w:styleId="CommentSubject">
    <w:name w:val="annotation subject"/>
    <w:basedOn w:val="CommentText"/>
    <w:next w:val="CommentText"/>
    <w:link w:val="CommentSubjectChar"/>
    <w:uiPriority w:val="99"/>
    <w:semiHidden/>
    <w:rsid w:val="0060576A"/>
    <w:pPr>
      <w:spacing w:line="276" w:lineRule="auto"/>
    </w:pPr>
    <w:rPr>
      <w:b/>
      <w:bCs/>
      <w:lang w:eastAsia="en-US"/>
    </w:rPr>
  </w:style>
  <w:style w:type="character" w:customStyle="1" w:styleId="CommentSubjectChar">
    <w:name w:val="Comment Subject Char"/>
    <w:basedOn w:val="CommentTextChar"/>
    <w:link w:val="CommentSubject"/>
    <w:uiPriority w:val="99"/>
    <w:semiHidden/>
    <w:locked/>
    <w:rsid w:val="00D01DEA"/>
    <w:rPr>
      <w:rFonts w:ascii="Calibri" w:hAnsi="Calibri" w:cs="Times New Roman"/>
      <w:b/>
      <w:bCs/>
      <w:sz w:val="20"/>
      <w:szCs w:val="20"/>
      <w:lang w:eastAsia="en-US"/>
    </w:rPr>
  </w:style>
  <w:style w:type="paragraph" w:customStyle="1" w:styleId="Default">
    <w:name w:val="Default"/>
    <w:rsid w:val="00914B15"/>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US"/>
    </w:rPr>
  </w:style>
  <w:style w:type="character" w:customStyle="1" w:styleId="addmd1">
    <w:name w:val="addmd1"/>
    <w:basedOn w:val="DefaultParagraphFont"/>
    <w:rsid w:val="00AF3E22"/>
    <w:rPr>
      <w:sz w:val="20"/>
      <w:szCs w:val="20"/>
    </w:rPr>
  </w:style>
  <w:style w:type="character" w:customStyle="1" w:styleId="personname">
    <w:name w:val="person_name"/>
    <w:basedOn w:val="DefaultParagraphFont"/>
    <w:rsid w:val="00FA539A"/>
  </w:style>
  <w:style w:type="character" w:customStyle="1" w:styleId="rwro">
    <w:name w:val="rwro"/>
    <w:rsid w:val="0084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94245">
      <w:bodyDiv w:val="1"/>
      <w:marLeft w:val="0"/>
      <w:marRight w:val="0"/>
      <w:marTop w:val="0"/>
      <w:marBottom w:val="0"/>
      <w:divBdr>
        <w:top w:val="none" w:sz="0" w:space="0" w:color="auto"/>
        <w:left w:val="none" w:sz="0" w:space="0" w:color="auto"/>
        <w:bottom w:val="none" w:sz="0" w:space="0" w:color="auto"/>
        <w:right w:val="none" w:sz="0" w:space="0" w:color="auto"/>
      </w:divBdr>
    </w:div>
    <w:div w:id="1019040685">
      <w:bodyDiv w:val="1"/>
      <w:marLeft w:val="0"/>
      <w:marRight w:val="0"/>
      <w:marTop w:val="0"/>
      <w:marBottom w:val="0"/>
      <w:divBdr>
        <w:top w:val="none" w:sz="0" w:space="0" w:color="auto"/>
        <w:left w:val="none" w:sz="0" w:space="0" w:color="auto"/>
        <w:bottom w:val="none" w:sz="0" w:space="0" w:color="auto"/>
        <w:right w:val="none" w:sz="0" w:space="0" w:color="auto"/>
      </w:divBdr>
    </w:div>
    <w:div w:id="1057054063">
      <w:marLeft w:val="0"/>
      <w:marRight w:val="0"/>
      <w:marTop w:val="0"/>
      <w:marBottom w:val="0"/>
      <w:divBdr>
        <w:top w:val="none" w:sz="0" w:space="0" w:color="auto"/>
        <w:left w:val="none" w:sz="0" w:space="0" w:color="auto"/>
        <w:bottom w:val="none" w:sz="0" w:space="0" w:color="auto"/>
        <w:right w:val="none" w:sz="0" w:space="0" w:color="auto"/>
      </w:divBdr>
    </w:div>
    <w:div w:id="1584997520">
      <w:bodyDiv w:val="1"/>
      <w:marLeft w:val="0"/>
      <w:marRight w:val="0"/>
      <w:marTop w:val="0"/>
      <w:marBottom w:val="0"/>
      <w:divBdr>
        <w:top w:val="none" w:sz="0" w:space="0" w:color="auto"/>
        <w:left w:val="none" w:sz="0" w:space="0" w:color="auto"/>
        <w:bottom w:val="none" w:sz="0" w:space="0" w:color="auto"/>
        <w:right w:val="none" w:sz="0" w:space="0" w:color="auto"/>
      </w:divBdr>
    </w:div>
    <w:div w:id="17660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rints.gla.ac.uk/view/author/6130.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ure.rhul.ac.uk/portal/en/publications/for-creative-geographies-geography-visual-arts-and-the-making-of-worlds(893eb6eb-6a8d-4b42-8c3e-da6d0215f01f).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ure.rhul.ac.uk/portal/en/persons/harriet-hawkins(89a3a89d-3b49-4624-9473-bd8fd551f835).html" TargetMode="External"/><Relationship Id="rId5" Type="http://schemas.openxmlformats.org/officeDocument/2006/relationships/settings" Target="settings.xml"/><Relationship Id="rId15" Type="http://schemas.openxmlformats.org/officeDocument/2006/relationships/hyperlink" Target="http://www.amazon.co.uk/s/ref=rdr_ext_aut?_encoding=UTF8&amp;index=books&amp;field-author=Jahan%20Ramazani" TargetMode="External"/><Relationship Id="rId10" Type="http://schemas.openxmlformats.org/officeDocument/2006/relationships/hyperlink" Target="http://oro.open.ac.uk/714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m12@le.ac.uk" TargetMode="External"/><Relationship Id="rId14" Type="http://schemas.openxmlformats.org/officeDocument/2006/relationships/hyperlink" Target="http://eprints.gla.ac.uk/view/journal_volume/Ge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4CAF-BF76-42F5-83BB-05B21E46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Poetic world-writing in a pluriversal world: a provocation for the creative (return) in geography</vt:lpstr>
    </vt:vector>
  </TitlesOfParts>
  <Company>University of Leicester</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Poetic world-writing in a pluriversal world: a provocation for the creative (return) in geography</dc:title>
  <dc:creator>Clare</dc:creator>
  <cp:lastModifiedBy>Clare</cp:lastModifiedBy>
  <cp:revision>2</cp:revision>
  <cp:lastPrinted>2016-02-08T11:01:00Z</cp:lastPrinted>
  <dcterms:created xsi:type="dcterms:W3CDTF">2016-02-08T12:07:00Z</dcterms:created>
  <dcterms:modified xsi:type="dcterms:W3CDTF">2016-02-08T12:07:00Z</dcterms:modified>
</cp:coreProperties>
</file>