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03" w:rsidRPr="00686730" w:rsidRDefault="008E5377">
      <w:pPr>
        <w:rPr>
          <w:b/>
        </w:rPr>
      </w:pPr>
      <w:r>
        <w:rPr>
          <w:b/>
        </w:rPr>
        <w:t>Electronic supporting information</w:t>
      </w:r>
    </w:p>
    <w:p w:rsidR="001D1B1D" w:rsidRPr="001D1B1D" w:rsidRDefault="001D1B1D" w:rsidP="0030593F">
      <w:pPr>
        <w:pStyle w:val="PlainText"/>
        <w:jc w:val="both"/>
        <w:rPr>
          <w:b/>
        </w:rPr>
      </w:pPr>
      <w:r w:rsidRPr="001D1B1D">
        <w:rPr>
          <w:b/>
        </w:rPr>
        <w:t>Preparation of glass slides with immobilised MIPs for SEM analysis</w:t>
      </w:r>
    </w:p>
    <w:p w:rsidR="001D1B1D" w:rsidRDefault="001D1B1D" w:rsidP="0030593F">
      <w:pPr>
        <w:pStyle w:val="PlainText"/>
        <w:jc w:val="both"/>
      </w:pPr>
    </w:p>
    <w:p w:rsidR="0030593F" w:rsidRPr="0030593F" w:rsidRDefault="0030593F" w:rsidP="0030593F">
      <w:pPr>
        <w:pStyle w:val="PlainText"/>
        <w:jc w:val="both"/>
      </w:pPr>
      <w:r w:rsidRPr="0030593F">
        <w:t>In order to prepare the surface for the immobili</w:t>
      </w:r>
      <w:r>
        <w:t>s</w:t>
      </w:r>
      <w:r w:rsidRPr="0030593F">
        <w:t xml:space="preserve">ation of nanoparticles the glass slide was incubated with 2 M </w:t>
      </w:r>
      <w:proofErr w:type="spellStart"/>
      <w:r w:rsidRPr="0030593F">
        <w:t>NaOH</w:t>
      </w:r>
      <w:proofErr w:type="spellEnd"/>
      <w:r w:rsidRPr="0030593F">
        <w:t xml:space="preserve"> for 15 min. The slide was then rinsed with water, neutralised with </w:t>
      </w:r>
      <w:proofErr w:type="spellStart"/>
      <w:r w:rsidRPr="0030593F">
        <w:t>HCl</w:t>
      </w:r>
      <w:proofErr w:type="spellEnd"/>
      <w:r w:rsidRPr="0030593F">
        <w:t xml:space="preserve"> and thoroughly washed with water. After the slide was dried at 100 °C for 30 minutes, the solution of 4% 3-(</w:t>
      </w:r>
      <w:proofErr w:type="spellStart"/>
      <w:r>
        <w:t>t</w:t>
      </w:r>
      <w:r w:rsidRPr="0030593F">
        <w:t>riethoxysilyl</w:t>
      </w:r>
      <w:proofErr w:type="spellEnd"/>
      <w:proofErr w:type="gramStart"/>
      <w:r w:rsidRPr="0030593F">
        <w:t>)propyl</w:t>
      </w:r>
      <w:proofErr w:type="gramEnd"/>
      <w:r w:rsidRPr="0030593F">
        <w:t xml:space="preserve"> isocyanate in dry toluene was added and kept overnight at a room temperature completely covered. The slide was then removed and the mixture of amine-coated nanoparticles were added to cover and left for 2 hours. This slide was then washed with water and left to dry at room temperature.</w:t>
      </w:r>
      <w:r>
        <w:t xml:space="preserve"> </w:t>
      </w:r>
    </w:p>
    <w:p w:rsidR="0030593F" w:rsidRDefault="0030593F" w:rsidP="0030593F">
      <w:pPr>
        <w:pStyle w:val="PlainText"/>
        <w:jc w:val="both"/>
      </w:pPr>
      <w:r>
        <w:t xml:space="preserve">The nanoMIPs have been coated with amino-groups </w:t>
      </w:r>
      <w:r w:rsidRPr="0030593F">
        <w:t xml:space="preserve">using 7.5 mg of the amine 3-AMPA (N-(3-aminopropyl) </w:t>
      </w:r>
      <w:proofErr w:type="spellStart"/>
      <w:r w:rsidRPr="0030593F">
        <w:t>methacrylamide</w:t>
      </w:r>
      <w:proofErr w:type="spellEnd"/>
      <w:r w:rsidRPr="0030593F">
        <w:t xml:space="preserve">) in 15 mL of acetonitrile </w:t>
      </w:r>
      <w:r>
        <w:t xml:space="preserve">mixed </w:t>
      </w:r>
      <w:r w:rsidRPr="0030593F">
        <w:t xml:space="preserve">with 11 drops of water solution. This mixture was </w:t>
      </w:r>
      <w:r>
        <w:t>purged</w:t>
      </w:r>
      <w:r w:rsidRPr="0030593F">
        <w:t xml:space="preserve"> with nitrogen for 5 min then poured over the solid phase containing MIPs formed around the immobili</w:t>
      </w:r>
      <w:r>
        <w:t>s</w:t>
      </w:r>
      <w:r w:rsidRPr="0030593F">
        <w:t>ed trisaccharide before MIP elution. The beads were then exposed to UV light under conditions identical to those used for initial polymerisation for 35 seconds, before elution steps were performed as described</w:t>
      </w:r>
      <w:r>
        <w:t xml:space="preserve"> in the paper</w:t>
      </w:r>
      <w:r w:rsidRPr="0030593F">
        <w:t>.</w:t>
      </w:r>
    </w:p>
    <w:p w:rsidR="0097679C" w:rsidRDefault="0097679C" w:rsidP="0030593F">
      <w:pPr>
        <w:pStyle w:val="PlainText"/>
        <w:jc w:val="both"/>
      </w:pPr>
    </w:p>
    <w:p w:rsidR="0097679C" w:rsidRPr="0097679C" w:rsidRDefault="0097679C" w:rsidP="0097679C">
      <w:pPr>
        <w:rPr>
          <w:b/>
        </w:rPr>
      </w:pPr>
      <w:r w:rsidRPr="0097679C">
        <w:rPr>
          <w:b/>
        </w:rPr>
        <w:t>Live subject statement</w:t>
      </w:r>
    </w:p>
    <w:p w:rsidR="0097679C" w:rsidRDefault="0097679C" w:rsidP="0097679C">
      <w:r>
        <w:t>A</w:t>
      </w:r>
      <w:r>
        <w:t xml:space="preserve">ll blood tests described in the project were done in the laboratory of </w:t>
      </w:r>
      <w:r w:rsidRPr="008D2DD4">
        <w:t xml:space="preserve">Professor of </w:t>
      </w:r>
      <w:proofErr w:type="spellStart"/>
      <w:r w:rsidRPr="008D2DD4">
        <w:t>Haemato</w:t>
      </w:r>
      <w:proofErr w:type="spellEnd"/>
      <w:r w:rsidRPr="008D2DD4">
        <w:t xml:space="preserve">-Oncology Martin Dyer </w:t>
      </w:r>
      <w:r>
        <w:t>under supervision of</w:t>
      </w:r>
      <w:r w:rsidRPr="008D2DD4">
        <w:t xml:space="preserve"> Dr Sandrine Jayne</w:t>
      </w:r>
      <w:r>
        <w:t>,</w:t>
      </w:r>
      <w:r w:rsidRPr="008D2DD4">
        <w:t xml:space="preserve"> Department of Cancer Studies, </w:t>
      </w:r>
      <w:proofErr w:type="gramStart"/>
      <w:r w:rsidRPr="008D2DD4">
        <w:t>University</w:t>
      </w:r>
      <w:proofErr w:type="gramEnd"/>
      <w:r w:rsidRPr="008D2DD4">
        <w:t xml:space="preserve"> of Leicester</w:t>
      </w:r>
      <w:r>
        <w:t>.</w:t>
      </w:r>
      <w:r>
        <w:t xml:space="preserve"> I would like to acknowledge that Department of Cancer Studies is holding the licence for the blood testing and that </w:t>
      </w:r>
      <w:r>
        <w:t>all procedures were done in accordance with regulations and safety required</w:t>
      </w:r>
      <w:r>
        <w:t xml:space="preserve">. </w:t>
      </w:r>
    </w:p>
    <w:p w:rsidR="0097679C" w:rsidRDefault="0097679C" w:rsidP="0030593F">
      <w:pPr>
        <w:pStyle w:val="PlainText"/>
        <w:jc w:val="both"/>
      </w:pPr>
    </w:p>
    <w:p w:rsidR="0024102B" w:rsidRDefault="0024102B" w:rsidP="0030593F">
      <w:pPr>
        <w:pStyle w:val="PlainText"/>
        <w:jc w:val="both"/>
      </w:pPr>
    </w:p>
    <w:p w:rsidR="0024102B" w:rsidRDefault="0024102B" w:rsidP="0030593F">
      <w:pPr>
        <w:pStyle w:val="PlainText"/>
        <w:jc w:val="both"/>
      </w:pPr>
      <w:bookmarkStart w:id="0" w:name="_GoBack"/>
      <w:bookmarkEnd w:id="0"/>
    </w:p>
    <w:sectPr w:rsidR="00241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F"/>
    <w:rsid w:val="00175B90"/>
    <w:rsid w:val="001D1B1D"/>
    <w:rsid w:val="0024102B"/>
    <w:rsid w:val="0030593F"/>
    <w:rsid w:val="003958D2"/>
    <w:rsid w:val="005618F5"/>
    <w:rsid w:val="00686730"/>
    <w:rsid w:val="00751BC1"/>
    <w:rsid w:val="00764510"/>
    <w:rsid w:val="008D060A"/>
    <w:rsid w:val="008E5377"/>
    <w:rsid w:val="0097679C"/>
    <w:rsid w:val="00C2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B93C8-2BD0-482E-A6F5-FD10A5EE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59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593F"/>
    <w:rPr>
      <w:rFonts w:ascii="Calibri" w:hAnsi="Calibri"/>
      <w:szCs w:val="21"/>
    </w:rPr>
  </w:style>
  <w:style w:type="paragraph" w:styleId="NoSpacing">
    <w:name w:val="No Spacing"/>
    <w:uiPriority w:val="1"/>
    <w:qFormat/>
    <w:rsid w:val="00686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63A7C61.dotm</Template>
  <TotalTime>69</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Piletska, Elena (Dr.)</dc:creator>
  <cp:keywords/>
  <dc:description/>
  <cp:lastModifiedBy>Piletska, Elena (Dr.)</cp:lastModifiedBy>
  <cp:revision>7</cp:revision>
  <dcterms:created xsi:type="dcterms:W3CDTF">2016-11-24T14:42:00Z</dcterms:created>
  <dcterms:modified xsi:type="dcterms:W3CDTF">2016-12-06T09:24:00Z</dcterms:modified>
</cp:coreProperties>
</file>