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8F4D0" w14:textId="77777777" w:rsidR="00B24469" w:rsidRPr="00AC5DEB" w:rsidRDefault="009C10D8" w:rsidP="00CA27DD">
      <w:pPr>
        <w:spacing w:line="480" w:lineRule="auto"/>
        <w:jc w:val="both"/>
        <w:rPr>
          <w:b/>
          <w:color w:val="000000" w:themeColor="text1"/>
          <w:sz w:val="22"/>
          <w:szCs w:val="22"/>
        </w:rPr>
      </w:pPr>
      <w:bookmarkStart w:id="0" w:name="_GoBack"/>
      <w:bookmarkEnd w:id="0"/>
      <w:r w:rsidRPr="00AC5DEB">
        <w:rPr>
          <w:b/>
          <w:color w:val="000000" w:themeColor="text1"/>
          <w:sz w:val="22"/>
          <w:szCs w:val="22"/>
        </w:rPr>
        <w:t xml:space="preserve">Cerebral </w:t>
      </w:r>
      <w:r w:rsidR="00B1170F" w:rsidRPr="00AC5DEB">
        <w:rPr>
          <w:b/>
          <w:color w:val="000000" w:themeColor="text1"/>
          <w:sz w:val="22"/>
          <w:szCs w:val="22"/>
        </w:rPr>
        <w:t>A</w:t>
      </w:r>
      <w:r w:rsidR="0034320D" w:rsidRPr="00AC5DEB">
        <w:rPr>
          <w:b/>
          <w:color w:val="000000" w:themeColor="text1"/>
          <w:sz w:val="22"/>
          <w:szCs w:val="22"/>
        </w:rPr>
        <w:t>utoregulation</w:t>
      </w:r>
      <w:r w:rsidRPr="00AC5DEB">
        <w:rPr>
          <w:b/>
          <w:color w:val="000000" w:themeColor="text1"/>
          <w:sz w:val="22"/>
          <w:szCs w:val="22"/>
        </w:rPr>
        <w:t xml:space="preserve"> in Cardi</w:t>
      </w:r>
      <w:r w:rsidR="00B1170F" w:rsidRPr="00AC5DEB">
        <w:rPr>
          <w:b/>
          <w:color w:val="000000" w:themeColor="text1"/>
          <w:sz w:val="22"/>
          <w:szCs w:val="22"/>
        </w:rPr>
        <w:t>opulmonary Bypass</w:t>
      </w:r>
      <w:r w:rsidRPr="00AC5DEB">
        <w:rPr>
          <w:b/>
          <w:color w:val="000000" w:themeColor="text1"/>
          <w:sz w:val="22"/>
          <w:szCs w:val="22"/>
        </w:rPr>
        <w:t xml:space="preserve"> Surgery: A Systematic </w:t>
      </w:r>
      <w:r w:rsidR="00B1170F" w:rsidRPr="00AC5DEB">
        <w:rPr>
          <w:b/>
          <w:color w:val="000000" w:themeColor="text1"/>
          <w:sz w:val="22"/>
          <w:szCs w:val="22"/>
        </w:rPr>
        <w:t>R</w:t>
      </w:r>
      <w:r w:rsidRPr="00AC5DEB">
        <w:rPr>
          <w:b/>
          <w:color w:val="000000" w:themeColor="text1"/>
          <w:sz w:val="22"/>
          <w:szCs w:val="22"/>
        </w:rPr>
        <w:t>eview</w:t>
      </w:r>
    </w:p>
    <w:p w14:paraId="4009C741" w14:textId="578F0BAE" w:rsidR="00B24469" w:rsidRPr="00AC5DEB" w:rsidRDefault="00CE6399" w:rsidP="00CA27DD">
      <w:pPr>
        <w:spacing w:line="480" w:lineRule="auto"/>
        <w:jc w:val="both"/>
        <w:rPr>
          <w:color w:val="000000" w:themeColor="text1"/>
          <w:sz w:val="22"/>
          <w:szCs w:val="22"/>
        </w:rPr>
      </w:pPr>
      <w:r w:rsidRPr="00AC5DEB">
        <w:rPr>
          <w:color w:val="000000" w:themeColor="text1"/>
          <w:sz w:val="22"/>
          <w:szCs w:val="22"/>
        </w:rPr>
        <w:t xml:space="preserve">Juliana R. </w:t>
      </w:r>
      <w:r w:rsidR="00B24469" w:rsidRPr="00AC5DEB">
        <w:rPr>
          <w:color w:val="000000" w:themeColor="text1"/>
          <w:sz w:val="22"/>
          <w:szCs w:val="22"/>
        </w:rPr>
        <w:t>Caldas</w:t>
      </w:r>
      <w:r w:rsidR="00C25562" w:rsidRPr="00AC5DEB">
        <w:rPr>
          <w:color w:val="000000" w:themeColor="text1"/>
          <w:sz w:val="22"/>
          <w:szCs w:val="22"/>
        </w:rPr>
        <w:t>,</w:t>
      </w:r>
      <w:r w:rsidR="00C25562" w:rsidRPr="00AC5DEB">
        <w:rPr>
          <w:color w:val="000000" w:themeColor="text1"/>
          <w:sz w:val="22"/>
          <w:szCs w:val="22"/>
          <w:vertAlign w:val="superscript"/>
        </w:rPr>
        <w:t>a</w:t>
      </w:r>
      <w:r w:rsidR="00B24469" w:rsidRPr="00AC5DEB">
        <w:rPr>
          <w:color w:val="000000" w:themeColor="text1"/>
          <w:sz w:val="22"/>
          <w:szCs w:val="22"/>
        </w:rPr>
        <w:t xml:space="preserve"> </w:t>
      </w:r>
      <w:r w:rsidRPr="00AC5DEB">
        <w:rPr>
          <w:color w:val="000000" w:themeColor="text1"/>
          <w:sz w:val="22"/>
          <w:szCs w:val="22"/>
        </w:rPr>
        <w:t xml:space="preserve">Victoria </w:t>
      </w:r>
      <w:r w:rsidR="006031E1" w:rsidRPr="00AC5DEB">
        <w:rPr>
          <w:color w:val="000000" w:themeColor="text1"/>
          <w:sz w:val="22"/>
          <w:szCs w:val="22"/>
        </w:rPr>
        <w:t>J</w:t>
      </w:r>
      <w:r w:rsidRPr="00AC5DEB">
        <w:rPr>
          <w:color w:val="000000" w:themeColor="text1"/>
          <w:sz w:val="22"/>
          <w:szCs w:val="22"/>
        </w:rPr>
        <w:t xml:space="preserve">. </w:t>
      </w:r>
      <w:r w:rsidR="00B24469" w:rsidRPr="00AC5DEB">
        <w:rPr>
          <w:color w:val="000000" w:themeColor="text1"/>
          <w:sz w:val="22"/>
          <w:szCs w:val="22"/>
        </w:rPr>
        <w:t>Haunton</w:t>
      </w:r>
      <w:r w:rsidR="00C25562" w:rsidRPr="00AC5DEB">
        <w:rPr>
          <w:color w:val="000000" w:themeColor="text1"/>
          <w:sz w:val="22"/>
          <w:szCs w:val="22"/>
        </w:rPr>
        <w:t>,</w:t>
      </w:r>
      <w:r w:rsidR="00C25562" w:rsidRPr="00AC5DEB">
        <w:rPr>
          <w:color w:val="000000" w:themeColor="text1"/>
          <w:sz w:val="22"/>
          <w:szCs w:val="22"/>
          <w:vertAlign w:val="superscript"/>
        </w:rPr>
        <w:t>b</w:t>
      </w:r>
      <w:r w:rsidR="00B24469" w:rsidRPr="00AC5DEB">
        <w:rPr>
          <w:color w:val="000000" w:themeColor="text1"/>
          <w:sz w:val="22"/>
          <w:szCs w:val="22"/>
        </w:rPr>
        <w:t xml:space="preserve"> </w:t>
      </w:r>
      <w:r w:rsidR="00B35D66" w:rsidRPr="00AC5DEB">
        <w:rPr>
          <w:color w:val="000000" w:themeColor="text1"/>
          <w:sz w:val="22"/>
          <w:szCs w:val="22"/>
        </w:rPr>
        <w:t>Ronney B. Panerai,</w:t>
      </w:r>
      <w:r w:rsidR="00B35D66" w:rsidRPr="00AC5DEB">
        <w:rPr>
          <w:color w:val="000000" w:themeColor="text1"/>
          <w:sz w:val="22"/>
          <w:szCs w:val="22"/>
          <w:vertAlign w:val="superscript"/>
        </w:rPr>
        <w:t>b,c</w:t>
      </w:r>
      <w:r w:rsidR="00B35D66" w:rsidRPr="00AC5DEB">
        <w:rPr>
          <w:color w:val="000000" w:themeColor="text1"/>
          <w:sz w:val="22"/>
          <w:szCs w:val="22"/>
        </w:rPr>
        <w:t xml:space="preserve"> </w:t>
      </w:r>
      <w:r w:rsidR="00A40B57" w:rsidRPr="00AC5DEB">
        <w:rPr>
          <w:color w:val="000000" w:themeColor="text1"/>
          <w:sz w:val="22"/>
          <w:szCs w:val="22"/>
        </w:rPr>
        <w:t>Ludhmila A. Hajjar,</w:t>
      </w:r>
      <w:r w:rsidR="00C25562" w:rsidRPr="00AC5DEB">
        <w:rPr>
          <w:color w:val="000000" w:themeColor="text1"/>
          <w:sz w:val="22"/>
          <w:szCs w:val="22"/>
          <w:vertAlign w:val="superscript"/>
        </w:rPr>
        <w:t xml:space="preserve"> a,d</w:t>
      </w:r>
      <w:r w:rsidR="00A40B57" w:rsidRPr="00AC5DEB">
        <w:rPr>
          <w:color w:val="000000" w:themeColor="text1"/>
          <w:sz w:val="22"/>
          <w:szCs w:val="22"/>
        </w:rPr>
        <w:t xml:space="preserve"> </w:t>
      </w:r>
      <w:r w:rsidRPr="00AC5DEB">
        <w:rPr>
          <w:color w:val="000000" w:themeColor="text1"/>
          <w:sz w:val="22"/>
          <w:szCs w:val="22"/>
        </w:rPr>
        <w:t xml:space="preserve">Thompson G. </w:t>
      </w:r>
      <w:r w:rsidR="00B24469" w:rsidRPr="00AC5DEB">
        <w:rPr>
          <w:color w:val="000000" w:themeColor="text1"/>
          <w:sz w:val="22"/>
          <w:szCs w:val="22"/>
        </w:rPr>
        <w:t>Robinson</w:t>
      </w:r>
      <w:r w:rsidR="00C25562" w:rsidRPr="00AC5DEB">
        <w:rPr>
          <w:color w:val="000000" w:themeColor="text1"/>
          <w:sz w:val="22"/>
          <w:szCs w:val="22"/>
          <w:vertAlign w:val="superscript"/>
        </w:rPr>
        <w:t xml:space="preserve"> b,c</w:t>
      </w:r>
      <w:r w:rsidR="00B24469" w:rsidRPr="00AC5DEB">
        <w:rPr>
          <w:color w:val="000000" w:themeColor="text1"/>
          <w:sz w:val="22"/>
          <w:szCs w:val="22"/>
        </w:rPr>
        <w:t xml:space="preserve"> </w:t>
      </w:r>
    </w:p>
    <w:p w14:paraId="02FC6A4B" w14:textId="1744A8BB" w:rsidR="00125ECF" w:rsidRPr="00AC5DEB" w:rsidRDefault="00125ECF" w:rsidP="00CA27DD">
      <w:pPr>
        <w:spacing w:line="480" w:lineRule="auto"/>
        <w:jc w:val="both"/>
        <w:rPr>
          <w:color w:val="000000" w:themeColor="text1"/>
          <w:sz w:val="22"/>
          <w:szCs w:val="22"/>
        </w:rPr>
      </w:pPr>
    </w:p>
    <w:p w14:paraId="5679E435" w14:textId="77777777" w:rsidR="001E33AB" w:rsidRPr="00AC5DEB" w:rsidRDefault="00C25562" w:rsidP="00CA27DD">
      <w:pPr>
        <w:spacing w:line="480" w:lineRule="auto"/>
        <w:jc w:val="both"/>
        <w:rPr>
          <w:color w:val="000000" w:themeColor="text1"/>
          <w:sz w:val="22"/>
          <w:szCs w:val="22"/>
        </w:rPr>
      </w:pPr>
      <w:r w:rsidRPr="00AC5DEB">
        <w:rPr>
          <w:color w:val="000000" w:themeColor="text1"/>
          <w:sz w:val="22"/>
          <w:szCs w:val="22"/>
          <w:vertAlign w:val="superscript"/>
        </w:rPr>
        <w:t>a</w:t>
      </w:r>
      <w:r w:rsidRPr="00AC5DEB">
        <w:rPr>
          <w:color w:val="000000" w:themeColor="text1"/>
          <w:sz w:val="22"/>
          <w:szCs w:val="22"/>
        </w:rPr>
        <w:t xml:space="preserve"> </w:t>
      </w:r>
      <w:r w:rsidR="009C10D8" w:rsidRPr="00AC5DEB">
        <w:rPr>
          <w:color w:val="000000" w:themeColor="text1"/>
          <w:sz w:val="22"/>
          <w:szCs w:val="22"/>
        </w:rPr>
        <w:t>Department of Anesthesia, Heart Institute, University of Sao Paulo, Brazil;</w:t>
      </w:r>
    </w:p>
    <w:p w14:paraId="09DBC9F5" w14:textId="4CF4EEA0" w:rsidR="001E33AB" w:rsidRPr="00AC5DEB" w:rsidRDefault="00C25562" w:rsidP="00CA27DD">
      <w:pPr>
        <w:spacing w:line="480" w:lineRule="auto"/>
        <w:jc w:val="both"/>
        <w:rPr>
          <w:color w:val="000000" w:themeColor="text1"/>
          <w:sz w:val="22"/>
          <w:szCs w:val="22"/>
        </w:rPr>
      </w:pPr>
      <w:r w:rsidRPr="00AC5DEB">
        <w:rPr>
          <w:color w:val="000000" w:themeColor="text1"/>
          <w:sz w:val="22"/>
          <w:szCs w:val="22"/>
          <w:vertAlign w:val="superscript"/>
        </w:rPr>
        <w:t xml:space="preserve">b </w:t>
      </w:r>
      <w:r w:rsidR="009C10D8" w:rsidRPr="00AC5DEB">
        <w:rPr>
          <w:color w:val="000000" w:themeColor="text1"/>
          <w:sz w:val="22"/>
          <w:szCs w:val="22"/>
        </w:rPr>
        <w:t xml:space="preserve">Department of Cardiovascular Sciences, University of Leicester, UK; </w:t>
      </w:r>
    </w:p>
    <w:p w14:paraId="6B735C65" w14:textId="4BFDB22C" w:rsidR="001E33AB" w:rsidRPr="00AC5DEB" w:rsidRDefault="00C25562" w:rsidP="00CA27DD">
      <w:pPr>
        <w:spacing w:line="480" w:lineRule="auto"/>
        <w:jc w:val="both"/>
        <w:rPr>
          <w:color w:val="000000" w:themeColor="text1"/>
          <w:sz w:val="22"/>
          <w:szCs w:val="22"/>
        </w:rPr>
      </w:pPr>
      <w:r w:rsidRPr="00AC5DEB">
        <w:rPr>
          <w:color w:val="000000" w:themeColor="text1"/>
          <w:sz w:val="22"/>
          <w:szCs w:val="22"/>
          <w:vertAlign w:val="superscript"/>
        </w:rPr>
        <w:t xml:space="preserve">c </w:t>
      </w:r>
      <w:r w:rsidR="009C10D8" w:rsidRPr="00AC5DEB">
        <w:rPr>
          <w:color w:val="000000" w:themeColor="text1"/>
          <w:sz w:val="22"/>
          <w:szCs w:val="22"/>
        </w:rPr>
        <w:t xml:space="preserve">NIHR </w:t>
      </w:r>
      <w:r w:rsidR="009F3EB7" w:rsidRPr="00AC5DEB">
        <w:rPr>
          <w:color w:val="000000" w:themeColor="text1"/>
          <w:sz w:val="22"/>
          <w:szCs w:val="22"/>
        </w:rPr>
        <w:t xml:space="preserve">Leicester </w:t>
      </w:r>
      <w:r w:rsidR="009C10D8" w:rsidRPr="00AC5DEB">
        <w:rPr>
          <w:color w:val="000000" w:themeColor="text1"/>
          <w:sz w:val="22"/>
          <w:szCs w:val="22"/>
        </w:rPr>
        <w:t xml:space="preserve">Biomedical Research </w:t>
      </w:r>
      <w:r w:rsidR="00CF1A37" w:rsidRPr="00AC5DEB">
        <w:rPr>
          <w:color w:val="000000" w:themeColor="text1"/>
          <w:sz w:val="22"/>
          <w:szCs w:val="22"/>
        </w:rPr>
        <w:t>Centre</w:t>
      </w:r>
      <w:r w:rsidR="009C10D8" w:rsidRPr="00AC5DEB">
        <w:rPr>
          <w:color w:val="000000" w:themeColor="text1"/>
          <w:sz w:val="22"/>
          <w:szCs w:val="22"/>
        </w:rPr>
        <w:t xml:space="preserve">, </w:t>
      </w:r>
      <w:r w:rsidR="009F3EB7" w:rsidRPr="00AC5DEB">
        <w:rPr>
          <w:color w:val="000000" w:themeColor="text1"/>
          <w:sz w:val="22"/>
          <w:szCs w:val="22"/>
        </w:rPr>
        <w:t>University of Leicester,</w:t>
      </w:r>
      <w:r w:rsidR="009C10D8" w:rsidRPr="00AC5DEB">
        <w:rPr>
          <w:color w:val="000000" w:themeColor="text1"/>
          <w:sz w:val="22"/>
          <w:szCs w:val="22"/>
        </w:rPr>
        <w:t xml:space="preserve"> Leicester, UK;</w:t>
      </w:r>
      <w:r w:rsidR="004A38A4" w:rsidRPr="00AC5DEB">
        <w:rPr>
          <w:color w:val="000000" w:themeColor="text1"/>
          <w:sz w:val="22"/>
          <w:szCs w:val="22"/>
        </w:rPr>
        <w:t xml:space="preserve"> </w:t>
      </w:r>
    </w:p>
    <w:p w14:paraId="4AC91F6A" w14:textId="43AC7A97" w:rsidR="009C10D8" w:rsidRPr="00AC5DEB" w:rsidRDefault="00C25562" w:rsidP="00CA27DD">
      <w:pPr>
        <w:spacing w:line="480" w:lineRule="auto"/>
        <w:jc w:val="both"/>
        <w:rPr>
          <w:color w:val="000000" w:themeColor="text1"/>
          <w:sz w:val="22"/>
          <w:szCs w:val="22"/>
        </w:rPr>
      </w:pPr>
      <w:r w:rsidRPr="00AC5DEB">
        <w:rPr>
          <w:color w:val="000000" w:themeColor="text1"/>
          <w:sz w:val="22"/>
          <w:szCs w:val="22"/>
          <w:vertAlign w:val="superscript"/>
        </w:rPr>
        <w:t>d</w:t>
      </w:r>
      <w:r w:rsidRPr="00AC5DEB">
        <w:rPr>
          <w:color w:val="000000" w:themeColor="text1"/>
          <w:sz w:val="22"/>
          <w:szCs w:val="22"/>
        </w:rPr>
        <w:t xml:space="preserve"> </w:t>
      </w:r>
      <w:r w:rsidR="009C10D8" w:rsidRPr="00AC5DEB">
        <w:rPr>
          <w:color w:val="000000" w:themeColor="text1"/>
          <w:sz w:val="22"/>
          <w:szCs w:val="22"/>
        </w:rPr>
        <w:t>Department of Cardiopneumology, Heart Institute, University of Sao Paulo, Brazil.</w:t>
      </w:r>
    </w:p>
    <w:p w14:paraId="21EA9944" w14:textId="77777777" w:rsidR="000B4EBA" w:rsidRPr="00AC5DEB" w:rsidRDefault="000B4EBA" w:rsidP="00CA27DD">
      <w:pPr>
        <w:spacing w:line="480" w:lineRule="auto"/>
        <w:jc w:val="both"/>
        <w:rPr>
          <w:color w:val="000000" w:themeColor="text1"/>
          <w:sz w:val="22"/>
          <w:szCs w:val="22"/>
        </w:rPr>
      </w:pPr>
    </w:p>
    <w:p w14:paraId="263FEB09" w14:textId="77777777" w:rsidR="000B4EBA" w:rsidRPr="00AC5DEB" w:rsidRDefault="000B4EBA" w:rsidP="000B4EBA">
      <w:pPr>
        <w:spacing w:line="480" w:lineRule="auto"/>
        <w:jc w:val="both"/>
        <w:rPr>
          <w:color w:val="000000" w:themeColor="text1"/>
          <w:sz w:val="22"/>
          <w:szCs w:val="22"/>
        </w:rPr>
      </w:pPr>
      <w:r w:rsidRPr="00AC5DEB">
        <w:rPr>
          <w:color w:val="000000" w:themeColor="text1"/>
          <w:sz w:val="22"/>
          <w:szCs w:val="22"/>
        </w:rPr>
        <w:t>*Corresponding author’s: Dr Juliana Caldas</w:t>
      </w:r>
    </w:p>
    <w:p w14:paraId="7D2879AE" w14:textId="77777777" w:rsidR="000B4EBA" w:rsidRPr="00AC5DEB" w:rsidRDefault="000B4EBA" w:rsidP="000B4EBA">
      <w:pPr>
        <w:spacing w:line="480" w:lineRule="auto"/>
        <w:jc w:val="both"/>
        <w:rPr>
          <w:color w:val="000000" w:themeColor="text1"/>
          <w:sz w:val="22"/>
          <w:szCs w:val="22"/>
        </w:rPr>
      </w:pPr>
      <w:r w:rsidRPr="00AC5DEB">
        <w:rPr>
          <w:color w:val="000000" w:themeColor="text1"/>
          <w:sz w:val="22"/>
          <w:szCs w:val="22"/>
          <w:lang w:val="en-GB"/>
        </w:rPr>
        <w:t>Surgical Intensive Care, Heart Institute, University of Sao Paulo.</w:t>
      </w:r>
    </w:p>
    <w:p w14:paraId="14D0F802" w14:textId="77777777" w:rsidR="000B4EBA" w:rsidRPr="00AC5DEB" w:rsidRDefault="000B4EBA" w:rsidP="000B4EBA">
      <w:pPr>
        <w:spacing w:line="480" w:lineRule="auto"/>
        <w:jc w:val="both"/>
        <w:rPr>
          <w:color w:val="000000" w:themeColor="text1"/>
          <w:sz w:val="22"/>
          <w:szCs w:val="22"/>
        </w:rPr>
      </w:pPr>
      <w:r w:rsidRPr="00AC5DEB">
        <w:rPr>
          <w:color w:val="000000" w:themeColor="text1"/>
          <w:sz w:val="22"/>
          <w:szCs w:val="22"/>
        </w:rPr>
        <w:t xml:space="preserve">Av. Dr. Enéas de Carvalho Aguiar, 44 – ZIP CODE 05403-000, São Paulo, Brazil – </w:t>
      </w:r>
    </w:p>
    <w:p w14:paraId="2FC71881" w14:textId="77777777" w:rsidR="000B4EBA" w:rsidRPr="00AC5DEB" w:rsidRDefault="000B4EBA" w:rsidP="000B4EBA">
      <w:pPr>
        <w:rPr>
          <w:color w:val="000000" w:themeColor="text1"/>
          <w:sz w:val="22"/>
          <w:szCs w:val="22"/>
        </w:rPr>
      </w:pPr>
      <w:r w:rsidRPr="00AC5DEB">
        <w:rPr>
          <w:color w:val="000000" w:themeColor="text1"/>
          <w:sz w:val="22"/>
          <w:szCs w:val="22"/>
        </w:rPr>
        <w:t>Tel: +55 11 2661-5367</w:t>
      </w:r>
    </w:p>
    <w:p w14:paraId="0403D40D" w14:textId="77777777" w:rsidR="000B4EBA" w:rsidRPr="00AC5DEB" w:rsidRDefault="000B4EBA" w:rsidP="000B4EBA">
      <w:pPr>
        <w:outlineLvl w:val="0"/>
        <w:rPr>
          <w:color w:val="000000" w:themeColor="text1"/>
          <w:sz w:val="22"/>
          <w:szCs w:val="22"/>
        </w:rPr>
      </w:pPr>
      <w:r w:rsidRPr="00AC5DEB">
        <w:rPr>
          <w:color w:val="000000" w:themeColor="text1"/>
          <w:sz w:val="22"/>
          <w:szCs w:val="22"/>
        </w:rPr>
        <w:t xml:space="preserve">E mal: </w:t>
      </w:r>
      <w:hyperlink r:id="rId8" w:history="1">
        <w:r w:rsidRPr="00AC5DEB">
          <w:rPr>
            <w:rStyle w:val="Hyperlink"/>
            <w:color w:val="000000" w:themeColor="text1"/>
            <w:sz w:val="22"/>
            <w:szCs w:val="22"/>
            <w:u w:val="none"/>
          </w:rPr>
          <w:t>caldas.juliana@gmail.com</w:t>
        </w:r>
      </w:hyperlink>
    </w:p>
    <w:p w14:paraId="3877BBC0" w14:textId="77777777" w:rsidR="00886750" w:rsidRPr="00AC5DEB" w:rsidRDefault="00886750" w:rsidP="00886750">
      <w:pPr>
        <w:spacing w:line="480" w:lineRule="auto"/>
        <w:jc w:val="both"/>
        <w:rPr>
          <w:color w:val="000000" w:themeColor="text1"/>
          <w:sz w:val="22"/>
          <w:szCs w:val="22"/>
        </w:rPr>
      </w:pPr>
    </w:p>
    <w:p w14:paraId="1C7CA1E6" w14:textId="745BBE0E" w:rsidR="004A38A4" w:rsidRPr="00AC5DEB" w:rsidRDefault="00886750" w:rsidP="00CA27DD">
      <w:pPr>
        <w:spacing w:line="480" w:lineRule="auto"/>
        <w:jc w:val="both"/>
        <w:rPr>
          <w:color w:val="000000" w:themeColor="text1"/>
          <w:sz w:val="22"/>
          <w:szCs w:val="22"/>
        </w:rPr>
      </w:pPr>
      <w:r w:rsidRPr="00AC5DEB">
        <w:rPr>
          <w:color w:val="000000" w:themeColor="text1"/>
          <w:sz w:val="22"/>
          <w:szCs w:val="22"/>
        </w:rPr>
        <w:t xml:space="preserve">Word count: </w:t>
      </w:r>
      <w:r w:rsidR="00876C4F" w:rsidRPr="00AC5DEB">
        <w:rPr>
          <w:color w:val="000000" w:themeColor="text1"/>
          <w:sz w:val="22"/>
          <w:szCs w:val="22"/>
        </w:rPr>
        <w:t>5536</w:t>
      </w:r>
    </w:p>
    <w:p w14:paraId="3EA4A560" w14:textId="77777777" w:rsidR="009E033C" w:rsidRPr="00AC5DEB" w:rsidRDefault="009E033C" w:rsidP="00CA27DD">
      <w:pPr>
        <w:spacing w:line="480" w:lineRule="auto"/>
        <w:jc w:val="both"/>
        <w:rPr>
          <w:color w:val="000000" w:themeColor="text1"/>
          <w:sz w:val="22"/>
          <w:szCs w:val="22"/>
        </w:rPr>
      </w:pPr>
    </w:p>
    <w:p w14:paraId="2734E7A7" w14:textId="27151FC0" w:rsidR="00CF1A37" w:rsidRPr="00AC5DEB" w:rsidRDefault="00CF1A37" w:rsidP="00CA27DD">
      <w:pPr>
        <w:spacing w:line="480" w:lineRule="auto"/>
        <w:jc w:val="both"/>
        <w:rPr>
          <w:color w:val="000000" w:themeColor="text1"/>
          <w:sz w:val="22"/>
          <w:szCs w:val="22"/>
        </w:rPr>
      </w:pPr>
      <w:r w:rsidRPr="00AC5DEB">
        <w:rPr>
          <w:color w:val="000000" w:themeColor="text1"/>
          <w:sz w:val="22"/>
          <w:szCs w:val="22"/>
        </w:rPr>
        <w:tab/>
      </w:r>
    </w:p>
    <w:p w14:paraId="31CE4604" w14:textId="77777777" w:rsidR="004709AF" w:rsidRPr="00AC5DEB" w:rsidRDefault="004709AF" w:rsidP="00CA27DD">
      <w:pPr>
        <w:spacing w:line="480" w:lineRule="auto"/>
        <w:jc w:val="both"/>
        <w:rPr>
          <w:color w:val="000000" w:themeColor="text1"/>
          <w:sz w:val="22"/>
          <w:szCs w:val="22"/>
        </w:rPr>
      </w:pPr>
    </w:p>
    <w:p w14:paraId="5160D860" w14:textId="77777777" w:rsidR="004709AF" w:rsidRPr="00AC5DEB" w:rsidRDefault="004709AF" w:rsidP="00CA27DD">
      <w:pPr>
        <w:spacing w:line="480" w:lineRule="auto"/>
        <w:jc w:val="both"/>
        <w:rPr>
          <w:color w:val="000000" w:themeColor="text1"/>
          <w:sz w:val="22"/>
          <w:szCs w:val="22"/>
        </w:rPr>
      </w:pPr>
    </w:p>
    <w:p w14:paraId="0B59BB50" w14:textId="77777777" w:rsidR="004709AF" w:rsidRPr="00AC5DEB" w:rsidRDefault="004709AF" w:rsidP="00CA27DD">
      <w:pPr>
        <w:spacing w:line="480" w:lineRule="auto"/>
        <w:jc w:val="both"/>
        <w:rPr>
          <w:color w:val="000000" w:themeColor="text1"/>
          <w:sz w:val="22"/>
          <w:szCs w:val="22"/>
        </w:rPr>
      </w:pPr>
    </w:p>
    <w:p w14:paraId="0C7396C6" w14:textId="77777777" w:rsidR="004709AF" w:rsidRPr="00AC5DEB" w:rsidRDefault="004709AF" w:rsidP="00CA27DD">
      <w:pPr>
        <w:spacing w:line="480" w:lineRule="auto"/>
        <w:jc w:val="both"/>
        <w:rPr>
          <w:color w:val="000000" w:themeColor="text1"/>
          <w:sz w:val="22"/>
          <w:szCs w:val="22"/>
        </w:rPr>
      </w:pPr>
    </w:p>
    <w:p w14:paraId="4006956D" w14:textId="77777777" w:rsidR="000B4EBA" w:rsidRPr="00AC5DEB" w:rsidRDefault="000B4EBA" w:rsidP="00CA27DD">
      <w:pPr>
        <w:spacing w:line="480" w:lineRule="auto"/>
        <w:jc w:val="both"/>
        <w:rPr>
          <w:color w:val="000000" w:themeColor="text1"/>
          <w:sz w:val="22"/>
          <w:szCs w:val="22"/>
        </w:rPr>
      </w:pPr>
    </w:p>
    <w:p w14:paraId="0D5F37F9" w14:textId="77777777" w:rsidR="000B4EBA" w:rsidRPr="00AC5DEB" w:rsidRDefault="000B4EBA" w:rsidP="00CA27DD">
      <w:pPr>
        <w:spacing w:line="480" w:lineRule="auto"/>
        <w:jc w:val="both"/>
        <w:rPr>
          <w:color w:val="000000" w:themeColor="text1"/>
          <w:sz w:val="22"/>
          <w:szCs w:val="22"/>
        </w:rPr>
      </w:pPr>
    </w:p>
    <w:p w14:paraId="176498C6" w14:textId="77777777" w:rsidR="000B4EBA" w:rsidRPr="00AC5DEB" w:rsidRDefault="000B4EBA" w:rsidP="00CA27DD">
      <w:pPr>
        <w:spacing w:line="480" w:lineRule="auto"/>
        <w:jc w:val="both"/>
        <w:rPr>
          <w:color w:val="000000" w:themeColor="text1"/>
          <w:sz w:val="22"/>
          <w:szCs w:val="22"/>
        </w:rPr>
      </w:pPr>
    </w:p>
    <w:p w14:paraId="0945A5F2" w14:textId="77777777" w:rsidR="000B4EBA" w:rsidRPr="00AC5DEB" w:rsidRDefault="000B4EBA" w:rsidP="00CA27DD">
      <w:pPr>
        <w:spacing w:line="480" w:lineRule="auto"/>
        <w:jc w:val="both"/>
        <w:rPr>
          <w:color w:val="000000" w:themeColor="text1"/>
          <w:sz w:val="22"/>
          <w:szCs w:val="22"/>
        </w:rPr>
      </w:pPr>
    </w:p>
    <w:p w14:paraId="4FFBE95D" w14:textId="77777777" w:rsidR="000B4EBA" w:rsidRPr="00AC5DEB" w:rsidRDefault="000B4EBA" w:rsidP="00CA27DD">
      <w:pPr>
        <w:spacing w:line="480" w:lineRule="auto"/>
        <w:jc w:val="both"/>
        <w:rPr>
          <w:color w:val="000000" w:themeColor="text1"/>
          <w:sz w:val="22"/>
          <w:szCs w:val="22"/>
        </w:rPr>
      </w:pPr>
    </w:p>
    <w:p w14:paraId="5EA92F61" w14:textId="77777777" w:rsidR="00B37C07" w:rsidRPr="00AC5DEB" w:rsidRDefault="00B37C07" w:rsidP="00CA27DD">
      <w:pPr>
        <w:spacing w:line="480" w:lineRule="auto"/>
        <w:jc w:val="both"/>
        <w:rPr>
          <w:color w:val="000000" w:themeColor="text1"/>
          <w:sz w:val="22"/>
          <w:szCs w:val="22"/>
        </w:rPr>
      </w:pPr>
    </w:p>
    <w:p w14:paraId="496BF1EF" w14:textId="77777777" w:rsidR="004709AF" w:rsidRPr="00AC5DEB" w:rsidRDefault="004709AF" w:rsidP="00CA27DD">
      <w:pPr>
        <w:spacing w:line="480" w:lineRule="auto"/>
        <w:jc w:val="both"/>
        <w:rPr>
          <w:color w:val="000000" w:themeColor="text1"/>
          <w:sz w:val="22"/>
          <w:szCs w:val="22"/>
        </w:rPr>
      </w:pPr>
    </w:p>
    <w:p w14:paraId="0BD77B2C" w14:textId="77777777" w:rsidR="002F7605" w:rsidRPr="00AC5DEB" w:rsidRDefault="00491D09" w:rsidP="00CA27DD">
      <w:pPr>
        <w:spacing w:line="480" w:lineRule="auto"/>
        <w:jc w:val="both"/>
        <w:rPr>
          <w:b/>
          <w:color w:val="000000" w:themeColor="text1"/>
          <w:sz w:val="22"/>
          <w:szCs w:val="22"/>
        </w:rPr>
      </w:pPr>
      <w:r w:rsidRPr="00AC5DEB">
        <w:rPr>
          <w:b/>
          <w:color w:val="000000" w:themeColor="text1"/>
          <w:sz w:val="22"/>
          <w:szCs w:val="22"/>
        </w:rPr>
        <w:lastRenderedPageBreak/>
        <w:t>ABSTRACT</w:t>
      </w:r>
    </w:p>
    <w:p w14:paraId="07960C66" w14:textId="2F7E4E08" w:rsidR="00C25562" w:rsidRPr="00AC5DEB" w:rsidRDefault="00C25562" w:rsidP="00C25562">
      <w:pPr>
        <w:spacing w:line="480" w:lineRule="auto"/>
        <w:jc w:val="both"/>
        <w:rPr>
          <w:color w:val="000000" w:themeColor="text1"/>
          <w:sz w:val="22"/>
          <w:szCs w:val="22"/>
        </w:rPr>
      </w:pPr>
      <w:r w:rsidRPr="00AC5DEB">
        <w:rPr>
          <w:b/>
          <w:color w:val="000000" w:themeColor="text1"/>
          <w:sz w:val="22"/>
          <w:szCs w:val="22"/>
        </w:rPr>
        <w:t>Background</w:t>
      </w:r>
      <w:r w:rsidRPr="00AC5DEB">
        <w:rPr>
          <w:color w:val="000000" w:themeColor="text1"/>
          <w:sz w:val="22"/>
          <w:szCs w:val="22"/>
        </w:rPr>
        <w:t>: Cardiopulmonary bypass surgery is associated with a high incidence of neurological complications, including stroke, delirium and cognitive impairment.  The development of strategies to reduce the incidence of such neurologic events has been hampered by the lack of a clear understanding of their pathophysiology.  Cerebral autoregulation (CA), which describes the brain's ability to maintain a stable cerebral blood flow over a wide range of cerebral perfusion pressures despite changes in blood pressure, is known to be impaired in various neurological disorders.  The</w:t>
      </w:r>
      <w:r w:rsidR="000D7A43" w:rsidRPr="00AC5DEB">
        <w:rPr>
          <w:color w:val="000000" w:themeColor="text1"/>
          <w:sz w:val="22"/>
          <w:szCs w:val="22"/>
        </w:rPr>
        <w:t>refore, we</w:t>
      </w:r>
      <w:r w:rsidRPr="00AC5DEB">
        <w:rPr>
          <w:color w:val="000000" w:themeColor="text1"/>
          <w:sz w:val="22"/>
          <w:szCs w:val="22"/>
        </w:rPr>
        <w:t xml:space="preserve"> aim</w:t>
      </w:r>
      <w:r w:rsidR="000D7A43" w:rsidRPr="00AC5DEB">
        <w:rPr>
          <w:color w:val="000000" w:themeColor="text1"/>
          <w:sz w:val="22"/>
          <w:szCs w:val="22"/>
        </w:rPr>
        <w:t>ed to</w:t>
      </w:r>
      <w:r w:rsidRPr="00AC5DEB">
        <w:rPr>
          <w:color w:val="000000" w:themeColor="text1"/>
          <w:sz w:val="22"/>
          <w:szCs w:val="22"/>
        </w:rPr>
        <w:t xml:space="preserve"> systematically review studies reporting indices of CA in cardiopulmonary bypass surgery.  </w:t>
      </w:r>
      <w:r w:rsidRPr="00AC5DEB">
        <w:rPr>
          <w:b/>
          <w:color w:val="000000" w:themeColor="text1"/>
          <w:sz w:val="22"/>
          <w:szCs w:val="22"/>
        </w:rPr>
        <w:t>Methods</w:t>
      </w:r>
      <w:r w:rsidRPr="00AC5DEB">
        <w:rPr>
          <w:color w:val="000000" w:themeColor="text1"/>
          <w:sz w:val="22"/>
          <w:szCs w:val="22"/>
        </w:rPr>
        <w:t xml:space="preserve">: Databases MEDLINE, Web of Science, Cochrane Database of Systematic Reviews and EMBASE were searched for relevant articles.  Titles, abstracts and full texts of articles were scrutinized according to pre-deﬁned selection criteria. Two independent </w:t>
      </w:r>
      <w:r w:rsidR="00F1776B" w:rsidRPr="00AC5DEB">
        <w:rPr>
          <w:color w:val="000000" w:themeColor="text1"/>
          <w:sz w:val="22"/>
          <w:szCs w:val="22"/>
        </w:rPr>
        <w:t>reviewers undertook</w:t>
      </w:r>
      <w:r w:rsidRPr="00AC5DEB">
        <w:rPr>
          <w:color w:val="000000" w:themeColor="text1"/>
          <w:sz w:val="22"/>
          <w:szCs w:val="22"/>
        </w:rPr>
        <w:t xml:space="preserve"> the methodological quality screening and data extraction of the included studies.</w:t>
      </w:r>
      <w:r w:rsidRPr="00AC5DEB">
        <w:rPr>
          <w:b/>
          <w:color w:val="000000" w:themeColor="text1"/>
          <w:sz w:val="22"/>
          <w:szCs w:val="22"/>
        </w:rPr>
        <w:t xml:space="preserve"> Results: </w:t>
      </w:r>
      <w:r w:rsidRPr="00AC5DEB">
        <w:rPr>
          <w:color w:val="000000" w:themeColor="text1"/>
          <w:sz w:val="22"/>
          <w:szCs w:val="22"/>
        </w:rPr>
        <w:t>Twenty of 2,566 identified studies were relevant. Studies showed marked heterogeneity and weaknesses in key methodological criteria (e.g. population size and discussion of limitations). All but three of the 20 studies described impairments of CA with cardiac surgery. Eleven studies investigated clinical outcomes</w:t>
      </w:r>
      <w:r w:rsidR="004C552F" w:rsidRPr="00AC5DEB">
        <w:rPr>
          <w:color w:val="000000" w:themeColor="text1"/>
          <w:sz w:val="22"/>
          <w:szCs w:val="22"/>
        </w:rPr>
        <w:t>,</w:t>
      </w:r>
      <w:r w:rsidRPr="00AC5DEB">
        <w:rPr>
          <w:color w:val="000000" w:themeColor="text1"/>
          <w:sz w:val="22"/>
          <w:szCs w:val="22"/>
        </w:rPr>
        <w:t xml:space="preserve"> and nine of these found a significant relationship between these and impaired CA. </w:t>
      </w:r>
      <w:r w:rsidRPr="00AC5DEB">
        <w:rPr>
          <w:b/>
          <w:color w:val="000000" w:themeColor="text1"/>
          <w:sz w:val="22"/>
          <w:szCs w:val="22"/>
        </w:rPr>
        <w:t>Conclusions:</w:t>
      </w:r>
      <w:r w:rsidRPr="00AC5DEB">
        <w:rPr>
          <w:color w:val="000000" w:themeColor="text1"/>
          <w:sz w:val="22"/>
          <w:szCs w:val="22"/>
        </w:rPr>
        <w:t xml:space="preserve"> There is general agreement that cardiac surgery is associated with changes in CA, and that clinical outcomes appear to be significantly related to impaired CA. Further studies are now needed to determine prognostic signiﬁcance, and to inform future therapeutic strategies.</w:t>
      </w:r>
    </w:p>
    <w:p w14:paraId="47C5766B" w14:textId="77777777" w:rsidR="001E4B35" w:rsidRPr="00AC5DEB" w:rsidRDefault="001E4B35" w:rsidP="00CA27DD">
      <w:pPr>
        <w:spacing w:line="480" w:lineRule="auto"/>
        <w:jc w:val="both"/>
        <w:rPr>
          <w:color w:val="000000" w:themeColor="text1"/>
          <w:sz w:val="22"/>
          <w:szCs w:val="22"/>
        </w:rPr>
      </w:pPr>
    </w:p>
    <w:p w14:paraId="777DB7C2" w14:textId="4BADA0E8" w:rsidR="00DD1084" w:rsidRPr="00AC5DEB" w:rsidRDefault="00DD1084" w:rsidP="00DD1084">
      <w:pPr>
        <w:spacing w:line="480" w:lineRule="auto"/>
        <w:jc w:val="both"/>
        <w:rPr>
          <w:color w:val="000000" w:themeColor="text1"/>
          <w:sz w:val="22"/>
          <w:szCs w:val="22"/>
        </w:rPr>
      </w:pPr>
      <w:r w:rsidRPr="00AC5DEB">
        <w:rPr>
          <w:b/>
          <w:color w:val="000000" w:themeColor="text1"/>
          <w:sz w:val="22"/>
          <w:szCs w:val="22"/>
        </w:rPr>
        <w:t>Key wor</w:t>
      </w:r>
      <w:r w:rsidR="00C25562" w:rsidRPr="00AC5DEB">
        <w:rPr>
          <w:b/>
          <w:color w:val="000000" w:themeColor="text1"/>
          <w:sz w:val="22"/>
          <w:szCs w:val="22"/>
        </w:rPr>
        <w:t>ds</w:t>
      </w:r>
      <w:r w:rsidRPr="00AC5DEB">
        <w:rPr>
          <w:b/>
          <w:color w:val="000000" w:themeColor="text1"/>
          <w:sz w:val="22"/>
          <w:szCs w:val="22"/>
        </w:rPr>
        <w:t xml:space="preserve">: </w:t>
      </w:r>
      <w:r w:rsidRPr="00AC5DEB">
        <w:rPr>
          <w:color w:val="000000" w:themeColor="text1"/>
          <w:sz w:val="22"/>
          <w:szCs w:val="22"/>
        </w:rPr>
        <w:t>Cardiac surgery, cerebrovascular circulation, cerebral blood flow regulation, heart surgery.</w:t>
      </w:r>
    </w:p>
    <w:p w14:paraId="1A494DF3" w14:textId="12F5B717" w:rsidR="00C25562" w:rsidRPr="00AC5DEB" w:rsidRDefault="00C25562" w:rsidP="00CA27DD">
      <w:pPr>
        <w:spacing w:line="480" w:lineRule="auto"/>
        <w:jc w:val="both"/>
        <w:rPr>
          <w:b/>
          <w:color w:val="000000" w:themeColor="text1"/>
          <w:sz w:val="22"/>
          <w:szCs w:val="22"/>
        </w:rPr>
      </w:pPr>
    </w:p>
    <w:p w14:paraId="617DEB95" w14:textId="77777777" w:rsidR="004A38A4" w:rsidRPr="00AC5DEB" w:rsidRDefault="004A38A4" w:rsidP="00CA27DD">
      <w:pPr>
        <w:spacing w:line="480" w:lineRule="auto"/>
        <w:jc w:val="both"/>
        <w:rPr>
          <w:color w:val="000000" w:themeColor="text1"/>
          <w:sz w:val="22"/>
          <w:szCs w:val="22"/>
        </w:rPr>
      </w:pPr>
    </w:p>
    <w:p w14:paraId="36C3A4CC" w14:textId="77777777" w:rsidR="004A38A4" w:rsidRPr="00AC5DEB" w:rsidRDefault="004A38A4" w:rsidP="00CA27DD">
      <w:pPr>
        <w:spacing w:line="480" w:lineRule="auto"/>
        <w:jc w:val="both"/>
        <w:rPr>
          <w:color w:val="000000" w:themeColor="text1"/>
          <w:sz w:val="22"/>
          <w:szCs w:val="22"/>
        </w:rPr>
      </w:pPr>
    </w:p>
    <w:p w14:paraId="7D5CCFFE" w14:textId="77777777" w:rsidR="001E4B35" w:rsidRPr="00AC5DEB" w:rsidRDefault="001E4B35" w:rsidP="00CA27DD">
      <w:pPr>
        <w:spacing w:line="480" w:lineRule="auto"/>
        <w:jc w:val="both"/>
        <w:rPr>
          <w:color w:val="000000" w:themeColor="text1"/>
          <w:sz w:val="22"/>
          <w:szCs w:val="22"/>
        </w:rPr>
      </w:pPr>
    </w:p>
    <w:p w14:paraId="515D2201" w14:textId="77777777" w:rsidR="00B37C07" w:rsidRPr="00AC5DEB" w:rsidRDefault="00B37C07" w:rsidP="00CA27DD">
      <w:pPr>
        <w:spacing w:line="480" w:lineRule="auto"/>
        <w:jc w:val="both"/>
        <w:rPr>
          <w:color w:val="000000" w:themeColor="text1"/>
          <w:sz w:val="22"/>
          <w:szCs w:val="22"/>
        </w:rPr>
      </w:pPr>
    </w:p>
    <w:p w14:paraId="7AFE4826" w14:textId="77777777" w:rsidR="005A1F85" w:rsidRPr="00AC5DEB" w:rsidRDefault="005A1F85" w:rsidP="00CA27DD">
      <w:pPr>
        <w:spacing w:line="480" w:lineRule="auto"/>
        <w:jc w:val="both"/>
        <w:rPr>
          <w:color w:val="000000" w:themeColor="text1"/>
          <w:sz w:val="22"/>
          <w:szCs w:val="22"/>
        </w:rPr>
      </w:pPr>
    </w:p>
    <w:p w14:paraId="0822E57A" w14:textId="3DCA1C9D" w:rsidR="005A1F85" w:rsidRPr="00AC5DEB" w:rsidRDefault="00B70274" w:rsidP="00CA27DD">
      <w:pPr>
        <w:spacing w:line="480" w:lineRule="auto"/>
        <w:jc w:val="both"/>
        <w:rPr>
          <w:b/>
          <w:color w:val="000000" w:themeColor="text1"/>
          <w:sz w:val="22"/>
          <w:szCs w:val="22"/>
        </w:rPr>
      </w:pPr>
      <w:r w:rsidRPr="00AC5DEB">
        <w:rPr>
          <w:b/>
          <w:color w:val="000000" w:themeColor="text1"/>
          <w:sz w:val="22"/>
          <w:szCs w:val="22"/>
        </w:rPr>
        <w:lastRenderedPageBreak/>
        <w:t>I</w:t>
      </w:r>
      <w:r w:rsidR="009C10D8" w:rsidRPr="00AC5DEB">
        <w:rPr>
          <w:b/>
          <w:color w:val="000000" w:themeColor="text1"/>
          <w:sz w:val="22"/>
          <w:szCs w:val="22"/>
        </w:rPr>
        <w:t xml:space="preserve">NTRODUCTION </w:t>
      </w:r>
    </w:p>
    <w:p w14:paraId="407D838C" w14:textId="3DD34D55" w:rsidR="00A63CA2" w:rsidRPr="00AC5DEB" w:rsidRDefault="009C10D8" w:rsidP="007B32C3">
      <w:pPr>
        <w:spacing w:line="480" w:lineRule="auto"/>
        <w:ind w:firstLine="720"/>
        <w:jc w:val="both"/>
        <w:rPr>
          <w:color w:val="000000" w:themeColor="text1"/>
          <w:sz w:val="22"/>
          <w:szCs w:val="22"/>
        </w:rPr>
      </w:pPr>
      <w:r w:rsidRPr="00AC5DEB">
        <w:rPr>
          <w:color w:val="000000" w:themeColor="text1"/>
          <w:sz w:val="22"/>
          <w:szCs w:val="22"/>
        </w:rPr>
        <w:t xml:space="preserve">Despite </w:t>
      </w:r>
      <w:r w:rsidR="0016543C" w:rsidRPr="00AC5DEB">
        <w:rPr>
          <w:color w:val="000000" w:themeColor="text1"/>
          <w:sz w:val="22"/>
          <w:szCs w:val="22"/>
        </w:rPr>
        <w:t>continual</w:t>
      </w:r>
      <w:r w:rsidRPr="00AC5DEB">
        <w:rPr>
          <w:color w:val="000000" w:themeColor="text1"/>
          <w:sz w:val="22"/>
          <w:szCs w:val="22"/>
        </w:rPr>
        <w:t xml:space="preserve"> </w:t>
      </w:r>
      <w:r w:rsidR="00B1170F" w:rsidRPr="00AC5DEB">
        <w:rPr>
          <w:color w:val="000000" w:themeColor="text1"/>
          <w:sz w:val="22"/>
          <w:szCs w:val="22"/>
        </w:rPr>
        <w:t xml:space="preserve">advancements in </w:t>
      </w:r>
      <w:r w:rsidRPr="00AC5DEB">
        <w:rPr>
          <w:color w:val="000000" w:themeColor="text1"/>
          <w:sz w:val="22"/>
          <w:szCs w:val="22"/>
        </w:rPr>
        <w:t>surgical and anesthetic techniques</w:t>
      </w:r>
      <w:r w:rsidR="00FD2E63" w:rsidRPr="00AC5DEB">
        <w:rPr>
          <w:color w:val="000000" w:themeColor="text1"/>
          <w:sz w:val="22"/>
          <w:szCs w:val="22"/>
        </w:rPr>
        <w:t>,</w:t>
      </w:r>
      <w:r w:rsidRPr="00AC5DEB">
        <w:rPr>
          <w:color w:val="000000" w:themeColor="text1"/>
          <w:sz w:val="22"/>
          <w:szCs w:val="22"/>
        </w:rPr>
        <w:t xml:space="preserve"> and </w:t>
      </w:r>
      <w:r w:rsidR="00B1170F" w:rsidRPr="00AC5DEB">
        <w:rPr>
          <w:color w:val="000000" w:themeColor="text1"/>
          <w:sz w:val="22"/>
          <w:szCs w:val="22"/>
        </w:rPr>
        <w:t xml:space="preserve">improvements </w:t>
      </w:r>
      <w:r w:rsidRPr="00AC5DEB">
        <w:rPr>
          <w:color w:val="000000" w:themeColor="text1"/>
          <w:sz w:val="22"/>
          <w:szCs w:val="22"/>
        </w:rPr>
        <w:t xml:space="preserve">in cardiopulmonary bypass (CPB) technology, </w:t>
      </w:r>
      <w:r w:rsidR="00B1170F" w:rsidRPr="00AC5DEB">
        <w:rPr>
          <w:color w:val="000000" w:themeColor="text1"/>
          <w:sz w:val="22"/>
          <w:szCs w:val="22"/>
        </w:rPr>
        <w:t xml:space="preserve">neurological </w:t>
      </w:r>
      <w:r w:rsidRPr="00AC5DEB">
        <w:rPr>
          <w:color w:val="000000" w:themeColor="text1"/>
          <w:sz w:val="22"/>
          <w:szCs w:val="22"/>
        </w:rPr>
        <w:t>complications remain one of the m</w:t>
      </w:r>
      <w:r w:rsidR="00971332" w:rsidRPr="00AC5DEB">
        <w:rPr>
          <w:color w:val="000000" w:themeColor="text1"/>
          <w:sz w:val="22"/>
          <w:szCs w:val="22"/>
        </w:rPr>
        <w:t>ajor hazards of cardiac surgery</w:t>
      </w:r>
      <w:r w:rsidR="00B1170F" w:rsidRPr="00AC5DEB">
        <w:rPr>
          <w:color w:val="000000" w:themeColor="text1"/>
          <w:sz w:val="22"/>
          <w:szCs w:val="22"/>
        </w:rPr>
        <w:t xml:space="preserve">.  The </w:t>
      </w:r>
      <w:r w:rsidR="00971332" w:rsidRPr="00AC5DEB">
        <w:rPr>
          <w:color w:val="000000" w:themeColor="text1"/>
          <w:sz w:val="22"/>
          <w:szCs w:val="22"/>
        </w:rPr>
        <w:t>cause</w:t>
      </w:r>
      <w:r w:rsidR="00B1170F" w:rsidRPr="00AC5DEB">
        <w:rPr>
          <w:color w:val="000000" w:themeColor="text1"/>
          <w:sz w:val="22"/>
          <w:szCs w:val="22"/>
        </w:rPr>
        <w:t xml:space="preserve">s of </w:t>
      </w:r>
      <w:r w:rsidR="00971332" w:rsidRPr="00AC5DEB">
        <w:rPr>
          <w:color w:val="000000" w:themeColor="text1"/>
          <w:sz w:val="22"/>
          <w:szCs w:val="22"/>
        </w:rPr>
        <w:t xml:space="preserve">these complications </w:t>
      </w:r>
      <w:r w:rsidR="00B1170F" w:rsidRPr="00AC5DEB">
        <w:rPr>
          <w:color w:val="000000" w:themeColor="text1"/>
          <w:sz w:val="22"/>
          <w:szCs w:val="22"/>
        </w:rPr>
        <w:t xml:space="preserve">are </w:t>
      </w:r>
      <w:r w:rsidR="00971332" w:rsidRPr="00AC5DEB">
        <w:rPr>
          <w:color w:val="000000" w:themeColor="text1"/>
          <w:sz w:val="22"/>
          <w:szCs w:val="22"/>
        </w:rPr>
        <w:t>still not</w:t>
      </w:r>
      <w:r w:rsidR="00B1170F" w:rsidRPr="00AC5DEB">
        <w:rPr>
          <w:color w:val="000000" w:themeColor="text1"/>
          <w:sz w:val="22"/>
          <w:szCs w:val="22"/>
        </w:rPr>
        <w:t xml:space="preserve"> fully</w:t>
      </w:r>
      <w:r w:rsidR="00971332" w:rsidRPr="00AC5DEB">
        <w:rPr>
          <w:color w:val="000000" w:themeColor="text1"/>
          <w:sz w:val="22"/>
          <w:szCs w:val="22"/>
        </w:rPr>
        <w:t xml:space="preserve"> established</w:t>
      </w:r>
      <w:r w:rsidR="00B1170F" w:rsidRPr="00AC5DEB">
        <w:rPr>
          <w:color w:val="000000" w:themeColor="text1"/>
          <w:sz w:val="22"/>
          <w:szCs w:val="22"/>
        </w:rPr>
        <w:t xml:space="preserve"> or understood</w:t>
      </w:r>
      <w:r w:rsidR="004558AC" w:rsidRPr="00AC5DEB">
        <w:rPr>
          <w:color w:val="000000" w:themeColor="text1"/>
          <w:sz w:val="22"/>
          <w:szCs w:val="22"/>
        </w:rPr>
        <w:t xml:space="preserve"> </w:t>
      </w:r>
      <w:r w:rsidR="00956BF1" w:rsidRPr="00AC5DEB">
        <w:rPr>
          <w:color w:val="000000" w:themeColor="text1"/>
          <w:sz w:val="22"/>
          <w:szCs w:val="22"/>
        </w:rPr>
        <w:fldChar w:fldCharType="begin"/>
      </w:r>
      <w:r w:rsidR="00FA74D1" w:rsidRPr="00AC5DEB">
        <w:rPr>
          <w:color w:val="000000" w:themeColor="text1"/>
          <w:sz w:val="22"/>
          <w:szCs w:val="22"/>
        </w:rPr>
        <w:instrText xml:space="preserve"> ADDIN ZOTERO_ITEM CSL_CITATION {"citationID":"24ogrvcfr3","properties":{"formattedCitation":"(1)","plainCitation":"(1)"},"citationItems":[{"id":1812,"uris":["http://zotero.org/users/3599068/items/Q9U838C5"],"uri":["http://zotero.org/users/3599068/items/Q9U838C5"],"itemData":{"id":1812,"type":"article-journal","title":"Improving neurologic outcome after cardiac surgery","container-title":"Anesthesiology","page":"1243-1247","volume":"90","issue":"5","note":"LR: 20041117; JID: 1300217; 0 (Neuroprotective Agents); CON: Anesthesiology. 1999 May;90(5):1255-64. PMID: 10319770; ppublish\nPMID: 10319766","language":"eng","author":[{"family":"Hindman","given":"B. J."},{"family":"Todd","given":"M. M."}],"issued":{"date-parts":[["1999",5]]}}}],"schema":"https://github.com/citation-style-language/schema/raw/master/csl-citation.json"} </w:instrText>
      </w:r>
      <w:r w:rsidR="00956BF1" w:rsidRPr="00AC5DEB">
        <w:rPr>
          <w:color w:val="000000" w:themeColor="text1"/>
          <w:sz w:val="22"/>
          <w:szCs w:val="22"/>
        </w:rPr>
        <w:fldChar w:fldCharType="separate"/>
      </w:r>
      <w:r w:rsidR="000121F2" w:rsidRPr="00AC5DEB">
        <w:rPr>
          <w:rFonts w:eastAsia="Times New Roman"/>
          <w:color w:val="000000" w:themeColor="text1"/>
          <w:sz w:val="22"/>
          <w:szCs w:val="22"/>
        </w:rPr>
        <w:t>[</w:t>
      </w:r>
      <w:r w:rsidR="00FA74D1" w:rsidRPr="00AC5DEB">
        <w:rPr>
          <w:rFonts w:eastAsia="Times New Roman"/>
          <w:color w:val="000000" w:themeColor="text1"/>
          <w:sz w:val="22"/>
          <w:szCs w:val="22"/>
        </w:rPr>
        <w:t>1</w:t>
      </w:r>
      <w:r w:rsidR="000121F2" w:rsidRPr="00AC5DEB">
        <w:rPr>
          <w:rFonts w:eastAsia="Times New Roman"/>
          <w:color w:val="000000" w:themeColor="text1"/>
          <w:sz w:val="22"/>
          <w:szCs w:val="22"/>
        </w:rPr>
        <w:t>]</w:t>
      </w:r>
      <w:r w:rsidR="00956BF1" w:rsidRPr="00AC5DEB">
        <w:rPr>
          <w:color w:val="000000" w:themeColor="text1"/>
          <w:sz w:val="22"/>
          <w:szCs w:val="22"/>
        </w:rPr>
        <w:fldChar w:fldCharType="end"/>
      </w:r>
      <w:r w:rsidR="004558AC" w:rsidRPr="00AC5DEB">
        <w:rPr>
          <w:color w:val="000000" w:themeColor="text1"/>
          <w:sz w:val="22"/>
          <w:szCs w:val="22"/>
        </w:rPr>
        <w:t>.</w:t>
      </w:r>
      <w:r w:rsidR="00956BF1" w:rsidRPr="00AC5DEB">
        <w:rPr>
          <w:color w:val="000000" w:themeColor="text1"/>
          <w:sz w:val="22"/>
          <w:szCs w:val="22"/>
        </w:rPr>
        <w:t xml:space="preserve"> </w:t>
      </w:r>
      <w:r w:rsidR="00A63CA2" w:rsidRPr="00AC5DEB">
        <w:rPr>
          <w:color w:val="000000" w:themeColor="text1"/>
          <w:sz w:val="22"/>
          <w:szCs w:val="22"/>
        </w:rPr>
        <w:t xml:space="preserve">However, as the complexity of surgical procedures increases and the population ages, neurological </w:t>
      </w:r>
      <w:r w:rsidR="00B1170F" w:rsidRPr="00AC5DEB">
        <w:rPr>
          <w:color w:val="000000" w:themeColor="text1"/>
          <w:sz w:val="22"/>
          <w:szCs w:val="22"/>
        </w:rPr>
        <w:t xml:space="preserve">complications </w:t>
      </w:r>
      <w:r w:rsidR="00FD2E63" w:rsidRPr="00AC5DEB">
        <w:rPr>
          <w:color w:val="000000" w:themeColor="text1"/>
          <w:sz w:val="22"/>
          <w:szCs w:val="22"/>
        </w:rPr>
        <w:t xml:space="preserve">including </w:t>
      </w:r>
      <w:r w:rsidR="00A63CA2" w:rsidRPr="00AC5DEB">
        <w:rPr>
          <w:color w:val="000000" w:themeColor="text1"/>
          <w:sz w:val="22"/>
          <w:szCs w:val="22"/>
        </w:rPr>
        <w:t xml:space="preserve">adverse cognitive outcomes are of </w:t>
      </w:r>
      <w:r w:rsidR="00732819" w:rsidRPr="00AC5DEB">
        <w:rPr>
          <w:color w:val="000000" w:themeColor="text1"/>
          <w:sz w:val="22"/>
          <w:szCs w:val="22"/>
        </w:rPr>
        <w:t xml:space="preserve">increasing </w:t>
      </w:r>
      <w:r w:rsidR="00A63CA2" w:rsidRPr="00AC5DEB">
        <w:rPr>
          <w:color w:val="000000" w:themeColor="text1"/>
          <w:sz w:val="22"/>
          <w:szCs w:val="22"/>
        </w:rPr>
        <w:t xml:space="preserve">concern. </w:t>
      </w:r>
      <w:r w:rsidR="00776853" w:rsidRPr="00AC5DEB">
        <w:rPr>
          <w:color w:val="000000" w:themeColor="text1"/>
          <w:sz w:val="22"/>
          <w:szCs w:val="22"/>
        </w:rPr>
        <w:t xml:space="preserve">  </w:t>
      </w:r>
      <w:r w:rsidR="00FD2E63" w:rsidRPr="00AC5DEB">
        <w:rPr>
          <w:color w:val="000000" w:themeColor="text1"/>
          <w:sz w:val="22"/>
          <w:szCs w:val="22"/>
        </w:rPr>
        <w:t>Indeed, p</w:t>
      </w:r>
      <w:r w:rsidR="008A17E1" w:rsidRPr="00AC5DEB">
        <w:rPr>
          <w:color w:val="000000" w:themeColor="text1"/>
          <w:sz w:val="22"/>
          <w:szCs w:val="22"/>
        </w:rPr>
        <w:t>ostoperative c</w:t>
      </w:r>
      <w:r w:rsidRPr="00AC5DEB">
        <w:rPr>
          <w:color w:val="000000" w:themeColor="text1"/>
          <w:sz w:val="22"/>
          <w:szCs w:val="22"/>
        </w:rPr>
        <w:t>ognitive impairment is</w:t>
      </w:r>
      <w:r w:rsidR="008F6FA7" w:rsidRPr="00AC5DEB">
        <w:rPr>
          <w:color w:val="000000" w:themeColor="text1"/>
          <w:sz w:val="22"/>
          <w:szCs w:val="22"/>
        </w:rPr>
        <w:t xml:space="preserve"> </w:t>
      </w:r>
      <w:r w:rsidRPr="00AC5DEB">
        <w:rPr>
          <w:color w:val="000000" w:themeColor="text1"/>
          <w:sz w:val="22"/>
          <w:szCs w:val="22"/>
        </w:rPr>
        <w:t>found in as many as 69% of patients undergoing cardiac surgery at the time of hospital discharge</w:t>
      </w:r>
      <w:r w:rsidR="00F60B91" w:rsidRPr="00AC5DEB">
        <w:rPr>
          <w:color w:val="000000" w:themeColor="text1"/>
          <w:sz w:val="22"/>
          <w:szCs w:val="22"/>
        </w:rPr>
        <w:t xml:space="preserve"> </w:t>
      </w:r>
      <w:r w:rsidR="00D441AA" w:rsidRPr="00AC5DEB">
        <w:rPr>
          <w:color w:val="000000" w:themeColor="text1"/>
          <w:sz w:val="22"/>
          <w:szCs w:val="22"/>
        </w:rPr>
        <w:t>[2]</w:t>
      </w:r>
      <w:r w:rsidR="00F60B91" w:rsidRPr="00AC5DEB">
        <w:rPr>
          <w:color w:val="000000" w:themeColor="text1"/>
          <w:sz w:val="22"/>
          <w:szCs w:val="22"/>
        </w:rPr>
        <w:t xml:space="preserve">. </w:t>
      </w:r>
      <w:r w:rsidR="00DE342C" w:rsidRPr="00AC5DEB">
        <w:rPr>
          <w:color w:val="000000" w:themeColor="text1"/>
          <w:sz w:val="22"/>
          <w:szCs w:val="22"/>
        </w:rPr>
        <w:t xml:space="preserve"> </w:t>
      </w:r>
      <w:r w:rsidR="008A17E1" w:rsidRPr="00AC5DEB">
        <w:rPr>
          <w:color w:val="000000" w:themeColor="text1"/>
          <w:sz w:val="22"/>
          <w:szCs w:val="22"/>
        </w:rPr>
        <w:t xml:space="preserve">Furthermore, </w:t>
      </w:r>
      <w:r w:rsidR="00776853" w:rsidRPr="00AC5DEB">
        <w:rPr>
          <w:color w:val="000000" w:themeColor="text1"/>
          <w:sz w:val="22"/>
          <w:szCs w:val="22"/>
        </w:rPr>
        <w:t xml:space="preserve">delirium affects up to 70% of high risk patients, and </w:t>
      </w:r>
      <w:r w:rsidR="008A17E1" w:rsidRPr="00AC5DEB">
        <w:rPr>
          <w:color w:val="000000" w:themeColor="text1"/>
          <w:sz w:val="22"/>
          <w:szCs w:val="22"/>
        </w:rPr>
        <w:t xml:space="preserve">strokes occurs in up to 6% of </w:t>
      </w:r>
      <w:r w:rsidR="00776853" w:rsidRPr="00AC5DEB">
        <w:rPr>
          <w:color w:val="000000" w:themeColor="text1"/>
          <w:sz w:val="22"/>
          <w:szCs w:val="22"/>
        </w:rPr>
        <w:t>patients</w:t>
      </w:r>
      <w:r w:rsidR="008A17E1" w:rsidRPr="00AC5DEB">
        <w:rPr>
          <w:color w:val="000000" w:themeColor="text1"/>
          <w:sz w:val="22"/>
          <w:szCs w:val="22"/>
        </w:rPr>
        <w:t xml:space="preserve"> after cardiac surgery</w:t>
      </w:r>
      <w:r w:rsidR="004558AC" w:rsidRPr="00AC5DEB">
        <w:rPr>
          <w:color w:val="000000" w:themeColor="text1"/>
          <w:sz w:val="22"/>
          <w:szCs w:val="22"/>
        </w:rPr>
        <w:t xml:space="preserve"> </w:t>
      </w:r>
      <w:r w:rsidR="00DE342C"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f5fDQypI","properties":{"formattedCitation":"(3,4)","plainCitation":"(3,4)"},"citationItems":[{"id":707,"uris":["http://zotero.org/users/3599068/items/9675A7BX"],"uri":["http://zotero.org/users/3599068/items/9675A7BX"],"itemData":{"id":707,"type":"article-journal","title":"Stroke after cardiac surgery: short- and long-term outcomes","container-title":"The Annals of Thoracic Surgery","page":"2","volume":"72","issue":"4","abstract":"BACKGROUND: Stroke remains a devastating complication of cardiac surgery, but stroke prevention remains elusive. Evaluation of early and long-term clinical outcomes and brain-imaging findings may provide insight into stroke prognosis, etiology, and prevention. METHODS: Five thousand nine hundred seventy-one cardiac surgery patients were prospectively studied for clinical evidence of stroke. Stroke and nonstroke patients were compared by early outcomes. Data collected for stroke patients included brain imaging results, long-term functional status, and survival. Outcome predictors were then determined. RESULTS: Stroke was diagnosed in 214 (3.6%) patients. Brain imaging demonstrated acute infarction in 72%; embolic in 83%, and watershed","DOI":"S0003-4975(01)02929-0 [pii]","note":"LR: 20041117; JID: 15030100R; ppublish\nPMID: 11603436","language":"eng","author":[{"family":"Salazar","given":"J. D."},{"family":"Wityk","given":"R. J."},{"family":"Grega","given":"M. A."},{"family":"Borowicz","given":"L. M."},{"family":"Doty","given":"J. R."},{"family":"Petrofski","given":"J. A."},{"family":"Baumgartner","given":"W. A."}],"issued":{"date-parts":[["2001",10]]}}},{"id":2370,"uris":["http://zotero.org/users/3599068/items/ESQUUDBI"],"uri":["http://zotero.org/users/3599068/items/ESQUUDBI"],"itemData":{"id":2370,"type":"article-journal","title":"Delirium in the cardiac surgical ICU","container-title":"Current opinion in anaesthesiology","page":"117-122","volume":"27","issue":"2","abstract":"PURPOSE OF REVIEW: Evidence is emerging that delirium is associated with both short-term and long-term morbidity and mortality. This review highlights the epidemiology, outcomes, prevention and treatment strategies associated with delirium after cardiac surgery. RECENT FINDINGS: The incidence of delirium after cardiac surgery is estimated to be 26-52%, with a significant percentage being hypoactive delirium. It is clear that without an appropriate structured test for delirium, the incidence of delirium will be underrecognized clinically. Delirium after cardiac surgery is associated with poor outcomes, including increased long-term mortality, increased risk of stroke, poor functional status, increased hospital readmissions and substantial cognitive dysfunction for 1 year following surgery. The effectiveness of prophylactic antipsychotics to reduce the risk of delirium is controversial, with data from recent small studies in noncardiac surgery potentially showing a benefit. Although antipsychotic medications are often used to treat delirium, the evidence that antipsychotics in cardiac surgery patients reduce duration of delirium or improve long-term outcomes following delirium is poor. SUMMARY: Clinicians in the ICU must recognize the impact of delirium in predicting long-term outcomes for patients. Further research is needed in determining interventions that will be effective in preventing and treating delirium in cardiac surgical setting.","DOI":"10.1097/ACO.0000000000000061 [doi]","note":"LR: 20150515; GR: R03 AG042331/AG/NIA NIH HHS/United States; GR: R03 AG042331/AG/NIA NIH HHS/United States; JID: 8813436; 0 (Antipsychotic Agents); NIHMS584976; OID: NLM: NIHMS584976; OID: NLM: PMC4156112; ppublish\nPMCID: PMC4156112\nPMID: 24514034","language":"eng","author":[{"family":"Brown","given":"C. H."}],"issued":{"date-parts":[["2014",4]]}}}],"schema":"https://github.com/citation-style-language/schema/raw/master/csl-citation.json"} </w:instrText>
      </w:r>
      <w:r w:rsidR="00DE342C" w:rsidRPr="00AC5DEB">
        <w:rPr>
          <w:color w:val="000000" w:themeColor="text1"/>
          <w:sz w:val="22"/>
          <w:szCs w:val="22"/>
        </w:rPr>
        <w:fldChar w:fldCharType="separate"/>
      </w:r>
      <w:r w:rsidR="000121F2" w:rsidRPr="00AC5DEB">
        <w:rPr>
          <w:rFonts w:eastAsia="Times New Roman"/>
          <w:color w:val="000000" w:themeColor="text1"/>
          <w:sz w:val="22"/>
          <w:szCs w:val="22"/>
        </w:rPr>
        <w:t>[</w:t>
      </w:r>
      <w:r w:rsidR="00721CE3" w:rsidRPr="00AC5DEB">
        <w:rPr>
          <w:rFonts w:eastAsia="Times New Roman"/>
          <w:color w:val="000000" w:themeColor="text1"/>
          <w:sz w:val="22"/>
          <w:szCs w:val="22"/>
        </w:rPr>
        <w:t>3,4</w:t>
      </w:r>
      <w:r w:rsidR="000121F2" w:rsidRPr="00AC5DEB">
        <w:rPr>
          <w:rFonts w:eastAsia="Times New Roman"/>
          <w:color w:val="000000" w:themeColor="text1"/>
          <w:sz w:val="22"/>
          <w:szCs w:val="22"/>
        </w:rPr>
        <w:t>]</w:t>
      </w:r>
      <w:r w:rsidR="00F1776B" w:rsidRPr="00AC5DEB">
        <w:rPr>
          <w:rFonts w:eastAsia="Times New Roman"/>
          <w:color w:val="000000" w:themeColor="text1"/>
          <w:sz w:val="22"/>
          <w:szCs w:val="22"/>
        </w:rPr>
        <w:t>.</w:t>
      </w:r>
      <w:r w:rsidR="000121F2" w:rsidRPr="00AC5DEB">
        <w:rPr>
          <w:rFonts w:eastAsia="Times New Roman"/>
          <w:color w:val="000000" w:themeColor="text1"/>
          <w:sz w:val="22"/>
          <w:szCs w:val="22"/>
        </w:rPr>
        <w:t xml:space="preserve"> </w:t>
      </w:r>
      <w:r w:rsidR="00DE342C" w:rsidRPr="00AC5DEB">
        <w:rPr>
          <w:color w:val="000000" w:themeColor="text1"/>
          <w:sz w:val="22"/>
          <w:szCs w:val="22"/>
        </w:rPr>
        <w:fldChar w:fldCharType="end"/>
      </w:r>
      <w:r w:rsidR="00DE342C" w:rsidRPr="00AC5DEB">
        <w:rPr>
          <w:color w:val="000000" w:themeColor="text1"/>
          <w:sz w:val="22"/>
          <w:szCs w:val="22"/>
        </w:rPr>
        <w:t xml:space="preserve"> </w:t>
      </w:r>
      <w:r w:rsidR="008A17E1" w:rsidRPr="00AC5DEB">
        <w:rPr>
          <w:color w:val="000000" w:themeColor="text1"/>
          <w:sz w:val="22"/>
          <w:szCs w:val="22"/>
        </w:rPr>
        <w:t xml:space="preserve"> </w:t>
      </w:r>
    </w:p>
    <w:p w14:paraId="7BD2F219" w14:textId="3A69417E" w:rsidR="00A63CA2" w:rsidRPr="00AC5DEB" w:rsidRDefault="00A63CA2" w:rsidP="007B32C3">
      <w:pPr>
        <w:spacing w:line="480" w:lineRule="auto"/>
        <w:ind w:firstLine="720"/>
        <w:jc w:val="both"/>
        <w:rPr>
          <w:color w:val="000000" w:themeColor="text1"/>
          <w:sz w:val="22"/>
          <w:szCs w:val="22"/>
        </w:rPr>
      </w:pPr>
      <w:r w:rsidRPr="00AC5DEB">
        <w:rPr>
          <w:color w:val="000000" w:themeColor="text1"/>
          <w:sz w:val="22"/>
          <w:szCs w:val="22"/>
        </w:rPr>
        <w:t xml:space="preserve">The development of strategies to reduce the incidence of </w:t>
      </w:r>
      <w:r w:rsidR="00FD2E63" w:rsidRPr="00AC5DEB">
        <w:rPr>
          <w:color w:val="000000" w:themeColor="text1"/>
          <w:sz w:val="22"/>
          <w:szCs w:val="22"/>
        </w:rPr>
        <w:t xml:space="preserve">such </w:t>
      </w:r>
      <w:r w:rsidRPr="00AC5DEB">
        <w:rPr>
          <w:color w:val="000000" w:themeColor="text1"/>
          <w:sz w:val="22"/>
          <w:szCs w:val="22"/>
        </w:rPr>
        <w:t xml:space="preserve">postoperative neurologic </w:t>
      </w:r>
      <w:r w:rsidR="00FD2E63" w:rsidRPr="00AC5DEB">
        <w:rPr>
          <w:color w:val="000000" w:themeColor="text1"/>
          <w:sz w:val="22"/>
          <w:szCs w:val="22"/>
        </w:rPr>
        <w:t xml:space="preserve">complications </w:t>
      </w:r>
      <w:r w:rsidRPr="00AC5DEB">
        <w:rPr>
          <w:color w:val="000000" w:themeColor="text1"/>
          <w:sz w:val="22"/>
          <w:szCs w:val="22"/>
        </w:rPr>
        <w:t xml:space="preserve">has been hampered by </w:t>
      </w:r>
      <w:r w:rsidR="0016543C" w:rsidRPr="00AC5DEB">
        <w:rPr>
          <w:color w:val="000000" w:themeColor="text1"/>
          <w:sz w:val="22"/>
          <w:szCs w:val="22"/>
        </w:rPr>
        <w:t xml:space="preserve">a </w:t>
      </w:r>
      <w:r w:rsidRPr="00AC5DEB">
        <w:rPr>
          <w:color w:val="000000" w:themeColor="text1"/>
          <w:sz w:val="22"/>
          <w:szCs w:val="22"/>
        </w:rPr>
        <w:t>lack of clear understanding of the</w:t>
      </w:r>
      <w:r w:rsidR="00FD2E63" w:rsidRPr="00AC5DEB">
        <w:rPr>
          <w:color w:val="000000" w:themeColor="text1"/>
          <w:sz w:val="22"/>
          <w:szCs w:val="22"/>
        </w:rPr>
        <w:t>ir</w:t>
      </w:r>
      <w:r w:rsidRPr="00AC5DEB">
        <w:rPr>
          <w:color w:val="000000" w:themeColor="text1"/>
          <w:sz w:val="22"/>
          <w:szCs w:val="22"/>
        </w:rPr>
        <w:t xml:space="preserve"> pa</w:t>
      </w:r>
      <w:r w:rsidR="00EA264D" w:rsidRPr="00AC5DEB">
        <w:rPr>
          <w:color w:val="000000" w:themeColor="text1"/>
          <w:sz w:val="22"/>
          <w:szCs w:val="22"/>
        </w:rPr>
        <w:t xml:space="preserve">thophysiology. It was believed that </w:t>
      </w:r>
      <w:r w:rsidR="00776853" w:rsidRPr="00AC5DEB">
        <w:rPr>
          <w:color w:val="000000" w:themeColor="text1"/>
          <w:sz w:val="22"/>
          <w:szCs w:val="22"/>
        </w:rPr>
        <w:t xml:space="preserve">the </w:t>
      </w:r>
      <w:r w:rsidR="00EA264D" w:rsidRPr="00AC5DEB">
        <w:rPr>
          <w:color w:val="000000" w:themeColor="text1"/>
          <w:sz w:val="22"/>
          <w:szCs w:val="22"/>
        </w:rPr>
        <w:t>main mechanism of cerebral injury after cardiac surgery was the use of CPB</w:t>
      </w:r>
      <w:r w:rsidR="009467C1" w:rsidRPr="00AC5DEB">
        <w:rPr>
          <w:color w:val="000000" w:themeColor="text1"/>
          <w:sz w:val="22"/>
          <w:szCs w:val="22"/>
        </w:rPr>
        <w:t xml:space="preserve"> </w:t>
      </w:r>
      <w:r w:rsidR="006310A9"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2fidonb3gb","properties":{"formattedCitation":"(5)","plainCitation":"(5)"},"citationItems":[{"id":602,"uris":["http://zotero.org/users/3599068/items/GQHVUWBU"],"uri":["http://zotero.org/users/3599068/items/GQHVUWBU"],"itemData":{"id":602,"type":"article-journal","title":"Brain injury after cardiac surgery","container-title":"Minerva anestesiologica","page":"662-677","volume":"81","issue":"6","abstract":"In patients undergoing cardiac surgery, postoperative brain injury significantly contributes to increase morbidity and mortality and has negative consequences on quality of life and costs. Moreover, over the past years, compelling medical and technological improvements have allowed an even older patients' population, with several comorbidities, to be treated with cardiac surgery; however, the risk of brain injury after such interventions is also increased in these patients. With the aim of improving post-operative neurological outcome, a variety of neuromonitoring methods and devices have been introduced in clinical practice. These techniques allow the assessment of a number of parameters, such as cerebral blood flow, brain embolic events, cerebral cortical activity, depth of anesthesia and brain oxygenation. Some of them have been used to optimize the hemodynamic management of such patients and to select specific therapeutic interventions. Also, various pharmacological and non-pharmacological approaches have been proposed to minimize the incidence of brain injury in this setting. In this review we describe the risk factors and mechanisms of cerebral injury after cardiac surgery and focus on monitoring techniques and clinical strategies that could help clinicians to minimize the incidence of brain injury.","DOI":"R02Y9999N00A140924 [pii]","note":"LR: 20150609; JID: 0375272; ppublish\nPMID: 25220549","language":"ENG","author":[{"family":"Scolletta","given":"S."},{"family":"Taccone","given":"F. S."},{"family":"Donadello","given":"K."}],"issued":{"date-parts":[["2015",6]]}}}],"schema":"https://github.com/citation-style-language/schema/raw/master/csl-citation.json"} </w:instrText>
      </w:r>
      <w:r w:rsidR="006310A9" w:rsidRPr="00AC5DEB">
        <w:rPr>
          <w:color w:val="000000" w:themeColor="text1"/>
          <w:sz w:val="22"/>
          <w:szCs w:val="22"/>
        </w:rPr>
        <w:fldChar w:fldCharType="separate"/>
      </w:r>
      <w:r w:rsidR="009C2E6B" w:rsidRPr="00AC5DEB">
        <w:rPr>
          <w:rFonts w:eastAsia="Times New Roman"/>
          <w:color w:val="000000" w:themeColor="text1"/>
          <w:sz w:val="22"/>
          <w:szCs w:val="22"/>
        </w:rPr>
        <w:t>[</w:t>
      </w:r>
      <w:r w:rsidR="00721CE3" w:rsidRPr="00AC5DEB">
        <w:rPr>
          <w:rFonts w:eastAsia="Times New Roman"/>
          <w:color w:val="000000" w:themeColor="text1"/>
          <w:sz w:val="22"/>
          <w:szCs w:val="22"/>
        </w:rPr>
        <w:t>5</w:t>
      </w:r>
      <w:r w:rsidR="000121F2" w:rsidRPr="00AC5DEB">
        <w:rPr>
          <w:rFonts w:eastAsia="Times New Roman"/>
          <w:color w:val="000000" w:themeColor="text1"/>
          <w:sz w:val="22"/>
          <w:szCs w:val="22"/>
        </w:rPr>
        <w:t>]</w:t>
      </w:r>
      <w:r w:rsidR="00F1776B" w:rsidRPr="00AC5DEB">
        <w:rPr>
          <w:rFonts w:eastAsia="Times New Roman"/>
          <w:color w:val="000000" w:themeColor="text1"/>
          <w:sz w:val="22"/>
          <w:szCs w:val="22"/>
        </w:rPr>
        <w:t>.</w:t>
      </w:r>
      <w:r w:rsidR="000121F2" w:rsidRPr="00AC5DEB">
        <w:rPr>
          <w:rFonts w:eastAsia="Times New Roman"/>
          <w:color w:val="000000" w:themeColor="text1"/>
          <w:sz w:val="22"/>
          <w:szCs w:val="22"/>
        </w:rPr>
        <w:t xml:space="preserve"> </w:t>
      </w:r>
      <w:r w:rsidR="006310A9" w:rsidRPr="00AC5DEB">
        <w:rPr>
          <w:color w:val="000000" w:themeColor="text1"/>
          <w:sz w:val="22"/>
          <w:szCs w:val="22"/>
        </w:rPr>
        <w:fldChar w:fldCharType="end"/>
      </w:r>
      <w:r w:rsidR="003F2138" w:rsidRPr="00AC5DEB">
        <w:rPr>
          <w:color w:val="000000" w:themeColor="text1"/>
          <w:sz w:val="22"/>
          <w:szCs w:val="22"/>
        </w:rPr>
        <w:t xml:space="preserve"> </w:t>
      </w:r>
      <w:r w:rsidR="00732819" w:rsidRPr="00AC5DEB">
        <w:rPr>
          <w:color w:val="000000" w:themeColor="text1"/>
          <w:sz w:val="22"/>
          <w:szCs w:val="22"/>
        </w:rPr>
        <w:t>However</w:t>
      </w:r>
      <w:r w:rsidR="00EA264D" w:rsidRPr="00AC5DEB">
        <w:rPr>
          <w:color w:val="000000" w:themeColor="text1"/>
          <w:sz w:val="22"/>
          <w:szCs w:val="22"/>
        </w:rPr>
        <w:t xml:space="preserve">, </w:t>
      </w:r>
      <w:r w:rsidR="002E5833" w:rsidRPr="00AC5DEB">
        <w:rPr>
          <w:color w:val="000000" w:themeColor="text1"/>
          <w:sz w:val="22"/>
          <w:szCs w:val="22"/>
        </w:rPr>
        <w:t>recent studies</w:t>
      </w:r>
      <w:r w:rsidRPr="00AC5DEB">
        <w:rPr>
          <w:color w:val="000000" w:themeColor="text1"/>
          <w:sz w:val="22"/>
          <w:szCs w:val="22"/>
        </w:rPr>
        <w:t xml:space="preserve"> have not shown a significant risk reduction wi</w:t>
      </w:r>
      <w:r w:rsidR="00E26091" w:rsidRPr="00AC5DEB">
        <w:rPr>
          <w:color w:val="000000" w:themeColor="text1"/>
          <w:sz w:val="22"/>
          <w:szCs w:val="22"/>
        </w:rPr>
        <w:t>th the use of off-pump surgery</w:t>
      </w:r>
      <w:r w:rsidR="009467C1" w:rsidRPr="00AC5DEB">
        <w:rPr>
          <w:color w:val="000000" w:themeColor="text1"/>
          <w:sz w:val="22"/>
          <w:szCs w:val="22"/>
        </w:rPr>
        <w:t xml:space="preserve"> </w:t>
      </w:r>
      <w:r w:rsidR="002E5833"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{"citationID":"1594ut8j00","properties":{"formattedCitation":"{\\rtf (6\\uc0\\u8211{}9)}","plainCitation":"(6–9)"},"citationItems":[{"id":1045,"uris":["http://zotero.org/users/3599068/items/GD6FAP7C"],"uri":["http://zotero.org/users/3599068/items/GD6FAP7C"],"itemData":{"id":1045,"type":"article-journal","title":"A comparison of on-pump and off-pump coronary bypass surgery in low-risk patients","container-title":"The New England journal of medicine","page":"394-402","volume":"348","issue":"5","abstract":"BACKGROUND: The performance of coronary bypass surgery without cardiopulmonary bypass (\"off pump\") may reduce perioperative morbidity and costs, but it is uncertain whether the outcome is similar to that involving the use of cardiopulmonary bypass (\"on pump\"). METHODS: In a multicenter, randomized trial, we randomly assigned 139 patients with predominantly single- or double-vessel coronary disease to on-pump surgery and 142 to off-pump surgery. Cardiac outcome and cost effectiveness were determined one year after surgery. The uncertainty surrounding the cost-effectiveness ratio (cost differences per quality-adjusted year of life gained) was addressed by bootstrapping. RESULTS: At one year, the rate of freedom from death, stroke, myocardial infarction, and coronary reintervention was 90.6 percent after on-pump surgery and 88.0 percent after off-pump surgery (absolute difference, 2.6 percent; 95 percent confidence interval, - 4.6 to 9.8). Graft patency in a randomized subgroup of patients was 93 percent after on-pump surgery and 91 percent after off-pump surgery (absolute difference, 2.0 percent; 95 percent confidence interval, - 6.5 to 10.4). On-pump surgery was associated with $1,839 in additional direct costs per patient ($14,908 vs. $13,069–a difference of 14.1 percent) and an increase in quality-adjusted years of life of 0.83 as compared with 0.82 (difference, 0.01 year; 95 percent confidence interval, - 0.03 to 0.04). Off-pump surgery was more cost effective than on-pump surgery in 95 percent of bootstrap estimates. CONCLUSIONS: In low-risk patients, there was no difference in cardiac outcome at one year between those who underwent on-pump bypass surgery and those who underwent off-pump surgery. Off-pump surgery was more cost effective.","DOI":"10.1056/NEJMoa021775 [doi]","note":"LR: 20071115; CI: Copyright 2003; JID: 0255562; CIN: N Engl J Med. 2003 May 8;348(19):1928-31; author reply 1928-31. PMID: 12740969; CIN: N Engl J Med. 2003 May 8;348(19):1928-31; author reply 1928-31. PMID: 12736291; CIN: N Engl J Med. 2003 Jan 30;348(5):379-80. PMID: 12556540; CIN: N Engl J Med. 2003 May 8;348(19):1928-31; author reply 1928-31. PMID: 12740970; ppublish\nPMID: 12556542","language":"ENG","author":[{"family":"Nathoe","given":"H. M."},{"family":"Dijk","given":"D.","dropping-particle":"van"},{"family":"Jansen","given":"E. W."},{"family":"Suyker","given":"W. J."},{"family":"Diephuis","given":"J. C."},{"family":"Boven","given":"W. J.","dropping-particle":"van"},{"family":"Riviere","given":"A B","non-dropping-particle":"de la"},{"family":"Borst","given":"C."},{"family":"Kalkman","given":"C. J."},{"family":"Grobbee","given":"D. E."},{"family":"Buskens","given":"E."},{"family":"Jaegere","given":"P. P.","dropping-particle":"de"},{"family":"Group","given":"Octopus Study"}],"issued":{"date-parts":[["2003",1,30]]}}},{"id":1298,"uris":["http://zotero.org/users/3599068/items/K5ZQEZT2"],"uri":["http://zotero.org/users/3599068/items/K5ZQEZT2"],"itemData":{"id":1298,"type":"article-journal","title":"No major differences in 30-day outcomes in high-risk patients randomized to off-pump versus on-pump coronary bypass surgery: the best bypass surgery trial","container-title":"Circulation","page":"498-504","volume":"121","issue":"4","abstract":"BACKGROUND: Off-pump coronary artery bypass grafting compared with coronary revascularization with cardiopulmonary bypass seems safe and results in about the same outcome in low-risk patients. Observational studies indicate that off-pump surgery may provide more benefit in high-risk patients. Our objective was to compare 30-day outcomes in high-risk patients randomized to coronary artery bypass grafting without or with cardiopulmonary bypass. METHODS AND RESULTS: We randomly assigned 341 patients with a EuroSCORE &gt; or = 5 and 3-vessel coronary disease to undergo coronary artery bypass grafting without or with cardiopulmonary bypass. Patients were followed through the Danish National Patient Registry. The primary outcome was a composite of adverse cardiac and cerebrovascular events (ie, all-cause mortality, acute myocardial infarction, cardiac arrest with successful resuscitation, low cardiac output syndrome/cardiogenic shock, stroke, and coronary reintervention). An independent adjudication committee blinded to treatment allocation assessed the outcomes. Baseline characteristics were well balanced between groups. The mean number of grafts per patient did not differ significantly between groups (3.22 in off-pump group and 3.34 in on-pump group; P=0.11). Fewer grafts were performed to the lateral part of the left ventricle territory during off-pump surgery (0.97 versus 1.14 after on-pump surgery; P=0.01). No significant differences in the composite primary outcome (15% versus 17%; P=0.48) or the individual components were found at 30-day follow-up. CONCLUSIONS: Both off- and on-pump coronary artery bypass grafting can be performed in high-risk patients with low short-term complications. CLINICAL TRIAL REGISTRATION- clinicaltrials.gov. Identifier: NCT00120991.","DOI":"10.1161/CIRCULATIONAHA.109.880443 [doi]","note":"LR: 20101101; ClinicalTrials.gov/NCT00120991; JID: 0147763; CIN: Circulation. 2010 Oct 26;122(17):e498; author reply e499. PMID: 20975007; CIN: Circulation. 2010 Oct 26;122(17):e497; author reply e499. PMID: 20975006; ppublish\nPMID: 20083683","language":"ENG","author":[{"family":"Moller","given":"C. H."},{"family":"Perko","given":"M. J."},{"family":"Lund","given":"J. T."},{"family":"Andersen","given":"L. W."},{"family":"Kelbaek","given":"H."},{"family":"Madsen","given":"J. K."},{"family":"Winkel","given":"P."},{"family":"Gluud","given":"C."},{"family":"Steinbruchel","given":"D. A."}],"issued":{"date-parts":[["2010",2,2]]}}},{"id":2763,"uris":["http://zotero.org/users/3599068/items/3PFAARK5"],"uri":["http://zotero.org/users/3599068/items/3PFAARK5"],"itemData":{"id":2763,"type":"article-journal","title":"Early and midterm outcome after off-pump and on-pump surgery in Beating Heart Against Cardioplegic Arrest Studies (BHACAS 1 and 2): a pooled analysis of two randomised controlled trials","container-title":"Lancet (London, England)","page":"1194-1199","volume":"359","issue":"9313","abstract":"BACKGROUND: Although no randomised controlled trial has assessed the midterm effects of coronary-artery bypass surgery on the beating heart, this technique is being used in more and more patients. We did two randomised trials to compare the short-term morbidity associated with off-pump and on-pump myocardial revascularisation. Our aim was to pool the results to assess midterm outcomes. METHODS: From March, 1997, to November, 1999, we randomly allocated 200 patients to off-pump and 201 to on-pump coronary surgery. In Beating Heart Against Cardioplegic Arrest Study (BHACAS) 1, we excluded patients who had had myocardial infarction in the past month or who required grafting of the circumflex artery distal to the first obtuse marginal branch. In BHACAS 2, we included such patients. Primary outcomes were all-cause mortality and cardiac-related events at midterm follow-up (1-3 years). Analysis was by intention to treat. FINDINGS: Analyses of combined data from both trials showed the following risk differences with off-pump compared with on-pump surgery: atrial fibrillation -25% (95% CI -33% to -16%); chest infection -12% (-19% to -5%); inotropic requirement -18% (-25% to -10%); transfusion of red blood cells -31% (-41 to -21); and hospital stay longer than 7 days -13% (-21 to -5). Mean follow-up was 25 0 months (SD 9.1) for BHACAS 1 and 13.7 months (5 5) for BHACAS 2. Four (2%) of 200 patients in the off-pump groups died from any cause, compared with seven (3%) of 201 in the on-pump group (hazard ratio 0.57, 95% CI 0.17-1.96). 33 (17%) of 200 patients in the off-pump group died or had a cardiac-related event, compared with 42 (21%) of 201 in the on-pump group (0.78, 0 49-1.22). INTERPRETATION: Off-pump coronary surgery significantly lowers in-hospital morbidity without compromising outcome in the first 1-3 years after surgery compared with conventional on-pump coronary surgery.","DOI":"S0140-6736(02)08216-8 [pii]","note":"LR: 20150616; JID: 2985213R; CIN: Lancet. 2003 Feb 15;361(9357):615-6; author reply 616. PMID: 12598174; CIN: Lancet. 2002 Oct 19;360(9341):1253-4. PMID: 12401280; ppublish\nPMID: 11955537","language":"ENG","author":[{"family":"Angelini","given":"G. D."},{"family":"Taylor","given":"F. C."},{"family":"Reeves","given":"B. C."},{"family":"Ascione","given":"R."}],"issued":{"date-parts":[["2002",4,6]]}}},{"id":1772,"uris":["http://zotero.org/users/3599068/items/3TTPXSTZ"],"uri":["http://zotero.org/users/3599068/items/3TTPXSTZ"],"itemData":{"id":1772,"type":"article-journal","title":"Five-year follow-up of a randomized comparison between off-pump and on-pump stable multivessel coronary artery bypass grafting. The MASS III Trial","container-title":"Circulation","page":"48","volume":"122","issue":"11 Suppl","abstract":"BACKGROUND: Coronary artery bypass graft surgery with cardiopulmonary bypass is a safe, routine procedure. Nevertheless, significant morbidity remains, mostly because of the body's response to the nonphysiological nature of cardiopulmonary bypass. Few data are available on the effects of off-pump coronary artery bypass graft surgery (OPCAB) on cardiac events and long-term clinical outcomes. METHODS AND RESULTS: In a single-center randomized trial, 308 patients undergoing coronary artery bypass graft surgery were randomly assigned: 155 to OPCAB and 153 to on-pump CAB (ONCAB). Primary composite end points were death, myocardial infarction, further revascularization (surgery or angioplasty), or stroke. After 5-year follow-up, the primary composite end point was not different between groups (hazard ratio 0.71, 95% CI 0.41 to 1.22; P=0.21). A statistical difference was found between OPCAB and ONCAB groups in the duration of surgery (240+/-65 versus 300+/-87.5 minutes; P&lt;0.001), in the length of ICU stay (19.5+/-17.8 versus 43+/-17.0 hours; P&lt;0.001), time to extubation (4.6+/-6.8 versus 9.3+/-5.7 hours; P&lt;0.001), hospital stay (6+/-2 versus 9+/-2 days; P&lt;0.001), higher incidence of atrial fibrillation (35 versus 4% of patients; P&lt;0.001), and blood requirements (31 versus 61% of patients; P&lt;0.001), respectively. The number of grafts per patient was higher in the ONCAB than the OPCAB group (2.97 versus 2.49 grafts/patient; P&lt;0.001). CONCLUSIONS: No difference was found between groups in the primary composite end point at 5-years follow-up. Although OPCAB surgery was related to a lower number of grafts and higher episodes of atrial fibrillation, it had no significant implications related to long-term outcomes. Clinical Trial Registration-URL: http://www.controlled-trials.com. Unique identifier: ISRCTN66068876.","DOI":"10.1161/CIRCULATIONAHA.109.924258 [doi]","note":"LR: 20100914; ISRCTN/ISRCTN66068876; JID: 0147763; ppublish\nPMID: 20837925","language":"ENG","author":[{"family":"Hueb","given":"W."},{"family":"Lopes","given":"N. H."},{"family":"Pereira","given":"A. C."},{"family":"Hueb","given":"A. C."},{"family":"Soares","given":"P. R."},{"family":"Favarato","given":"D."},{"family":"Vieira","given":"R. D."},{"family":"Lima","given":"E. G."},{"family":"Garzillo","given":"C. L."},{"family":"Fda","given":"S. Paulitch"},{"family":"Cesar","given":"L. A."},{"family":"Gersh","given":"B. J."},{"family":"Ramires","given":"J. A."}],"issued":{"date-parts":[["2010",9,14]]}}}],"schema":"https://github.com/citation-style-language/schema/raw/master/csl-citation.json"} </w:instrText>
      </w:r>
      <w:r w:rsidR="002E5833" w:rsidRPr="00AC5DEB">
        <w:rPr>
          <w:color w:val="000000" w:themeColor="text1"/>
          <w:sz w:val="22"/>
          <w:szCs w:val="22"/>
        </w:rPr>
        <w:fldChar w:fldCharType="separate"/>
      </w:r>
      <w:r w:rsidR="000121F2" w:rsidRPr="00AC5DEB">
        <w:rPr>
          <w:rFonts w:eastAsia="Times New Roman"/>
          <w:color w:val="000000" w:themeColor="text1"/>
          <w:sz w:val="22"/>
          <w:szCs w:val="22"/>
        </w:rPr>
        <w:t>[</w:t>
      </w:r>
      <w:r w:rsidR="00721CE3" w:rsidRPr="00AC5DEB">
        <w:rPr>
          <w:rFonts w:eastAsia="Times New Roman"/>
          <w:color w:val="000000" w:themeColor="text1"/>
          <w:sz w:val="22"/>
          <w:szCs w:val="22"/>
        </w:rPr>
        <w:t>6–9</w:t>
      </w:r>
      <w:r w:rsidR="000121F2" w:rsidRPr="00AC5DEB">
        <w:rPr>
          <w:rFonts w:eastAsia="Times New Roman"/>
          <w:color w:val="000000" w:themeColor="text1"/>
          <w:sz w:val="22"/>
          <w:szCs w:val="22"/>
        </w:rPr>
        <w:t>]</w:t>
      </w:r>
      <w:r w:rsidR="009628E9" w:rsidRPr="00AC5DEB">
        <w:rPr>
          <w:rFonts w:eastAsia="Times New Roman"/>
          <w:color w:val="000000" w:themeColor="text1"/>
          <w:sz w:val="22"/>
          <w:szCs w:val="22"/>
        </w:rPr>
        <w:t>.</w:t>
      </w:r>
      <w:r w:rsidR="000121F2" w:rsidRPr="00AC5DEB">
        <w:rPr>
          <w:rFonts w:eastAsia="Times New Roman"/>
          <w:color w:val="000000" w:themeColor="text1"/>
          <w:sz w:val="22"/>
          <w:szCs w:val="22"/>
        </w:rPr>
        <w:t xml:space="preserve"> </w:t>
      </w:r>
      <w:r w:rsidR="002E5833" w:rsidRPr="00AC5DEB">
        <w:rPr>
          <w:color w:val="000000" w:themeColor="text1"/>
          <w:sz w:val="22"/>
          <w:szCs w:val="22"/>
        </w:rPr>
        <w:fldChar w:fldCharType="end"/>
      </w:r>
      <w:r w:rsidR="003F2138" w:rsidRPr="00AC5DEB">
        <w:rPr>
          <w:color w:val="000000" w:themeColor="text1"/>
          <w:sz w:val="22"/>
          <w:szCs w:val="22"/>
        </w:rPr>
        <w:t>Another</w:t>
      </w:r>
      <w:r w:rsidRPr="00AC5DEB">
        <w:rPr>
          <w:color w:val="000000" w:themeColor="text1"/>
          <w:sz w:val="22"/>
          <w:szCs w:val="22"/>
        </w:rPr>
        <w:t xml:space="preserve"> traditionally invoked mechanism of brain injury </w:t>
      </w:r>
      <w:r w:rsidR="0016543C" w:rsidRPr="00AC5DEB">
        <w:rPr>
          <w:color w:val="000000" w:themeColor="text1"/>
          <w:sz w:val="22"/>
          <w:szCs w:val="22"/>
        </w:rPr>
        <w:t>was</w:t>
      </w:r>
      <w:r w:rsidR="003F2138" w:rsidRPr="00AC5DEB">
        <w:rPr>
          <w:color w:val="000000" w:themeColor="text1"/>
          <w:sz w:val="22"/>
          <w:szCs w:val="22"/>
        </w:rPr>
        <w:t xml:space="preserve"> </w:t>
      </w:r>
      <w:r w:rsidRPr="00AC5DEB">
        <w:rPr>
          <w:color w:val="000000" w:themeColor="text1"/>
          <w:sz w:val="22"/>
          <w:szCs w:val="22"/>
        </w:rPr>
        <w:t>that of macro</w:t>
      </w:r>
      <w:r w:rsidR="003F2138" w:rsidRPr="00AC5DEB">
        <w:rPr>
          <w:color w:val="000000" w:themeColor="text1"/>
          <w:sz w:val="22"/>
          <w:szCs w:val="22"/>
        </w:rPr>
        <w:t xml:space="preserve">- and </w:t>
      </w:r>
      <w:r w:rsidRPr="00AC5DEB">
        <w:rPr>
          <w:color w:val="000000" w:themeColor="text1"/>
          <w:sz w:val="22"/>
          <w:szCs w:val="22"/>
        </w:rPr>
        <w:t>micro</w:t>
      </w:r>
      <w:r w:rsidR="003F2138" w:rsidRPr="00AC5DEB">
        <w:rPr>
          <w:color w:val="000000" w:themeColor="text1"/>
          <w:sz w:val="22"/>
          <w:szCs w:val="22"/>
        </w:rPr>
        <w:t>-</w:t>
      </w:r>
      <w:r w:rsidRPr="00AC5DEB">
        <w:rPr>
          <w:color w:val="000000" w:themeColor="text1"/>
          <w:sz w:val="22"/>
          <w:szCs w:val="22"/>
        </w:rPr>
        <w:t>embolization</w:t>
      </w:r>
      <w:r w:rsidR="00AE5712" w:rsidRPr="00AC5DEB">
        <w:rPr>
          <w:color w:val="000000" w:themeColor="text1"/>
          <w:sz w:val="22"/>
          <w:szCs w:val="22"/>
        </w:rPr>
        <w:t>, but few stud</w:t>
      </w:r>
      <w:r w:rsidR="0030486F" w:rsidRPr="00AC5DEB">
        <w:rPr>
          <w:color w:val="000000" w:themeColor="text1"/>
          <w:sz w:val="22"/>
          <w:szCs w:val="22"/>
        </w:rPr>
        <w:t>ies have shown a robust correla</w:t>
      </w:r>
      <w:r w:rsidR="00AE5712" w:rsidRPr="00AC5DEB">
        <w:rPr>
          <w:color w:val="000000" w:themeColor="text1"/>
          <w:sz w:val="22"/>
          <w:szCs w:val="22"/>
        </w:rPr>
        <w:t>tion between the number of emboli and cognitive</w:t>
      </w:r>
      <w:r w:rsidR="00E26091" w:rsidRPr="00AC5DEB">
        <w:rPr>
          <w:color w:val="000000" w:themeColor="text1"/>
          <w:sz w:val="22"/>
          <w:szCs w:val="22"/>
        </w:rPr>
        <w:t xml:space="preserve"> outcomes</w:t>
      </w:r>
      <w:r w:rsidR="009467C1" w:rsidRPr="00AC5DEB">
        <w:rPr>
          <w:color w:val="000000" w:themeColor="text1"/>
          <w:sz w:val="22"/>
          <w:szCs w:val="22"/>
        </w:rPr>
        <w:t xml:space="preserve"> </w:t>
      </w:r>
      <w:r w:rsidR="002E5833"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2nqfinafuc","properties":{"formattedCitation":"(11,12)","plainCitation":"(11,12)","dontUpdate":true},"citationItems":[{"id":1268,"uris":["http://zotero.org/users/3599068/items/DGCETH6T"],"uri":["http://zotero.org/users/3599068/items/DGCETH6T"],"itemData":{"id":1268,"type":"article-journal","title":"Brain microemboli associated with cardiopulmonary bypass: a histologic and magnetic resonance imaging study","container-title":"The Annals of Thoracic Surgery","page":"1304-1307","volume":"59","issue":"5","abstract":"Emboli in brain tissue after cardiopulmonary bypass were reported in the literature 30 years ago, but there is little objective evidence confirming the presence of emboli in the brain after cardiopulmonary bypass with more modern equipment and techniques. Recently, with alkaline phosphatase vascular staining, we found an acellular fatty material in brain microvasculature from autopsy material of patients who died shortly after cardiopulmonary bypass. These fatty intravascular collections range in diameter from 10 to 70 microns, a size that lodges in the smallest vessels of the microvasculature. They have been found in numbers sufficient to cause detectable neurologic dysfunction and are believed, but not proved, to be emboli. By sequentially injecting colored microspheres, we can determine when emboli occur during experimental cardiopulmonary bypass. In ongoing related studies, magnetic resonance imaging was performed before cardiac valve replacement in 39 patients for whom preoperative and postoperative neurologic and neuropsychologic testing was available. Preliminary results suggest that magnetic resonance imaging evidence of prior stroke is not a significant risk factor for cognitive or motor decrement after cardiopulmonary bypass.","DOI":"000349759500057R [pii]","note":"LR: 20071114; GR: NS 20618/NS/NINDS NIH HHS/United States; GR: NS 27500/NS/NINDS NIH HHS/United States; JID: 15030100R; ppublish\nPMID: 7733757","language":"ENG","author":[{"family":"Moody","given":"D. M."},{"family":"Brown","given":"W. R."},{"family":"Challa","given":"V. R."},{"family":"Stump","given":"D. A."},{"family":"Reboussin","given":"D. M."},{"family":"Legault","given":"C."}],"issued":{"date-parts":[["1995",5]]}}},{"id":786,"uris":["http://zotero.org/users/3599068/items/KG7BV7AZ"],"uri":["http://zotero.org/users/3599068/items/KG7BV7AZ"],"itemData":{"id":786,"type":"article-journal","title":"Cerebral Emboli Detected by Transcranial Doppler During Cardiopulmonary Bypass Are Not Correlated With Postoperative Cognitive Deficits","container-title":"Stroke","page":"2229-2235","volume":"41","issue":"10","abstract":"Background and Purpose-High-intensity transient signals (HITS) are the transcranial Doppler representation of both air and solid cerebral emboli. We studied the frequency of HITS associated with different surgical maneuvers during cardiopulmonary bypass for coronary artery bypass graft surgery and their association with postoperative cognitive dysfunction (POCD). Methods-We combined 356 patients undergoing coronary artery bypass graft from 2 clinical trials who had both neuropsychological testing (before, 1 week and 3 months after surgery) and transcranial Doppler during cardiopulmonary bypass. HITS were grouped into periods that included: cannulation, cardiopulmonary bypass onset, aortic crossclamp-on, aortic crossclamp-off, side clamp-on, side clamp-off, and decannulation. POCD was defined by a decreased combined Z-score of at least 2.0 or reduction in Z-scores of at least 2.0 in 20% of the individual tests. Results-Incidence of POCD was 47.3% and 6.3% at 1 week and 3 months after surgery. There was no association between cardiopulmonary bypass counts of HITS and POCD at 1 week (P=0.617) and 3 months (P=0.110). No differences in HITS counts were identified at any of the surgical periods between patients with and without POCD. Factors affecting HITS counts were surgical period (P&lt;0.0001), blood flow velocity (P=0.012), cardiopulmonary bypass duration (P=0.040), and clinical study (P=0.048). Conclusions-Although cerebral microemboli have been implicated in the pathogenesis of POCD, in this study that included low-risk patients undergoing coronary artery bypass surgery, there was no demonstrable correlation between the counts of HITS and POCD. (Stroke. 2010; 41: 2229-2235.)","DOI":"10.1161/STROKEAHA.110.590513","note":"PT: J; UT: WOS:000282221700030","author":[{"family":"Rodriguez","given":"Rosendo A."},{"family":"Rubens","given":"Fraser D."},{"family":"Wozny","given":"Denise"},{"family":"Nathan","given":"Howard J."}],"issued":{"date-parts":[["2010",10]]}}}],"schema":"https://github.com/citation-style-language/schema/raw/master/csl-citation.json"} </w:instrText>
      </w:r>
      <w:r w:rsidR="002E5833" w:rsidRPr="00AC5DEB">
        <w:rPr>
          <w:color w:val="000000" w:themeColor="text1"/>
          <w:sz w:val="22"/>
          <w:szCs w:val="22"/>
        </w:rPr>
        <w:fldChar w:fldCharType="separate"/>
      </w:r>
      <w:r w:rsidR="000121F2" w:rsidRPr="00AC5DEB">
        <w:rPr>
          <w:rFonts w:eastAsia="Times New Roman"/>
          <w:color w:val="000000" w:themeColor="text1"/>
          <w:sz w:val="22"/>
          <w:szCs w:val="22"/>
        </w:rPr>
        <w:t>[</w:t>
      </w:r>
      <w:r w:rsidR="00FA74D1" w:rsidRPr="00AC5DEB">
        <w:rPr>
          <w:rFonts w:eastAsia="Times New Roman"/>
          <w:color w:val="000000" w:themeColor="text1"/>
          <w:sz w:val="22"/>
          <w:szCs w:val="22"/>
        </w:rPr>
        <w:t>11,12</w:t>
      </w:r>
      <w:r w:rsidR="000121F2" w:rsidRPr="00AC5DEB">
        <w:rPr>
          <w:rFonts w:eastAsia="Times New Roman"/>
          <w:color w:val="000000" w:themeColor="text1"/>
          <w:sz w:val="22"/>
          <w:szCs w:val="22"/>
        </w:rPr>
        <w:t>]</w:t>
      </w:r>
      <w:r w:rsidR="009467C1" w:rsidRPr="00AC5DEB">
        <w:rPr>
          <w:rFonts w:eastAsia="Times New Roman"/>
          <w:color w:val="000000" w:themeColor="text1"/>
          <w:sz w:val="22"/>
          <w:szCs w:val="22"/>
        </w:rPr>
        <w:t>.</w:t>
      </w:r>
      <w:r w:rsidR="000121F2" w:rsidRPr="00AC5DEB">
        <w:rPr>
          <w:rFonts w:eastAsia="Times New Roman"/>
          <w:color w:val="000000" w:themeColor="text1"/>
          <w:sz w:val="22"/>
          <w:szCs w:val="22"/>
        </w:rPr>
        <w:t xml:space="preserve"> </w:t>
      </w:r>
      <w:r w:rsidR="002E5833" w:rsidRPr="00AC5DEB">
        <w:rPr>
          <w:color w:val="000000" w:themeColor="text1"/>
          <w:sz w:val="22"/>
          <w:szCs w:val="22"/>
        </w:rPr>
        <w:fldChar w:fldCharType="end"/>
      </w:r>
      <w:r w:rsidR="003F2138" w:rsidRPr="00AC5DEB">
        <w:rPr>
          <w:color w:val="000000" w:themeColor="text1"/>
          <w:sz w:val="22"/>
          <w:szCs w:val="22"/>
        </w:rPr>
        <w:t>Furt</w:t>
      </w:r>
      <w:r w:rsidR="00A2603C" w:rsidRPr="00AC5DEB">
        <w:rPr>
          <w:color w:val="000000" w:themeColor="text1"/>
          <w:sz w:val="22"/>
          <w:szCs w:val="22"/>
        </w:rPr>
        <w:t>h</w:t>
      </w:r>
      <w:r w:rsidR="003F2138" w:rsidRPr="00AC5DEB">
        <w:rPr>
          <w:color w:val="000000" w:themeColor="text1"/>
          <w:sz w:val="22"/>
          <w:szCs w:val="22"/>
        </w:rPr>
        <w:t xml:space="preserve">ermore, a </w:t>
      </w:r>
      <w:r w:rsidR="00EE5653" w:rsidRPr="00AC5DEB">
        <w:rPr>
          <w:color w:val="000000" w:themeColor="text1"/>
          <w:sz w:val="22"/>
          <w:szCs w:val="22"/>
        </w:rPr>
        <w:t>recent</w:t>
      </w:r>
      <w:r w:rsidR="003F2138" w:rsidRPr="00AC5DEB">
        <w:rPr>
          <w:color w:val="000000" w:themeColor="text1"/>
          <w:sz w:val="22"/>
          <w:szCs w:val="22"/>
        </w:rPr>
        <w:t>ly published</w:t>
      </w:r>
      <w:r w:rsidR="00EE5653" w:rsidRPr="00AC5DEB">
        <w:rPr>
          <w:color w:val="000000" w:themeColor="text1"/>
          <w:sz w:val="22"/>
          <w:szCs w:val="22"/>
        </w:rPr>
        <w:t xml:space="preserve"> </w:t>
      </w:r>
      <w:r w:rsidR="0030486F" w:rsidRPr="00AC5DEB">
        <w:rPr>
          <w:color w:val="000000" w:themeColor="text1"/>
          <w:sz w:val="22"/>
          <w:szCs w:val="22"/>
        </w:rPr>
        <w:t>study did not find significant association</w:t>
      </w:r>
      <w:r w:rsidR="003F2138" w:rsidRPr="00AC5DEB">
        <w:rPr>
          <w:color w:val="000000" w:themeColor="text1"/>
          <w:sz w:val="22"/>
          <w:szCs w:val="22"/>
        </w:rPr>
        <w:t>s</w:t>
      </w:r>
      <w:r w:rsidR="0030486F" w:rsidRPr="00AC5DEB">
        <w:rPr>
          <w:color w:val="000000" w:themeColor="text1"/>
          <w:sz w:val="22"/>
          <w:szCs w:val="22"/>
        </w:rPr>
        <w:t xml:space="preserve"> between neurological </w:t>
      </w:r>
      <w:r w:rsidR="003F2138" w:rsidRPr="00AC5DEB">
        <w:rPr>
          <w:color w:val="000000" w:themeColor="text1"/>
          <w:sz w:val="22"/>
          <w:szCs w:val="22"/>
        </w:rPr>
        <w:t xml:space="preserve">complications </w:t>
      </w:r>
      <w:r w:rsidR="0030486F" w:rsidRPr="00AC5DEB">
        <w:rPr>
          <w:color w:val="000000" w:themeColor="text1"/>
          <w:sz w:val="22"/>
          <w:szCs w:val="22"/>
        </w:rPr>
        <w:t>and the presence, size, or number</w:t>
      </w:r>
      <w:r w:rsidR="00EE5653" w:rsidRPr="00AC5DEB">
        <w:rPr>
          <w:color w:val="000000" w:themeColor="text1"/>
          <w:sz w:val="22"/>
          <w:szCs w:val="22"/>
        </w:rPr>
        <w:t xml:space="preserve"> </w:t>
      </w:r>
      <w:r w:rsidR="0030486F" w:rsidRPr="00AC5DEB">
        <w:rPr>
          <w:color w:val="000000" w:themeColor="text1"/>
          <w:sz w:val="22"/>
          <w:szCs w:val="22"/>
        </w:rPr>
        <w:t>of new lesions</w:t>
      </w:r>
      <w:r w:rsidR="00FD2E63" w:rsidRPr="00AC5DEB">
        <w:rPr>
          <w:color w:val="000000" w:themeColor="text1"/>
          <w:sz w:val="22"/>
          <w:szCs w:val="22"/>
        </w:rPr>
        <w:t xml:space="preserve"> on M</w:t>
      </w:r>
      <w:r w:rsidR="003B023B" w:rsidRPr="00AC5DEB">
        <w:rPr>
          <w:color w:val="000000" w:themeColor="text1"/>
          <w:sz w:val="22"/>
          <w:szCs w:val="22"/>
        </w:rPr>
        <w:t>RI</w:t>
      </w:r>
      <w:r w:rsidR="00BA1B80" w:rsidRPr="00AC5DEB">
        <w:rPr>
          <w:color w:val="000000" w:themeColor="text1"/>
          <w:sz w:val="22"/>
          <w:szCs w:val="22"/>
        </w:rPr>
        <w:t xml:space="preserve"> </w:t>
      </w:r>
      <w:r w:rsidR="009467C1" w:rsidRPr="00AC5DEB">
        <w:rPr>
          <w:color w:val="000000" w:themeColor="text1"/>
          <w:sz w:val="22"/>
          <w:szCs w:val="22"/>
        </w:rPr>
        <w:t xml:space="preserve"> </w:t>
      </w:r>
      <w:r w:rsidR="002E5833"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22f6t39oj9","properties":{"formattedCitation":"(12)","plainCitation":"(12)"},"citationItems":[{"id":899,"uris":["http://zotero.org/users/3599068/items/PCB8TS4R"],"uri":["http://zotero.org/users/3599068/items/PCB8TS4R"],"itemData":{"id":899,"type":"article-journal","title":"Impact of perioperative infarcts after cardiac surgery","container-title":"Stroke; a journal of cerebral circulation","page":"680-686","volume":"46","issue":"3","abstract":"BACKGROUND AND PURPOSE: Brain injury after cardiac surgery is a serious concern for patients and their families. The purpose of this study was to use 3-T fluid attenuated inversion recovery MRI to characterize new and preexisting cerebral ischemic lesions in patients undergoing cardiac surgery and to test whether the accumulation of new ischemic lesions adversely affects cognition. METHODS: Digital comparison of before and after fluid attenuated inversion recovery MRI images was performed for 77 cardiac surgery patients. The burden of preexisting versus new ischemic lesions was quantified and compared with the results of baseline and postoperative neuropsychological testing. RESULTS: After surgery, new lesions were identified in 31% of patients, averaging 0.5 lesions per patient (67 mm(3) [0.004%] of brain tissue). Patients with preexisting lesions were 10x more likely to receive new lesions after surgery than patients without preexisting lesions. Preexisting ischemic lesions were observed in 64% of patients, averaging 19.4 lesions (1542 mm(3) [0.1%] of brain tissue). New lesions in the left hemisphere were significantly smaller and more numerous (29 lesions; median volume, 44 mm(3); volume range, 5-404 mm(3)) than those on the right (10 lesions; median volume, 128 mm(3); volume range, 13-1383 mm(3)), which is consistent with a cardioembolic source of particulate emboli. Overall, the incidence of postoperative cognitive decline was 46% and was independent of whether new lesions were present. CONCLUSIONS: New lesions after cardiac surgery added a small ( approximately 4%) contribution to the burden of preexisting cerebrovascular disease and did not seem to affect cognitive function. CLINICAL TRIAL REGISTRATION URL: http://public.ukcrn.org.uk. Unique identifier: UKCRN ID: 11702.","DOI":"10.1161/STROKEAHA.114.007533 [doi]","note":"LR: 20150225; CI: (c) 2015; GR: FS/10/46/288350/British Heart Foundation/United Kingdom; JID: 0235266; 0 (Anesthetics); CIN: Stroke. 2015 Mar;46(3):e74. PMID: 25713303; OTO: NOTNLM; ppublish\nPMID: 25649804","language":"ENG","author":[{"family":"Patel","given":"N."},{"family":"Horsfield","given":"M. A."},{"family":"Banahan","given":"C."},{"family":"Janus","given":"J."},{"family":"Masters","given":"K."},{"family":"Morlese","given":"J."},{"family":"Egan","given":"V."},{"family":"Chung","given":"E. M."}],"issued":{"date-parts":[["2015",3]]}}}],"schema":"https://github.com/citation-style-language/schema/raw/master/csl-citation.json"} </w:instrText>
      </w:r>
      <w:r w:rsidR="002E5833" w:rsidRPr="00AC5DEB">
        <w:rPr>
          <w:color w:val="000000" w:themeColor="text1"/>
          <w:sz w:val="22"/>
          <w:szCs w:val="22"/>
        </w:rPr>
        <w:fldChar w:fldCharType="separate"/>
      </w:r>
      <w:r w:rsidR="000121F2" w:rsidRPr="00AC5DEB">
        <w:rPr>
          <w:rFonts w:eastAsia="Times New Roman"/>
          <w:color w:val="000000" w:themeColor="text1"/>
          <w:sz w:val="22"/>
          <w:szCs w:val="22"/>
        </w:rPr>
        <w:t>[</w:t>
      </w:r>
      <w:r w:rsidR="00721CE3" w:rsidRPr="00AC5DEB">
        <w:rPr>
          <w:rFonts w:eastAsia="Times New Roman"/>
          <w:color w:val="000000" w:themeColor="text1"/>
          <w:sz w:val="22"/>
          <w:szCs w:val="22"/>
        </w:rPr>
        <w:t>12</w:t>
      </w:r>
      <w:r w:rsidR="000121F2" w:rsidRPr="00AC5DEB">
        <w:rPr>
          <w:rFonts w:eastAsia="Times New Roman"/>
          <w:color w:val="000000" w:themeColor="text1"/>
          <w:sz w:val="22"/>
          <w:szCs w:val="22"/>
        </w:rPr>
        <w:t>]</w:t>
      </w:r>
      <w:r w:rsidR="002E5833" w:rsidRPr="00AC5DEB">
        <w:rPr>
          <w:color w:val="000000" w:themeColor="text1"/>
          <w:sz w:val="22"/>
          <w:szCs w:val="22"/>
        </w:rPr>
        <w:fldChar w:fldCharType="end"/>
      </w:r>
      <w:r w:rsidR="009467C1" w:rsidRPr="00AC5DEB">
        <w:rPr>
          <w:color w:val="000000" w:themeColor="text1"/>
          <w:sz w:val="22"/>
          <w:szCs w:val="22"/>
        </w:rPr>
        <w:t>.</w:t>
      </w:r>
      <w:r w:rsidR="002E5833" w:rsidRPr="00AC5DEB">
        <w:rPr>
          <w:color w:val="000000" w:themeColor="text1"/>
          <w:sz w:val="22"/>
          <w:szCs w:val="22"/>
        </w:rPr>
        <w:t xml:space="preserve"> </w:t>
      </w:r>
    </w:p>
    <w:p w14:paraId="0ADB3460" w14:textId="6F19BB4D" w:rsidR="00BE2D02" w:rsidRPr="00AC5DEB" w:rsidRDefault="00B87FA6" w:rsidP="00E56A3F">
      <w:pPr>
        <w:spacing w:line="480" w:lineRule="auto"/>
        <w:ind w:firstLine="720"/>
        <w:jc w:val="both"/>
        <w:rPr>
          <w:color w:val="000000" w:themeColor="text1"/>
          <w:sz w:val="22"/>
          <w:szCs w:val="22"/>
        </w:rPr>
      </w:pPr>
      <w:r w:rsidRPr="00AC5DEB">
        <w:rPr>
          <w:color w:val="000000" w:themeColor="text1"/>
          <w:sz w:val="22"/>
          <w:szCs w:val="22"/>
        </w:rPr>
        <w:t xml:space="preserve">Several </w:t>
      </w:r>
      <w:r w:rsidR="00732819" w:rsidRPr="00AC5DEB">
        <w:rPr>
          <w:color w:val="000000" w:themeColor="text1"/>
          <w:sz w:val="22"/>
          <w:szCs w:val="22"/>
        </w:rPr>
        <w:t xml:space="preserve">neurological disorders </w:t>
      </w:r>
      <w:r w:rsidR="00A2603C" w:rsidRPr="00AC5DEB">
        <w:rPr>
          <w:color w:val="000000" w:themeColor="text1"/>
          <w:sz w:val="22"/>
          <w:szCs w:val="22"/>
        </w:rPr>
        <w:t xml:space="preserve">with </w:t>
      </w:r>
      <w:r w:rsidR="00732819" w:rsidRPr="00AC5DEB">
        <w:rPr>
          <w:color w:val="000000" w:themeColor="text1"/>
          <w:sz w:val="22"/>
          <w:szCs w:val="22"/>
        </w:rPr>
        <w:t xml:space="preserve">a </w:t>
      </w:r>
      <w:r w:rsidRPr="00AC5DEB">
        <w:rPr>
          <w:color w:val="000000" w:themeColor="text1"/>
          <w:sz w:val="22"/>
          <w:szCs w:val="22"/>
        </w:rPr>
        <w:t xml:space="preserve">significant incidence and considerable impact on quality of life, </w:t>
      </w:r>
      <w:r w:rsidR="00A2603C" w:rsidRPr="00AC5DEB">
        <w:rPr>
          <w:color w:val="000000" w:themeColor="text1"/>
          <w:sz w:val="22"/>
          <w:szCs w:val="22"/>
        </w:rPr>
        <w:t>including</w:t>
      </w:r>
      <w:r w:rsidRPr="00AC5DEB">
        <w:rPr>
          <w:color w:val="000000" w:themeColor="text1"/>
          <w:sz w:val="22"/>
          <w:szCs w:val="22"/>
        </w:rPr>
        <w:t xml:space="preserve"> stroke, head trauma, carotid artery disease and subarachnoid hemorrhage, involve disturbances of cerebral blood flow (CBF) and its regulatory mechanisms</w:t>
      </w:r>
      <w:r w:rsidR="009467C1" w:rsidRPr="00AC5DEB">
        <w:rPr>
          <w:color w:val="000000" w:themeColor="text1"/>
          <w:sz w:val="22"/>
          <w:szCs w:val="22"/>
        </w:rPr>
        <w:t xml:space="preserve"> </w:t>
      </w:r>
      <w:r w:rsidR="00EA3444"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{"citationID":"123tkp24q7","properties":{"formattedCitation":"{\\rtf (13\\uc0\\u8211{}15)}","plainCitation":"(13–15)"},"citationItems":[{"id":692,"uris":["http://zotero.org/users/3599068/items/NSZZ6JSF"],"uri":["http://zotero.org/users/3599068/items/NSZZ6JSF"],"itemData":{"id":692,"type":"article-journal","title":"The longitudinal evolution of cerebral blood flow regulation after acute ischaemic stroke","container-title":"Cerebrovascular diseases extra","page":"186-197","volume":"4","issue":"2","abstract":"BACKGROUND: Acute stroke is known to impair cerebral blood flow (CBF) regulation, but the longitudinal changes of these effects have been poorly reported. The main CBF regulatory mechanisms [cerebral autoregulation (CA) and neurovascular coupling (NVC)] were assessed over 3 months after acute ischaemic stroke. METHODS: Recordings of CBF velocity (CBFv), blood pressure (BP), and end-tidal CO2 were performed during 5 min baseline and 1 min passive movement of the elbow. Stroke patients were assessed &lt;72 h of stroke onset, and at 2 weeks, 1 and 3 months after stroke. RESULTS: Fifteen acute stroke subjects underwent all 4 sessions and were compared to 22 control subjects. Baseline recordings revealed a significantly lower CBFv in the affected hemisphere within 72 h after stroke compared to controls (p = 0.02) and a reduction in CA index most marked at 2 weeks (p = 0.009). CBFv rise in response to passive arm movement was decreased bilaterally after stroke, particularly in the affected hemisphere (p &lt; 0.01). Both alterations in CA and NVC returned to control levels during recovery. CONCLUSION: The major novel finding of this study was that both CA and NVC regulatory mechanisms deteriorated initially following stroke onset, but returned to control levels during the recovery period. These findings are relevant to guide the timing of interventions to manipulate BP and potentially for the impact of intensive rehabilitation strategies that may precipitate acute physiological perturbations but require further exploration in a larger population that better reflects the heterogeneity of stroke. Further, they will also enable the potential influence of stroke subtype to be investigated.","DOI":"10.1159/000366017 [doi]","note":"LR: 20141011; JID: 101577885; OID: NLM: PMC4176407; OTO: NOTNLM; 2014 [ecollection]; 2014/03/18 [received]; 2014/07/20 [accepted]; 2014/08/26 [epublish]; epublish\nPMCID: PMC4176407\nPMID: 25298773","language":"eng","author":[{"family":"Salinet","given":"A. S."},{"family":"Panerai","given":"R. B."},{"family":"Robinson","given":"T. G."}],"issued":{"date-parts":[["2014",8,26]]}}},{"id":311,"uris":["http://zotero.org/users/3599068/items/2B8P2AJQ"],"uri":["http://zotero.org/users/3599068/items/2B8P2AJQ"],"itemData":{"id":311,"type":"article-journal","title":"Cerebral autoregulation: an overview of current concepts and methodology with special focus on the elderly","container-title":"Journal of cerebral blood flow and metabolism : official journal of the International Society of Cerebral Blood Flow and Metabolism","page":"1071-1085","volume":"28","issue":"6","abstract":"Cerebral autoregulation (CA) refers to the properties of the brain vascular bed to maintain cerebral perfusion despite changes in blood pressure (BP). Whereas classic studies have assessed CA during changes in BP that have a gradual onset, dynamic studies quantify the fast modifications in cerebral blood flow (CBF) in relation to rapid alterations in BP. There is a lack of standardization in the assessment of dynamic CA. This review provides an overview of the methods that have been applied, with special focus on the elderly. We will discuss the relative merits and shortcomings of these methods with regard to the aged population. Furthermore, we summarize the effects of variability in BP on CBF in older people. Of the various dynamic assessments of CA, a single sit-to-stand procedure is a feasible and physiologic method in the elderly. The collection of spontaneous beat-to-beat changes in BP and CBF allows estimation of CA using the technique of transfer function analysis. A thorough search of the literature yielded eight studies that have measured dynamic CA in the elderly aged &lt;75 years. Regardless of the methods used, it was concluded from these studies that CA was preserved in this population.","DOI":"10.1038/jcbfm.2008.13 [doi]","note":"JID: 8112566; RF: 97; 2008/03/19 [aheadofprint]; ppublish\nPMID: 18349877","language":"eng","author":[{"family":"Beek","given":"A. H.","dropping-particle":"van"},{"family":"Claassen","given":"J. A."},{"family":"Rikkert","given":"M. G."},{"family":"Jansen","given":"R. W."}],"issued":{"date-parts":[["2008",6]]}}},{"id":849,"uris":["http://zotero.org/users/3599068/items/GQ34CPKS"],"uri":["http://zotero.org/users/3599068/items/GQ34CPKS"],"itemData":{"id":849,"type":"article-journal","title":"Assessment of cerebral pressure autoregulation in humans–a review of measurement methods","container-title":"Physiological Measurement","page":"305-338","volume":"19","issue":"3","abstract":"Assessment of cerebral autoregulation is an important adjunct to measurement of cerebral blood flow for diagnosis, monitoring or prognosis of cerebrovascular disease. The most common approach tests the effects of changes in mean arterial blood pressure on cerebral blood flow, known as pressure autoregulation. A 'gold standard' for this purpose is not available and the literature shows considerable disparity of methods and criteria. This is understandable because cerebral autoregulation is more a concept rather than a physically measurable entity. Static methods utilize steady-state values to test for changes in cerebral blood flow (or velocity) when mean arterial pressure is changed significantly. This is usually achieved with the use of drugs, shifts in blood volume or by observing spontaneous changes. The long time interval between measurements is a particular concern in many of the studies reviewed. Parallel changes in other critical variables, such as pCO2, haematocrit, brain activation and sympathetic tone, are rarely controlled for. Proposed indices of static autoregulation are based on changes in cerebrovascular resistance, on parameters of the linear regression of flow/velocity versus pressure changes, or only on the absolute changes in flow. The limitations of studies which assess patient groups rather than individual cases are highlighted. Newer methods of dynamic assessment are based on transient changes in cerebral blood flow (or velocity) induced by the deflation of thigh cuffs, Valsalva manoeuvres, tilting and induced or spontaneous oscillations in mean arterial blood pressure. Dynamic testing overcomes several limitations of static methods but it is not clear whether the two approaches are interchangeable. Classification of autoregulation performance using dynamic methods has been based on mathematical modelling, coherent averaging, transfer function analysis, crosscorrelation function or impulse response analysis. More research on reproducibility and inter-method comparisons is urgently needed, particularly involving the assessment of pressure autoregulation in individuals rather than patient groups.","note":"LR: 20061115; JID: 9306921; RF: 199; ppublish\nPMID: 9735883","language":"eng","author":[{"family":"Panerai","given":"R. B."}],"issued":{"date-parts":[["1998",8]]}}}],"schema":"https://github.com/citation-style-language/schema/raw/master/csl-citation.json"} </w:instrText>
      </w:r>
      <w:r w:rsidR="00EA3444" w:rsidRPr="00AC5DEB">
        <w:rPr>
          <w:color w:val="000000" w:themeColor="text1"/>
          <w:sz w:val="22"/>
          <w:szCs w:val="22"/>
        </w:rPr>
        <w:fldChar w:fldCharType="separate"/>
      </w:r>
      <w:r w:rsidR="000121F2" w:rsidRPr="00AC5DEB">
        <w:rPr>
          <w:rFonts w:eastAsia="Times New Roman"/>
          <w:color w:val="000000" w:themeColor="text1"/>
          <w:sz w:val="22"/>
          <w:szCs w:val="22"/>
        </w:rPr>
        <w:t>[</w:t>
      </w:r>
      <w:r w:rsidR="00721CE3" w:rsidRPr="00AC5DEB">
        <w:rPr>
          <w:rFonts w:eastAsia="Times New Roman"/>
          <w:color w:val="000000" w:themeColor="text1"/>
          <w:sz w:val="22"/>
          <w:szCs w:val="22"/>
        </w:rPr>
        <w:t>13–15</w:t>
      </w:r>
      <w:r w:rsidR="000121F2" w:rsidRPr="00AC5DEB">
        <w:rPr>
          <w:rFonts w:eastAsia="Times New Roman"/>
          <w:color w:val="000000" w:themeColor="text1"/>
          <w:sz w:val="22"/>
          <w:szCs w:val="22"/>
        </w:rPr>
        <w:t>]</w:t>
      </w:r>
      <w:r w:rsidR="009628E9" w:rsidRPr="00AC5DEB">
        <w:rPr>
          <w:rFonts w:eastAsia="Times New Roman"/>
          <w:color w:val="000000" w:themeColor="text1"/>
          <w:sz w:val="22"/>
          <w:szCs w:val="22"/>
        </w:rPr>
        <w:t>.</w:t>
      </w:r>
      <w:r w:rsidR="000121F2" w:rsidRPr="00AC5DEB">
        <w:rPr>
          <w:rFonts w:eastAsia="Times New Roman"/>
          <w:color w:val="000000" w:themeColor="text1"/>
          <w:sz w:val="22"/>
          <w:szCs w:val="22"/>
        </w:rPr>
        <w:t xml:space="preserve"> </w:t>
      </w:r>
      <w:r w:rsidR="00EA3444" w:rsidRPr="00AC5DEB">
        <w:rPr>
          <w:color w:val="000000" w:themeColor="text1"/>
          <w:sz w:val="22"/>
          <w:szCs w:val="22"/>
        </w:rPr>
        <w:fldChar w:fldCharType="end"/>
      </w:r>
      <w:r w:rsidR="00891FB2" w:rsidRPr="00AC5DEB">
        <w:rPr>
          <w:color w:val="000000" w:themeColor="text1"/>
          <w:sz w:val="22"/>
          <w:szCs w:val="22"/>
        </w:rPr>
        <w:t xml:space="preserve">However, the effect of cardiac surgery on cerebral </w:t>
      </w:r>
      <w:r w:rsidR="002F7605" w:rsidRPr="00AC5DEB">
        <w:rPr>
          <w:color w:val="000000" w:themeColor="text1"/>
          <w:sz w:val="22"/>
          <w:szCs w:val="22"/>
        </w:rPr>
        <w:t>autoregulation</w:t>
      </w:r>
      <w:r w:rsidR="00891FB2" w:rsidRPr="00AC5DEB">
        <w:rPr>
          <w:color w:val="000000" w:themeColor="text1"/>
          <w:sz w:val="22"/>
          <w:szCs w:val="22"/>
        </w:rPr>
        <w:t xml:space="preserve"> </w:t>
      </w:r>
      <w:r w:rsidR="0016543C" w:rsidRPr="00AC5DEB">
        <w:rPr>
          <w:color w:val="000000" w:themeColor="text1"/>
          <w:sz w:val="22"/>
          <w:szCs w:val="22"/>
        </w:rPr>
        <w:t xml:space="preserve">(CA) </w:t>
      </w:r>
      <w:r w:rsidR="00891FB2" w:rsidRPr="00AC5DEB">
        <w:rPr>
          <w:color w:val="000000" w:themeColor="text1"/>
          <w:sz w:val="22"/>
          <w:szCs w:val="22"/>
        </w:rPr>
        <w:t xml:space="preserve">is not known. </w:t>
      </w:r>
      <w:r w:rsidR="00BE2D02" w:rsidRPr="00AC5DEB">
        <w:rPr>
          <w:color w:val="000000" w:themeColor="text1"/>
          <w:sz w:val="22"/>
          <w:szCs w:val="22"/>
        </w:rPr>
        <w:t>CA is the brain's ability to maintain a stable</w:t>
      </w:r>
      <w:r w:rsidR="006D2714" w:rsidRPr="00AC5DEB">
        <w:rPr>
          <w:color w:val="000000" w:themeColor="text1"/>
          <w:sz w:val="22"/>
          <w:szCs w:val="22"/>
        </w:rPr>
        <w:t xml:space="preserve"> CBF</w:t>
      </w:r>
      <w:r w:rsidR="00BE2D02" w:rsidRPr="00AC5DEB">
        <w:rPr>
          <w:color w:val="000000" w:themeColor="text1"/>
          <w:sz w:val="22"/>
          <w:szCs w:val="22"/>
        </w:rPr>
        <w:t xml:space="preserve"> over a wide range of different cerebral perfusion pressures (CPP) despite changes </w:t>
      </w:r>
      <w:r w:rsidR="001533ED" w:rsidRPr="00AC5DEB">
        <w:rPr>
          <w:color w:val="000000" w:themeColor="text1"/>
          <w:sz w:val="22"/>
          <w:szCs w:val="22"/>
        </w:rPr>
        <w:t xml:space="preserve">in </w:t>
      </w:r>
      <w:r w:rsidR="00BE2D02" w:rsidRPr="00AC5DEB">
        <w:rPr>
          <w:color w:val="000000" w:themeColor="text1"/>
          <w:sz w:val="22"/>
          <w:szCs w:val="22"/>
        </w:rPr>
        <w:t>blood pressure (B</w:t>
      </w:r>
      <w:r w:rsidR="008217BD" w:rsidRPr="00AC5DEB">
        <w:rPr>
          <w:color w:val="000000" w:themeColor="text1"/>
          <w:sz w:val="22"/>
          <w:szCs w:val="22"/>
        </w:rPr>
        <w:t>P)</w:t>
      </w:r>
      <w:r w:rsidR="00E56A3F" w:rsidRPr="00AC5DEB">
        <w:rPr>
          <w:color w:val="000000" w:themeColor="text1"/>
          <w:sz w:val="22"/>
          <w:szCs w:val="22"/>
        </w:rPr>
        <w:t>, typically</w:t>
      </w:r>
      <w:r w:rsidR="008217BD" w:rsidRPr="00AC5DEB">
        <w:rPr>
          <w:color w:val="000000" w:themeColor="text1"/>
          <w:sz w:val="22"/>
          <w:szCs w:val="22"/>
        </w:rPr>
        <w:t xml:space="preserve"> in the range 60–</w:t>
      </w:r>
      <w:r w:rsidR="00EA3444" w:rsidRPr="00AC5DEB">
        <w:rPr>
          <w:color w:val="000000" w:themeColor="text1"/>
          <w:sz w:val="22"/>
          <w:szCs w:val="22"/>
        </w:rPr>
        <w:t>150 mmHg</w:t>
      </w:r>
      <w:r w:rsidR="00721CE3" w:rsidRPr="00AC5DEB">
        <w:rPr>
          <w:color w:val="000000" w:themeColor="text1"/>
          <w:sz w:val="22"/>
          <w:szCs w:val="22"/>
        </w:rPr>
        <w:t xml:space="preserve"> </w:t>
      </w:r>
      <w:r w:rsidR="00EA3444"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hd8eZlWD","properties":{"formattedCitation":"(16)","plainCitation":"(16)"},"citationItems":[{"id":872,"uris":["http://zotero.org/users/3599068/items/QND8KCGG"],"uri":["http://zotero.org/users/3599068/items/QND8KCGG"],"itemData":{"id":872,"type":"article-journal","title":"Cerebral autoregulation","container-title":"Cerebrovascular and brain metabolism reviews","page":"161-192","volume":"2","issue":"2","abstract":"Autoregulation of blood flow denotes the intrinsic ability of an organ or a vascular bed to maintain a constant perfusion in the face of blood pressure changes. Alternatively, autoregulation can be defined in terms of vascular resistance changes or simply arteriolar caliber changes as blood pressure or perfusion pressure varies. While known in almost any vascular bed, autoregulation and its disturbance by disease has attracted particular attention in the cerebrovascular field. The basic mechanism of autoregulation of cerebral blood flow (CBF) is controversial. Most likely, the autoregulatory vessel caliber changes are mediated by an interplay between myogenic and metabolic mechanisms. Influence of perivascular nerves and most recently the vascular endothelium has also been the subject of intense investigation. CBF autoregulation typically operates between mean blood pressures of the order of 60 and 150 mm Hg. These limits are not entirely fixed but can be modulated by sympathetic nervous activity, the vascular renin-angiotensin system, and any factor (notably changes in arterial carbon dioxide tension) that decreases or increases CBF. Disease states of the brain may impair or abolish CBF autoregulation. Thus, autoregulation is lost in severe head injury or acute ischemic stroke, leaving surviving brain tissue unprotected against the potentially harmful effect of blood pressure changes. Likewise, autoregulation may be lost in the surroundings of a space-occupying brain lesion, be it a tumor or a hematoma. In many such disease states, autoregulation may be regained by hyperventilatory hypocapnia. Autoregulation may also be impaired in neonatal brain asphyxia and infections of the central nervous system, but appears to be intact in spreading depression and migraine, despite impairment of chemical and metabolic control of CBF. In chronic hypertension, the limits of autoregulation are shifted toward high blood pressure. Acute hypertensive encephalopathy, on the other hand, is thought to be due to autoregulatory failure at very high pressure. In long-term diabetes mellitus there may be chronic impairment of CBF autoregulation, probably due to diabetic microangiopathy.","note":"LR: 20061115; JID: 8910172; RF: 204; ppublish\nPMID: 2201348","language":"eng","author":[{"family":"Paulson","given":"O. B."},{"family":"Strandgaard","given":"S."},{"family":"Edvinsson","given":"L."}],"issued":{"date-parts":[["1990"]]}}}],"schema":"https://github.com/citation-style-language/schema/raw/master/csl-citation.json"} </w:instrText>
      </w:r>
      <w:r w:rsidR="00EA3444" w:rsidRPr="00AC5DEB">
        <w:rPr>
          <w:color w:val="000000" w:themeColor="text1"/>
          <w:sz w:val="22"/>
          <w:szCs w:val="22"/>
        </w:rPr>
        <w:fldChar w:fldCharType="separate"/>
      </w:r>
      <w:r w:rsidR="000121F2" w:rsidRPr="00AC5DEB">
        <w:rPr>
          <w:rFonts w:eastAsia="Times New Roman"/>
          <w:color w:val="000000" w:themeColor="text1"/>
          <w:sz w:val="22"/>
          <w:szCs w:val="22"/>
        </w:rPr>
        <w:t>[</w:t>
      </w:r>
      <w:r w:rsidR="00721CE3" w:rsidRPr="00AC5DEB">
        <w:rPr>
          <w:rFonts w:eastAsia="Times New Roman"/>
          <w:color w:val="000000" w:themeColor="text1"/>
          <w:sz w:val="22"/>
          <w:szCs w:val="22"/>
        </w:rPr>
        <w:t>16</w:t>
      </w:r>
      <w:r w:rsidR="000121F2" w:rsidRPr="00AC5DEB">
        <w:rPr>
          <w:rFonts w:eastAsia="Times New Roman"/>
          <w:color w:val="000000" w:themeColor="text1"/>
          <w:sz w:val="22"/>
          <w:szCs w:val="22"/>
        </w:rPr>
        <w:t>].</w:t>
      </w:r>
      <w:r w:rsidR="00EA3444" w:rsidRPr="00AC5DEB">
        <w:rPr>
          <w:color w:val="000000" w:themeColor="text1"/>
          <w:sz w:val="22"/>
          <w:szCs w:val="22"/>
        </w:rPr>
        <w:fldChar w:fldCharType="end"/>
      </w:r>
      <w:r w:rsidR="00EA3444" w:rsidRPr="00AC5DEB">
        <w:rPr>
          <w:color w:val="000000" w:themeColor="text1"/>
          <w:sz w:val="22"/>
          <w:szCs w:val="22"/>
        </w:rPr>
        <w:t xml:space="preserve"> </w:t>
      </w:r>
      <w:r w:rsidR="000A7782" w:rsidRPr="00AC5DEB">
        <w:rPr>
          <w:color w:val="000000" w:themeColor="text1"/>
          <w:sz w:val="22"/>
          <w:szCs w:val="22"/>
        </w:rPr>
        <w:t>Autoregulation is accomplished via a complex interplay of myogenic, chemical, metabolic and neurogenic mechanisms, and is affected by various factors including arterial blood pressure (BP), intracranial pressure (ICP), arterial PaCO</w:t>
      </w:r>
      <w:r w:rsidR="000A7782" w:rsidRPr="00AC5DEB">
        <w:rPr>
          <w:color w:val="000000" w:themeColor="text1"/>
          <w:sz w:val="22"/>
          <w:szCs w:val="22"/>
          <w:vertAlign w:val="subscript"/>
        </w:rPr>
        <w:t>2</w:t>
      </w:r>
      <w:r w:rsidR="000A7782" w:rsidRPr="00AC5DEB">
        <w:rPr>
          <w:color w:val="000000" w:themeColor="text1"/>
          <w:sz w:val="22"/>
          <w:szCs w:val="22"/>
        </w:rPr>
        <w:t xml:space="preserve">, mental activation and posture.  </w:t>
      </w:r>
      <w:r w:rsidR="00DE6672" w:rsidRPr="00AC5DEB">
        <w:rPr>
          <w:color w:val="000000" w:themeColor="text1"/>
          <w:sz w:val="22"/>
          <w:szCs w:val="22"/>
        </w:rPr>
        <w:t xml:space="preserve">If CA is impaired, changes in </w:t>
      </w:r>
      <w:r w:rsidR="00A901AC" w:rsidRPr="00AC5DEB">
        <w:rPr>
          <w:color w:val="000000" w:themeColor="text1"/>
          <w:sz w:val="22"/>
          <w:szCs w:val="22"/>
        </w:rPr>
        <w:t xml:space="preserve">BP can lead to cerebral ischemia or to edema or microvascular damage due to excessive CBF </w:t>
      </w:r>
      <w:r w:rsidR="00EA3444"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2j3thi4t2j","properties":{"formattedCitation":"(17)","plainCitation":"(17)"},"citationItems":[{"id":864,"uris":["http://zotero.org/users/3599068/items/VGD5IJGS"],"uri":["http://zotero.org/users/3599068/items/VGD5IJGS"],"itemData":{"id":864,"type":"article-journal","title":"Transcranial Doppler for evaluation of cerebral autoregulation","container-title":"Clinical autonomic research : official journal of the Clinical Autonomic Research Society","page":"197-211","volume":"19","issue":"4","abstract":"Transcranial Doppler ultrasound (TCD) can measure cerebral blood flow velocity in the main intracranial vessels non-invasively and with high accuracy. Combined with the availability of non-invasive devices for continuous measurement of arterial blood pressure, the relatively low cost, ease-of-use, and excellent temporal resolution of TCD have stimulated the development of new techniques to assess cerebral autoregulation in the laboratory or bedside using a dynamic approach, instead of the more classical 'static' method. Clinical applications have shown consistent results in certain conditions such as severe head injury and carotid artery disease. Studies in syncopal patients revealed a more complex pattern due to aetiological non-homogeneity and methodological limitations mainly due to inadequate sample-size. Different analytical models to quantify autoregulatory performance have also contributed to the diversity of results in the literature. The review concludes with specific recommendations for areas where further validation and research are needed to improve the reliability and usefulness of TCD in clinical practice.","DOI":"10.1007/s10286-009-0011-8 [doi]","note":"JID: 9106549; RF: 159; 2008/10/14 [received]; 2009/03/13 [accepted]; 2009/04/16 [aheadofprint]; ppublish\nPMID: 19370374","language":"eng","author":[{"family":"Panerai","given":"R. B."}],"issued":{"date-parts":[["2009",8]]}}}],"schema":"https://github.com/citation-style-language/schema/raw/master/csl-citation.json"} </w:instrText>
      </w:r>
      <w:r w:rsidR="00EA3444" w:rsidRPr="00AC5DEB">
        <w:rPr>
          <w:color w:val="000000" w:themeColor="text1"/>
          <w:sz w:val="22"/>
          <w:szCs w:val="22"/>
        </w:rPr>
        <w:fldChar w:fldCharType="separate"/>
      </w:r>
      <w:r w:rsidR="000121F2" w:rsidRPr="00AC5DEB">
        <w:rPr>
          <w:rFonts w:eastAsia="Times New Roman"/>
          <w:color w:val="000000" w:themeColor="text1"/>
          <w:sz w:val="22"/>
          <w:szCs w:val="22"/>
        </w:rPr>
        <w:t>[</w:t>
      </w:r>
      <w:r w:rsidR="00721CE3" w:rsidRPr="00AC5DEB">
        <w:rPr>
          <w:rFonts w:eastAsia="Times New Roman"/>
          <w:color w:val="000000" w:themeColor="text1"/>
          <w:sz w:val="22"/>
          <w:szCs w:val="22"/>
        </w:rPr>
        <w:t>17</w:t>
      </w:r>
      <w:r w:rsidR="000121F2" w:rsidRPr="00AC5DEB">
        <w:rPr>
          <w:rFonts w:eastAsia="Times New Roman"/>
          <w:color w:val="000000" w:themeColor="text1"/>
          <w:sz w:val="22"/>
          <w:szCs w:val="22"/>
        </w:rPr>
        <w:t>]</w:t>
      </w:r>
      <w:r w:rsidR="00EA3444" w:rsidRPr="00AC5DEB">
        <w:rPr>
          <w:color w:val="000000" w:themeColor="text1"/>
          <w:sz w:val="22"/>
          <w:szCs w:val="22"/>
        </w:rPr>
        <w:fldChar w:fldCharType="end"/>
      </w:r>
      <w:r w:rsidR="000658EF" w:rsidRPr="00AC5DEB">
        <w:rPr>
          <w:color w:val="000000" w:themeColor="text1"/>
          <w:sz w:val="22"/>
          <w:szCs w:val="22"/>
        </w:rPr>
        <w:t>.</w:t>
      </w:r>
      <w:r w:rsidR="008F6FA7" w:rsidRPr="00AC5DEB">
        <w:rPr>
          <w:color w:val="000000" w:themeColor="text1"/>
          <w:sz w:val="22"/>
          <w:szCs w:val="22"/>
        </w:rPr>
        <w:t xml:space="preserve">  </w:t>
      </w:r>
      <w:r w:rsidR="00D327B4" w:rsidRPr="00AC5DEB">
        <w:rPr>
          <w:color w:val="000000" w:themeColor="text1"/>
          <w:sz w:val="22"/>
          <w:szCs w:val="22"/>
        </w:rPr>
        <w:t>Methodologically</w:t>
      </w:r>
      <w:r w:rsidR="00375AA0" w:rsidRPr="00AC5DEB">
        <w:rPr>
          <w:color w:val="000000" w:themeColor="text1"/>
          <w:sz w:val="22"/>
          <w:szCs w:val="22"/>
        </w:rPr>
        <w:t>,</w:t>
      </w:r>
      <w:r w:rsidR="00D327B4" w:rsidRPr="00AC5DEB">
        <w:rPr>
          <w:color w:val="000000" w:themeColor="text1"/>
          <w:sz w:val="22"/>
          <w:szCs w:val="22"/>
        </w:rPr>
        <w:t xml:space="preserve"> it is </w:t>
      </w:r>
      <w:r w:rsidR="00D327B4" w:rsidRPr="00AC5DEB">
        <w:rPr>
          <w:color w:val="000000" w:themeColor="text1"/>
          <w:sz w:val="22"/>
          <w:szCs w:val="22"/>
        </w:rPr>
        <w:lastRenderedPageBreak/>
        <w:t xml:space="preserve">important to distinguish between static and dynamic CA. The former, and more classical approach, uses steady-state measurements of CBF and BP, usually manipulated </w:t>
      </w:r>
      <w:r w:rsidR="00E56A3F" w:rsidRPr="00AC5DEB">
        <w:rPr>
          <w:color w:val="000000" w:themeColor="text1"/>
          <w:sz w:val="22"/>
          <w:szCs w:val="22"/>
        </w:rPr>
        <w:t xml:space="preserve">through </w:t>
      </w:r>
      <w:r w:rsidR="00D327B4" w:rsidRPr="00AC5DEB">
        <w:rPr>
          <w:color w:val="000000" w:themeColor="text1"/>
          <w:sz w:val="22"/>
          <w:szCs w:val="22"/>
        </w:rPr>
        <w:t>the use of pharmacological agents</w:t>
      </w:r>
      <w:r w:rsidR="00CB143F" w:rsidRPr="00AC5DEB">
        <w:rPr>
          <w:color w:val="000000" w:themeColor="text1"/>
          <w:sz w:val="22"/>
          <w:szCs w:val="22"/>
        </w:rPr>
        <w:t xml:space="preserve"> </w:t>
      </w:r>
      <w:r w:rsidR="00CB143F"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{"citationID":"4vfohhjh9","properties":{"formattedCitation":"{\\rtf (14\\uc0\\u8211{}16,18)}","plainCitation":"(14–16,18)"},"citationItems":[{"id":311,"uris":["http://zotero.org/users/3599068/items/2B8P2AJQ"],"uri":["http://zotero.org/users/3599068/items/2B8P2AJQ"],"itemData":{"id":311,"type":"article-journal","title":"Cerebral autoregulation: an overview of current concepts and methodology with special focus on the elderly","container-title":"Journal of cerebral blood flow and metabolism : official journal of the International Society of Cerebral Blood Flow and Metabolism","page":"1071-1085","volume":"28","issue":"6","abstract":"Cerebral autoregulation (CA) refers to the properties of the brain vascular bed to maintain cerebral perfusion despite changes in blood pressure (BP). Whereas classic studies have assessed CA during changes in BP that have a gradual onset, dynamic studies quantify the fast modifications in cerebral blood flow (CBF) in relation to rapid alterations in BP. There is a lack of standardization in the assessment of dynamic CA. This review provides an overview of the methods that have been applied, with special focus on the elderly. We will discuss the relative merits and shortcomings of these methods with regard to the aged population. Furthermore, we summarize the effects of variability in BP on CBF in older people. Of the various dynamic assessments of CA, a single sit-to-stand procedure is a feasible and physiologic method in the elderly. The collection of spontaneous beat-to-beat changes in BP and CBF allows estimation of CA using the technique of transfer function analysis. A thorough search of the literature yielded eight studies that have measured dynamic CA in the elderly aged &lt;75 years. Regardless of the methods used, it was concluded from these studies that CA was preserved in this population.","DOI":"10.1038/jcbfm.2008.13 [doi]","note":"JID: 8112566; RF: 97; 2008/03/19 [aheadofprint]; ppublish\nPMID: 18349877","language":"eng","author":[{"family":"Beek","given":"A. H.","dropping-particle":"van"},{"family":"Claassen","given":"J. A."},{"family":"Rikkert","given":"M. G."},{"family":"Jansen","given":"R. W."}],"issued":{"date-parts":[["2008",6]]}}},{"id":849,"uris":["http://zotero.org/users/3599068/items/GQ34CPKS"],"uri":["http://zotero.org/users/3599068/items/GQ34CPKS"],"itemData":{"id":849,"type":"article-journal","title":"Assessment of cerebral pressure autoregulation in humans–a review of measurement methods","container-title":"Physiological Measurement","page":"305-338","volume":"19","issue":"3","abstract":"Assessment of cerebral autoregulation is an important adjunct to measurement of cerebral blood flow for diagnosis, monitoring or prognosis of cerebrovascular disease. The most common approach tests the effects of changes in mean arterial blood pressure on cerebral blood flow, known as pressure autoregulation. A 'gold standard' for this purpose is not available and the literature shows considerable disparity of methods and criteria. This is understandable because cerebral autoregulation is more a concept rather than a physically measurable entity. Static methods utilize steady-state values to test for changes in cerebral blood flow (or velocity) when mean arterial pressure is changed significantly. This is usually achieved with the use of drugs, shifts in blood volume or by observing spontaneous changes. The long time interval between measurements is a particular concern in many of the studies reviewed. Parallel changes in other critical variables, such as pCO2, haematocrit, brain activation and sympathetic tone, are rarely controlled for. Proposed indices of static autoregulation are based on changes in cerebrovascular resistance, on parameters of the linear regression of flow/velocity versus pressure changes, or only on the absolute changes in flow. The limitations of studies which assess patient groups rather than individual cases are highlighted. Newer methods of dynamic assessment are based on transient changes in cerebral blood flow (or velocity) induced by the deflation of thigh cuffs, Valsalva manoeuvres, tilting and induced or spontaneous oscillations in mean arterial blood pressure. Dynamic testing overcomes several limitations of static methods but it is not clear whether the two approaches are interchangeable. Classification of autoregulation performance using dynamic methods has been based on mathematical modelling, coherent averaging, transfer function analysis, crosscorrelation function or impulse response analysis. More research on reproducibility and inter-method comparisons is urgently needed, particularly involving the assessment of pressure autoregulation in individuals rather than patient groups.","note":"LR: 20061115; JID: 9306921; RF: 199; ppublish\nPMID: 9735883","language":"eng","author":[{"family":"Panerai","given":"R. B."}],"issued":{"date-parts":[["1998",8]]}}},{"id":872,"uris":["http://zotero.org/users/3599068/items/QND8KCGG"],"uri":["http://zotero.org/users/3599068/items/QND8KCGG"],"itemData":{"id":872,"type":"article-journal","title":"Cerebral autoregulation","container-title":"Cerebrovascular and brain metabolism reviews","page":"161-192","volume":"2","issue":"2","abstract":"Autoregulation of blood flow denotes the intrinsic ability of an organ or a vascular bed to maintain a constant perfusion in the face of blood pressure changes. Alternatively, autoregulation can be defined in terms of vascular resistance changes or simply arteriolar caliber changes as blood pressure or perfusion pressure varies. While known in almost any vascular bed, autoregulation and its disturbance by disease has attracted particular attention in the cerebrovascular field. The basic mechanism of autoregulation of cerebral blood flow (CBF) is controversial. Most likely, the autoregulatory vessel caliber changes are mediated by an interplay between myogenic and metabolic mechanisms. Influence of perivascular nerves and most recently the vascular endothelium has also been the subject of intense investigation. CBF autoregulation typically operates between mean blood pressures of the order of 60 and 150 mm Hg. These limits are not entirely fixed but can be modulated by sympathetic nervous activity, the vascular renin-angiotensin system, and any factor (notably changes in arterial carbon dioxide tension) that decreases or increases CBF. Disease states of the brain may impair or abolish CBF autoregulation. Thus, autoregulation is lost in severe head injury or acute ischemic stroke, leaving surviving brain tissue unprotected against the potentially harmful effect of blood pressure changes. Likewise, autoregulation may be lost in the surroundings of a space-occupying brain lesion, be it a tumor or a hematoma. In many such disease states, autoregulation may be regained by hyperventilatory hypocapnia. Autoregulation may also be impaired in neonatal brain asphyxia and infections of the central nervous system, but appears to be intact in spreading depression and migraine, despite impairment of chemical and metabolic control of CBF. In chronic hypertension, the limits of autoregulation are shifted toward high blood pressure. Acute hypertensive encephalopathy, on the other hand, is thought to be due to autoregulatory failure at very high pressure. In long-term diabetes mellitus there may be chronic impairment of CBF autoregulation, probably due to diabetic microangiopathy.","note":"LR: 20061115; JID: 8910172; RF: 204; ppublish\nPMID: 2201348","language":"eng","author":[{"family":"Paulson","given":"O. B."},{"family":"Strandgaard","given":"S."},{"family":"Edvinsson","given":"L."}],"issued":{"date-parts":[["1990"]]}}},{"id":324,"uris":["http://zotero.org/users/3599068/items/WBSF4E3U"],"uri":["http://zotero.org/users/3599068/items/WBSF4E3U"],"itemData":{"id":324,"type":"article-journal","title":"Comparison of static and dynamic cerebral autoregulation measurements","container-title":"Stroke; a journal of cerebral circulation","page":"1014-1019","volume":"26","issue":"6","abstract":"BACKGROUND AND PURPOSE: Cerebral autoregulation can be evaluated by measuring relative blood flow changes in response to a steady-state change in the blood pressure (static method) or during the response to a rapid change in blood pressure (dynamic method). The purpose of this study was to compare the results of the two methods in humans with both intact and impaired autoregulatory capacity. METHODS: Using intraoperative transcranial Doppler sonography recordings from both middle cerebral arteries, we determined static and dynamic autoregulatory responses in 10 normal subjects undergoing elective surgical procedures. The changes in cerebrovascular resistance were estimated from the changes in cerebral blood flow velocity and arterial blood pressure in response to manipulations of blood pressure. Static autoregulation was determined by analyzing the response to a phenylephrine-induced rise in blood pressure, whereas rapid deflation of a blood pressure cuff around one thigh served as a stimulus for testing dynamic autoregulation. Both measurements were performed in patients with intact autoregulation during propofol anesthesia and again in the same patients after autoregulation had been impaired by administration of high-dose isoflurane. RESULTS: There was a significant reduction in autoregulatory capacity after the administration of high-dose isoflurane, which could be demonstrated using static (P &lt; .0001) and dynamic (P &lt; .0001) methods. The correlation between static or steady-state and dynamic autoregulation measurements was highly significant (r = .93, P &lt; .0001). CONCLUSIONS: These data show that in normal human subjects measurement of dynamic autoregulation yields similar results as static testing of intact and pharmacologically impaired autoregulation.","note":"LR: 20131121; GR: IP-50 NS-30305-01/NS/NINDS NIH HHS/United States; JID: 0235266; 142M471B3J (Carbon Dioxide); CYS9AKD70P (Isoflurane); YI7VU623SF (Propofol); CIN: Stroke. 1995 Dec;26(12):2372-3. PMID: 7491668; ppublish\nPMID: 7762016","language":"eng","author":[{"family":"Tiecks","given":"F. P."},{"family":"Lam","given":"A. M."},{"family":"Aaslid","given":"R."},{"family":"Newell","given":"D. W."}],"issued":{"date-parts":[["1995",6]]}}}],"schema":"https://github.com/citation-style-language/schema/raw/master/csl-citation.json"} </w:instrText>
      </w:r>
      <w:r w:rsidR="00CB143F" w:rsidRPr="00AC5DEB">
        <w:rPr>
          <w:color w:val="000000" w:themeColor="text1"/>
          <w:sz w:val="22"/>
          <w:szCs w:val="22"/>
        </w:rPr>
        <w:fldChar w:fldCharType="separate"/>
      </w:r>
      <w:r w:rsidR="000121F2" w:rsidRPr="00AC5DEB">
        <w:rPr>
          <w:rFonts w:eastAsia="Times New Roman"/>
          <w:color w:val="000000" w:themeColor="text1"/>
          <w:sz w:val="22"/>
          <w:szCs w:val="22"/>
        </w:rPr>
        <w:t>[</w:t>
      </w:r>
      <w:r w:rsidR="00721CE3" w:rsidRPr="00AC5DEB">
        <w:rPr>
          <w:rFonts w:eastAsia="Times New Roman"/>
          <w:color w:val="000000" w:themeColor="text1"/>
          <w:sz w:val="22"/>
          <w:szCs w:val="22"/>
        </w:rPr>
        <w:t>14–16,18</w:t>
      </w:r>
      <w:r w:rsidR="000121F2" w:rsidRPr="00AC5DEB">
        <w:rPr>
          <w:rFonts w:eastAsia="Times New Roman"/>
          <w:color w:val="000000" w:themeColor="text1"/>
          <w:sz w:val="22"/>
          <w:szCs w:val="22"/>
        </w:rPr>
        <w:t>].</w:t>
      </w:r>
      <w:r w:rsidR="00CB143F" w:rsidRPr="00AC5DEB">
        <w:rPr>
          <w:color w:val="000000" w:themeColor="text1"/>
          <w:sz w:val="22"/>
          <w:szCs w:val="22"/>
        </w:rPr>
        <w:fldChar w:fldCharType="end"/>
      </w:r>
      <w:r w:rsidR="00D327B4" w:rsidRPr="00AC5DEB">
        <w:rPr>
          <w:color w:val="000000" w:themeColor="text1"/>
          <w:sz w:val="22"/>
          <w:szCs w:val="22"/>
        </w:rPr>
        <w:t xml:space="preserve"> The latter</w:t>
      </w:r>
      <w:r w:rsidR="00E56A3F" w:rsidRPr="00AC5DEB">
        <w:rPr>
          <w:color w:val="000000" w:themeColor="text1"/>
          <w:sz w:val="22"/>
          <w:szCs w:val="22"/>
        </w:rPr>
        <w:t xml:space="preserve"> </w:t>
      </w:r>
      <w:r w:rsidR="00D327B4" w:rsidRPr="00AC5DEB">
        <w:rPr>
          <w:color w:val="000000" w:themeColor="text1"/>
          <w:sz w:val="22"/>
          <w:szCs w:val="22"/>
        </w:rPr>
        <w:t>assesses both the efficacy and latency of transient changes in CBF (or CBF velocity</w:t>
      </w:r>
      <w:r w:rsidR="00440014" w:rsidRPr="00AC5DEB">
        <w:rPr>
          <w:color w:val="000000" w:themeColor="text1"/>
          <w:sz w:val="22"/>
          <w:szCs w:val="22"/>
        </w:rPr>
        <w:t>) following rapid changes</w:t>
      </w:r>
      <w:r w:rsidR="00BA1B80" w:rsidRPr="00AC5DEB">
        <w:rPr>
          <w:color w:val="000000" w:themeColor="text1"/>
          <w:sz w:val="22"/>
          <w:szCs w:val="22"/>
        </w:rPr>
        <w:t xml:space="preserve"> in BP</w:t>
      </w:r>
      <w:r w:rsidR="000121F2" w:rsidRPr="00AC5DEB">
        <w:rPr>
          <w:color w:val="000000" w:themeColor="text1"/>
          <w:sz w:val="22"/>
          <w:szCs w:val="22"/>
        </w:rPr>
        <w:t xml:space="preserve"> </w:t>
      </w:r>
      <w:r w:rsidR="00CB143F" w:rsidRPr="00AC5DEB">
        <w:rPr>
          <w:color w:val="000000" w:themeColor="text1"/>
          <w:sz w:val="22"/>
          <w:szCs w:val="22"/>
          <w:highlight w:val="yellow"/>
        </w:rPr>
        <w:fldChar w:fldCharType="begin"/>
      </w:r>
      <w:r w:rsidR="00721CE3" w:rsidRPr="00AC5DEB">
        <w:rPr>
          <w:color w:val="000000" w:themeColor="text1"/>
          <w:sz w:val="22"/>
          <w:szCs w:val="22"/>
          <w:highlight w:val="yellow"/>
        </w:rPr>
        <w:instrText xml:space="preserve"> ADDIN ZOTERO_ITEM CSL_CITATION {"citationID":"CWCa0aGS","properties":{"formattedCitation":"{\\rtf (13,15,17\\uc0\\u8211{}21)}","plainCitation":"(13,15,17–21)"},"citationItems":[{"id":692,"uris":["http://zotero.org/users/3599068/items/NSZZ6JSF"],"uri":["http://zotero.org/users/3599068/items/NSZZ6JSF"],"itemData":{"id":692,"type":"article-journal","title":"The longitudinal evolution of cerebral blood flow regulation after acute ischaemic stroke","container-title":"Cerebrovascular diseases extra","page":"186-197","volume":"4","issue":"2","abstract":"BACKGROUND: Acute stroke is known to impair cerebral blood flow (CBF) regulation, but the longitudinal changes of these effects have been poorly reported. The main CBF regulatory mechanisms [cerebral autoregulation (CA) and neurovascular coupling (NVC)] were assessed over 3 months after acute ischaemic stroke. METHODS: Recordings of CBF velocity (CBFv), blood pressure (BP), and end-tidal CO2 were performed during 5 min baseline and 1 min passive movement of the elbow. Stroke patients were assessed &lt;72 h of stroke onset, and at 2 weeks, 1 and 3 months after stroke. RESULTS: Fifteen acute stroke subjects underwent all 4 sessions and were compared to 22 control subjects. Baseline recordings revealed a significantly lower CBFv in the affected hemisphere within 72 h after stroke compared to controls (p = 0.02) and a reduction in CA index most marked at 2 weeks (p = 0.009). CBFv rise in response to passive arm movement was decreased bilaterally after stroke, particularly in the affected hemisphere (p &lt; 0.01). Both alterations in CA and NVC returned to control levels during recovery. CONCLUSION: The major novel finding of this study was that both CA and NVC regulatory mechanisms deteriorated initially following stroke onset, but returned to control levels during the recovery period. These findings are relevant to guide the timing of interventions to manipulate BP and potentially for the impact of intensive rehabilitation strategies that may precipitate acute physiological perturbations but require further exploration in a larger population that better reflects the heterogeneity of stroke. Further, they will also enable the potential influence of stroke subtype to be investigated.","DOI":"10.1159/000366017 [doi]","note":"LR: 20141011; JID: 101577885; OID: NLM: PMC4176407; OTO: NOTNLM; 2014 [ecollection]; 2014/03/18 [received]; 2014/07/20 [accepted]; 2014/08/26 [epublish]; epublish\nPMCID: PMC4176407\nPMID: 25298773","language":"eng","author":[{"family":"Salinet","given":"A. S."},{"family":"Panerai","given":"R. B."},{"family":"Robinson","given":"T. G."}],"issued":{"date-parts":[["2014",8,26]]}}},{"id":849,"uris":["http://zotero.org/users/3599068/items/GQ34CPKS"],"uri":["http://zotero.org/users/3599068/items/GQ34CPKS"],"itemData":{"id":849,"type":"article-journal","title":"Assessment of cerebral pressure autoregulation in humans–a review of measurement methods","container-title":"Physiological Measurement","page":"305-338","volume":"19","issue":"3","abstract":"Assessment of cerebral autoregulation is an important adjunct to measurement of cerebral blood flow for diagnosis, monitoring or prognosis of cerebrovascular disease. The most common approach tests the effects of changes in mean arterial blood pressure on cerebral blood flow, known as pressure autoregulation. A 'gold standard' for this purpose is not available and the literature shows considerable disparity of methods and criteria. This is understandable because cerebral autoregulation is more a concept rather than a physically measurable entity. Static methods utilize steady-state values to test for changes in cerebral blood flow (or velocity) when mean arterial pressure is changed significantly. This is usually achieved with the use of drugs, shifts in blood volume or by observing spontaneous changes. The long time interval between measurements is a particular concern in many of the studies reviewed. Parallel changes in other critical variables, such as pCO2, haematocrit, brain activation and sympathetic tone, are rarely controlled for. Proposed indices of static autoregulation are based on changes in cerebrovascular resistance, on parameters of the linear regression of flow/velocity versus pressure changes, or only on the absolute changes in flow. The limitations of studies which assess patient groups rather than individual cases are highlighted. Newer methods of dynamic assessment are based on transient changes in cerebral blood flow (or velocity) induced by the deflation of thigh cuffs, Valsalva manoeuvres, tilting and induced or spontaneous oscillations in mean arterial blood pressure. Dynamic testing overcomes several limitations of static methods but it is not clear whether the two approaches are interchangeable. Classification of autoregulation performance using dynamic methods has been based on mathematical modelling, coherent averaging, transfer function analysis, crosscorrelation function or impulse response analysis. More research on reproducibility and inter-method comparisons is urgently needed, particularly involving the assessment of pressure autoregulation in individuals rather than patient groups.","note":"LR: 20061115; JID: 9306921; RF: 199; ppublish\nPMID: 9735883","language":"eng","author":[{"family":"Panerai","given":"R. B."}],"issued":{"date-parts":[["1998",8]]}}},{"id":864,"uris":["http://zotero.org/users/3599068/items/VGD5IJGS"],"uri":["http://zotero.org/users/3599068/items/VGD5IJGS"],"itemData":{"id":864,"type":"article-journal","title":"Transcranial Doppler for evaluation of cerebral autoregulation","container-title":"Clinical autonomic research : official journal of the Clinical Autonomic Research Society","page":"197-211","volume":"19","issue":"4","abstract":"Transcranial Doppler ultrasound (TCD) can measure cerebral blood flow velocity in the main intracranial vessels non-invasively and with high accuracy. Combined with the availability of non-invasive devices for continuous measurement of arterial blood pressure, the relatively low cost, ease-of-use, and excellent temporal resolution of TCD have stimulated the development of new techniques to assess cerebral autoregulation in the laboratory or bedside using a dynamic approach, instead of the more classical 'static' method. Clinical applications have shown consistent results in certain conditions such as severe head injury and carotid artery disease. Studies in syncopal patients revealed a more complex pattern due to aetiological non-homogeneity and methodological limitations mainly due to inadequate sample-size. Different analytical models to quantify autoregulatory performance have also contributed to the diversity of results in the literature. The review concludes with specific recommendations for areas where further validation and research are needed to improve the reliability and usefulness of TCD in clinical practice.","DOI":"10.1007/s10286-009-0011-8 [doi]","note":"JID: 9106549; RF: 159; 2008/10/14 [received]; 2009/03/13 [accepted]; 2009/04/16 [aheadofprint]; ppublish\nPMID: 19370374","language":"eng","author":[{"family":"Panerai","given":"R. B."}],"issued":{"date-parts":[["2009",8]]}}},{"id":810,"uris":["http://zotero.org/users/3599068/items/WNB8KBXT"],"uri":["http://zotero.org/users/3599068/items/WNB8KBXT"],"itemData":{"id":810,"type":"article-journal","title":"Grading of cerebral dynamic autoregulation from spontaneous fluctuations in arterial blood pressure","container-title":"Stroke; a journal of cerebral circulation","page":"2341-2346","volume":"29","issue":"11","abstract":"BACKGROUND AND PURPOSE: Assessment of cerebral autoregulation has been traditionally performed with static changes in arterial blood pressure. Newer dynamic methods require the induction of sudden drops in arterial blood pressure with the sudden release of bilateral thigh cuffs. An alternative method is proposed, based on the spontaneous variability of arterial blood pressure that does not require its manipulation. We compared this method with the established thigh cuff method in patients with carotid artery stenosis. METHODS: Cerebral blood flow velocity (determined by transcranial Doppler) and arterial blood pressure (determined by noninvasive servo-controlled plethysmograph) were recorded in 20 patients with carotid artery stenosis and 18 age-matched controls. At rest, grading of dynamic autoregulation was estimated from the impulse response of the blood pressure-velocity dynamic relationship. This was compared with the autoregulatory index (ARI) provided by the thigh cuff method and with the degree of stenosis. The critical closing pressure was derived from the fitted models and was also correlated with degree of stenosis. RESULTS: The 2 ARIs were significantly correlated (r=0.76) and reduced in subjects with carotid stenosis (baseline ARI, 3.65+/-3.11 versus 6.68+/-1.88, P&lt;0. 0001; thigh cuff ARI, 3.78+/-2.32 versus 6.35+/-1.06, P&lt;10(-5)). The critical closing pressure (relative to mean arterial blood pressure) was also significantly reduced (-0.24+/-1.06 versus 0.50+/-0.31, P&lt;0. 0001) and correlated with the thigh cuff ARI (r=0.68). Both the baseline ARI and critical closing pressure were correlated with degree of stenosis (P&lt;10(-6)). CONCLUSIONS: Grading of dynamic autoregulation with the use of undisturbed recordings of arterial blood pressure and cerebral blood flow velocity might provide a safer technique for assessment of patients in whom a sudden drop of arterial blood pressure is not desirable, such as patients with heart or autonomic failure.","note":"LR: 20061115; JID: 0235266; ppublish\nPMID: 9804645","language":"eng","author":[{"family":"Panerai","given":"R. B."},{"family":"White","given":"R. P."},{"family":"Markus","given":"H. S."},{"family":"Evans","given":"D. H."}],"issued":{"date-parts":[["1998",11]]}}},{"id":270,"uris":["http://zotero.org/users/3599068/items/S8X8473U"],"uri":["http://zotero.org/users/3599068/items/S8X8473U"],"itemData":{"id":270,"type":"article-journal","title":"Assessment of cerebral autoregulation: the quandary of quantification","container-title":"American journal of physiology.Heart and circulatory physiology","page":"658","volume":"303","issue":"6","abstract":"We assessed the convergent validity of commonly applied metrics of cerebral autoregulation (CA) to determine the extent to which the metrics can be used interchangeably. To examine between-subject relationships among low-frequency (LF; 0.07-0.2 Hz) and very-low-frequency (VLF; 0.02-0.07 Hz) transfer function coherence, phase, gain, and normalized gain, we performed retrospective transfer function analysis on spontaneous blood pressure and middle cerebral artery blood velocity recordings from 105 individuals. We characterized the relationships (n = 29) among spontaneous transfer function metrics and the rate of regulation index and autoregulatory index derived from bilateral thigh-cuff deflation tests. In addition, we analyzed data from subjects (n = 29) who underwent a repeated squat-to-stand protocol to determine the relationships between transfer function metrics during forced blood pressure fluctuations. Finally, data from subjects (n = 16) who underwent step changes in end-tidal P(CO2) (P(ET)(CO2) were analyzed to determine whether transfer function metrics could reliably track the modulation of CA within individuals. CA metrics were generally unrelated or showed only weak to moderate correlations. Changes in P(ET)(CO2) were positively related to coherence [LF: beta = 0.0065 arbitrary units (AU)/mmHg and VLF: beta = 0.011 AU/mmHg, both P &lt; 0.01] and inversely related to phase (LF: beta = -0.026 rad/mmHg and VLF: beta = -0.018 rad/mmHg, both P &lt; 0.01) and normalized gain (LF: beta = -0.042%/mmHg(2) and VLF: beta = -0.013%/mmHg(2), both P &lt; 0.01). However, Pet(CO(2)) was positively associated with gain (LF: beta = 0.0070 cm.s(-1).mmHg(-2), P &lt; 0.05; and VLF: beta = 0.014 cm.s(-1).mmHg(-2), P &lt; 0.01). Thus, during changes in P(ET)(CO2), LF phase was inversely related to LF gain (beta = -0.29 cm.s(-1).mmHg(-1).rad(-1), P &lt; 0.01) but positively related to LF normalized gain (beta = 1.3% mmHg(-1)/rad, P &lt; 0.01). These findings collectively suggest that only select CA metrics can be used interchangeably and that interpretation of these measures should be done cautiously.","DOI":"10.1152/ajpheart.00328.2012 [doi]","note":"JID: 100901228; 2012/07/20 [aheadofprint]; ppublish\nPMID: 22821992","language":"eng","author":[{"family":"Tzeng","given":"Y. C."},{"family":"Ainslie","given":"P. N."},{"family":"Cooke","given":"W. H."},{"family":"Peebles","given":"K. C."},{"family":"Willie","given":"C. K."},{"family":"MacRae","given":"B. A."},{"family":"Smirl","given":"J. D."},{"family":"Horsman","given":"H. M."},{"family":"Rickards","given":"C. A."}],"issued":{"date-parts":[["2012",9,15]]}}},{"id":2793,"uris":["http://zotero.org/users/3599068/items/S55M2E45"],"uri":["http://zotero.org/users/3599068/items/S55M2E45"],"itemData":{"id":2793,"type":"article-journal","title":"Cerebral autoregulation dynamics in humans","container-title":"Stroke; a journal of cerebral circulation","page":"45-52","volume":"20","issue":"1","abstract":"We studied the response of cerebral blood flow to acute step decreases in arterial blood pressure noninvasively and nonpharmacologically in 10 normal volunteers during normocapnia, hypocapnia, and hypercapnia. The step (approximately 20 mm Hg) was induced by rapidly deflating thigh blood pressure cuffs following a 2-minute inflation above systolic blood pressure. Instantaneous arterial blood pressure was measured by a new servo-cuff method, and cerebral blood flow changes were assessed by transcranial Doppler recording of middle cerebral artery blood flow velocity. In hypocapnia, full restoration of blood flow to the pretest level was seen as early as 4.1 seconds after the step decrease in blood pressure, while the response was slower in normocapnia and hypercapnia. The time course of cerebrovascular resistance was calculated from blood pressure and blood flow recordings, and rate of regulation was determined as the normalized change in cerebrovascular resistance per second during 2.5 seconds just after the step decrease in blood pressure. The reference for normalization was the calculated change in cerebrovascular resistance that would have nullified the effects of the step decrease in arterial blood pressure on cerebral blood flow. The rate of regulation was 0.38, 0.20, and 0.11/sec in hypocapnia, normocapnia, and hypercapnia, respectively. There was a highly significant inverse relation between rate of regulation and PaCO2 (p less than 0.001), indicating that the response rate of cerebral autoregulation in awake normal humans is profoundly dependent on vascular tone.","note":"LR: 20131121; JID: 0235266; 142M471B3J (Carbon Dioxide); ppublish\nPMID: 2492126","language":"eng","author":[{"family":"Aaslid","given":"R."},{"family":"Lindegaard","given":"K. F."},{"family":"Sorteberg","given":"W."},{"family":"Nornes","given":"H."}],"issued":{"date-parts":[["1989",1]]}}},{"id":324,"uris":["http://zotero.org/users/3599068/items/WBSF4E3U"],"uri":["http://zotero.org/users/3599068/items/WBSF4E3U"],"itemData":{"id":324,"type":"article-journal","title":"Comparison of static and dynamic cerebral autoregulation measurements","container-title":"Stroke; a journal of cerebral circulation","page":"1014-1019","volume":"26","issue":"6","abstract":"BACKGROUND AND PURPOSE: Cerebral autoregulation can be evaluated by measuring relative blood flow changes in response to a steady-state change in the blood pressure (static method) or during the response to a rapid change in blood pressure (dynamic method). The purpose of this study was to compare the results of the two methods in humans with both intact and impaired autoregulatory capacity. METHODS: Using intraoperative transcranial Doppler sonography recordings from both middle cerebral arteries, we determined static and dynamic autoregulatory responses in 10 normal subjects undergoing elective surgical procedures. The changes in cerebrovascular resistance were estimated from the changes in cerebral blood flow velocity and arterial blood pressure in response to manipulations of blood pressure. Static autoregulation was determined by analyzing the response to a phenylephrine-induced rise in blood pressure, whereas rapid deflation of a blood pressure cuff around one thigh served as a stimulus for testing dynamic autoregulation. Both measurements were performed in patients with intact autoregulation during propofol anesthesia and again in the same patients after autoregulation had been impaired by administration of high-dose isoflurane. RESULTS: There was a significant reduction in autoregulatory capacity after the administration of high-dose isoflurane, which could be demonstrated using static (P &lt; .0001) and dynamic (P &lt; .0001) methods. The correlation between static or steady-state and dynamic autoregulation measurements was highly significant (r = .93, P &lt; .0001). CONCLUSIONS: These data show that in normal human subjects measurement of dynamic autoregulation yields similar results as static testing of intact and pharmacologically impaired autoregulation.","note":"LR: 20131121; GR: IP-50 NS-30305-01/NS/NINDS NIH HHS/United States; JID: 0235266; 142M471B3J (Carbon Dioxide); CYS9AKD70P (Isoflurane); YI7VU623SF (Propofol); CIN: Stroke. 1995 Dec;26(12):2372-3. PMID: 7491668; ppublish\nPMID: 7762016","language":"eng","author":[{"family":"Tiecks","given":"F. P."},{"family":"Lam","given":"A. M."},{"family":"Aaslid","given":"R."},{"family":"Newell","given":"D. W."}],"issued":{"date-parts":[["1995",6]]}}}],"schema":"https://github.com/citation-style-language/schema/raw/master/csl-citation.json"} </w:instrText>
      </w:r>
      <w:r w:rsidR="00CB143F" w:rsidRPr="00AC5DEB">
        <w:rPr>
          <w:color w:val="000000" w:themeColor="text1"/>
          <w:sz w:val="22"/>
          <w:szCs w:val="22"/>
          <w:highlight w:val="yellow"/>
        </w:rPr>
        <w:fldChar w:fldCharType="separate"/>
      </w:r>
      <w:r w:rsidR="000121F2" w:rsidRPr="00AC5DEB">
        <w:rPr>
          <w:rFonts w:eastAsia="Times New Roman"/>
          <w:color w:val="000000" w:themeColor="text1"/>
          <w:sz w:val="22"/>
          <w:szCs w:val="22"/>
        </w:rPr>
        <w:t>[</w:t>
      </w:r>
      <w:r w:rsidR="00721CE3" w:rsidRPr="00AC5DEB">
        <w:rPr>
          <w:rFonts w:eastAsia="Times New Roman"/>
          <w:color w:val="000000" w:themeColor="text1"/>
          <w:sz w:val="22"/>
          <w:szCs w:val="22"/>
        </w:rPr>
        <w:t>13,15,17–21</w:t>
      </w:r>
      <w:r w:rsidR="000121F2" w:rsidRPr="00AC5DEB">
        <w:rPr>
          <w:rFonts w:eastAsia="Times New Roman"/>
          <w:color w:val="000000" w:themeColor="text1"/>
          <w:sz w:val="22"/>
          <w:szCs w:val="22"/>
        </w:rPr>
        <w:t xml:space="preserve">]. </w:t>
      </w:r>
      <w:r w:rsidR="00CB143F" w:rsidRPr="00AC5DEB">
        <w:rPr>
          <w:color w:val="000000" w:themeColor="text1"/>
          <w:sz w:val="22"/>
          <w:szCs w:val="22"/>
          <w:highlight w:val="yellow"/>
        </w:rPr>
        <w:fldChar w:fldCharType="end"/>
      </w:r>
    </w:p>
    <w:p w14:paraId="3888FDD2" w14:textId="0F65DC79" w:rsidR="005354D8" w:rsidRPr="00AC5DEB" w:rsidRDefault="00564228" w:rsidP="00CA27DD">
      <w:pPr>
        <w:spacing w:line="480" w:lineRule="auto"/>
        <w:ind w:firstLine="720"/>
        <w:jc w:val="both"/>
        <w:rPr>
          <w:color w:val="000000" w:themeColor="text1"/>
          <w:sz w:val="22"/>
          <w:szCs w:val="22"/>
        </w:rPr>
      </w:pPr>
      <w:r w:rsidRPr="00AC5DEB">
        <w:rPr>
          <w:color w:val="000000" w:themeColor="text1"/>
          <w:sz w:val="22"/>
          <w:szCs w:val="22"/>
        </w:rPr>
        <w:t>Cerebral hemodynamics</w:t>
      </w:r>
      <w:r w:rsidR="00A2603C" w:rsidRPr="00AC5DEB">
        <w:rPr>
          <w:color w:val="000000" w:themeColor="text1"/>
          <w:sz w:val="22"/>
          <w:szCs w:val="22"/>
        </w:rPr>
        <w:t xml:space="preserve"> </w:t>
      </w:r>
      <w:r w:rsidR="00362191" w:rsidRPr="00AC5DEB">
        <w:rPr>
          <w:color w:val="000000" w:themeColor="text1"/>
          <w:sz w:val="22"/>
          <w:szCs w:val="22"/>
        </w:rPr>
        <w:t xml:space="preserve">can be assessed </w:t>
      </w:r>
      <w:r w:rsidR="00A2603C" w:rsidRPr="00AC5DEB">
        <w:rPr>
          <w:color w:val="000000" w:themeColor="text1"/>
          <w:sz w:val="22"/>
          <w:szCs w:val="22"/>
        </w:rPr>
        <w:t xml:space="preserve">using </w:t>
      </w:r>
      <w:r w:rsidR="00362191" w:rsidRPr="00AC5DEB">
        <w:rPr>
          <w:color w:val="000000" w:themeColor="text1"/>
          <w:sz w:val="22"/>
          <w:szCs w:val="22"/>
        </w:rPr>
        <w:t xml:space="preserve">transcranial Doppler (TCD). The temporal resolution of TCD has allowed the analysis of transient CBF velocity (CBFV) responses to induced </w:t>
      </w:r>
      <w:r w:rsidR="00BA1B80" w:rsidRPr="00AC5DEB">
        <w:rPr>
          <w:color w:val="000000" w:themeColor="text1"/>
          <w:sz w:val="22"/>
          <w:szCs w:val="22"/>
        </w:rPr>
        <w:t xml:space="preserve">and </w:t>
      </w:r>
      <w:r w:rsidR="00362191" w:rsidRPr="00AC5DEB">
        <w:rPr>
          <w:color w:val="000000" w:themeColor="text1"/>
          <w:sz w:val="22"/>
          <w:szCs w:val="22"/>
        </w:rPr>
        <w:t>spontaneous changes</w:t>
      </w:r>
      <w:r w:rsidR="00BA1B80" w:rsidRPr="00AC5DEB">
        <w:rPr>
          <w:color w:val="000000" w:themeColor="text1"/>
          <w:sz w:val="22"/>
          <w:szCs w:val="22"/>
        </w:rPr>
        <w:t xml:space="preserve"> in BP</w:t>
      </w:r>
      <w:r w:rsidR="00721CE3" w:rsidRPr="00AC5DEB">
        <w:rPr>
          <w:color w:val="000000" w:themeColor="text1"/>
          <w:sz w:val="22"/>
          <w:szCs w:val="22"/>
        </w:rPr>
        <w:t xml:space="preserve"> </w:t>
      </w:r>
      <w:r w:rsidR="002C72AF"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e7j08mtg4","properties":{"formattedCitation":"(17)","plainCitation":"(17)"},"citationItems":[{"id":864,"uris":["http://zotero.org/users/3599068/items/VGD5IJGS"],"uri":["http://zotero.org/users/3599068/items/VGD5IJGS"],"itemData":{"id":864,"type":"article-journal","title":"Transcranial Doppler for evaluation of cerebral autoregulation","container-title":"Clinical autonomic research : official journal of the Clinical Autonomic Research Society","page":"197-211","volume":"19","issue":"4","abstract":"Transcranial Doppler ultrasound (TCD) can measure cerebral blood flow velocity in the main intracranial vessels non-invasively and with high accuracy. Combined with the availability of non-invasive devices for continuous measurement of arterial blood pressure, the relatively low cost, ease-of-use, and excellent temporal resolution of TCD have stimulated the development of new techniques to assess cerebral autoregulation in the laboratory or bedside using a dynamic approach, instead of the more classical 'static' method. Clinical applications have shown consistent results in certain conditions such as severe head injury and carotid artery disease. Studies in syncopal patients revealed a more complex pattern due to aetiological non-homogeneity and methodological limitations mainly due to inadequate sample-size. Different analytical models to quantify autoregulatory performance have also contributed to the diversity of results in the literature. The review concludes with specific recommendations for areas where further validation and research are needed to improve the reliability and usefulness of TCD in clinical practice.","DOI":"10.1007/s10286-009-0011-8 [doi]","note":"JID: 9106549; RF: 159; 2008/10/14 [received]; 2009/03/13 [accepted]; 2009/04/16 [aheadofprint]; ppublish\nPMID: 19370374","language":"eng","author":[{"family":"Panerai","given":"R. B."}],"issued":{"date-parts":[["2009",8]]}}}],"schema":"https://github.com/citation-style-language/schema/raw/master/csl-citation.json"} </w:instrText>
      </w:r>
      <w:r w:rsidR="002C72AF" w:rsidRPr="00AC5DEB">
        <w:rPr>
          <w:color w:val="000000" w:themeColor="text1"/>
          <w:sz w:val="22"/>
          <w:szCs w:val="22"/>
        </w:rPr>
        <w:fldChar w:fldCharType="separate"/>
      </w:r>
      <w:r w:rsidR="000121F2" w:rsidRPr="00AC5DEB">
        <w:rPr>
          <w:rFonts w:eastAsia="Times New Roman"/>
          <w:color w:val="000000" w:themeColor="text1"/>
          <w:sz w:val="22"/>
          <w:szCs w:val="22"/>
        </w:rPr>
        <w:t>[</w:t>
      </w:r>
      <w:r w:rsidR="00721CE3" w:rsidRPr="00AC5DEB">
        <w:rPr>
          <w:rFonts w:eastAsia="Times New Roman"/>
          <w:color w:val="000000" w:themeColor="text1"/>
          <w:sz w:val="22"/>
          <w:szCs w:val="22"/>
        </w:rPr>
        <w:t>17</w:t>
      </w:r>
      <w:r w:rsidR="000121F2" w:rsidRPr="00AC5DEB">
        <w:rPr>
          <w:rFonts w:eastAsia="Times New Roman"/>
          <w:color w:val="000000" w:themeColor="text1"/>
          <w:sz w:val="22"/>
          <w:szCs w:val="22"/>
        </w:rPr>
        <w:t>]</w:t>
      </w:r>
      <w:r w:rsidR="002C72AF" w:rsidRPr="00AC5DEB">
        <w:rPr>
          <w:color w:val="000000" w:themeColor="text1"/>
          <w:sz w:val="22"/>
          <w:szCs w:val="22"/>
        </w:rPr>
        <w:fldChar w:fldCharType="end"/>
      </w:r>
      <w:r w:rsidR="009628E9" w:rsidRPr="00AC5DEB">
        <w:rPr>
          <w:color w:val="000000" w:themeColor="text1"/>
          <w:sz w:val="22"/>
          <w:szCs w:val="22"/>
        </w:rPr>
        <w:t>.</w:t>
      </w:r>
      <w:r w:rsidR="000121F2" w:rsidRPr="00AC5DEB">
        <w:rPr>
          <w:color w:val="000000" w:themeColor="text1"/>
          <w:sz w:val="22"/>
          <w:szCs w:val="22"/>
        </w:rPr>
        <w:t xml:space="preserve"> </w:t>
      </w:r>
      <w:r w:rsidR="00AF6016" w:rsidRPr="00AC5DEB">
        <w:rPr>
          <w:color w:val="000000" w:themeColor="text1"/>
          <w:sz w:val="22"/>
          <w:szCs w:val="22"/>
        </w:rPr>
        <w:t xml:space="preserve">Near-infrared spectroscopy (NIRS), </w:t>
      </w:r>
      <w:r w:rsidR="00BA1B80" w:rsidRPr="00AC5DEB">
        <w:rPr>
          <w:color w:val="000000" w:themeColor="text1"/>
          <w:sz w:val="22"/>
          <w:szCs w:val="22"/>
        </w:rPr>
        <w:t>another</w:t>
      </w:r>
      <w:r w:rsidR="00A2603C" w:rsidRPr="00AC5DEB">
        <w:rPr>
          <w:color w:val="000000" w:themeColor="text1"/>
          <w:sz w:val="22"/>
          <w:szCs w:val="22"/>
        </w:rPr>
        <w:t xml:space="preserve"> </w:t>
      </w:r>
      <w:r w:rsidR="00AE0F5B" w:rsidRPr="00AC5DEB">
        <w:rPr>
          <w:color w:val="000000" w:themeColor="text1"/>
          <w:sz w:val="22"/>
          <w:szCs w:val="22"/>
        </w:rPr>
        <w:t>non-invasive</w:t>
      </w:r>
      <w:r w:rsidR="00AF6016" w:rsidRPr="00AC5DEB">
        <w:rPr>
          <w:color w:val="000000" w:themeColor="text1"/>
          <w:sz w:val="22"/>
          <w:szCs w:val="22"/>
        </w:rPr>
        <w:t xml:space="preserve"> method that measure</w:t>
      </w:r>
      <w:r w:rsidR="00A2603C" w:rsidRPr="00AC5DEB">
        <w:rPr>
          <w:color w:val="000000" w:themeColor="text1"/>
          <w:sz w:val="22"/>
          <w:szCs w:val="22"/>
        </w:rPr>
        <w:t>s</w:t>
      </w:r>
      <w:r w:rsidR="00AF6016" w:rsidRPr="00AC5DEB">
        <w:rPr>
          <w:color w:val="000000" w:themeColor="text1"/>
          <w:sz w:val="22"/>
          <w:szCs w:val="22"/>
        </w:rPr>
        <w:t xml:space="preserve"> regional cerebral oxygen saturation (rScO2)</w:t>
      </w:r>
      <w:r w:rsidR="003D216F" w:rsidRPr="00AC5DEB">
        <w:rPr>
          <w:color w:val="000000" w:themeColor="text1"/>
          <w:sz w:val="22"/>
          <w:szCs w:val="22"/>
        </w:rPr>
        <w:t>,</w:t>
      </w:r>
      <w:r w:rsidR="00A2603C" w:rsidRPr="00AC5DEB">
        <w:rPr>
          <w:color w:val="000000" w:themeColor="text1"/>
          <w:sz w:val="22"/>
          <w:szCs w:val="22"/>
        </w:rPr>
        <w:t xml:space="preserve"> can also be used</w:t>
      </w:r>
      <w:r w:rsidR="00DE6672" w:rsidRPr="00AC5DEB">
        <w:rPr>
          <w:color w:val="000000" w:themeColor="text1"/>
          <w:sz w:val="22"/>
          <w:szCs w:val="22"/>
        </w:rPr>
        <w:t>, as well as other modalities of CBF measurem</w:t>
      </w:r>
      <w:r w:rsidR="009F3EB7" w:rsidRPr="00AC5DEB">
        <w:rPr>
          <w:color w:val="000000" w:themeColor="text1"/>
          <w:sz w:val="22"/>
          <w:szCs w:val="22"/>
        </w:rPr>
        <w:t>e</w:t>
      </w:r>
      <w:r w:rsidR="00DE6672" w:rsidRPr="00AC5DEB">
        <w:rPr>
          <w:color w:val="000000" w:themeColor="text1"/>
          <w:sz w:val="22"/>
          <w:szCs w:val="22"/>
        </w:rPr>
        <w:t>nt</w:t>
      </w:r>
      <w:r w:rsidR="00721CE3" w:rsidRPr="00AC5DEB">
        <w:rPr>
          <w:color w:val="000000" w:themeColor="text1"/>
          <w:sz w:val="22"/>
          <w:szCs w:val="22"/>
        </w:rPr>
        <w:t xml:space="preserve"> </w:t>
      </w:r>
      <w:r w:rsidR="002C72AF"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p3npvshbk","properties":{"formattedCitation":"(22)","plainCitation":"(22)"},"citationItems":[{"id":1033,"uris":["http://zotero.org/users/3599068/items/UGS8EKBW"],"uri":["http://zotero.org/users/3599068/items/UGS8EKBW"],"itemData":{"id":1033,"type":"article-journal","title":"Validation of a stand-alone near-infrared spectroscopy system for monitoring cerebral autoregulation during cardiac surgery.","container-title":"Anesthesia and Analgesia","page":"198-204","volume":"116","issue":"1","abstract":"BACKGROUND:: Individualizing arterial blood pressure (ABP) targets during cardiopulmonary bypass (CPB) based on cerebral blood flow (CBF) autoregulation monitoring may provide a more effective means for preventing cerebral hypoperfusion than the current standard of care. Autoregulation can be monitored in real time with transcranial Doppler (TCD). We have previously demonstrated that near-infrared spectroscopy (NIRS)-derived regional cerebral oxygen saturation (rScO2) provides a clinically suitable surrogate of CBF for autoregulation monitoring. The purpose of this study was to determine the accuracy of a stand-alone \"plug-and-play\" investigational system for autoregulation monitoring that uses a commercially available NIRS monitor with TCD methods. METHODS:: TCD monitoring of middle cerebral artery CBF velocity and NIRS monitoring were performed in 70 patients during CPB. Indices of autoregulation were computed by both a personal computer-based system and an investigational prototype NIRS-based monitor. A moving linear correlation coefficient between slow waves of ABP and CBF velocity (mean velocity index [Mx]) and between ABP and rScO2 (cerebral oximetry index [COx]) were calculated. When CBF is autoregulated, there is no correlation between CBF and ABP; when CBF is dysregulated, Mx and COx approach 1 (i.e., CBF and ABP are correlated). Linear regression and bias analysis were performed between time-averaged values of Mx and COx derived from the personal computer-based system and from COx measured with the prototype monitor. Values for Mx and COx were categorized in 5 mm Hg bins of ABP for each patient. The lower limit of CBF autoregulation was defined as the ABP where Mx incrementally increased to 0.4. RESULTS:: There was correlation and good agreement between COx derived from the prototype monitor and Mx (r = 0.510; 95% confidence interval, 0.414-0.595; P &lt; 0.001; bias, -0.07 +/- 0.19). The correlation and bias between the personal computer-based COx and the COx from the prototype NIRS monitor were r = 0.957 (95% confidence interval, 0.945-0.966; P &lt; 0.001 and 0.06 +/- 0.06, respectively). The average ABP at the lower limit of autoregulation was 63 +/- 11 mm Hg (95% prediction interval, 52-74 mm Hg). Although the mean ABP at the COx-determined lower limit of autoregulation determined with the prototype monitor was statistically different from that determined by Mx (59 +/- 9 mm Hg; 95% prediction interval, 50-68 mm Hg; P = 0.026), the difference was not likely clinically meaningful. CONCLUSIONS:: Monitoring CBF autoregulation with an investigational stand-alone NIRS monitor is correlated and in good agreement with TCD-based methods. The availability of such a device would allow widespread autoregulation monitoring as a means of individualizing ABP targets during CPB. Copyright © 2012 International Anesthesia Research Society.","author":[{"family":"Ono","given":"M."},{"family":"Zheng","given":"Y."},{"family":"Joshi","given":"B."},{"family":"Sigl","given":"J. C."},{"family":"Hogue","given":"C. W."}],"issued":{"date-parts":[["2013"]]}}}],"schema":"https://github.com/citation-style-language/schema/raw/master/csl-citation.json"} </w:instrText>
      </w:r>
      <w:r w:rsidR="002C72AF" w:rsidRPr="00AC5DEB">
        <w:rPr>
          <w:color w:val="000000" w:themeColor="text1"/>
          <w:sz w:val="22"/>
          <w:szCs w:val="22"/>
        </w:rPr>
        <w:fldChar w:fldCharType="separate"/>
      </w:r>
      <w:r w:rsidR="000121F2" w:rsidRPr="00AC5DEB">
        <w:rPr>
          <w:rFonts w:eastAsia="Times New Roman"/>
          <w:color w:val="000000" w:themeColor="text1"/>
          <w:sz w:val="22"/>
          <w:szCs w:val="22"/>
        </w:rPr>
        <w:t>[</w:t>
      </w:r>
      <w:r w:rsidR="00721CE3" w:rsidRPr="00AC5DEB">
        <w:rPr>
          <w:rFonts w:eastAsia="Times New Roman"/>
          <w:color w:val="000000" w:themeColor="text1"/>
          <w:sz w:val="22"/>
          <w:szCs w:val="22"/>
        </w:rPr>
        <w:t>22</w:t>
      </w:r>
      <w:r w:rsidR="00DE6672" w:rsidRPr="00AC5DEB">
        <w:rPr>
          <w:rFonts w:eastAsia="Times New Roman"/>
          <w:color w:val="000000" w:themeColor="text1"/>
          <w:sz w:val="22"/>
          <w:szCs w:val="22"/>
        </w:rPr>
        <w:t>,23-25</w:t>
      </w:r>
      <w:r w:rsidR="000121F2" w:rsidRPr="00AC5DEB">
        <w:rPr>
          <w:rFonts w:eastAsia="Times New Roman"/>
          <w:color w:val="000000" w:themeColor="text1"/>
          <w:sz w:val="22"/>
          <w:szCs w:val="22"/>
        </w:rPr>
        <w:t>]</w:t>
      </w:r>
      <w:r w:rsidR="00C81AB3" w:rsidRPr="00AC5DEB">
        <w:rPr>
          <w:rFonts w:eastAsia="Times New Roman"/>
          <w:color w:val="000000" w:themeColor="text1"/>
          <w:sz w:val="22"/>
          <w:szCs w:val="22"/>
        </w:rPr>
        <w:t>.</w:t>
      </w:r>
      <w:r w:rsidR="000121F2" w:rsidRPr="00AC5DEB">
        <w:rPr>
          <w:rFonts w:eastAsia="Times New Roman"/>
          <w:color w:val="000000" w:themeColor="text1"/>
          <w:sz w:val="22"/>
          <w:szCs w:val="22"/>
        </w:rPr>
        <w:t xml:space="preserve"> </w:t>
      </w:r>
      <w:r w:rsidR="002C72AF" w:rsidRPr="00AC5DEB">
        <w:rPr>
          <w:color w:val="000000" w:themeColor="text1"/>
          <w:sz w:val="22"/>
          <w:szCs w:val="22"/>
        </w:rPr>
        <w:fldChar w:fldCharType="end"/>
      </w:r>
      <w:r w:rsidR="00DE6672" w:rsidRPr="00AC5DEB">
        <w:rPr>
          <w:color w:val="000000" w:themeColor="text1"/>
          <w:sz w:val="22"/>
          <w:szCs w:val="22"/>
        </w:rPr>
        <w:t xml:space="preserve">Nevertheless, </w:t>
      </w:r>
      <w:r w:rsidR="00BE2D02" w:rsidRPr="00AC5DEB">
        <w:rPr>
          <w:color w:val="000000" w:themeColor="text1"/>
          <w:sz w:val="22"/>
          <w:szCs w:val="22"/>
        </w:rPr>
        <w:t xml:space="preserve">the </w:t>
      </w:r>
      <w:r w:rsidR="005354D8" w:rsidRPr="00AC5DEB">
        <w:rPr>
          <w:color w:val="000000" w:themeColor="text1"/>
          <w:sz w:val="22"/>
          <w:szCs w:val="22"/>
        </w:rPr>
        <w:t xml:space="preserve">individual results have been difficult to interpret, and the overall effect of </w:t>
      </w:r>
      <w:r w:rsidR="00E56A3F" w:rsidRPr="00AC5DEB">
        <w:rPr>
          <w:color w:val="000000" w:themeColor="text1"/>
          <w:sz w:val="22"/>
          <w:szCs w:val="22"/>
        </w:rPr>
        <w:t>CPB</w:t>
      </w:r>
      <w:r w:rsidR="005354D8" w:rsidRPr="00AC5DEB">
        <w:rPr>
          <w:color w:val="000000" w:themeColor="text1"/>
          <w:sz w:val="22"/>
          <w:szCs w:val="22"/>
        </w:rPr>
        <w:t xml:space="preserve"> on </w:t>
      </w:r>
      <w:r w:rsidR="00E56A3F" w:rsidRPr="00AC5DEB">
        <w:rPr>
          <w:color w:val="000000" w:themeColor="text1"/>
          <w:sz w:val="22"/>
          <w:szCs w:val="22"/>
        </w:rPr>
        <w:t>CA</w:t>
      </w:r>
      <w:r w:rsidR="005354D8" w:rsidRPr="00AC5DEB">
        <w:rPr>
          <w:color w:val="000000" w:themeColor="text1"/>
          <w:sz w:val="22"/>
          <w:szCs w:val="22"/>
        </w:rPr>
        <w:t xml:space="preserve"> is not clear</w:t>
      </w:r>
      <w:r w:rsidR="00BE2D02" w:rsidRPr="00AC5DEB">
        <w:rPr>
          <w:color w:val="000000" w:themeColor="text1"/>
          <w:sz w:val="22"/>
          <w:szCs w:val="22"/>
        </w:rPr>
        <w:t xml:space="preserve">. </w:t>
      </w:r>
      <w:r w:rsidR="005354D8" w:rsidRPr="00AC5DEB">
        <w:rPr>
          <w:color w:val="000000" w:themeColor="text1"/>
          <w:sz w:val="22"/>
          <w:szCs w:val="22"/>
        </w:rPr>
        <w:t xml:space="preserve"> </w:t>
      </w:r>
      <w:r w:rsidR="00BA1B80" w:rsidRPr="00AC5DEB">
        <w:rPr>
          <w:color w:val="000000" w:themeColor="text1"/>
          <w:sz w:val="22"/>
          <w:szCs w:val="22"/>
        </w:rPr>
        <w:t>The</w:t>
      </w:r>
      <w:r w:rsidR="009F3EB7" w:rsidRPr="00AC5DEB">
        <w:rPr>
          <w:color w:val="000000" w:themeColor="text1"/>
          <w:sz w:val="22"/>
          <w:szCs w:val="22"/>
        </w:rPr>
        <w:t>refore, the</w:t>
      </w:r>
      <w:r w:rsidR="00BA1B80" w:rsidRPr="00AC5DEB">
        <w:rPr>
          <w:color w:val="000000" w:themeColor="text1"/>
          <w:sz w:val="22"/>
          <w:szCs w:val="22"/>
        </w:rPr>
        <w:t xml:space="preserve"> aim of </w:t>
      </w:r>
      <w:r w:rsidR="005354D8" w:rsidRPr="00AC5DEB">
        <w:rPr>
          <w:color w:val="000000" w:themeColor="text1"/>
          <w:sz w:val="22"/>
          <w:szCs w:val="22"/>
        </w:rPr>
        <w:t xml:space="preserve">this systematic review </w:t>
      </w:r>
      <w:r w:rsidR="009F3EB7" w:rsidRPr="00AC5DEB">
        <w:rPr>
          <w:color w:val="000000" w:themeColor="text1"/>
          <w:sz w:val="22"/>
          <w:szCs w:val="22"/>
        </w:rPr>
        <w:t>wa</w:t>
      </w:r>
      <w:r w:rsidR="005354D8" w:rsidRPr="00AC5DEB">
        <w:rPr>
          <w:color w:val="000000" w:themeColor="text1"/>
          <w:sz w:val="22"/>
          <w:szCs w:val="22"/>
        </w:rPr>
        <w:t xml:space="preserve">s to report </w:t>
      </w:r>
      <w:r w:rsidR="001533ED" w:rsidRPr="00AC5DEB">
        <w:rPr>
          <w:color w:val="000000" w:themeColor="text1"/>
          <w:sz w:val="22"/>
          <w:szCs w:val="22"/>
        </w:rPr>
        <w:t xml:space="preserve">in full </w:t>
      </w:r>
      <w:r w:rsidR="005354D8" w:rsidRPr="00AC5DEB">
        <w:rPr>
          <w:color w:val="000000" w:themeColor="text1"/>
          <w:sz w:val="22"/>
          <w:szCs w:val="22"/>
        </w:rPr>
        <w:t xml:space="preserve">the literature that has investigated the effects of </w:t>
      </w:r>
      <w:r w:rsidR="003B4348" w:rsidRPr="00AC5DEB">
        <w:rPr>
          <w:color w:val="000000" w:themeColor="text1"/>
          <w:sz w:val="22"/>
          <w:szCs w:val="22"/>
        </w:rPr>
        <w:t>C</w:t>
      </w:r>
      <w:r w:rsidR="00D327B4" w:rsidRPr="00AC5DEB">
        <w:rPr>
          <w:color w:val="000000" w:themeColor="text1"/>
          <w:sz w:val="22"/>
          <w:szCs w:val="22"/>
        </w:rPr>
        <w:t>P</w:t>
      </w:r>
      <w:r w:rsidR="003B4348" w:rsidRPr="00AC5DEB">
        <w:rPr>
          <w:color w:val="000000" w:themeColor="text1"/>
          <w:sz w:val="22"/>
          <w:szCs w:val="22"/>
        </w:rPr>
        <w:t>B</w:t>
      </w:r>
      <w:r w:rsidR="005354D8" w:rsidRPr="00AC5DEB">
        <w:rPr>
          <w:color w:val="000000" w:themeColor="text1"/>
          <w:sz w:val="22"/>
          <w:szCs w:val="22"/>
        </w:rPr>
        <w:t xml:space="preserve"> on </w:t>
      </w:r>
      <w:r w:rsidR="00E56A3F" w:rsidRPr="00AC5DEB">
        <w:rPr>
          <w:color w:val="000000" w:themeColor="text1"/>
          <w:sz w:val="22"/>
          <w:szCs w:val="22"/>
        </w:rPr>
        <w:t>CA</w:t>
      </w:r>
      <w:r w:rsidR="005354D8" w:rsidRPr="00AC5DEB">
        <w:rPr>
          <w:color w:val="000000" w:themeColor="text1"/>
          <w:sz w:val="22"/>
          <w:szCs w:val="22"/>
        </w:rPr>
        <w:t xml:space="preserve">, in order to </w:t>
      </w:r>
      <w:r w:rsidR="009F3EB7" w:rsidRPr="00AC5DEB">
        <w:rPr>
          <w:color w:val="000000" w:themeColor="text1"/>
          <w:sz w:val="22"/>
          <w:szCs w:val="22"/>
        </w:rPr>
        <w:t xml:space="preserve">improve </w:t>
      </w:r>
      <w:r w:rsidR="005354D8" w:rsidRPr="00AC5DEB">
        <w:rPr>
          <w:color w:val="000000" w:themeColor="text1"/>
          <w:sz w:val="22"/>
          <w:szCs w:val="22"/>
        </w:rPr>
        <w:t>understand</w:t>
      </w:r>
      <w:r w:rsidR="009F3EB7" w:rsidRPr="00AC5DEB">
        <w:rPr>
          <w:color w:val="000000" w:themeColor="text1"/>
          <w:sz w:val="22"/>
          <w:szCs w:val="22"/>
        </w:rPr>
        <w:t>ing of</w:t>
      </w:r>
      <w:r w:rsidR="005354D8" w:rsidRPr="00AC5DEB">
        <w:rPr>
          <w:color w:val="000000" w:themeColor="text1"/>
          <w:sz w:val="22"/>
          <w:szCs w:val="22"/>
        </w:rPr>
        <w:t xml:space="preserve"> the pathophysiology of neurological complications. </w:t>
      </w:r>
    </w:p>
    <w:p w14:paraId="20D1DF13" w14:textId="7C99EF94" w:rsidR="00971332" w:rsidRPr="00AC5DEB" w:rsidRDefault="00971332" w:rsidP="00CA27DD">
      <w:pPr>
        <w:spacing w:line="480" w:lineRule="auto"/>
        <w:ind w:firstLine="720"/>
        <w:jc w:val="both"/>
        <w:rPr>
          <w:color w:val="000000" w:themeColor="text1"/>
          <w:sz w:val="22"/>
          <w:szCs w:val="22"/>
        </w:rPr>
      </w:pPr>
    </w:p>
    <w:p w14:paraId="6C250FC3" w14:textId="77777777" w:rsidR="00057A78" w:rsidRPr="00AC5DEB" w:rsidRDefault="00057A78" w:rsidP="00CA27DD">
      <w:pPr>
        <w:spacing w:line="480" w:lineRule="auto"/>
        <w:jc w:val="both"/>
        <w:rPr>
          <w:color w:val="000000" w:themeColor="text1"/>
          <w:sz w:val="22"/>
          <w:szCs w:val="22"/>
        </w:rPr>
      </w:pPr>
    </w:p>
    <w:p w14:paraId="2F7313C0" w14:textId="77777777" w:rsidR="005A1F85" w:rsidRPr="00AC5DEB" w:rsidRDefault="005A1F85" w:rsidP="00CA27DD">
      <w:pPr>
        <w:spacing w:line="480" w:lineRule="auto"/>
        <w:jc w:val="both"/>
        <w:rPr>
          <w:b/>
          <w:color w:val="000000" w:themeColor="text1"/>
          <w:sz w:val="22"/>
          <w:szCs w:val="22"/>
        </w:rPr>
      </w:pPr>
      <w:r w:rsidRPr="00AC5DEB">
        <w:rPr>
          <w:b/>
          <w:color w:val="000000" w:themeColor="text1"/>
          <w:sz w:val="22"/>
          <w:szCs w:val="22"/>
        </w:rPr>
        <w:t>MATERIALS AND METHODS</w:t>
      </w:r>
    </w:p>
    <w:p w14:paraId="2E17B676" w14:textId="3F77F9D2" w:rsidR="00F93466" w:rsidRPr="00AC5DEB" w:rsidRDefault="005A1F85" w:rsidP="00CA27DD">
      <w:pPr>
        <w:spacing w:line="480" w:lineRule="auto"/>
        <w:jc w:val="both"/>
        <w:rPr>
          <w:b/>
          <w:color w:val="000000" w:themeColor="text1"/>
          <w:sz w:val="22"/>
          <w:szCs w:val="22"/>
        </w:rPr>
      </w:pPr>
      <w:r w:rsidRPr="00AC5DEB">
        <w:rPr>
          <w:b/>
          <w:color w:val="000000" w:themeColor="text1"/>
          <w:sz w:val="22"/>
          <w:szCs w:val="22"/>
        </w:rPr>
        <w:t>Search strategy</w:t>
      </w:r>
    </w:p>
    <w:p w14:paraId="765619FC" w14:textId="560F2A95" w:rsidR="005529C4" w:rsidRPr="00AC5DEB" w:rsidRDefault="005354D8" w:rsidP="00BA1B80">
      <w:pPr>
        <w:spacing w:line="480" w:lineRule="auto"/>
        <w:jc w:val="both"/>
        <w:rPr>
          <w:color w:val="000000" w:themeColor="text1"/>
          <w:sz w:val="22"/>
          <w:szCs w:val="22"/>
        </w:rPr>
      </w:pPr>
      <w:r w:rsidRPr="00AC5DEB">
        <w:rPr>
          <w:color w:val="000000" w:themeColor="text1"/>
          <w:sz w:val="22"/>
          <w:szCs w:val="22"/>
        </w:rPr>
        <w:t xml:space="preserve">A literature </w:t>
      </w:r>
      <w:r w:rsidR="00CF1FB2" w:rsidRPr="00AC5DEB">
        <w:rPr>
          <w:color w:val="000000" w:themeColor="text1"/>
          <w:sz w:val="22"/>
          <w:szCs w:val="22"/>
        </w:rPr>
        <w:t>search</w:t>
      </w:r>
      <w:r w:rsidRPr="00AC5DEB">
        <w:rPr>
          <w:color w:val="000000" w:themeColor="text1"/>
          <w:sz w:val="22"/>
          <w:szCs w:val="22"/>
        </w:rPr>
        <w:t xml:space="preserve"> in the bibliographic databases MEDLINE, Web of Science</w:t>
      </w:r>
      <w:r w:rsidR="0047222F" w:rsidRPr="00AC5DEB">
        <w:rPr>
          <w:color w:val="000000" w:themeColor="text1"/>
          <w:sz w:val="22"/>
          <w:szCs w:val="22"/>
        </w:rPr>
        <w:t>,</w:t>
      </w:r>
      <w:r w:rsidRPr="00AC5DEB">
        <w:rPr>
          <w:color w:val="000000" w:themeColor="text1"/>
          <w:sz w:val="22"/>
          <w:szCs w:val="22"/>
        </w:rPr>
        <w:t xml:space="preserve"> Cochrane Database of Systematic Reviews and </w:t>
      </w:r>
      <w:r w:rsidR="00BA1B80" w:rsidRPr="00AC5DEB">
        <w:rPr>
          <w:color w:val="000000" w:themeColor="text1"/>
          <w:sz w:val="22"/>
          <w:szCs w:val="22"/>
        </w:rPr>
        <w:t>EMBASE</w:t>
      </w:r>
      <w:r w:rsidRPr="00AC5DEB">
        <w:rPr>
          <w:color w:val="000000" w:themeColor="text1"/>
          <w:sz w:val="22"/>
          <w:szCs w:val="22"/>
        </w:rPr>
        <w:t xml:space="preserve"> was undertaken by the first author and an independent researcher (VH)</w:t>
      </w:r>
      <w:r w:rsidR="00BA1B80" w:rsidRPr="00AC5DEB">
        <w:rPr>
          <w:color w:val="000000" w:themeColor="text1"/>
          <w:sz w:val="22"/>
          <w:szCs w:val="22"/>
        </w:rPr>
        <w:t xml:space="preserve"> using the following search terms:</w:t>
      </w:r>
    </w:p>
    <w:p w14:paraId="2436CB1F" w14:textId="5DEF7DB7" w:rsidR="005529C4" w:rsidRPr="00AC5DEB" w:rsidRDefault="005529C4" w:rsidP="00CA27DD">
      <w:pPr>
        <w:spacing w:line="480" w:lineRule="auto"/>
        <w:jc w:val="both"/>
        <w:rPr>
          <w:i/>
          <w:color w:val="000000" w:themeColor="text1"/>
          <w:sz w:val="22"/>
          <w:szCs w:val="22"/>
        </w:rPr>
      </w:pPr>
      <w:r w:rsidRPr="00AC5DEB">
        <w:rPr>
          <w:i/>
          <w:color w:val="000000" w:themeColor="text1"/>
          <w:sz w:val="22"/>
          <w:szCs w:val="22"/>
        </w:rPr>
        <w:t xml:space="preserve">Cardiac surgery OR heart surgery OR heart procedures OR </w:t>
      </w:r>
      <w:r w:rsidR="00C04CEC" w:rsidRPr="00AC5DEB">
        <w:rPr>
          <w:i/>
          <w:color w:val="000000" w:themeColor="text1"/>
          <w:sz w:val="22"/>
          <w:szCs w:val="22"/>
        </w:rPr>
        <w:t>t</w:t>
      </w:r>
      <w:r w:rsidRPr="00AC5DEB">
        <w:rPr>
          <w:i/>
          <w:color w:val="000000" w:themeColor="text1"/>
          <w:sz w:val="22"/>
          <w:szCs w:val="22"/>
        </w:rPr>
        <w:t>horacic surgery AND cerebral autoregulation OR cerebral haemodynamics OR cerebral hemodynamics OR cerebrovascular circulation OR cerebral blood flow regulation.</w:t>
      </w:r>
    </w:p>
    <w:p w14:paraId="1751D7E6" w14:textId="5ED5E7CF" w:rsidR="005354D8" w:rsidRPr="00AC5DEB" w:rsidRDefault="005529C4" w:rsidP="00CA27DD">
      <w:pPr>
        <w:spacing w:line="480" w:lineRule="auto"/>
        <w:jc w:val="both"/>
        <w:rPr>
          <w:color w:val="000000" w:themeColor="text1"/>
          <w:sz w:val="22"/>
          <w:szCs w:val="22"/>
        </w:rPr>
      </w:pPr>
      <w:r w:rsidRPr="00AC5DEB">
        <w:rPr>
          <w:color w:val="000000" w:themeColor="text1"/>
          <w:sz w:val="22"/>
          <w:szCs w:val="22"/>
        </w:rPr>
        <w:t>D</w:t>
      </w:r>
      <w:r w:rsidR="005354D8" w:rsidRPr="00AC5DEB">
        <w:rPr>
          <w:color w:val="000000" w:themeColor="text1"/>
          <w:sz w:val="22"/>
          <w:szCs w:val="22"/>
        </w:rPr>
        <w:t>ifferent MeSH terms or subcategories available on the search database</w:t>
      </w:r>
      <w:r w:rsidR="00BA1B80" w:rsidRPr="00AC5DEB">
        <w:rPr>
          <w:color w:val="000000" w:themeColor="text1"/>
          <w:sz w:val="22"/>
          <w:szCs w:val="22"/>
        </w:rPr>
        <w:t>s</w:t>
      </w:r>
      <w:r w:rsidR="005354D8" w:rsidRPr="00AC5DEB">
        <w:rPr>
          <w:color w:val="000000" w:themeColor="text1"/>
          <w:sz w:val="22"/>
          <w:szCs w:val="22"/>
        </w:rPr>
        <w:t xml:space="preserve"> were truncated to increase the sensitivity of the search. The references </w:t>
      </w:r>
      <w:r w:rsidR="00BA1B80" w:rsidRPr="00AC5DEB">
        <w:rPr>
          <w:color w:val="000000" w:themeColor="text1"/>
          <w:sz w:val="22"/>
          <w:szCs w:val="22"/>
        </w:rPr>
        <w:t xml:space="preserve">and citation indices </w:t>
      </w:r>
      <w:r w:rsidR="005354D8" w:rsidRPr="00AC5DEB">
        <w:rPr>
          <w:color w:val="000000" w:themeColor="text1"/>
          <w:sz w:val="22"/>
          <w:szCs w:val="22"/>
        </w:rPr>
        <w:t xml:space="preserve">of selected articles were hand-searched for additional relevant articles. Peer-reviewed studies </w:t>
      </w:r>
      <w:r w:rsidR="001533ED" w:rsidRPr="00AC5DEB">
        <w:rPr>
          <w:color w:val="000000" w:themeColor="text1"/>
          <w:sz w:val="22"/>
          <w:szCs w:val="22"/>
        </w:rPr>
        <w:t>detailing</w:t>
      </w:r>
      <w:r w:rsidR="005354D8" w:rsidRPr="00AC5DEB">
        <w:rPr>
          <w:color w:val="000000" w:themeColor="text1"/>
          <w:sz w:val="22"/>
          <w:szCs w:val="22"/>
        </w:rPr>
        <w:t xml:space="preserve"> the quantification of </w:t>
      </w:r>
      <w:r w:rsidR="0047222F" w:rsidRPr="00AC5DEB">
        <w:rPr>
          <w:color w:val="000000" w:themeColor="text1"/>
          <w:sz w:val="22"/>
          <w:szCs w:val="22"/>
        </w:rPr>
        <w:t>CA</w:t>
      </w:r>
      <w:r w:rsidRPr="00AC5DEB">
        <w:rPr>
          <w:color w:val="000000" w:themeColor="text1"/>
          <w:sz w:val="22"/>
          <w:szCs w:val="22"/>
        </w:rPr>
        <w:t xml:space="preserve"> before, during</w:t>
      </w:r>
      <w:r w:rsidR="00BA1B80" w:rsidRPr="00AC5DEB">
        <w:rPr>
          <w:color w:val="000000" w:themeColor="text1"/>
          <w:sz w:val="22"/>
          <w:szCs w:val="22"/>
        </w:rPr>
        <w:t>,</w:t>
      </w:r>
      <w:r w:rsidRPr="00AC5DEB">
        <w:rPr>
          <w:color w:val="000000" w:themeColor="text1"/>
          <w:sz w:val="22"/>
          <w:szCs w:val="22"/>
        </w:rPr>
        <w:t xml:space="preserve"> or after </w:t>
      </w:r>
      <w:r w:rsidR="0047222F" w:rsidRPr="00AC5DEB">
        <w:rPr>
          <w:color w:val="000000" w:themeColor="text1"/>
          <w:sz w:val="22"/>
          <w:szCs w:val="22"/>
        </w:rPr>
        <w:t>CPB</w:t>
      </w:r>
      <w:r w:rsidR="004C5B68" w:rsidRPr="00AC5DEB">
        <w:rPr>
          <w:color w:val="000000" w:themeColor="text1"/>
          <w:sz w:val="22"/>
          <w:szCs w:val="22"/>
        </w:rPr>
        <w:t xml:space="preserve"> surgery were included.</w:t>
      </w:r>
      <w:r w:rsidR="005354D8" w:rsidRPr="00AC5DEB">
        <w:rPr>
          <w:color w:val="000000" w:themeColor="text1"/>
          <w:sz w:val="22"/>
          <w:szCs w:val="22"/>
        </w:rPr>
        <w:t xml:space="preserve"> Eligibility was assessed by</w:t>
      </w:r>
      <w:r w:rsidRPr="00AC5DEB">
        <w:rPr>
          <w:color w:val="000000" w:themeColor="text1"/>
          <w:sz w:val="22"/>
          <w:szCs w:val="22"/>
        </w:rPr>
        <w:t xml:space="preserve"> </w:t>
      </w:r>
      <w:r w:rsidR="005354D8" w:rsidRPr="00AC5DEB">
        <w:rPr>
          <w:color w:val="000000" w:themeColor="text1"/>
          <w:sz w:val="22"/>
          <w:szCs w:val="22"/>
        </w:rPr>
        <w:t>reading abstracts and</w:t>
      </w:r>
      <w:r w:rsidR="00BA1B80" w:rsidRPr="00AC5DEB">
        <w:rPr>
          <w:color w:val="000000" w:themeColor="text1"/>
          <w:sz w:val="22"/>
          <w:szCs w:val="22"/>
        </w:rPr>
        <w:t>,</w:t>
      </w:r>
      <w:r w:rsidR="005354D8" w:rsidRPr="00AC5DEB">
        <w:rPr>
          <w:color w:val="000000" w:themeColor="text1"/>
          <w:sz w:val="22"/>
          <w:szCs w:val="22"/>
        </w:rPr>
        <w:t xml:space="preserve"> if necessary, whole articles. </w:t>
      </w:r>
      <w:r w:rsidRPr="00AC5DEB">
        <w:rPr>
          <w:color w:val="000000" w:themeColor="text1"/>
          <w:sz w:val="22"/>
          <w:szCs w:val="22"/>
        </w:rPr>
        <w:t xml:space="preserve"> </w:t>
      </w:r>
    </w:p>
    <w:p w14:paraId="60402BDA" w14:textId="77777777" w:rsidR="003F52D9" w:rsidRPr="00AC5DEB" w:rsidRDefault="003F52D9" w:rsidP="00CA27DD">
      <w:pPr>
        <w:spacing w:line="480" w:lineRule="auto"/>
        <w:jc w:val="both"/>
        <w:rPr>
          <w:color w:val="000000" w:themeColor="text1"/>
          <w:sz w:val="22"/>
          <w:szCs w:val="22"/>
        </w:rPr>
      </w:pPr>
    </w:p>
    <w:p w14:paraId="166959F1" w14:textId="77777777" w:rsidR="00CE171C" w:rsidRPr="00AC5DEB" w:rsidRDefault="00CE171C" w:rsidP="00CA27DD">
      <w:pPr>
        <w:spacing w:line="480" w:lineRule="auto"/>
        <w:jc w:val="both"/>
        <w:rPr>
          <w:b/>
          <w:color w:val="000000" w:themeColor="text1"/>
          <w:sz w:val="22"/>
          <w:szCs w:val="22"/>
        </w:rPr>
      </w:pPr>
      <w:r w:rsidRPr="00AC5DEB">
        <w:rPr>
          <w:b/>
          <w:color w:val="000000" w:themeColor="text1"/>
          <w:sz w:val="22"/>
          <w:szCs w:val="22"/>
        </w:rPr>
        <w:lastRenderedPageBreak/>
        <w:t xml:space="preserve">Inclusion and Exclusion Criteria </w:t>
      </w:r>
    </w:p>
    <w:p w14:paraId="333F29CD" w14:textId="60CF16D7" w:rsidR="00CE171C" w:rsidRPr="00AC5DEB" w:rsidRDefault="00017C2B" w:rsidP="00CA27DD">
      <w:pPr>
        <w:spacing w:line="480" w:lineRule="auto"/>
        <w:jc w:val="both"/>
        <w:rPr>
          <w:color w:val="000000" w:themeColor="text1"/>
          <w:sz w:val="22"/>
          <w:szCs w:val="22"/>
        </w:rPr>
      </w:pPr>
      <w:r w:rsidRPr="00AC5DEB">
        <w:rPr>
          <w:color w:val="000000" w:themeColor="text1"/>
          <w:sz w:val="22"/>
          <w:szCs w:val="22"/>
        </w:rPr>
        <w:t xml:space="preserve">All </w:t>
      </w:r>
      <w:r w:rsidR="00BA1B80" w:rsidRPr="00AC5DEB">
        <w:rPr>
          <w:color w:val="000000" w:themeColor="text1"/>
          <w:sz w:val="22"/>
          <w:szCs w:val="22"/>
        </w:rPr>
        <w:t xml:space="preserve">identified references </w:t>
      </w:r>
      <w:r w:rsidRPr="00AC5DEB">
        <w:rPr>
          <w:color w:val="000000" w:themeColor="text1"/>
          <w:sz w:val="22"/>
          <w:szCs w:val="22"/>
        </w:rPr>
        <w:t>published b</w:t>
      </w:r>
      <w:r w:rsidR="00EE5653" w:rsidRPr="00AC5DEB">
        <w:rPr>
          <w:color w:val="000000" w:themeColor="text1"/>
          <w:sz w:val="22"/>
          <w:szCs w:val="22"/>
        </w:rPr>
        <w:t>etween June 1967 and August 2016</w:t>
      </w:r>
      <w:r w:rsidRPr="00AC5DEB">
        <w:rPr>
          <w:color w:val="000000" w:themeColor="text1"/>
          <w:sz w:val="22"/>
          <w:szCs w:val="22"/>
        </w:rPr>
        <w:t xml:space="preserve"> and featuring adult human subjects were eligible for review. </w:t>
      </w:r>
      <w:r w:rsidR="005529C4" w:rsidRPr="00AC5DEB">
        <w:rPr>
          <w:color w:val="000000" w:themeColor="text1"/>
          <w:sz w:val="22"/>
          <w:szCs w:val="22"/>
        </w:rPr>
        <w:t xml:space="preserve">References </w:t>
      </w:r>
      <w:r w:rsidRPr="00AC5DEB">
        <w:rPr>
          <w:color w:val="000000" w:themeColor="text1"/>
          <w:sz w:val="22"/>
          <w:szCs w:val="22"/>
        </w:rPr>
        <w:t xml:space="preserve">were excluded if </w:t>
      </w:r>
      <w:r w:rsidR="005529C4" w:rsidRPr="00AC5DEB">
        <w:rPr>
          <w:color w:val="000000" w:themeColor="text1"/>
          <w:sz w:val="22"/>
          <w:szCs w:val="22"/>
        </w:rPr>
        <w:t xml:space="preserve">they were case reports, abstracts, dissertations, pediatric or animal studies, studies involving operations other than cardiac surgery with </w:t>
      </w:r>
      <w:r w:rsidR="0047222F" w:rsidRPr="00AC5DEB">
        <w:rPr>
          <w:color w:val="000000" w:themeColor="text1"/>
          <w:sz w:val="22"/>
          <w:szCs w:val="22"/>
        </w:rPr>
        <w:t>CPB</w:t>
      </w:r>
      <w:r w:rsidR="005529C4" w:rsidRPr="00AC5DEB">
        <w:rPr>
          <w:color w:val="000000" w:themeColor="text1"/>
          <w:sz w:val="22"/>
          <w:szCs w:val="22"/>
        </w:rPr>
        <w:t>, non-English language articles, studies that did not specify the type of cardiac surgery</w:t>
      </w:r>
      <w:r w:rsidR="00E819B7" w:rsidRPr="00AC5DEB">
        <w:rPr>
          <w:color w:val="000000" w:themeColor="text1"/>
          <w:sz w:val="22"/>
          <w:szCs w:val="22"/>
        </w:rPr>
        <w:t>,</w:t>
      </w:r>
      <w:r w:rsidR="005529C4" w:rsidRPr="00AC5DEB">
        <w:rPr>
          <w:color w:val="000000" w:themeColor="text1"/>
          <w:sz w:val="22"/>
          <w:szCs w:val="22"/>
        </w:rPr>
        <w:t xml:space="preserve"> or studies that did not include </w:t>
      </w:r>
      <w:r w:rsidR="003F52D9" w:rsidRPr="00AC5DEB">
        <w:rPr>
          <w:color w:val="000000" w:themeColor="text1"/>
          <w:sz w:val="22"/>
          <w:szCs w:val="22"/>
        </w:rPr>
        <w:t>a measurement</w:t>
      </w:r>
      <w:r w:rsidRPr="00AC5DEB">
        <w:rPr>
          <w:color w:val="000000" w:themeColor="text1"/>
          <w:sz w:val="22"/>
          <w:szCs w:val="22"/>
        </w:rPr>
        <w:t xml:space="preserve"> of </w:t>
      </w:r>
      <w:r w:rsidR="00C04CEC" w:rsidRPr="00AC5DEB">
        <w:rPr>
          <w:color w:val="000000" w:themeColor="text1"/>
          <w:sz w:val="22"/>
          <w:szCs w:val="22"/>
        </w:rPr>
        <w:t>CBF</w:t>
      </w:r>
      <w:r w:rsidRPr="00AC5DEB">
        <w:rPr>
          <w:color w:val="000000" w:themeColor="text1"/>
          <w:sz w:val="22"/>
          <w:szCs w:val="22"/>
        </w:rPr>
        <w:t xml:space="preserve">. Case reports and studies of cardiac procedures such as angioplasty, angiography, valvuloplasty, and Transcatheter Aortic Valve Implantation (TAVI) were also excluded. </w:t>
      </w:r>
    </w:p>
    <w:p w14:paraId="56F8D9DD" w14:textId="77777777" w:rsidR="00E02ED7" w:rsidRPr="00AC5DEB" w:rsidRDefault="00E02ED7" w:rsidP="00CA27DD">
      <w:pPr>
        <w:spacing w:line="480" w:lineRule="auto"/>
        <w:jc w:val="both"/>
        <w:rPr>
          <w:color w:val="000000" w:themeColor="text1"/>
          <w:sz w:val="22"/>
          <w:szCs w:val="22"/>
        </w:rPr>
      </w:pPr>
    </w:p>
    <w:p w14:paraId="5444C358" w14:textId="77777777" w:rsidR="00CF2C18" w:rsidRPr="00AC5DEB" w:rsidRDefault="00CF2C18" w:rsidP="00CA27DD">
      <w:pPr>
        <w:spacing w:line="480" w:lineRule="auto"/>
        <w:jc w:val="both"/>
        <w:rPr>
          <w:b/>
          <w:bCs/>
          <w:color w:val="000000" w:themeColor="text1"/>
          <w:sz w:val="22"/>
          <w:szCs w:val="22"/>
        </w:rPr>
      </w:pPr>
      <w:r w:rsidRPr="00AC5DEB">
        <w:rPr>
          <w:b/>
          <w:bCs/>
          <w:color w:val="000000" w:themeColor="text1"/>
          <w:sz w:val="22"/>
          <w:szCs w:val="22"/>
        </w:rPr>
        <w:t>Data Extraction</w:t>
      </w:r>
    </w:p>
    <w:p w14:paraId="47EF33C0" w14:textId="5B977C63" w:rsidR="00CF2C18" w:rsidRPr="00AC5DEB" w:rsidRDefault="00CF2C18" w:rsidP="00CA27DD">
      <w:pPr>
        <w:spacing w:line="480" w:lineRule="auto"/>
        <w:jc w:val="both"/>
        <w:rPr>
          <w:bCs/>
          <w:color w:val="000000" w:themeColor="text1"/>
          <w:sz w:val="22"/>
          <w:szCs w:val="22"/>
        </w:rPr>
      </w:pPr>
      <w:r w:rsidRPr="00AC5DEB">
        <w:rPr>
          <w:bCs/>
          <w:color w:val="000000" w:themeColor="text1"/>
          <w:sz w:val="22"/>
          <w:szCs w:val="22"/>
        </w:rPr>
        <w:t>The following data were extracted: (1) population; (2) number of patients and controls; (3) time of measurements</w:t>
      </w:r>
      <w:r w:rsidR="0047222F" w:rsidRPr="00AC5DEB">
        <w:rPr>
          <w:bCs/>
          <w:color w:val="000000" w:themeColor="text1"/>
          <w:sz w:val="22"/>
          <w:szCs w:val="22"/>
        </w:rPr>
        <w:t>;</w:t>
      </w:r>
      <w:r w:rsidRPr="00AC5DEB">
        <w:rPr>
          <w:bCs/>
          <w:color w:val="000000" w:themeColor="text1"/>
          <w:sz w:val="22"/>
          <w:szCs w:val="22"/>
        </w:rPr>
        <w:t xml:space="preserve"> (4) </w:t>
      </w:r>
      <w:r w:rsidR="0047222F" w:rsidRPr="00AC5DEB">
        <w:rPr>
          <w:bCs/>
          <w:color w:val="000000" w:themeColor="text1"/>
          <w:sz w:val="22"/>
          <w:szCs w:val="22"/>
        </w:rPr>
        <w:t>CA</w:t>
      </w:r>
      <w:r w:rsidRPr="00AC5DEB">
        <w:rPr>
          <w:bCs/>
          <w:color w:val="000000" w:themeColor="text1"/>
          <w:sz w:val="22"/>
          <w:szCs w:val="22"/>
        </w:rPr>
        <w:t xml:space="preserve"> challenges (input); (5) method of data analysis; (6) autoregulation evaluation method (steady-state vs</w:t>
      </w:r>
      <w:r w:rsidR="0047222F" w:rsidRPr="00AC5DEB">
        <w:rPr>
          <w:bCs/>
          <w:color w:val="000000" w:themeColor="text1"/>
          <w:sz w:val="22"/>
          <w:szCs w:val="22"/>
        </w:rPr>
        <w:t>.</w:t>
      </w:r>
      <w:r w:rsidRPr="00AC5DEB">
        <w:rPr>
          <w:bCs/>
          <w:color w:val="000000" w:themeColor="text1"/>
          <w:sz w:val="22"/>
          <w:szCs w:val="22"/>
        </w:rPr>
        <w:t xml:space="preserve"> dynamic autoregulation); (7) clinical outcome</w:t>
      </w:r>
      <w:r w:rsidR="0047222F" w:rsidRPr="00AC5DEB">
        <w:rPr>
          <w:bCs/>
          <w:color w:val="000000" w:themeColor="text1"/>
          <w:sz w:val="22"/>
          <w:szCs w:val="22"/>
        </w:rPr>
        <w:t>;</w:t>
      </w:r>
      <w:r w:rsidRPr="00AC5DEB">
        <w:rPr>
          <w:bCs/>
          <w:color w:val="000000" w:themeColor="text1"/>
          <w:sz w:val="22"/>
          <w:szCs w:val="22"/>
        </w:rPr>
        <w:t xml:space="preserve"> (8) main conclusions of the </w:t>
      </w:r>
      <w:r w:rsidR="00C04CEC" w:rsidRPr="00AC5DEB">
        <w:rPr>
          <w:bCs/>
          <w:color w:val="000000" w:themeColor="text1"/>
          <w:sz w:val="22"/>
          <w:szCs w:val="22"/>
        </w:rPr>
        <w:t>study</w:t>
      </w:r>
      <w:r w:rsidRPr="00AC5DEB">
        <w:rPr>
          <w:bCs/>
          <w:color w:val="000000" w:themeColor="text1"/>
          <w:sz w:val="22"/>
          <w:szCs w:val="22"/>
        </w:rPr>
        <w:t xml:space="preserve">; </w:t>
      </w:r>
      <w:r w:rsidR="0047222F" w:rsidRPr="00AC5DEB">
        <w:rPr>
          <w:bCs/>
          <w:color w:val="000000" w:themeColor="text1"/>
          <w:sz w:val="22"/>
          <w:szCs w:val="22"/>
        </w:rPr>
        <w:t xml:space="preserve">and </w:t>
      </w:r>
      <w:r w:rsidRPr="00AC5DEB">
        <w:rPr>
          <w:bCs/>
          <w:color w:val="000000" w:themeColor="text1"/>
          <w:sz w:val="22"/>
          <w:szCs w:val="22"/>
        </w:rPr>
        <w:t xml:space="preserve">(9) status of </w:t>
      </w:r>
      <w:r w:rsidR="0047222F" w:rsidRPr="00AC5DEB">
        <w:rPr>
          <w:bCs/>
          <w:color w:val="000000" w:themeColor="text1"/>
          <w:sz w:val="22"/>
          <w:szCs w:val="22"/>
        </w:rPr>
        <w:t>CA</w:t>
      </w:r>
      <w:r w:rsidRPr="00AC5DEB">
        <w:rPr>
          <w:bCs/>
          <w:color w:val="000000" w:themeColor="text1"/>
          <w:sz w:val="22"/>
          <w:szCs w:val="22"/>
        </w:rPr>
        <w:t xml:space="preserve">. </w:t>
      </w:r>
    </w:p>
    <w:p w14:paraId="3B240DCA" w14:textId="75ED4F87" w:rsidR="00E82F76" w:rsidRPr="00AC5DEB" w:rsidRDefault="00E82F76" w:rsidP="00CA27DD">
      <w:pPr>
        <w:spacing w:line="480" w:lineRule="auto"/>
        <w:jc w:val="both"/>
        <w:rPr>
          <w:color w:val="000000" w:themeColor="text1"/>
          <w:sz w:val="22"/>
          <w:szCs w:val="22"/>
        </w:rPr>
      </w:pPr>
      <w:r w:rsidRPr="00AC5DEB">
        <w:rPr>
          <w:color w:val="000000" w:themeColor="text1"/>
          <w:sz w:val="22"/>
          <w:szCs w:val="22"/>
        </w:rPr>
        <w:t xml:space="preserve">Two authors </w:t>
      </w:r>
      <w:r w:rsidR="004C5B68" w:rsidRPr="00AC5DEB">
        <w:rPr>
          <w:color w:val="000000" w:themeColor="text1"/>
          <w:sz w:val="22"/>
          <w:szCs w:val="22"/>
        </w:rPr>
        <w:t>(</w:t>
      </w:r>
      <w:r w:rsidR="00F80B02" w:rsidRPr="00AC5DEB">
        <w:rPr>
          <w:color w:val="000000" w:themeColor="text1"/>
          <w:sz w:val="22"/>
          <w:szCs w:val="22"/>
        </w:rPr>
        <w:t>J</w:t>
      </w:r>
      <w:r w:rsidR="00FF0BC5" w:rsidRPr="00AC5DEB">
        <w:rPr>
          <w:color w:val="000000" w:themeColor="text1"/>
          <w:sz w:val="22"/>
          <w:szCs w:val="22"/>
        </w:rPr>
        <w:t>R</w:t>
      </w:r>
      <w:r w:rsidR="00F80B02" w:rsidRPr="00AC5DEB">
        <w:rPr>
          <w:color w:val="000000" w:themeColor="text1"/>
          <w:sz w:val="22"/>
          <w:szCs w:val="22"/>
        </w:rPr>
        <w:t>C</w:t>
      </w:r>
      <w:r w:rsidRPr="00AC5DEB">
        <w:rPr>
          <w:color w:val="000000" w:themeColor="text1"/>
          <w:sz w:val="22"/>
          <w:szCs w:val="22"/>
        </w:rPr>
        <w:t>, VH) evaluated the selected studies in terms of quality using a checklist adapted from authors, editors, and reviews of meta-analyses of observational studies</w:t>
      </w:r>
      <w:r w:rsidR="00920C8D" w:rsidRPr="00AC5DEB">
        <w:rPr>
          <w:color w:val="000000" w:themeColor="text1"/>
          <w:sz w:val="22"/>
          <w:szCs w:val="22"/>
        </w:rPr>
        <w:t xml:space="preserve"> using 15 relevant items</w:t>
      </w:r>
      <w:r w:rsidR="00721CE3" w:rsidRPr="00AC5DEB">
        <w:rPr>
          <w:color w:val="000000" w:themeColor="text1"/>
          <w:sz w:val="22"/>
          <w:szCs w:val="22"/>
        </w:rPr>
        <w:t xml:space="preserve"> </w:t>
      </w:r>
      <w:r w:rsidR="00EF024D"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glr59MeJ","properties":{"formattedCitation":"(26,27)","plainCitation":"(26,27)"},"citationItems":[{"id":2717,"uris":["http://zotero.org/users/3599068/items/WM2WSX5Z"],"uri":["http://zotero.org/users/3599068/items/WM2WSX5Z"],"itemData":{"id":2717,"type":"article-journal","title":"Cerebral autoregulation in stroke: A review of transcranial doppler studies","container-title":"Stroke","page":"2697-2704","volume":"41","issue":"11","abstract":"Background and Purpose: Cerebral autoregulation may become impaired after stroke. To provide a review of the nature and extent of any autoregulation impairment after stroke and its course over time, a technique allowing repeated bedside measurements with good temporal resolution is required. Transcranial Doppler (TCD) in combination with continuous blood pressure measurements allows noninvasive continuous bedside investigation with high temporal resolution of the dynamic and the steady-state components of cerebral autoregulation. Therefore, this review focuses on all TCD studies on cerebral autoregulation in the setting of documented ischemic stroke. Methods: PubMed and EMBASE were searched for studies of stroke, autoregulation, and TCD. Studies were either acute phase (96 hours after index stroke) autoregulation studies. Quality of studies was studied in a standardized fashion. Results: Twenty-three studies met the inclusion criteria. General agreement existed on cerebral autoregulation being impaired, even after minor stroke. Bilateral impairment of autoregulation was documented, particularly after lacunar stroke. Studies showed progressive deterioration of cerebral autoregulation in the first 5 days after stroke and recovery over the next 3 months. Impaired cerebral autoregulation as assessed by TCD was related to neurological deterioration, the necessity for decompressive surgery, and poor outcome. Synthesis of the data of various studies was, however, limited by studies not meeting key methodological criteria for observational studies. Conclusions: TCD in combination with continuous blood pressure measurement offers a method with a high temporal resolution feasible for bedside evaluation of cerebral autoregulation in the stroke unit. TCD studies have shown impairment of cerebral autoregulation in various subtypes of ischemic stroke. To improve the synthesis of data from various research groups, there is urgent need for standardization of methodology of TCD studies in cerebral autoregulation. © 2010 American Heart Association, Inc.","note":"ID: ovid.com:/bib/embase/2010611861; N1:","author":[{"family":"Aries","given":"M. J. H."},{"family":"Elting","given":"J. W."},{"family":"De","given":"J."},{"family":"Kremer","given":"B. P. H."},{"family":"Vroomen","given":"P C A J"}],"issued":{"date-parts":[["2010"]]}}},{"id":3141,"uris":["http://zotero.org/users/3599068/items/GNRTTJ9X"],"uri":["http://zotero.org/users/3599068/items/GNRTTJ9X"],"itemData":{"id":3141,"type":"article-journal","title":"A systematic review of cerebral hemodynamic responses to neural activation following stroke","container-title":"Journal of Neurology","page":"2715-2721","volume":"260","issue":"11","source":"PubMed","abstract":"The aim of this study was to systematically review CBF studies, assess their methodological quality, and identify trends in the association between task-related brain activation patterns and CBF changes in ischemic stroke (IS) patients. We searched the MEDLINE, EMBASE, CINAHL, and Web of Sciences databases for studies of functional recovery with quantification of CBF responses to brain activation paradigms after IS. Titles, abstracts and full text of articles were scrutinised according to pre-defined selection criteria. Two independent reviewers (AS, VH) undertook the methodological quality screening and data extraction of the included studies. Sixteen of the 1,521 identified studies were relevant. Studies showed weaknesses in key methodological criteria (e.g. population size, discussion of limitations), and only seven studies compared responses with a control population. Overall, there was no agreement between CBF responses in either the affected or unaffected hemisphere and prediction of post-IS recovery. Some studies have shown a higher CBF increase in the unaffected hemisphere when the affected hemisphere was stimulated compared to the healthy control responses. However, CBF responses in the affected hemisphere were inconsistent. Many post-IS CBF studies are of poor methodological quality, and do not demonstrate a consistent response post-IS or a relationship with recovery. Further longitudinal studies assessing the natural history of CBF responses to brain paradigms following IS should be undertaken to determine prognostic significance, and to inform future therapeutic strategies.","DOI":"10.1007/s00415-013-6836-z","ISSN":"1432-1459","note":"PMID: 23315262","journalAbbreviation":"J. Neurol.","language":"eng","author":[{"family":"Salinet","given":"Angela S. M."},{"family":"Haunton","given":"Victoria J."},{"family":"Panerai","given":"Ronney B."},{"family":"Robinson","given":"Thompson G."}],"issued":{"date-parts":[["2013",11]]}}}],"schema":"https://github.com/citation-style-language/schema/raw/master/csl-citation.json"} </w:instrText>
      </w:r>
      <w:r w:rsidR="00EF024D" w:rsidRPr="00AC5DEB">
        <w:rPr>
          <w:color w:val="000000" w:themeColor="text1"/>
          <w:sz w:val="22"/>
          <w:szCs w:val="22"/>
        </w:rPr>
        <w:fldChar w:fldCharType="separate"/>
      </w:r>
      <w:r w:rsidR="00F334B6" w:rsidRPr="00AC5DEB">
        <w:rPr>
          <w:rFonts w:eastAsia="Times New Roman"/>
          <w:color w:val="000000" w:themeColor="text1"/>
          <w:sz w:val="22"/>
          <w:szCs w:val="22"/>
        </w:rPr>
        <w:t>[</w:t>
      </w:r>
      <w:r w:rsidR="00721CE3" w:rsidRPr="00AC5DEB">
        <w:rPr>
          <w:rFonts w:eastAsia="Times New Roman"/>
          <w:color w:val="000000" w:themeColor="text1"/>
          <w:sz w:val="22"/>
          <w:szCs w:val="22"/>
        </w:rPr>
        <w:t>26,27</w:t>
      </w:r>
      <w:r w:rsidR="00F334B6" w:rsidRPr="00AC5DEB">
        <w:rPr>
          <w:rFonts w:eastAsia="Times New Roman"/>
          <w:color w:val="000000" w:themeColor="text1"/>
          <w:sz w:val="22"/>
          <w:szCs w:val="22"/>
        </w:rPr>
        <w:t>]</w:t>
      </w:r>
      <w:r w:rsidR="00C81AB3" w:rsidRPr="00AC5DEB">
        <w:rPr>
          <w:rFonts w:eastAsia="Times New Roman"/>
          <w:color w:val="000000" w:themeColor="text1"/>
          <w:sz w:val="22"/>
          <w:szCs w:val="22"/>
        </w:rPr>
        <w:t>.</w:t>
      </w:r>
      <w:r w:rsidR="00F334B6" w:rsidRPr="00AC5DEB">
        <w:rPr>
          <w:rFonts w:eastAsia="Times New Roman"/>
          <w:color w:val="000000" w:themeColor="text1"/>
          <w:sz w:val="22"/>
          <w:szCs w:val="22"/>
        </w:rPr>
        <w:t xml:space="preserve"> </w:t>
      </w:r>
      <w:r w:rsidR="00EF024D" w:rsidRPr="00AC5DEB">
        <w:rPr>
          <w:color w:val="000000" w:themeColor="text1"/>
          <w:sz w:val="22"/>
          <w:szCs w:val="22"/>
        </w:rPr>
        <w:fldChar w:fldCharType="end"/>
      </w:r>
      <w:r w:rsidR="00EF024D" w:rsidRPr="00AC5DEB">
        <w:rPr>
          <w:color w:val="000000" w:themeColor="text1"/>
          <w:sz w:val="22"/>
          <w:szCs w:val="22"/>
        </w:rPr>
        <w:t xml:space="preserve"> </w:t>
      </w:r>
    </w:p>
    <w:p w14:paraId="0698FEEC" w14:textId="77777777" w:rsidR="00FD1F8C" w:rsidRPr="00AC5DEB" w:rsidRDefault="00FD1F8C" w:rsidP="00CA27DD">
      <w:pPr>
        <w:spacing w:line="480" w:lineRule="auto"/>
        <w:jc w:val="both"/>
        <w:rPr>
          <w:color w:val="000000" w:themeColor="text1"/>
          <w:sz w:val="22"/>
          <w:szCs w:val="22"/>
        </w:rPr>
      </w:pPr>
    </w:p>
    <w:p w14:paraId="26370BCB" w14:textId="582E6301" w:rsidR="00CB69B6" w:rsidRPr="00AC5DEB" w:rsidRDefault="00FD1F8C" w:rsidP="00CA27DD">
      <w:pPr>
        <w:spacing w:line="480" w:lineRule="auto"/>
        <w:jc w:val="both"/>
        <w:rPr>
          <w:b/>
          <w:color w:val="000000" w:themeColor="text1"/>
          <w:sz w:val="22"/>
          <w:szCs w:val="22"/>
        </w:rPr>
      </w:pPr>
      <w:r w:rsidRPr="00AC5DEB">
        <w:rPr>
          <w:b/>
          <w:color w:val="000000" w:themeColor="text1"/>
          <w:sz w:val="22"/>
          <w:szCs w:val="22"/>
        </w:rPr>
        <w:t>Statistical analysis</w:t>
      </w:r>
    </w:p>
    <w:p w14:paraId="553C3A25" w14:textId="38E8E40C" w:rsidR="00AC0A12" w:rsidRPr="00AC5DEB" w:rsidRDefault="00AC0A12" w:rsidP="00CA27DD">
      <w:pPr>
        <w:spacing w:line="480" w:lineRule="auto"/>
        <w:jc w:val="both"/>
        <w:rPr>
          <w:color w:val="000000" w:themeColor="text1"/>
          <w:sz w:val="22"/>
          <w:szCs w:val="22"/>
        </w:rPr>
      </w:pPr>
      <w:r w:rsidRPr="00AC5DEB">
        <w:rPr>
          <w:color w:val="000000" w:themeColor="text1"/>
          <w:sz w:val="22"/>
          <w:szCs w:val="22"/>
        </w:rPr>
        <w:t>Because of significant difference</w:t>
      </w:r>
      <w:r w:rsidR="00FD1F8C" w:rsidRPr="00AC5DEB">
        <w:rPr>
          <w:color w:val="000000" w:themeColor="text1"/>
          <w:sz w:val="22"/>
          <w:szCs w:val="22"/>
        </w:rPr>
        <w:t>s in</w:t>
      </w:r>
      <w:r w:rsidRPr="00AC5DEB">
        <w:rPr>
          <w:color w:val="000000" w:themeColor="text1"/>
          <w:sz w:val="22"/>
          <w:szCs w:val="22"/>
        </w:rPr>
        <w:t xml:space="preserve"> study methodologies, heter</w:t>
      </w:r>
      <w:r w:rsidR="0047222F" w:rsidRPr="00AC5DEB">
        <w:rPr>
          <w:color w:val="000000" w:themeColor="text1"/>
          <w:sz w:val="22"/>
          <w:szCs w:val="22"/>
        </w:rPr>
        <w:t>o</w:t>
      </w:r>
      <w:r w:rsidRPr="00AC5DEB">
        <w:rPr>
          <w:color w:val="000000" w:themeColor="text1"/>
          <w:sz w:val="22"/>
          <w:szCs w:val="22"/>
        </w:rPr>
        <w:t>gen</w:t>
      </w:r>
      <w:r w:rsidR="0047222F" w:rsidRPr="00AC5DEB">
        <w:rPr>
          <w:color w:val="000000" w:themeColor="text1"/>
          <w:sz w:val="22"/>
          <w:szCs w:val="22"/>
        </w:rPr>
        <w:t>e</w:t>
      </w:r>
      <w:r w:rsidRPr="00AC5DEB">
        <w:rPr>
          <w:color w:val="000000" w:themeColor="text1"/>
          <w:sz w:val="22"/>
          <w:szCs w:val="22"/>
        </w:rPr>
        <w:t>ity</w:t>
      </w:r>
      <w:r w:rsidR="00FD1F8C" w:rsidRPr="00AC5DEB">
        <w:rPr>
          <w:color w:val="000000" w:themeColor="text1"/>
          <w:sz w:val="22"/>
          <w:szCs w:val="22"/>
        </w:rPr>
        <w:t xml:space="preserve"> of </w:t>
      </w:r>
      <w:r w:rsidR="00E819B7" w:rsidRPr="00AC5DEB">
        <w:rPr>
          <w:color w:val="000000" w:themeColor="text1"/>
          <w:sz w:val="22"/>
          <w:szCs w:val="22"/>
        </w:rPr>
        <w:t xml:space="preserve">the </w:t>
      </w:r>
      <w:r w:rsidR="00FD1F8C" w:rsidRPr="00AC5DEB">
        <w:rPr>
          <w:color w:val="000000" w:themeColor="text1"/>
          <w:sz w:val="22"/>
          <w:szCs w:val="22"/>
        </w:rPr>
        <w:t>CA indices</w:t>
      </w:r>
      <w:r w:rsidRPr="00AC5DEB">
        <w:rPr>
          <w:color w:val="000000" w:themeColor="text1"/>
          <w:sz w:val="22"/>
          <w:szCs w:val="22"/>
        </w:rPr>
        <w:t xml:space="preserve"> </w:t>
      </w:r>
      <w:r w:rsidR="00E819B7" w:rsidRPr="00AC5DEB">
        <w:rPr>
          <w:color w:val="000000" w:themeColor="text1"/>
          <w:sz w:val="22"/>
          <w:szCs w:val="22"/>
        </w:rPr>
        <w:t xml:space="preserve">reported, and a uniform lack of control data, </w:t>
      </w:r>
      <w:r w:rsidRPr="00AC5DEB">
        <w:rPr>
          <w:color w:val="000000" w:themeColor="text1"/>
          <w:sz w:val="22"/>
          <w:szCs w:val="22"/>
        </w:rPr>
        <w:t xml:space="preserve">meta-analysis </w:t>
      </w:r>
      <w:r w:rsidR="00E819B7" w:rsidRPr="00AC5DEB">
        <w:rPr>
          <w:color w:val="000000" w:themeColor="text1"/>
          <w:sz w:val="22"/>
          <w:szCs w:val="22"/>
        </w:rPr>
        <w:t>could not be</w:t>
      </w:r>
      <w:r w:rsidRPr="00AC5DEB">
        <w:rPr>
          <w:color w:val="000000" w:themeColor="text1"/>
          <w:sz w:val="22"/>
          <w:szCs w:val="22"/>
        </w:rPr>
        <w:t xml:space="preserve"> performed.</w:t>
      </w:r>
      <w:r w:rsidR="0047222F" w:rsidRPr="00AC5DEB">
        <w:rPr>
          <w:color w:val="000000" w:themeColor="text1"/>
          <w:sz w:val="22"/>
          <w:szCs w:val="22"/>
        </w:rPr>
        <w:t xml:space="preserve"> Instead, a descriptive systematic review was </w:t>
      </w:r>
      <w:r w:rsidR="001533ED" w:rsidRPr="00AC5DEB">
        <w:rPr>
          <w:color w:val="000000" w:themeColor="text1"/>
          <w:sz w:val="22"/>
          <w:szCs w:val="22"/>
        </w:rPr>
        <w:t>completed</w:t>
      </w:r>
      <w:r w:rsidR="0047222F" w:rsidRPr="00AC5DEB">
        <w:rPr>
          <w:color w:val="000000" w:themeColor="text1"/>
          <w:sz w:val="22"/>
          <w:szCs w:val="22"/>
        </w:rPr>
        <w:t>.</w:t>
      </w:r>
    </w:p>
    <w:p w14:paraId="028F6F6B" w14:textId="77777777" w:rsidR="00AC0A12" w:rsidRPr="00AC5DEB" w:rsidRDefault="00AC0A12" w:rsidP="00CA27DD">
      <w:pPr>
        <w:spacing w:line="480" w:lineRule="auto"/>
        <w:jc w:val="both"/>
        <w:rPr>
          <w:color w:val="000000" w:themeColor="text1"/>
          <w:sz w:val="22"/>
          <w:szCs w:val="22"/>
        </w:rPr>
      </w:pPr>
    </w:p>
    <w:p w14:paraId="26B7CAB1" w14:textId="7131C470" w:rsidR="00CE171C" w:rsidRPr="00AC5DEB" w:rsidRDefault="00CE171C" w:rsidP="00CA27DD">
      <w:pPr>
        <w:spacing w:line="480" w:lineRule="auto"/>
        <w:jc w:val="both"/>
        <w:rPr>
          <w:color w:val="000000" w:themeColor="text1"/>
          <w:sz w:val="22"/>
          <w:szCs w:val="22"/>
        </w:rPr>
      </w:pPr>
      <w:r w:rsidRPr="00AC5DEB">
        <w:rPr>
          <w:b/>
          <w:color w:val="000000" w:themeColor="text1"/>
          <w:sz w:val="22"/>
          <w:szCs w:val="22"/>
        </w:rPr>
        <w:t>RESULTS</w:t>
      </w:r>
    </w:p>
    <w:p w14:paraId="17B48E71" w14:textId="04C9415F" w:rsidR="00CE171C" w:rsidRPr="00AC5DEB" w:rsidRDefault="00CE171C" w:rsidP="00CA27DD">
      <w:pPr>
        <w:spacing w:line="480" w:lineRule="auto"/>
        <w:jc w:val="both"/>
        <w:rPr>
          <w:color w:val="000000" w:themeColor="text1"/>
          <w:sz w:val="22"/>
          <w:szCs w:val="22"/>
        </w:rPr>
      </w:pPr>
      <w:r w:rsidRPr="00AC5DEB">
        <w:rPr>
          <w:b/>
          <w:color w:val="000000" w:themeColor="text1"/>
          <w:sz w:val="22"/>
          <w:szCs w:val="22"/>
        </w:rPr>
        <w:t>Study selection</w:t>
      </w:r>
    </w:p>
    <w:p w14:paraId="76C38B33" w14:textId="1DAB1A01" w:rsidR="00AC1D33" w:rsidRPr="00AC5DEB" w:rsidRDefault="00D810DA" w:rsidP="00CA27DD">
      <w:pPr>
        <w:spacing w:line="480" w:lineRule="auto"/>
        <w:jc w:val="both"/>
        <w:rPr>
          <w:color w:val="000000" w:themeColor="text1"/>
          <w:sz w:val="22"/>
          <w:szCs w:val="22"/>
        </w:rPr>
      </w:pPr>
      <w:r w:rsidRPr="00AC5DEB">
        <w:rPr>
          <w:color w:val="000000" w:themeColor="text1"/>
          <w:sz w:val="22"/>
          <w:szCs w:val="22"/>
        </w:rPr>
        <w:t>A total of 2</w:t>
      </w:r>
      <w:r w:rsidR="0047222F" w:rsidRPr="00AC5DEB">
        <w:rPr>
          <w:color w:val="000000" w:themeColor="text1"/>
          <w:sz w:val="22"/>
          <w:szCs w:val="22"/>
        </w:rPr>
        <w:t>,</w:t>
      </w:r>
      <w:r w:rsidRPr="00AC5DEB">
        <w:rPr>
          <w:color w:val="000000" w:themeColor="text1"/>
          <w:sz w:val="22"/>
          <w:szCs w:val="22"/>
        </w:rPr>
        <w:t>566 citations were identified. After dismissing duplicates, non-relevant topics, and studies where CBF w</w:t>
      </w:r>
      <w:r w:rsidR="0047222F" w:rsidRPr="00AC5DEB">
        <w:rPr>
          <w:color w:val="000000" w:themeColor="text1"/>
          <w:sz w:val="22"/>
          <w:szCs w:val="22"/>
        </w:rPr>
        <w:t>as</w:t>
      </w:r>
      <w:r w:rsidRPr="00AC5DEB">
        <w:rPr>
          <w:color w:val="000000" w:themeColor="text1"/>
          <w:sz w:val="22"/>
          <w:szCs w:val="22"/>
        </w:rPr>
        <w:t xml:space="preserve"> not quantified, </w:t>
      </w:r>
      <w:r w:rsidRPr="00AC5DEB">
        <w:rPr>
          <w:strike/>
          <w:color w:val="000000" w:themeColor="text1"/>
          <w:sz w:val="22"/>
          <w:szCs w:val="22"/>
        </w:rPr>
        <w:t>3</w:t>
      </w:r>
      <w:r w:rsidR="009615AA" w:rsidRPr="00AC5DEB">
        <w:rPr>
          <w:strike/>
          <w:color w:val="000000" w:themeColor="text1"/>
          <w:sz w:val="22"/>
          <w:szCs w:val="22"/>
        </w:rPr>
        <w:t>6</w:t>
      </w:r>
      <w:r w:rsidR="00374313" w:rsidRPr="00AC5DEB">
        <w:rPr>
          <w:color w:val="000000" w:themeColor="text1"/>
          <w:sz w:val="22"/>
          <w:szCs w:val="22"/>
        </w:rPr>
        <w:t xml:space="preserve"> 38</w:t>
      </w:r>
      <w:r w:rsidRPr="00AC5DEB">
        <w:rPr>
          <w:color w:val="000000" w:themeColor="text1"/>
          <w:sz w:val="22"/>
          <w:szCs w:val="22"/>
        </w:rPr>
        <w:t xml:space="preserve"> abstracts remained</w:t>
      </w:r>
      <w:r w:rsidR="0057332B" w:rsidRPr="00AC5DEB">
        <w:rPr>
          <w:color w:val="000000" w:themeColor="text1"/>
          <w:sz w:val="22"/>
          <w:szCs w:val="22"/>
        </w:rPr>
        <w:t xml:space="preserve"> (Fig</w:t>
      </w:r>
      <w:r w:rsidR="00FF0BC5" w:rsidRPr="00AC5DEB">
        <w:rPr>
          <w:color w:val="000000" w:themeColor="text1"/>
          <w:sz w:val="22"/>
          <w:szCs w:val="22"/>
        </w:rPr>
        <w:t>.</w:t>
      </w:r>
      <w:r w:rsidR="0057332B" w:rsidRPr="00AC5DEB">
        <w:rPr>
          <w:color w:val="000000" w:themeColor="text1"/>
          <w:sz w:val="22"/>
          <w:szCs w:val="22"/>
        </w:rPr>
        <w:t xml:space="preserve"> 1)</w:t>
      </w:r>
      <w:r w:rsidR="00E82DEC" w:rsidRPr="00AC5DEB">
        <w:rPr>
          <w:color w:val="000000" w:themeColor="text1"/>
          <w:sz w:val="22"/>
          <w:szCs w:val="22"/>
        </w:rPr>
        <w:t xml:space="preserve">. </w:t>
      </w:r>
      <w:r w:rsidR="003F1838" w:rsidRPr="00AC5DEB">
        <w:rPr>
          <w:color w:val="000000" w:themeColor="text1"/>
          <w:sz w:val="22"/>
          <w:szCs w:val="22"/>
        </w:rPr>
        <w:t>Eight</w:t>
      </w:r>
      <w:r w:rsidR="00E82DEC" w:rsidRPr="00AC5DEB">
        <w:rPr>
          <w:color w:val="000000" w:themeColor="text1"/>
          <w:sz w:val="22"/>
          <w:szCs w:val="22"/>
        </w:rPr>
        <w:t xml:space="preserve"> of these studies were subsequently </w:t>
      </w:r>
      <w:r w:rsidR="000C031B" w:rsidRPr="00AC5DEB">
        <w:rPr>
          <w:color w:val="000000" w:themeColor="text1"/>
          <w:sz w:val="22"/>
          <w:szCs w:val="22"/>
        </w:rPr>
        <w:t>excluded because</w:t>
      </w:r>
      <w:r w:rsidR="003F1838" w:rsidRPr="00AC5DEB">
        <w:rPr>
          <w:color w:val="000000" w:themeColor="text1"/>
          <w:sz w:val="22"/>
          <w:szCs w:val="22"/>
        </w:rPr>
        <w:t xml:space="preserve"> </w:t>
      </w:r>
      <w:r w:rsidR="0047222F" w:rsidRPr="00AC5DEB">
        <w:rPr>
          <w:color w:val="000000" w:themeColor="text1"/>
          <w:sz w:val="22"/>
          <w:szCs w:val="22"/>
        </w:rPr>
        <w:t xml:space="preserve">CA </w:t>
      </w:r>
      <w:r w:rsidR="003F1838" w:rsidRPr="00AC5DEB">
        <w:rPr>
          <w:color w:val="000000" w:themeColor="text1"/>
          <w:sz w:val="22"/>
          <w:szCs w:val="22"/>
        </w:rPr>
        <w:t xml:space="preserve">was </w:t>
      </w:r>
      <w:r w:rsidR="00E819B7" w:rsidRPr="00AC5DEB">
        <w:rPr>
          <w:color w:val="000000" w:themeColor="text1"/>
          <w:sz w:val="22"/>
          <w:szCs w:val="22"/>
        </w:rPr>
        <w:t xml:space="preserve">described </w:t>
      </w:r>
      <w:r w:rsidR="005529C4" w:rsidRPr="00AC5DEB">
        <w:rPr>
          <w:color w:val="000000" w:themeColor="text1"/>
          <w:sz w:val="22"/>
          <w:szCs w:val="22"/>
        </w:rPr>
        <w:t>using</w:t>
      </w:r>
      <w:r w:rsidR="003F1838" w:rsidRPr="00AC5DEB">
        <w:rPr>
          <w:color w:val="000000" w:themeColor="text1"/>
          <w:sz w:val="22"/>
          <w:szCs w:val="22"/>
        </w:rPr>
        <w:t xml:space="preserve"> </w:t>
      </w:r>
      <w:r w:rsidR="0047222F" w:rsidRPr="00AC5DEB">
        <w:rPr>
          <w:color w:val="000000" w:themeColor="text1"/>
          <w:sz w:val="22"/>
          <w:szCs w:val="22"/>
        </w:rPr>
        <w:t>CBF</w:t>
      </w:r>
      <w:r w:rsidR="003F1838" w:rsidRPr="00AC5DEB">
        <w:rPr>
          <w:color w:val="000000" w:themeColor="text1"/>
          <w:sz w:val="22"/>
          <w:szCs w:val="22"/>
        </w:rPr>
        <w:t xml:space="preserve"> measurement</w:t>
      </w:r>
      <w:r w:rsidR="005529C4" w:rsidRPr="00AC5DEB">
        <w:rPr>
          <w:color w:val="000000" w:themeColor="text1"/>
          <w:sz w:val="22"/>
          <w:szCs w:val="22"/>
        </w:rPr>
        <w:t xml:space="preserve"> </w:t>
      </w:r>
      <w:r w:rsidR="00732819" w:rsidRPr="00AC5DEB">
        <w:rPr>
          <w:color w:val="000000" w:themeColor="text1"/>
          <w:sz w:val="22"/>
          <w:szCs w:val="22"/>
        </w:rPr>
        <w:t>in isolation</w:t>
      </w:r>
      <w:r w:rsidR="005529C4" w:rsidRPr="00AC5DEB">
        <w:rPr>
          <w:color w:val="000000" w:themeColor="text1"/>
          <w:sz w:val="22"/>
          <w:szCs w:val="22"/>
        </w:rPr>
        <w:t>,</w:t>
      </w:r>
      <w:r w:rsidR="00E33915" w:rsidRPr="00AC5DEB">
        <w:rPr>
          <w:color w:val="000000" w:themeColor="text1"/>
          <w:sz w:val="22"/>
          <w:szCs w:val="22"/>
        </w:rPr>
        <w:t xml:space="preserve"> without </w:t>
      </w:r>
      <w:r w:rsidR="005529C4" w:rsidRPr="00AC5DEB">
        <w:rPr>
          <w:color w:val="000000" w:themeColor="text1"/>
          <w:sz w:val="22"/>
          <w:szCs w:val="22"/>
        </w:rPr>
        <w:t xml:space="preserve">the </w:t>
      </w:r>
      <w:r w:rsidR="005529C4" w:rsidRPr="00AC5DEB">
        <w:rPr>
          <w:color w:val="000000" w:themeColor="text1"/>
          <w:sz w:val="22"/>
          <w:szCs w:val="22"/>
        </w:rPr>
        <w:lastRenderedPageBreak/>
        <w:t xml:space="preserve">quantification of </w:t>
      </w:r>
      <w:r w:rsidR="0047222F" w:rsidRPr="00AC5DEB">
        <w:rPr>
          <w:color w:val="000000" w:themeColor="text1"/>
          <w:sz w:val="22"/>
          <w:szCs w:val="22"/>
        </w:rPr>
        <w:t>BP</w:t>
      </w:r>
      <w:r w:rsidR="00E82DEC" w:rsidRPr="00AC5DEB">
        <w:rPr>
          <w:color w:val="000000" w:themeColor="text1"/>
          <w:sz w:val="22"/>
          <w:szCs w:val="22"/>
        </w:rPr>
        <w:t xml:space="preserve">. </w:t>
      </w:r>
      <w:r w:rsidR="003F1838" w:rsidRPr="00AC5DEB">
        <w:rPr>
          <w:color w:val="000000" w:themeColor="text1"/>
          <w:sz w:val="22"/>
          <w:szCs w:val="22"/>
        </w:rPr>
        <w:t xml:space="preserve">Five </w:t>
      </w:r>
      <w:r w:rsidR="005529C4" w:rsidRPr="00AC5DEB">
        <w:rPr>
          <w:color w:val="000000" w:themeColor="text1"/>
          <w:sz w:val="22"/>
          <w:szCs w:val="22"/>
        </w:rPr>
        <w:t xml:space="preserve">further studies </w:t>
      </w:r>
      <w:r w:rsidR="003F1838" w:rsidRPr="00AC5DEB">
        <w:rPr>
          <w:color w:val="000000" w:themeColor="text1"/>
          <w:sz w:val="22"/>
          <w:szCs w:val="22"/>
        </w:rPr>
        <w:t xml:space="preserve">were excluded </w:t>
      </w:r>
      <w:r w:rsidR="005529C4" w:rsidRPr="00AC5DEB">
        <w:rPr>
          <w:color w:val="000000" w:themeColor="text1"/>
          <w:sz w:val="22"/>
          <w:szCs w:val="22"/>
        </w:rPr>
        <w:t xml:space="preserve">as they </w:t>
      </w:r>
      <w:r w:rsidR="00E819B7" w:rsidRPr="00AC5DEB">
        <w:rPr>
          <w:color w:val="000000" w:themeColor="text1"/>
          <w:sz w:val="22"/>
          <w:szCs w:val="22"/>
        </w:rPr>
        <w:t xml:space="preserve">similarly </w:t>
      </w:r>
      <w:r w:rsidR="005529C4" w:rsidRPr="00AC5DEB">
        <w:rPr>
          <w:color w:val="000000" w:themeColor="text1"/>
          <w:sz w:val="22"/>
          <w:szCs w:val="22"/>
        </w:rPr>
        <w:t xml:space="preserve">reported </w:t>
      </w:r>
      <w:r w:rsidR="003F1838" w:rsidRPr="00AC5DEB">
        <w:rPr>
          <w:color w:val="000000" w:themeColor="text1"/>
          <w:sz w:val="22"/>
          <w:szCs w:val="22"/>
        </w:rPr>
        <w:t xml:space="preserve">cerebral </w:t>
      </w:r>
      <w:r w:rsidR="009615AA" w:rsidRPr="00AC5DEB">
        <w:rPr>
          <w:color w:val="000000" w:themeColor="text1"/>
          <w:sz w:val="22"/>
          <w:szCs w:val="22"/>
        </w:rPr>
        <w:t xml:space="preserve">oxygen </w:t>
      </w:r>
      <w:r w:rsidR="003F1838" w:rsidRPr="00AC5DEB">
        <w:rPr>
          <w:color w:val="000000" w:themeColor="text1"/>
          <w:sz w:val="22"/>
          <w:szCs w:val="22"/>
        </w:rPr>
        <w:t>saturation</w:t>
      </w:r>
      <w:r w:rsidR="00CE6EB8" w:rsidRPr="00AC5DEB">
        <w:rPr>
          <w:color w:val="000000" w:themeColor="text1"/>
          <w:sz w:val="22"/>
          <w:szCs w:val="22"/>
        </w:rPr>
        <w:t xml:space="preserve"> without </w:t>
      </w:r>
      <w:r w:rsidR="005529C4" w:rsidRPr="00AC5DEB">
        <w:rPr>
          <w:color w:val="000000" w:themeColor="text1"/>
          <w:sz w:val="22"/>
          <w:szCs w:val="22"/>
        </w:rPr>
        <w:t xml:space="preserve">reporting </w:t>
      </w:r>
      <w:r w:rsidR="0047222F" w:rsidRPr="00AC5DEB">
        <w:rPr>
          <w:color w:val="000000" w:themeColor="text1"/>
          <w:sz w:val="22"/>
          <w:szCs w:val="22"/>
        </w:rPr>
        <w:t>BP</w:t>
      </w:r>
      <w:r w:rsidR="003F1838" w:rsidRPr="00AC5DEB">
        <w:rPr>
          <w:color w:val="000000" w:themeColor="text1"/>
          <w:sz w:val="22"/>
          <w:szCs w:val="22"/>
        </w:rPr>
        <w:t xml:space="preserve">. A further three were excluded </w:t>
      </w:r>
      <w:r w:rsidR="0088051B" w:rsidRPr="00AC5DEB">
        <w:rPr>
          <w:color w:val="000000" w:themeColor="text1"/>
          <w:sz w:val="22"/>
          <w:szCs w:val="22"/>
        </w:rPr>
        <w:t>as</w:t>
      </w:r>
      <w:r w:rsidR="003F1838" w:rsidRPr="00AC5DEB">
        <w:rPr>
          <w:color w:val="000000" w:themeColor="text1"/>
          <w:sz w:val="22"/>
          <w:szCs w:val="22"/>
        </w:rPr>
        <w:t xml:space="preserve"> they reported CO</w:t>
      </w:r>
      <w:r w:rsidR="003F1838" w:rsidRPr="00AC5DEB">
        <w:rPr>
          <w:color w:val="000000" w:themeColor="text1"/>
          <w:sz w:val="22"/>
          <w:szCs w:val="22"/>
          <w:vertAlign w:val="subscript"/>
        </w:rPr>
        <w:t>2</w:t>
      </w:r>
      <w:r w:rsidR="003F1838" w:rsidRPr="00AC5DEB">
        <w:rPr>
          <w:color w:val="000000" w:themeColor="text1"/>
          <w:sz w:val="22"/>
          <w:szCs w:val="22"/>
        </w:rPr>
        <w:t xml:space="preserve"> reactivity</w:t>
      </w:r>
      <w:r w:rsidR="00E819B7" w:rsidRPr="00AC5DEB">
        <w:rPr>
          <w:color w:val="000000" w:themeColor="text1"/>
          <w:sz w:val="22"/>
          <w:szCs w:val="22"/>
        </w:rPr>
        <w:t>,</w:t>
      </w:r>
      <w:r w:rsidR="0088051B" w:rsidRPr="00AC5DEB">
        <w:rPr>
          <w:color w:val="000000" w:themeColor="text1"/>
          <w:sz w:val="22"/>
          <w:szCs w:val="22"/>
        </w:rPr>
        <w:t xml:space="preserve"> and not</w:t>
      </w:r>
      <w:r w:rsidR="003F1838" w:rsidRPr="00AC5DEB">
        <w:rPr>
          <w:color w:val="000000" w:themeColor="text1"/>
          <w:sz w:val="22"/>
          <w:szCs w:val="22"/>
        </w:rPr>
        <w:t xml:space="preserve"> </w:t>
      </w:r>
      <w:r w:rsidR="0047222F" w:rsidRPr="00AC5DEB">
        <w:rPr>
          <w:color w:val="000000" w:themeColor="text1"/>
          <w:sz w:val="22"/>
          <w:szCs w:val="22"/>
        </w:rPr>
        <w:t>CA</w:t>
      </w:r>
      <w:r w:rsidR="009615AA" w:rsidRPr="00AC5DEB">
        <w:rPr>
          <w:color w:val="000000" w:themeColor="text1"/>
          <w:sz w:val="22"/>
          <w:szCs w:val="22"/>
        </w:rPr>
        <w:t xml:space="preserve">. One was excluded because </w:t>
      </w:r>
      <w:r w:rsidR="0047222F" w:rsidRPr="00AC5DEB">
        <w:rPr>
          <w:color w:val="000000" w:themeColor="text1"/>
          <w:sz w:val="22"/>
          <w:szCs w:val="22"/>
        </w:rPr>
        <w:t xml:space="preserve">it </w:t>
      </w:r>
      <w:r w:rsidR="009615AA" w:rsidRPr="00AC5DEB">
        <w:rPr>
          <w:color w:val="000000" w:themeColor="text1"/>
          <w:sz w:val="22"/>
          <w:szCs w:val="22"/>
        </w:rPr>
        <w:t>reported effects of drugs on CA</w:t>
      </w:r>
      <w:r w:rsidR="0088051B" w:rsidRPr="00AC5DEB">
        <w:rPr>
          <w:color w:val="000000" w:themeColor="text1"/>
          <w:sz w:val="22"/>
          <w:szCs w:val="22"/>
        </w:rPr>
        <w:t xml:space="preserve">, confounding the effect of </w:t>
      </w:r>
      <w:r w:rsidR="0047222F" w:rsidRPr="00AC5DEB">
        <w:rPr>
          <w:color w:val="000000" w:themeColor="text1"/>
          <w:sz w:val="22"/>
          <w:szCs w:val="22"/>
        </w:rPr>
        <w:t>CPB</w:t>
      </w:r>
      <w:r w:rsidR="009615AA" w:rsidRPr="00AC5DEB">
        <w:rPr>
          <w:color w:val="000000" w:themeColor="text1"/>
          <w:sz w:val="22"/>
          <w:szCs w:val="22"/>
        </w:rPr>
        <w:t>. One</w:t>
      </w:r>
      <w:r w:rsidR="00E819B7" w:rsidRPr="00AC5DEB">
        <w:rPr>
          <w:color w:val="000000" w:themeColor="text1"/>
          <w:sz w:val="22"/>
          <w:szCs w:val="22"/>
        </w:rPr>
        <w:t xml:space="preserve"> final</w:t>
      </w:r>
      <w:r w:rsidR="009615AA" w:rsidRPr="00AC5DEB">
        <w:rPr>
          <w:color w:val="000000" w:themeColor="text1"/>
          <w:sz w:val="22"/>
          <w:szCs w:val="22"/>
        </w:rPr>
        <w:t xml:space="preserve"> </w:t>
      </w:r>
      <w:r w:rsidR="0088051B" w:rsidRPr="00AC5DEB">
        <w:rPr>
          <w:color w:val="000000" w:themeColor="text1"/>
          <w:sz w:val="22"/>
          <w:szCs w:val="22"/>
        </w:rPr>
        <w:t xml:space="preserve">study </w:t>
      </w:r>
      <w:r w:rsidR="009615AA" w:rsidRPr="00AC5DEB">
        <w:rPr>
          <w:color w:val="000000" w:themeColor="text1"/>
          <w:sz w:val="22"/>
          <w:szCs w:val="22"/>
        </w:rPr>
        <w:t xml:space="preserve">was </w:t>
      </w:r>
      <w:r w:rsidR="00AA3F85" w:rsidRPr="00AC5DEB">
        <w:rPr>
          <w:color w:val="000000" w:themeColor="text1"/>
          <w:sz w:val="22"/>
          <w:szCs w:val="22"/>
        </w:rPr>
        <w:t>e</w:t>
      </w:r>
      <w:r w:rsidR="009615AA" w:rsidRPr="00AC5DEB">
        <w:rPr>
          <w:color w:val="000000" w:themeColor="text1"/>
          <w:sz w:val="22"/>
          <w:szCs w:val="22"/>
        </w:rPr>
        <w:t>xcluded because it was a tria</w:t>
      </w:r>
      <w:r w:rsidR="00125520" w:rsidRPr="00AC5DEB">
        <w:rPr>
          <w:color w:val="000000" w:themeColor="text1"/>
          <w:sz w:val="22"/>
          <w:szCs w:val="22"/>
        </w:rPr>
        <w:t>l registr</w:t>
      </w:r>
      <w:r w:rsidR="001C7DE4" w:rsidRPr="00AC5DEB">
        <w:rPr>
          <w:color w:val="000000" w:themeColor="text1"/>
          <w:sz w:val="22"/>
          <w:szCs w:val="22"/>
        </w:rPr>
        <w:t>ation without results. Hence, 20</w:t>
      </w:r>
      <w:r w:rsidR="00125520" w:rsidRPr="00AC5DEB">
        <w:rPr>
          <w:color w:val="000000" w:themeColor="text1"/>
          <w:sz w:val="22"/>
          <w:szCs w:val="22"/>
        </w:rPr>
        <w:t xml:space="preserve"> publications were eligible for review</w:t>
      </w:r>
      <w:r w:rsidR="00721CE3" w:rsidRPr="00AC5DEB">
        <w:rPr>
          <w:color w:val="000000" w:themeColor="text1"/>
          <w:sz w:val="22"/>
          <w:szCs w:val="22"/>
        </w:rPr>
        <w:t xml:space="preserve"> </w:t>
      </w:r>
      <w:r w:rsidR="00AC1D33"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{"citationID":"XJU6YAPz","properties":{"formattedCitation":"{\\rtf (22\\uc0\\u8211{}25,28\\uc0\\u8211{}43)}","plainCitation":"(22–25,28–43)"},"citationItems":[{"id":1033,"uris":["http://zotero.org/users/3599068/items/UGS8EKBW"],"uri":["http://zotero.org/users/3599068/items/UGS8EKBW"],"itemData":{"id":1033,"type":"article-journal","title":"Validation of a stand-alone near-infrared spectroscopy system for monitoring cerebral autoregulation during cardiac surgery.","container-title":"Anesthesia and Analgesia","page":"198-204","volume":"116","issue":"1","abstract":"BACKGROUND:: Individualizing arterial blood pressure (ABP) targets during cardiopulmonary bypass (CPB) based on cerebral blood flow (CBF) autoregulation monitoring may provide a more effective means for preventing cerebral hypoperfusion than the current standard of care. Autoregulation can be monitored in real time with transcranial Doppler (TCD). We have previously demonstrated that near-infrared spectroscopy (NIRS)-derived regional cerebral oxygen saturation (rScO2) provides a clinically suitable surrogate of CBF for autoregulation monitoring. The purpose of this study was to determine the accuracy of a stand-alone \"plug-and-play\" investigational system for autoregulation monitoring that uses a commercially available NIRS monitor with TCD methods. METHODS:: TCD monitoring of middle cerebral artery CBF velocity and NIRS monitoring were performed in 70 patients during CPB. Indices of autoregulation were computed by both a personal computer-based system and an investigational prototype NIRS-based monitor. A moving linear correlation coefficient between slow waves of ABP and CBF velocity (mean velocity index [Mx]) and between ABP and rScO2 (cerebral oximetry index [COx]) were calculated. When CBF is autoregulated, there is no correlation between CBF and ABP; when CBF is dysregulated, Mx and COx approach 1 (i.e., CBF and ABP are correlated). Linear regression and bias analysis were performed between time-averaged values of Mx and COx derived from the personal computer-based system and from COx measured with the prototype monitor. Values for Mx and COx were categorized in 5 mm Hg bins of ABP for each patient. The lower limit of CBF autoregulation was defined as the ABP where Mx incrementally increased to 0.4. RESULTS:: There was correlation and good agreement between COx derived from the prototype monitor and Mx (r = 0.510; 95% confidence interval, 0.414-0.595; P &lt; 0.001; bias, -0.07 +/- 0.19). The correlation and bias between the personal computer-based COx and the COx from the prototype NIRS monitor were r = 0.957 (95% confidence interval, 0.945-0.966; P &lt; 0.001 and 0.06 +/- 0.06, respectively). The average ABP at the lower limit of autoregulation was 63 +/- 11 mm Hg (95% prediction interval, 52-74 mm Hg). Although the mean ABP at the COx-determined lower limit of autoregulation determined with the prototype monitor was statistically different from that determined by Mx (59 +/- 9 mm Hg; 95% prediction interval, 50-68 mm Hg; P = 0.026), the difference was not likely clinically meaningful. CONCLUSIONS:: Monitoring CBF autoregulation with an investigational stand-alone NIRS monitor is correlated and in good agreement with TCD-based methods. The availability of such a device would allow widespread autoregulation monitoring as a means of individualizing ABP targets during CPB. Copyright © 2012 International Anesthesia Research Society.","author":[{"family":"Ono","given":"M."},{"family":"Zheng","given":"Y."},{"family":"Joshi","given":"B."},{"family":"Sigl","given":"J. C."},{"family":"Hogue","given":"C. W."}],"issued":{"date-parts":[["2013"]]}}},{"id":800,"uris":["http://zotero.org/users/3599068/items/9UZQQCNN"],"uri":["http://zotero.org/users/3599068/items/9UZQQCNN"],"itemData":{"id":800,"type":"article-journal","title":"Preservation of static and dynamic cerebral autoregulation after mild hypothermic cardiopulmonary bypass.","container-title":"British journal of anaesthesia","page":"ate of Pubaton: August 2005","volume":"95","issue":"2 PAPER) (pp 207-211","abstract":"Background. Dysfunction of cerebral autoregulation might contribute to neurological morbidity after cardiac surgery. In this study, our aim was to assess the preservation of cerebral autoregulation after cardiac surgery involving cardiopulmonary bypass (CPB). Methods. Dynamic and static components of cerebral autoregulation were evaluated in 12 patients undergoing coronary artery bypass graft surgery, anaesthetized with midazolam, fentanyl, and propofol, and using mild hypothermic CPB (31-33degreeC). Arterial pressure (ABP), central venous pressure (CVP), and blood flow velocity in the middle cerebral artery (CBFV) were recorded. The cerebral perfusion pressure (CPP) was calculated as a difference between mean ABP and CVP. Rapid decrease of CPP was caused by a sudden change of patients' position from Trendelenburg to reverse Trendelenburg. Cerebral vascular resistance (CVR) was calculated by dividing CPP by CBFV. Index of static cerebral autoregulation (CAstat) was calculated as the change of CVR related to change of CPP during the manoeuvre. Dynamic rate of autoregulation (RoRdyn) was determined as the change in CVR per second during the first 4 s immediately after a decrease in CPP, related to the change of CPP. Measurements were obtained after induction of anaesthesia, and 15, 30, and 45 min after termination of CPB. Results. No significant changes were found in CAstat or RoRdyn after CPB. Significant changes in CVR could be explained by concomitant changes in body temperature and haematocrit. Conclusion. Autoregulation of cerebral blood flow remains preserved after mild hypothermic CPB. © The Board of Management and Trustees of the British Journal of Anaesthesia 2005. All rights reserved.","author":[{"family":"Preisman","given":"S."},{"family":"Marks","given":"R."},{"family":"NahtomiShick","given":"O."},{"family":"Sidi","given":"A."}],"issued":{"date-parts":[["2005"]]}}},{"id":2524,"uris":["http://zotero.org/users/3599068/items/VV8DW8ZB"],"uri":["http://zotero.org/users/3599068/items/VV8DW8ZB"],"itemData":{"id":2524,"type":"article-journal","title":"Dynamic Cerebral Autoregulation after Cardiopulmonary Bypass","container-title":"The Thoracic and cardiovascular surgeon","abstract":"Background Cerebral hemodynamic disturbances in the peri- or postoperative period may contribute to postoperative cognitive dysfunction (POCD) in patients undergoing coronary artery bypass grafting (CABG) with cardiopulmonary bypass (CPB). We therefore examined dynamic cerebral autoregulation (dCA) post-CPB and changes in neurocognitive function in patients that had undergone CABG. Materials and Methods We assessed dCA by transfer function analysis of spontaneous oscillations between arterial blood pressure and middle cerebral artery blood flow velocity measured by transcranial Doppler ultrasound in eight patients 6 hours after the cessation of CPB; 10 healthy volunteers served as controls. Neurocognitive function was assessed by four specific tests 1 day prior to and 3 days after CPB. Results Even though patients exhibited systemic inflammation and anemic hypoxemia, dCA was similar to healthy volunteers (gain: 1.24 [0.94-1.49] vs. 1.22 [1.06-1.34] cm mm Hg-1 s-1, p = 0.97; phase: 0.33 [0.15-0.56] vs. 0.69 [0.50-0.77] rad, p = 0.09). Neurocognitive testing showed a perioperative decline in the Letter Digit Coding Score (p = 0.04), while weaker dCA was associated with a lower Stroop Color Word Test (rho = - 0.90; p = 0.01). Discussion and Conclusion We found no changes in dCA 6 hours after CPB. However, based on the data at hand, it cannot be ruled out that changes in dCA predispose to POCD, which calls for larger studies that assess the potential impact of dCA in the early postoperative period on POCD.","DOI":"10.1055/s-0035-1566128 [doi]","note":"LR: 20151027; CI: Georg Thieme Verlag KG Stuttgart . New York.; JID: 7903387; 2015/10/26 [epublish]; aheadofprint\nPMID: 26501221","language":"ENG","author":[{"family":"Christiansen","given":"C. B."},{"family":"Berg","given":"R. M."},{"family":"Plovsing","given":"R."},{"family":"Ronit","given":"A."},{"family":"Holstein-Rathlou","given":"N. H."},{"family":"Yndgaard","given":"S."},{"family":"Moller","given":"K."}],"issued":{"date-parts":[["2015",10,26]]}}},{"id":1027,"uris":["http://zotero.org/users/3599068/items/TDR63FEP"],"uri":["http://zotero.org/users/3599068/items/TDR63FEP"],"itemData":{"id":1027,"type":"article-journal","title":"Duration and magnitude of blood pressure below cerebral autoregulation threshold during cardiopulmonary bypass is associated with major morbidity and operative mortality","container-title":"The Journal of thoracic and cardiovascular surgery","page":"483-489","volume":"147","issue":"1","abstract":"OBJECTIVES: Optimizing blood pressure using near-infrared spectroscopy monitoring has been suggested to ensure organ perfusion during cardiac surgery. Near-infrared spectroscopy is a reliable surrogate for cerebral blood flow in clinical cerebral autoregulation monitoring and might provide an earlier warning of malperfusion than indicators of cerebral ischemia. We hypothesized that blood pressure below the limits of cerebral autoregulation during cardiopulmonary bypass would be associated with major morbidity and operative mortality after cardiac surgery. METHODS: Autoregulation was monitored during cardiopulmonary bypass in 450 patients undergoing coronary artery bypass grafting and/or valve surgery. A continuous, moving Pearson's correlation coefficient was calculated between the arterial pressure and low-frequency near-infrared spectroscopy signals and displayed continuously during surgery using a laptop computer. The area under the curve of the product of the duration and magnitude of blood pressure below the limits of autoregulation was compared between patients with and without major morbidity (eg, stroke, renal failure, mechanical lung ventilation &gt;48 hours, inotrope use &gt;24 hours, or intra-aortic balloon pump insertion) or operative mortality. RESULTS: Of the 450 patients, 83 experienced major morbidity or operative mortality. The area under the curve of the product of the duration and magnitude of blood pressure below the limits of autoregulation was independently associated with major morbidity or operative mortality after cardiac surgery (odds ratio, 1.36; 95% confidence interval, 1.08-1.71; P = .008). CONCLUSIONS: Blood pressure management during cardiopulmonary bypass using physiologic endpoints such as cerebral autoregulation monitoring might provide a method of optimizing organ perfusion and improving patient outcomes from cardiac surgery.","DOI":"10.1016/j.jtcvs.2013.07.069 [doi]","note":"LR: 20150422; CI: Copyright (c) 2014; ClinicalTrials.gov/NCT00981474; GR: R01 HL092259/HL/NHLBI NIH HHS/United States; GR: R01HL092259/HL/NHLBI NIH HHS/United States; JID: 0376343; CIN: J Thorac Cardiovasc Surg. 2014 Apr;147(4):1431. PMID: 24630218; NIHMS518394; OID: NLM: NIHMS518394; OID: NLM: PMC3865134; OTO: NOTNLM; 2013/04/01 [received]; 2013/07/08 [revised]; 2013/07/26 [accepted]; 2013/09/26 [aheadofprint]; ppublish\nPMCID: PMC3865134\nPMID: 24075467","language":"eng","author":[{"family":"Ono","given":"M."},{"family":"Brady","given":"K."},{"family":"Easley","given":"R. B."},{"family":"Brown","given":"C."},{"family":"Kraut","given":"M."},{"family":"Gottesman","given":"R. F."},{"family":"Jr","given":"C. W. Hogue"}],"issued":{"date-parts":[["2014",1]]}}},{"id":1037,"uris":["http://zotero.org/users/3599068/items/B5R7JRHS"],"uri":["http://zotero.org/users/3599068/items/B5R7JRHS"],"itemData":{"id":1037,"type":"article-journal","title":"Risks for impaired cerebral autoregulation during cardiopulmonary bypass and postoperative stroke.","container-title":"British journal of anaesthesia","page":"391-398","volume":"109","issue":"3","abstract":"Background. Impaired cerebral autoregulation may predispose patients to cerebral hypoperfusion during cardiopulmonary bypass (CPB). The purpose of this study was to identify risk factors for impaired autoregulation during coronary artery bypass graft, valve surgery with CPB, or both and to evaluate whether near-infrared spectroscopy (NIRS) autoregulation monitoring could be used to identify this condition. Methods. Two hundred and thirty-four patients were monitored with transcranial Doppler and NIRS. A continuous, moving Pearson's correlation coefficient was calculated between mean arterial pressure (MAP) and cerebral blood flow (CBF) velocity, and between MAP and NIRS data, to generate the mean velocity index (Mx) and cerebral oximetry index (COx), respectively. Functional autoregulation is indicated by an Mx and COx that approach zero (no correlation between CBF and MAP); impaired autoregulation is indicated by an Mx and COx approaching 1. Impaired autoregulation was defined as an Mx &gt;0.40 at all MAPs during CPB. Results. Twenty per cent of patients demonstrated impaired autoregulation during CPB. Based on multivariate logistic regression analysis, time-averaged COx during CPB, male gender, Paco2, CBF velocity, and preoperative aspirin use were independently associated with impaired CBF autoregulation. Perioperative stroke occurred in six of 47 (12.8%) patients with impaired autoregulation compared with five of 187 (2.7%) patients with preserved autoregulation (P=0.011). Conclusions. Impaired CBF autoregulation occurs in 20 of patients during CPB. Patients with impaired autoregulation are more likely than those with functional autoregulation to have perioperative stroke. Non-invasive monitoring autoregulation may provide an accurate means to predict impaired autoregulation. © 2012 The Author. Published by Oxford University Press on behalf of the British Journal of Anaesthesia. All rights reserved.","author":[{"family":"Ono","given":"M."},{"family":"Joshi","given":"B."},{"family":"Brady","given":"K."},{"family":"Easley","given":"R. B."},{"family":"Zheng","given":"Y."},{"family":"Brown","given":"C."},{"family":"Baumgartner","given":"W."},{"family":"Hogue","given":"C. W."}],"issued":{"date-parts":[["2012"]]}}},{"id":1834,"uris":["http://zotero.org/users/3599068/items/3UMB7X87"],"uri":["http://zotero.org/users/3599068/items/3UMB7X87"],"itemData":{"id":1834,"type":"article-journal","title":"Perioperative optimal blood pressure as determined by ultrasound tagged near infrared spectroscopy and its association with postoperative acute kidney injury in cardiac surgery patients.","container-title":"Interactive Cardiovascular &amp; Thoracic Surgery","page":"445-451","volume":"22","issue":"4","author":[{"family":"Hori","given":"Daijiro"},{"family":"Hogue","given":"Charles"},{"family":"Adachi","given":"Hideo"},{"family":"Max","given":"Laura"},{"family":"Price","given":"Joel"},{"family":"Sciortino","given":"Christopher"},{"family":"Zehr","given":"Kenton"},{"family":"Conte","given":"John"},{"family":"Cameron","given":"Duke"},{"family":"Mandal","given":"Kaushik"}],"issued":{"date-parts":[["2016",4]]}}},{"id":2473,"uris":["http://zotero.org/users/3599068/items/BAB62GN6"],"uri":["http://zotero.org/users/3599068/items/BAB62GN6"],"itemData":{"id":2473,"type":"article-journal","title":"Real-Time Continuous Monitoring of Cerebral Blood Flow Autoregulation Using Near-Infrared Spectroscopy in Patients Undergoing Cardiopulmonary Bypass","container-title":"Stroke","page":"1951-1956","volume":"41","issue":"9","abstract":"Background and Purpose-Individualizing mean arterial blood pressure targets to a patient's cerebral blood flow autoregulatory range might prevent brain ischemia for patients undergoing cardiopulmonary bypass (CPB). This study compares the accuracy of real-time cerebral blood flow autoregulation monitoring using near-infrared spectroscopy with that of transcranial Doppler. Methods-Sixty adult patients undergoing CPB had transcranial Doppler monitoring of middle cerebral artery blood flow velocity and near-infrared spectroscopy monitoring. The mean velocity index (Mx) was calculated as a moving, linear correlation coefficient between slow waves of middle cerebral artery blood flow velocity and mean arterial blood pressure. The cerebral oximetry index was calculated as a similar coefficient between slow waves of cerebral oximetry and mean arterial blood pressure. When cerebral blood flow is autoregulated, Mx and cerebral oximetry index vary around zero. Loss of autoregulation results in progressively more positive Mx and cerebral oximetry index. Results-Mx and cerebral oximetry index showed significant correlation (r=0.55, P0.45) during CPB ranged from 45 to 80 mm Hg. Conclusions-Cerebral blood flow autoregulation can be monitored continuously with near-infrared spectroscopy in adult patients undergoing CPB. Real-time autoregulation monitoring may have a role in preventing injurious hypotension during CPB.","DOI":"10.1161/STROKEAHA.109.575159","note":"PT: J; UT: WOS:000281503000018","author":[{"family":"Brady","given":"Kenneth"},{"family":"Joshi","given":"Brijen"},{"family":"Zweifel","given":"Christian"},{"family":"Smielewski","given":"Peter"},{"family":"Czosnyka","given":"Marek"},{"family":"Easley","given":"R. Blaine"},{"family":"Jr","given":"Charles W. Hogue"}],"issued":{"date-parts":[["2010",9]]}}},{"id":1141,"uris":["http://zotero.org/users/3599068/items/8JG6JDBW"],"uri":["http://zotero.org/users/3599068/items/8JG6JDBW"],"itemData":{"id":1141,"type":"article-journal","title":"Intraoperative Cerebral Autoregulation Assessment Using Ultrasound-Tagged Near-Infrared-Based Cerebral Blood Flow in Comparison to Transcranial Doppler Cerebral Flow Velocity: A Pilot Study.","container-title":"Journal of cardiothoracic and vascular anesthesia","page":"1187-1193","volume":"29","issue":"5","abstract":"Objective This was a pilot study comparing the ability of a new ultrasound-tagged near-infrared (UT-NIR) device to detect cerebral autoregulation (CA) in comparison to transcranial Doppler (TCD). Design An unblinded, prospective, clinical feasibility study. Setting Tertiary-care university hospital cardiac surgical operating rooms. Participants Twenty adult patients undergoing cardiac surgery with cardiopulmonary bypass (CPB). Interventions There were no clinical interventions based on study monitoring devices, but a continuous correlation analysis of digital data from transcranial Doppler (TCD) velocity was compared with a novel UT-NIR device and correlation analysis of change signals versus mean arterial pressure was performed in order to detect presence or absence of intact CA and for determination of the lower limit of cerebral autoregulation during CPB. Measurements and Main Results Similar and highly significant concordance (kappa = 1.00; p&lt;0.001) was demonstrated between the 2 methodologies for determination of CA, indicating good correlation between the 2 methodologies. Intact CA was absent in 2 patients during CPB, and both devices were able to detect this. Conclusions To the authors' knowledge this is the first clinical report of a UT-NIR device that shows promise as a clinically useful modality for detection of CA and the lower limit of cerebral autoregulation. The utility of UT-NIR was demonstrated further during times at which extensive usage of electrocautery or functional absence of the transcranial window rendered TCD uninterpretable.","author":[{"family":"Murkin","given":"J. M."},{"family":"Kamar","given":"M."},{"family":"Silman","given":"Z."},{"family":"Balberg","given":"M."},{"family":"Adams","given":"S. J."}],"issued":{"date-parts":[["2015"]]}}},{"id":488,"uris":["http://zotero.org/users/3599068/items/WUUFDF6P"],"uri":["http://zotero.org/users/3599068/items/WUUFDF6P"],"itemData":{"id":488,"type":"article-journal","title":"Hemodilution Combined with Hypercapnia Impairs Cerebral Autoregulation during Normothermic Cardiopulmonary Bypass.","container-title":"Journal of cardiothoracic and vascular anesthesia","page":"1194-1199","volume":"29","issue":"5","abstract":"Objective To investigate the influence of hemodilution and arterial pCO2 on cerebral autoregulation and cerebral vascular CO2 reactivity. Design Prospective interventional study. Setting University hospital-based single-center study. Participants Forty adult patients undergoing elective cardiac surgery using normothermic cardiopulmonary bypass. Interventions Blood pressure variations induced by 6/minute metronome-triggered breathing (baseline) and cyclic 6/min changes of indexed pump flow at 3 levels of arterial pCO2. Measurements and Main Results Based on median hematocrit on bypass, patients were assigned to either a group of a hematocrit&gt;28% or. Measurements and Main Results Based on median hematocrit on bypass, patients were assigned to either a group of a hematocrit&gt;28% or2 reactivity was calculated using cerebral tissue oximetry data. Cerebral autoregulation as reflected by autoregulation index (baseline 7.5) was significantly affected by arterial pCO2 (median autoregulation index amounted to 5.7, 4.8, and 2.8 for arterial pCO2 of 4.0, 5.3, and 6.6 kPa, p of 4.0, 5.3, and 6.6 kPa, p28% and28% and2 reactivity during hypocapnia was significantly lower when perioperative hematocrit was reactivity during hypocapnia was significantly lower when perioperative hematocrit was reactivity during hypocapnia was significantly lower when perioperative hematocrit wasaCO2 during CPB.","author":[{"family":"Severdija","given":"E. E."},{"family":"Vranken","given":"N. P. A."},{"family":"Simons","given":"A. P."},{"family":"Gommer","given":"E. D."},{"family":"Heijmans","given":"J. H."},{"family":"Maessen","given":"J. G."},{"family":"Weerwind","given":"P. W."}],"issued":{"date-parts":[["2015"]]}}},{"id":484,"uris":["http://zotero.org/users/3599068/items/ZFW5GGW3"],"uri":["http://zotero.org/users/3599068/items/ZFW5GGW3"],"itemData":{"id":484,"type":"article-journal","title":"Assessment of dynamic cerebral autoregulation and cerebral carbon dioxide reactivity during normothermic cardiopulmonary bypass","container-title":"Medical and Biological Engineering and Computing","page":"195-203","volume":"53","issue":"3","abstract":"Despite increased risk of neurological complications after cardiac surgery, monitoring of cerebral hemodynamics during cardiopulmonary bypass (CPB) is still not a common practice. Therefore, a technique to evaluate dynamic cerebral autoregulation and cerebral carbon dioxide reactivity (CO2R) during normothermic nonpulsatile CPB is presented. The technique uses continuous recording of invasive arterial blood pressure, middle cerebral artery blood flow velocity, absolute cerebral tissue oxygenation, in-line arterial carbon dioxide levels, and pump flow measurement in 37 adult male patients undergoing elective CPB. Cerebral autoregulation is estimated by transfer function analysis and the autoregulation index, based on the response to blood pressure variation induced by cyclic 6/min changes of indexed pump flow from 2.0 to 2.4 up to 2.8 L/min/m2. CO2R was calculated from recordings of both cerebral blood flow velocity and cerebral tissue oxygenation. Cerebral autoregulation and CO2R were estimated at hypocapnia, normocapnia, and hypercapnia. CO2R was preserved during CPB, but significantly lower for hypocapnia compared with hypercapnia (p R was preserved during CPB, but significantly lower for hypocapnia compared with hypercapnia (p R was preserved during CPB, but significantly lower for hypocapnia compared with hypercapnia (p 2R during CPB, by cyclic alteration of pump flow, showed an impaired cerebral autoregulation during hypercapnia.","note":"ID: ovid.com:/bib/embase/2014920394; N1:","author":[{"family":"Severdija","given":"E. E."},{"family":"Gommer","given":"E. D."},{"family":"Weerwind","given":"P. W."},{"family":"Reulen","given":"J. P. H."},{"family":"Mess","given":"W. H."},{"family":"Maessen","given":"J. G."}],"issued":{"date-parts":[["2014"]]}}},{"id":1830,"uris":["http://zotero.org/users/3599068/items/R2Z9G74T"],"uri":["http://zotero.org/users/3599068/items/R2Z9G74T"],"itemData":{"id":1830,"type":"article-journal","title":"Effect of carotid revascularization on cerebral autoregulation in combined cardiac surgery","container-title":"European Journal of Cardio-Thoracic Surgery","page":"281-287","volume":"49","issue":"1","abstract":"OBJECTIVES: Combined carotid artery endarterectomy (CEA) and coronary artery bypass grafting surgery is considered to reduce longterm stroke risk for patients with severe carotid artery stenosis. The benefits of CEA for improving cerebral perfusion during subsequent cardiopulmonary bypass (CPB) are unclear. The purpose of this pilot study was to assess cerebral autoregulation and cerebral oximetry in patients undergoing combined CEA and cardiac surgery with those undergoing cardiac surgery without significant carotid artery stenosis or with uncorrected stenosis. METHODS: Cerebral autoregulation was monitored continuously in 257 patients with the cerebral oximetry index (COx). COx represents a moving Pearson's correlation coefficient between low-frequency changes in regional cerebral oxygen saturation (rScO(2)) and mean arterial pressure that has been validated in previous investigations. Impaired autoregulation was defined as a value of COx &gt;= 0.3. RESULTS: Nineteen patients had prior CEA, 8 underwent combined CEA and cardiac surgery, 8 had uncorrected stenosis &gt;70% and 197 had stenosis 70% had a higher COx before CPB compared with those with stenosis &lt;50% (median, 0.26, 25th percentile and 75th percentile [p25-p75], 0.18-0.33 vs 0.18, p25-p75, 0.07-0.27, respectively, P = 0.054). Patients who underwent combined CEA and cardiac surgery had a higher COx before surgery compared with those with prior CEA (P = 0.027) and stenosis &lt;50% (P = 0.026). There were no differences in average COx or rScO(2) during CPB in patients undergoing combined CEA and cardiac surgery compared with those with prior CEA (P = 0.53, 0.27) and those with stenosis &lt;50% (P = 0.71, 0.19), respectively. During CPB, patients with uncorrected stenosis had an average COx of 0.36 (p25-p75, 0.28-0.56) indicating cerebral autoregulation impairment, and lower rScO(2) compared with patients with prior CEA (P = 0.006) and stenosis &lt;50% (P = 0.005). CONCLUSIONS: While higher at baseline, patients undergoing CEA immediately before cardiac surgery had COx and rScO(2) measurements during CPB similar to those with non-significant stenosis in contrast to those patients with uncorrected stenosis who had evidence of impaired autoregulation and lower rScO(2). These preliminary results suggest the potential utility of COx, possibly for complimenting patient selection for CEA as well as for individual patient management during surgery.","DOI":"10.1093/ejcts/ezv018","note":"PT: J; CT: 28th Annual Meeting of the European-Association-for-Cardio-Thoracic-Surgery; CY: OCT 11-15, 2014; CL: Milan, ITALY; SP: European Assoc Cardio Thorac Surg; UT: WOS:000370979800077","author":[{"family":"Hori","given":"Daijiro"},{"family":"Ono","given":"Masahiro"},{"family":"Adachi","given":"Hideo"},{"family":"Hogue","given":"Charles W."}],"issued":{"date-parts":[["2016",1]]}}},{"id":330,"uris":["http://zotero.org/users/3599068/items/SETJWZFH"],"uri":["http://zotero.org/users/3599068/items/SETJWZFH"],"itemData":{"id":330,"type":"article-journal","title":"Effect of apolipoprotein E genotype on cerebral autoregulation during cardiopulmonary bypass.","container-title":"Stroke","page":"1514-1519","volume":"32","issue":"7","abstract":"Background and Purpose - The presence of the apolipoprotein E epsilon4 (apoE4) allele has been associated with cognitive decline after cardiac surgery. We compared autoregulation of cerebral blood flow (CBF), cerebral metabolic rate for oxygen (CMRO2), and arterial-venous oxygen content difference [C(A-V)O2], during cardiopulmonary bypass (CPB) in patients with and without the apoE4 allele to help define the mechanism of association with cognitive decline. Methods - One hundred fifty-four patients underwent coronary artery bypass grafting with CPB, nonpulsatile flow, and alpha-stat management. CBF was measured by using 133Xe washout methods. C(A-V)O2, CMRO2, and oxygen delivery were calculated. Pressure-flow autoregulation was tested by using 2 CBF measurements at stable hypothermia: the first at stable mean arterial pressure (MAP) and the second 15 minutes later, when MAP had increased or decreased &gt;20%. Metabolism-flow autoregulation was tested by varying the temperature and measuring the coupling of CBF and CMRO2. Results - In patients with (n=41) or without (n=113) the apoE4 allele, there were no differences in CBF, CMRO2, C(A-V)O2, pressure-flow and metabolism-flow autoregulation corrected for age, gender, non-insulin-dependent diabetes, hemoglobin, CPB time, and temperature. Conclusions - We conclude that apoE genotype does not affect global CBF and oxygen delivery/extraction during CPB, which suggests that other mechanisms are responsible for the apoE isoform-related neurocognitive dysfunction seen in patients undergoing CPB.","author":[{"family":"Ti","given":"L. K."},{"family":"Mathew","given":"J. P."},{"family":"Mackensen","given":"G. B."},{"family":"Grocott","given":"H. P."},{"family":"White","given":"W. D."},{"family":"Reves","given":"J. G."},{"family":"Newman","given":"M. F."}],"issued":{"date-parts":[["2001"]]}}},{"id":2170,"uris":["http://zotero.org/users/3599068/items/QHKH36KK"],"uri":["http://zotero.org/users/3599068/items/QHKH36KK"],"itemData":{"id":2170,"type":"article-journal","title":"Continuous cerebrovascular reactivity monitoring and autoregulation monitoring identify similar lower limits of autoregulation in patients undergoing cardiopulmonary bypass.","container-title":"Neurological research","page":"344-354","volume":"35","issue":"4","abstract":"Objectives: Cerebrovascular autoregulation can be monitored with a moving linear correlation of blood pressure to cerebral blood flow velocity (mean velocity index, Mx) during cardiopulmonary bypass (CPB). Vascular reactivity can be monitored with a moving linear correlation of blood pressure to cerebral blood volume trended with near-infrared spectroscopy (hemoglobin volume index, HVx). We hypothesized that the lower limits of autoregulation (LLA) and the optimal blood pressure (ABPopt) associated with the most active autoregulation could be determined by HVx in patients undergoing CPB. Methods: Adult patients (n=109) who underwent CPB for cardiac surgery had monitoring of both autoregulation (Mx) and vascular reactivity (HVx). Individual curves of Mx and HVx were constructed by placing each in 5 mmHg bins. The LLA and ABPopt for each subject were then identified by both methods and compared for agreement by correlation analysis and Bland-Altman. Results: The average LLA defined by Mx compared to HVx were comparable (66+/-13 and 66+/-12 mmHg). Correlation between the LLA defined by Mx and HVx was significant (Pearson r=0.2867; P=0.0068). The average ABPopt with the most robust autoregulation by Mx was comparable to HVx (75+/-11 and 74+/-13 mmHg) with significant correlation (Pearson r=0.5915; P&lt;0.0001). Discussion: Autoregulation and vascular reactivity monitoring are expected to be distinct, as flow and volume have different phasic relationships to pressure when cerebrovascular autoregulation is active. However, the two metrics have good agreement when identifying the LLA and optimal blood pressure in patients during CPB. © W. S. Maney &amp; Son Ltd 2013.","author":[{"family":"Easley","given":"R. B."},{"family":"Kibler","given":"K. K."},{"family":"Brady","given":"K. M."},{"family":"Joshi","given":"B."},{"family":"Ono","given":"M."},{"family":"Brown","given":"C."},{"family":"Hogue","given":"C. W."}],"issued":{"date-parts":[["2013"]]}}},{"id":1040,"uris":["http://zotero.org/users/3599068/items/TUACTDD5"],"uri":["http://zotero.org/users/3599068/items/TUACTDD5"],"itemData":{"id":1040,"type":"article-journal","title":"Cerebral blood flow autoregulation is preserved after continuous-flow left ventricular assist device implantation.","container-title":"Journal of cardiothoracic and vascular anesthesia","page":"1022-1028","volume":"26","issue":"6","abstract":"Objective: To compare cerebral blood flow (CBF) autoregulation in patients undergoing continuous-flow left ventricular assist device (LVAD) implantation with that in patients undergoing coronary artery bypass grafting (CABG). Design: Prospective, observational, controlled study. Setting: Academic medical center. Participants: Fifteen patients undergoing LVAD insertion and 10 patients undergoing CABG. Measurements and Main Results: Cerebral autoregulation was monitored with transcranial Doppler and near-infrared spectroscopy. A continuous Pearson correlation coefficient was calculated between mean arterial pressure (MAP) and CBF velocity and between MAP and near-infrared spectroscopic data, rendering the variables mean velocity index (Mx) and cerebral oximetry index (COx), respectively. Mx and COx approach 0 when autoregulation is intact (no correlation between CBF and MAP), but approach 1 when autoregulation is impaired. Mx was lower during and immediately after cardiopulmonary bypass in the LVAD group than in the CABG group, indicating better-preserved autoregulation. Based on COx monitoring, autoregulation tended to be better preserved in the LVAD group than in the CABG group immediately after surgery (p = 0.0906). On postoperative day 1, COx was lower in the LVAD group than in the CABG group, indicating preserved CBF autoregulation (p = 0.0410). Based on COx monitoring, 3 patients (30%) in the CABG group had abnormal autoregulation (COx &lt;0.3) on the first postoperative day but no patient in the LVAD group had this abnormality (p = 0.037). Conclusions: These data suggest that CBF autoregulation is preserved during and immediately after surgery in patients undergoing LVAD insertion. © 2012 Elsevier Inc.","author":[{"family":"Ono","given":"M."},{"family":"Joshi","given":"B."},{"family":"Brady","given":"K."},{"family":"Easley","given":"R. B."},{"family":"Kibler","given":"K."},{"family":"Conte","given":"J."},{"family":"Shah","given":"A."},{"family":"Russell","given":"S. D."},{"family":"Hogue","given":"C. W."}],"issued":{"date-parts":[["2012"]]}}},{"id":1837,"uris":["http://zotero.org/users/3599068/items/4XQ5WCMS"],"uri":["http://zotero.org/users/3599068/items/4XQ5WCMS"],"itemData":{"id":1837,"type":"article-journal","title":"Cerebral Autoregulation Monitoring with Ultrasound-Tagged Near-Infrared Spectroscopy in Cardiac Surgery Patients","container-title":"Anesthesia and Analgesia","page":"1187-1193","volume":"121","issue":"5","abstract":"BACKGROUND: Individualizing mean arterial blood pressure (MAP) based on cerebral blood flow (CBF) autoregulation monitoring during cardiopulmonary bypass (CPB) holds promise as a strategy to optimize organ perfusion. The purpose of this study was to evaluate the accuracy of cerebral autoregulation monitoring using microcirculatory flow measured with innovative ultrasound-tagged near-infrared spectroscopy (UT-NIRS) noninvasive technology compared with transcranial Doppler (TCD). METHODS: Sixty-four patients undergoing CPB were monitored with TCD and UT-NIRS (CerOx). The mean velocity index (Mx) was calculated as a moving, linear correlation coefficient between slow waves of TCD-measured CBF velocity and MAP. The cerebral flow velocity index (CFVx) was calculated as a similar coefficient between slow waves of cerebral flow index measured using UT-NIRS and MAP. When MAP is outside the autoregulation range, Mx is progressively more positive. Optimal blood pressure was defined as the MAP with the lowest Mx and CFVx. The right- and left-sided optimal MAP values were averaged to define the individual optimal MAP and were the variables used for analysis. RESULTS: The Mx for the left side was 0.31 0.17 and for the right side was 0.32 +/- 0.17. The mean CFVx for the left side was 0.33 +/- 0.19 and for the right side was 0.35 +/- 0.19. Time-averaged Mx and CFVx during CPB had a statistically significant among-subject correlation (r = 0.39; 95% confidence interval [CI], 0.22-0.53; P &lt; 0.001) but had only a modest agreement within subjects (bias 0.03 +/- 0.20; 95% prediction interval for the difference between Mx and CFVx, -0.37 to 0.42). The MAP with the lowest Mx and CFVx (optimal blood pressure) was correlated (r = 0.71; 95% CI, 0.56-0.81; P &lt; 0.0001) and was in modest within-subject agreement (bias -2.85 +/- 8.54; 95% limits of agreement for MAP predicted by Mx and CFVx, -19.60 to 13.89). Coherence between ipsilateral middle CBF velocity and cerebral flow index values averaged 0.61 +/- 0.07 (95% CI, 0.59-0.63). CONCLUSIONS: There was a statistically significant correlation and agreement between CBF autoregulation monitored by CerOx compared with TCD-based Mx.","DOI":"10.1213/ANE.0000000000000930","note":"PT: J; UT: WOS:000363296200001","author":[{"family":"Hori","given":"Daijiro"},{"family":"Jr","given":"Charles W. Hogue"},{"family":"Shah","given":"Ashish"},{"family":"Brown","given":"Charles"},{"family":"Neufeld","given":"Karin J."},{"family":"Conte","given":"John V."},{"family":"Price","given":"Joel"},{"family":"Sciortino","given":"Christopher"},{"family":"Max","given":"Laura"},{"family":"Laflam","given":"Andrew"},{"family":"Adachi","given":"Hideo"},{"family":"Cameron","given":"Duke E."},{"family":"Mandal","given":"Kaushik"}],"issued":{"date-parts":[["2015",11]]}}},{"id":1015,"uris":["http://zotero.org/users/3599068/items/TQPC6CDX"],"uri":["http://zotero.org/users/3599068/items/TQPC6CDX"],"itemData":{"id":1015,"type":"article-journal","title":"Blood Pressure Excursions Below the Cerebral Autoregulation Threshold During Cardiac Surgery are Associated With Acute Kidney Injury","container-title":"Critical Care Medicine","page":"464-471","volume":"41","issue":"2","abstract":"Objectives: To determine whether mean arterial blood pressure excursions below the lower limit of cerebral blood flow autoregulation during cardiopulmonary bypass are associated with acute kidney injury after surgery. Setting: Tertiary care medical center. Patients: Four hundred ten patients undergoing cardiac surgery with cardiopulmonary bypass. Design: Prospective observational study. Interventions: None. Measurements and Main Results: Autoregulation was monitored during cardiopulmonary bypass by calculating a continuous, moving Pearson's correlation coefficient between mean arterial blood pressure and processed near-infrared spectroscopy signals to generate the variable cerebral oximetry index. When mean arterial blood pressure is below the lower limit of autoregulation, cerebral oximetry index approaches 1, because cerebral blood flow is pressure passive. An identifiable lower limit of autoregulation was ascertained in 348 patients. Based on the RIFLE criteria (Risk, Injury, Failure, Loss of kidney function, End-stage renal disease), acute kidney injury developed within 7 days of surgery in 121 (34.8%) of these patients. Although the average mean arterial blood pressure during cardiopulmonary bypass did not differ, the mean arterial blood pressure at the limit of autoregulation and the duration and degree to which mean arterial blood pressure was below the autoregulation threshold (mm Hg x min/hr of cardiopulmonary bypass) were both higher in patients with acute kidney injury than in those without acute kidney injury. Excursions of mean arterial blood pressure below the lower limit of autoregulation (relative risk 1.02; 95% confidence interval 1.01 to 1.03; p &lt; 0.0001) and diabetes (relative risk 1.78; 95% confidence interval 1.27 to 2.50; p = 0.001) were independently associated with for acute kidney injury. Conclusions: Excursions of mean arterial blood pressure below the limit of autoregulation and not absolute mean arterial blood pressure are independently associated with for acute kidney injury. Monitoring cerebral oximetry index may provide a novel method for precisely guiding mean arterial blood pressure targets during cardiopulmonary bypass. (Crit Care Med 2013;41:464-471)","DOI":"10.1097/CCM.0b013e31826ab3a1","note":"PT: J; UT: WOS:000314106000030","author":[{"family":"Ono","given":"Masahiro"},{"family":"Arnaoutakis","given":"George J."},{"family":"Fine","given":"Derek M."},{"family":"Brady","given":"Kenneth"},{"family":"Easley","given":"R. Blaine"},{"family":"Zheng","given":"Yueying"},{"family":"Brown","given":"Charles"},{"family":"Katz","given":"Nevin M."},{"family":"Grams","given":"Morgan E."},{"family":"Hogue","given":"Charles W."}],"issued":{"date-parts":[["2013",2]]}}},{"id":1832,"uris":["http://zotero.org/users/3599068/items/XD83MHT2"],"uri":["http://zotero.org/users/3599068/items/XD83MHT2"],"itemData":{"id":1832,"type":"article-journal","title":"Blood Pressure Deviations From Optimal Mean Arterial Pressure During Cardiac Surgery Measured With a Novel Monitor of Cerebral Blood Flow and Risk for Perioperative Delirium: A Pilot Study","container-title":"Journal of cardiothoracic and vascular anesthesia","page":"606-612","volume":"30","issue":"3","abstract":"Objective: The aim of this study was to evaluate whether excursions of blood pressure from the optimal mean arterial pressure during and after cardiac surgery are associated with postoperative delirium identified using a structured examination. Design: Prospective, observational study. Setting: University hospital. Participants: The study included 110 patients undergoing cardiac surgery. Interventions: Patients were monitored using ultrasound tagged near-infrared spectroscopy to assess optimal mean arterial pressure by cerebral blood flow autoregulation monitoring during cardiopulmonary bypass and the first 3 hours in the intensive care unit. Measurements and Main Results: The patients were tested preoperatively and on postoperative days 1 to 3 with the Confusion Assessment Method or Confusion Assessment Method for the Intensive Care Unit, the Delirium Rating Scale-Revised-98, and the Mini Mental State Examination. Summative presence of delirium on postoperative days 1 through 3, as defined by the consensus panel following Diagnostic and Statistical Manual of Mental Disorders-IV-TR criteria, was the primary outcome. Delirium occurred in 47 (42.7%) patients. There were no differences in blood pressure excursions above and below optimal mean arterial pressure between patients with and without summative presence of delirium. Secondary analysis showed blood pressure excursions above the optimal mean arterial pressure to be higher in patients with delirium (mean SD, 33.2 +/- 26.51 mmHgxh v 23.4 +/- 16.13 mmHgxh; p = 0.031) and positively correlated with the Delirium Rating Scale score on postoperative day 2 (r = 0.27, p = 0.011). Conclusions: Summative presence of delirium was not associated with perioperative blood pressure excursions; but on secondary exploratory analysis, excursions above the optimal mean arterial pressure were associated with the incidence and severity of delirium on postoperative day 2. (C) 2016 Elsevier Inc. All rights reserved.","DOI":"10.1053/j.jvca.2016.01.012","note":"PT: J; UT: WOS:000378824200006","author":[{"family":"Hori","given":"Daijiro"},{"family":"Max","given":"Laura"},{"family":"Laflam","given":"Andrew"},{"family":"Brown","given":"Charles"},{"family":"Neufeld","given":"Karin J."},{"family":"Adachi","given":"Hideo"},{"family":"Sciortino","given":"Christopher"},{"family":"Conte","given":"John V."},{"family":"Cameron","given":"Duke E."},{"family":"Jr","given":"Charles W. Hogue"},{"family":"Mandal","given":"Kaushik"}],"issued":{"date-parts":[["2016",6]]}}},{"id":1870,"uris":["http://zotero.org/users/3599068/items/M9DH8R4E"],"uri":["http://zotero.org/users/3599068/items/M9DH8R4E"],"itemData":{"id":1870,"type":"article-journal","title":"Arterial pressure above the upper cerebral autoregulation limit during cardiopulmonary bypass is associated with postoperative delirium.","container-title":"British journal of anaesthesia","page":"1009-1017","volume":"113","issue":"6","abstract":"BACKGROUND: Mean arterial pressure (MAP) below the lower limit of cerebral autoregulation during cardiopulmonary bypass (CPB) is associated with complications after cardiac surgery. However, simply raising empiric MAP targets during CPB might result in MAP above the upper limit of autoregulation (ULA), causing cerebral hyperperfusion in some patients and predisposing them to cerebral dysfunction after surgery. We hypothesized that MAP above an ULA during CPB is associated with postoperative delirium. METHODS: Autoregulation during CPB was monitored continuously in 491 patients with the cerebral oximetry index (COx) in this prospective observational study. COx represents Pearson's correlation coefficient between low-frequency changes in regional cerebral oxygen saturation (measured with near-infrared spectroscopy) and MAP. Delirium was defined throughout the postoperative hospitalization based on clinical detection with prospectively defined methods. RESULTS: Delirium was observed in 45 (9.2%) patients. Mechanical ventilation for &gt;48 h [odds ratio (OR), 3.94; 95% confidence interval (CI), 1.72-9.03], preoperative antidepressant use (OR, 3.0; 95% CI, 1.29-6.96), prior stroke (OR, 2.79; 95% CI, 1.12-6.96), congestive heart failure (OR, 2.68; 95% CI, 1.28-5.62), the product of the magnitude and duration of MAP above an ULA (mm Hg h; OR, 1.09; 95% CI, 1.03-1.15), and age (per year of age; OR, 1.01; 95% CI, 1.01-1.07) were independently associated with postoperative delirium. CONCLUSIONS: Excursions of MAP above the upper limit of cerebral autoregulation during CPB are associated with risk for delirium. Optimizing MAP during CPB to remain within the cerebral autoregulation range might reduce risk of delirium. CLINICAL TRIAL REGISTRATION: clinicaltrials.gov NCT00769691 and NCT00981474.","author":[{"family":"Hori","given":"D."},{"family":"Brown","given":"C."},{"family":"Ono","given":"M."},{"family":"Rappold","given":"T."},{"family":"Sieber","given":"F."},{"family":"Gottschalk","given":"A."},{"family":"Neufeld","given":"K. J."},{"family":"Gottesman","given":"R."},{"family":"Adachi","given":"H."},{"family":"Hogue","given":"C. W."}],"issued":{"date-parts":[["2014"]]}}},{"id":1840,"uris":["http://zotero.org/users/3599068/items/C56F2MCF"],"uri":["http://zotero.org/users/3599068/items/C56F2MCF"],"itemData":{"id":1840,"type":"article-journal","title":"Hypotension After Cardiac Operations Based on Autoregulation Monitoring Leads to Brain Cellular Injury","container-title":"The Annals of Thoracic Surgery","page":"487-493","volume":"100","issue":"2","abstract":"BACKGROUND: Individualizing blood pressure targets could improve organ perfusion compared with current practices. In this study we assess whether hypotension defined by cerebral autoregulation monitoring vs standard definitions is associated with elevation in the brain-specific injury biomarker glial fibrillary acidic protein plasma levels (GFAP). METHODS: Plasma GFAP levels were measured in 121 patients undergoing cardiac operations after anesthesia induction, at the conclusion of the operation, and on postoperative day 1. Cerebral autoregulation was monitored during the operation with the cerebral oximetry index, which correlates low-frequency changes in mean arterial pressure (MAP) and regional cerebral oxygen saturation. Blood pressure was recorded every 15 minutes in the intensive care unit. Hypotension was defined based on autoregulation data as an MAP below the optimal MAP (MAP at the lowest cerebral oximetry index) and based on standard definitions (systolic blood pressure decrement &gt;20%, &gt;30% from baseline, or &lt;100 mm Hg, or both). RESULTS: MAP (mean +/- standard deviation) in the intensive care unit was 74 +/- 7.3 mm Hg; optimal MAP was 78 +/- 12.8 mm Hg (p = 0.008). The incidence of hypotension varied from 22% to 37% based on standard definitions but occurred in 54% of patients based on the cerebral oximetry index (p &lt; 0.001). There was no relationship between standard definitions of hypotension and plasma GFAP levels, but MAP of less than optimal was positively related with postoperative day 1 GFAP levels (coefficient, 1.77; 95% confidence interval, 1.27 to 2.48; p = 0.001) after adjusting for GFAP levels at the conclusion of the operation and low cardiac output syndrome. CONCLUSIONS: Individualizing blood pressure management using cerebral autoregulation monitoring may better ensure brain perfusion than current practice.","DOI":"10.1016/j.athoracsur.2015.03.036 [doi]","note":"LR: 20161019; CI: Copyright (c) 2015; GR: R01 HL092259/HL/NHLBI NIH HHS/United States; GR: R01-HL-092259/HL/NHLBI NIH HHS/United States; JID: 15030100R; 0 (Biomarkers); 0 (Glial Fibrillary Acidic Protein); CIN: Ann Thorac Surg. 2015 Aug;100(2):493-4. PMID: 26234835; NIHMS687502; OID: NLM: NIHMS687502; OID: NLM: PMC4523452; 2015/01/05 [received]; 2015/02/28 [revised]; 2015/03/06 [accepted]; ppublish\nPMCID: PMC4523452\nPMID: 26089226","language":"ENG","author":[{"family":"Hori","given":"D."},{"family":"Ono","given":"M."},{"family":"Rappold","given":"T. E."},{"family":"Conte","given":"J. V."},{"family":"Shah","given":"A. S."},{"family":"Cameron","given":"D. E."},{"family":"Adachi","given":"H."},{"family":"Everett","given":"A. D."},{"family":"Hogue","given":"C. W."}],"issued":{"date-parts":[["2015",8]]}}},{"id":3059,"uris":["http://zotero.org/users/3599068/items/FXNPIKU7"],"uri":["http://zotero.org/users/3599068/items/FXNPIKU7"],"itemData":{"id":3059,"type":"article-journal","title":"Impaired autoregulation of cerebral blood flow during rewarming from hypothermic cardiopulmonary bypass and its potential association with stroke","container-title":"Anesthesia and Analgesia","page":"321-328","volume":"110","issue":"2","source":"PubMed","abstract":"BACKGROUND: Patient rewarming after hypothermic cardiopulmonary bypass (CPB) has been linked to brain injury after cardiac surgery. In this study, we evaluated whether cooling and then rewarming of body temperature during CPB in adult patients is associated with alterations in cerebral blood flow (CBF)-blood pressure autoregulation.\nMETHODS: One hundred twenty-seven adult patients undergoing CPB during cardiac surgery had transcranial Doppler monitoring of the right and left middle cerebral artery blood flow velocity. Eleven patients undergoing CPB who had arterial inflow maintained at &gt;35 degrees C served as controls. The mean velocity index (Mx) was calculated as a moving, linear correlation coefficient between slow waves of middle cerebral artery blood flow velocity and mean arterial blood pressure. Intact CBF-blood pressure autoregulation is associated with an Mx that approaches 0. Impaired autoregulation results in an increasing Mx approaching 1.0. Comparisons of time-averaged Mx values were made between the following periods: before CPB (baseline), during the cooling and rewarming phases of CPB, and after CPB. The number of patients in each phase of CPB with an Mx &gt;4.0, indicative of impaired CBF autoregulation, was determined.\nRESULTS: During cooling, Mx (left, 0.29 +/- 0.18; right, 0.28 +/- 0.18 [mean +/- SD]) was greater than that at baseline (left, 0.17 +/- 0.21; right, 0.17 +/- 0.20; P &lt;or= 0.0001). Mx increased during the rewarming phase of CPB (left, 0.40 +/- 0.19; right, 0.39 +/- 0.19) compared with baseline (P &lt;or= 0.001) and the cooling phase (P &lt;or= 0.0001), indicating impaired CBF autoregulation. After CPB, Mx (left, 0.27 +/- 0.20; right, 0.28 +/- 0.21) was higher than at baseline (left, P = 0.0004; right, P = 0.0003), no different than during the cooling phase, but lower than during rewarming (left, P &lt;or= 0.0001; right, P &lt;or= 0.0005). Forty-three patients (34%) had an Mx &gt;or=0.4 during the cooling phase of CPB and 68 (53%) had an average Mx &gt;or=0.4 during rewarming. Nine of the 11 warm controls had an average Mx &gt;or=0.4 during the entire CPB period. There were 7 strokes and 1 TIA after surgery. All strokes were in patients with Mx &gt;or= 0.4 during rewarming (P = 0.015). The unadjusted odds ratio for any neurologic event (stroke or transient ischemic attack) for patients with Mx &gt;or= 0.4 during rewarming was 6.57 (95% confidence interval, 0.79 to 55.0, P &lt; 0.08).\nCONCLUSIONS: Hypothermic CPB is associated with abnormal CBF-blood pressure autoregulation that is worsened with rewarming. We found a high rate of strokes in patients with evidence of impaired CBF autoregulation. Whether a pressure-passive CBF state during rewarming is associated with risk for ischemic brain injury requires further investigation.","DOI":"10.1213/ANE.0b013e3181c6fd12","ISSN":"1526-7598","note":"PMID: 20008083","journalAbbreviation":"Anesth. Analg.","language":"eng","author":[{"family":"Joshi","given":"Brijen"},{"family":"Brady","given":"Kenneth"},{"family":"Lee","given":"Jennifer"},{"family":"Easley","given":"Blaine"},{"family":"Panigrahi","given":"Rabi"},{"family":"Smielewski","given":"Peter"},{"family":"Czosnyka","given":"Marek"},{"family":"Hogue","given":"Charles W."}],"issued":{"date-parts":[["2010",2,1]]}}}],"schema":"https://github.com/citation-style-language/schema/raw/master/csl-citation.json"} </w:instrText>
      </w:r>
      <w:r w:rsidR="00AC1D33" w:rsidRPr="00AC5DEB">
        <w:rPr>
          <w:color w:val="000000" w:themeColor="text1"/>
          <w:sz w:val="22"/>
          <w:szCs w:val="22"/>
        </w:rPr>
        <w:fldChar w:fldCharType="separate"/>
      </w:r>
      <w:r w:rsidR="0038463F" w:rsidRPr="00AC5DEB">
        <w:rPr>
          <w:rFonts w:eastAsia="Times New Roman"/>
          <w:color w:val="000000" w:themeColor="text1"/>
          <w:sz w:val="22"/>
          <w:szCs w:val="22"/>
        </w:rPr>
        <w:t xml:space="preserve"> [</w:t>
      </w:r>
      <w:r w:rsidR="00721CE3" w:rsidRPr="00AC5DEB">
        <w:rPr>
          <w:rFonts w:eastAsia="Times New Roman"/>
          <w:color w:val="000000" w:themeColor="text1"/>
          <w:sz w:val="22"/>
          <w:szCs w:val="22"/>
        </w:rPr>
        <w:t>22–25,28–43</w:t>
      </w:r>
      <w:r w:rsidR="0038463F" w:rsidRPr="00AC5DEB">
        <w:rPr>
          <w:rFonts w:eastAsia="Times New Roman"/>
          <w:color w:val="000000" w:themeColor="text1"/>
          <w:sz w:val="22"/>
          <w:szCs w:val="22"/>
        </w:rPr>
        <w:t>]</w:t>
      </w:r>
      <w:r w:rsidR="00C81AB3" w:rsidRPr="00AC5DEB">
        <w:rPr>
          <w:rFonts w:eastAsia="Times New Roman"/>
          <w:color w:val="000000" w:themeColor="text1"/>
          <w:sz w:val="22"/>
          <w:szCs w:val="22"/>
        </w:rPr>
        <w:t>.</w:t>
      </w:r>
      <w:r w:rsidR="0038463F" w:rsidRPr="00AC5DEB">
        <w:rPr>
          <w:rFonts w:eastAsia="Times New Roman"/>
          <w:color w:val="000000" w:themeColor="text1"/>
          <w:sz w:val="22"/>
          <w:szCs w:val="22"/>
        </w:rPr>
        <w:t xml:space="preserve"> </w:t>
      </w:r>
      <w:r w:rsidR="00AC1D33" w:rsidRPr="00AC5DEB">
        <w:rPr>
          <w:color w:val="000000" w:themeColor="text1"/>
          <w:sz w:val="22"/>
          <w:szCs w:val="22"/>
        </w:rPr>
        <w:fldChar w:fldCharType="end"/>
      </w:r>
    </w:p>
    <w:p w14:paraId="2A35C5DD" w14:textId="7412AD83" w:rsidR="00E72501" w:rsidRPr="00AC5DEB" w:rsidRDefault="00125520" w:rsidP="00CA27DD">
      <w:pPr>
        <w:spacing w:line="480" w:lineRule="auto"/>
        <w:jc w:val="both"/>
        <w:rPr>
          <w:color w:val="000000" w:themeColor="text1"/>
          <w:sz w:val="22"/>
          <w:szCs w:val="22"/>
        </w:rPr>
      </w:pPr>
      <w:r w:rsidRPr="00AC5DEB">
        <w:rPr>
          <w:color w:val="000000" w:themeColor="text1"/>
          <w:sz w:val="22"/>
          <w:szCs w:val="22"/>
        </w:rPr>
        <w:t xml:space="preserve">Study details are summarized in Table </w:t>
      </w:r>
      <w:r w:rsidR="00920C8D" w:rsidRPr="00AC5DEB">
        <w:rPr>
          <w:color w:val="000000" w:themeColor="text1"/>
          <w:sz w:val="22"/>
          <w:szCs w:val="22"/>
        </w:rPr>
        <w:t>1</w:t>
      </w:r>
      <w:r w:rsidR="0057332B" w:rsidRPr="00AC5DEB">
        <w:rPr>
          <w:color w:val="000000" w:themeColor="text1"/>
          <w:sz w:val="22"/>
          <w:szCs w:val="22"/>
        </w:rPr>
        <w:t>.</w:t>
      </w:r>
      <w:r w:rsidRPr="00AC5DEB">
        <w:rPr>
          <w:color w:val="000000" w:themeColor="text1"/>
          <w:sz w:val="22"/>
          <w:szCs w:val="22"/>
        </w:rPr>
        <w:t xml:space="preserve"> </w:t>
      </w:r>
      <w:r w:rsidR="00E72501" w:rsidRPr="00AC5DEB">
        <w:rPr>
          <w:color w:val="000000" w:themeColor="text1"/>
          <w:sz w:val="22"/>
          <w:szCs w:val="22"/>
        </w:rPr>
        <w:t xml:space="preserve">The median score on the quality checklist was </w:t>
      </w:r>
      <w:r w:rsidR="003F52D9" w:rsidRPr="00AC5DEB">
        <w:rPr>
          <w:color w:val="000000" w:themeColor="text1"/>
          <w:sz w:val="22"/>
          <w:szCs w:val="22"/>
        </w:rPr>
        <w:t>11 (range 7</w:t>
      </w:r>
      <w:r w:rsidR="00E72501" w:rsidRPr="00AC5DEB">
        <w:rPr>
          <w:color w:val="000000" w:themeColor="text1"/>
          <w:sz w:val="22"/>
          <w:szCs w:val="22"/>
        </w:rPr>
        <w:t>–1</w:t>
      </w:r>
      <w:r w:rsidR="003F52D9" w:rsidRPr="00AC5DEB">
        <w:rPr>
          <w:color w:val="000000" w:themeColor="text1"/>
          <w:sz w:val="22"/>
          <w:szCs w:val="22"/>
        </w:rPr>
        <w:t>3)</w:t>
      </w:r>
      <w:r w:rsidR="00E72501" w:rsidRPr="00AC5DEB">
        <w:rPr>
          <w:color w:val="000000" w:themeColor="text1"/>
          <w:sz w:val="22"/>
          <w:szCs w:val="22"/>
        </w:rPr>
        <w:t>, reflecting incomplete reporting of key methodological</w:t>
      </w:r>
      <w:r w:rsidR="008437BC" w:rsidRPr="00AC5DEB">
        <w:rPr>
          <w:color w:val="000000" w:themeColor="text1"/>
          <w:sz w:val="22"/>
          <w:szCs w:val="22"/>
        </w:rPr>
        <w:t xml:space="preserve"> </w:t>
      </w:r>
      <w:r w:rsidR="00E72501" w:rsidRPr="00AC5DEB">
        <w:rPr>
          <w:color w:val="000000" w:themeColor="text1"/>
          <w:sz w:val="22"/>
          <w:szCs w:val="22"/>
        </w:rPr>
        <w:t xml:space="preserve">criteria in the majority of studies. </w:t>
      </w:r>
    </w:p>
    <w:p w14:paraId="324C1869" w14:textId="77777777" w:rsidR="00C46B13" w:rsidRPr="00AC5DEB" w:rsidRDefault="00C46B13" w:rsidP="00CA27DD">
      <w:pPr>
        <w:spacing w:line="480" w:lineRule="auto"/>
        <w:jc w:val="both"/>
        <w:rPr>
          <w:color w:val="000000" w:themeColor="text1"/>
          <w:sz w:val="22"/>
          <w:szCs w:val="22"/>
        </w:rPr>
      </w:pPr>
    </w:p>
    <w:p w14:paraId="0928F3D1" w14:textId="31D91CE3" w:rsidR="00EF19EF" w:rsidRPr="00AC5DEB" w:rsidRDefault="00EF19EF" w:rsidP="00CA27DD">
      <w:pPr>
        <w:spacing w:line="480" w:lineRule="auto"/>
        <w:jc w:val="both"/>
        <w:rPr>
          <w:b/>
          <w:color w:val="000000" w:themeColor="text1"/>
          <w:sz w:val="22"/>
          <w:szCs w:val="22"/>
        </w:rPr>
      </w:pPr>
      <w:r w:rsidRPr="00AC5DEB">
        <w:rPr>
          <w:b/>
          <w:color w:val="000000" w:themeColor="text1"/>
          <w:sz w:val="22"/>
          <w:szCs w:val="22"/>
        </w:rPr>
        <w:t>Study characteristics</w:t>
      </w:r>
      <w:r w:rsidR="00F93466" w:rsidRPr="00AC5DEB">
        <w:rPr>
          <w:b/>
          <w:color w:val="000000" w:themeColor="text1"/>
          <w:sz w:val="22"/>
          <w:szCs w:val="22"/>
        </w:rPr>
        <w:t xml:space="preserve"> and </w:t>
      </w:r>
      <w:r w:rsidR="001F7B1D" w:rsidRPr="00AC5DEB">
        <w:rPr>
          <w:b/>
          <w:color w:val="000000" w:themeColor="text1"/>
          <w:sz w:val="22"/>
          <w:szCs w:val="22"/>
        </w:rPr>
        <w:t>m</w:t>
      </w:r>
      <w:r w:rsidR="00F93466" w:rsidRPr="00AC5DEB">
        <w:rPr>
          <w:b/>
          <w:color w:val="000000" w:themeColor="text1"/>
          <w:sz w:val="22"/>
          <w:szCs w:val="22"/>
        </w:rPr>
        <w:t>easurement techniques</w:t>
      </w:r>
    </w:p>
    <w:p w14:paraId="14B07C29" w14:textId="65B934CF" w:rsidR="006C2293" w:rsidRPr="00AC5DEB" w:rsidRDefault="00EF19EF" w:rsidP="00CA27DD">
      <w:pPr>
        <w:spacing w:line="480" w:lineRule="auto"/>
        <w:jc w:val="both"/>
        <w:rPr>
          <w:color w:val="000000" w:themeColor="text1"/>
          <w:sz w:val="22"/>
          <w:szCs w:val="22"/>
          <w:vertAlign w:val="subscript"/>
        </w:rPr>
      </w:pPr>
      <w:r w:rsidRPr="00AC5DEB">
        <w:rPr>
          <w:color w:val="000000" w:themeColor="text1"/>
          <w:sz w:val="22"/>
          <w:szCs w:val="22"/>
        </w:rPr>
        <w:t xml:space="preserve">Study </w:t>
      </w:r>
      <w:r w:rsidR="00E819B7" w:rsidRPr="00AC5DEB">
        <w:rPr>
          <w:color w:val="000000" w:themeColor="text1"/>
          <w:sz w:val="22"/>
          <w:szCs w:val="22"/>
        </w:rPr>
        <w:t xml:space="preserve">size </w:t>
      </w:r>
      <w:r w:rsidRPr="00AC5DEB">
        <w:rPr>
          <w:color w:val="000000" w:themeColor="text1"/>
          <w:sz w:val="22"/>
          <w:szCs w:val="22"/>
        </w:rPr>
        <w:t xml:space="preserve">varied from </w:t>
      </w:r>
      <w:r w:rsidR="008437BC" w:rsidRPr="00AC5DEB">
        <w:rPr>
          <w:color w:val="000000" w:themeColor="text1"/>
          <w:sz w:val="22"/>
          <w:szCs w:val="22"/>
        </w:rPr>
        <w:t>eight</w:t>
      </w:r>
      <w:r w:rsidRPr="00AC5DEB">
        <w:rPr>
          <w:color w:val="000000" w:themeColor="text1"/>
          <w:sz w:val="22"/>
          <w:szCs w:val="22"/>
        </w:rPr>
        <w:t xml:space="preserve"> to</w:t>
      </w:r>
      <w:r w:rsidR="008437BC" w:rsidRPr="00AC5DEB">
        <w:rPr>
          <w:color w:val="000000" w:themeColor="text1"/>
          <w:sz w:val="22"/>
          <w:szCs w:val="22"/>
        </w:rPr>
        <w:t xml:space="preserve"> 491</w:t>
      </w:r>
      <w:r w:rsidRPr="00AC5DEB">
        <w:rPr>
          <w:color w:val="000000" w:themeColor="text1"/>
          <w:sz w:val="22"/>
          <w:szCs w:val="22"/>
        </w:rPr>
        <w:t xml:space="preserve"> patients. Only</w:t>
      </w:r>
      <w:r w:rsidR="005734AE" w:rsidRPr="00AC5DEB">
        <w:rPr>
          <w:color w:val="000000" w:themeColor="text1"/>
          <w:sz w:val="22"/>
          <w:szCs w:val="22"/>
        </w:rPr>
        <w:t xml:space="preserve"> </w:t>
      </w:r>
      <w:r w:rsidR="00157A56" w:rsidRPr="00AC5DEB">
        <w:rPr>
          <w:color w:val="000000" w:themeColor="text1"/>
          <w:sz w:val="22"/>
          <w:szCs w:val="22"/>
        </w:rPr>
        <w:t>two</w:t>
      </w:r>
      <w:r w:rsidR="00241CFA" w:rsidRPr="00AC5DEB">
        <w:rPr>
          <w:color w:val="000000" w:themeColor="text1"/>
          <w:sz w:val="22"/>
          <w:szCs w:val="22"/>
        </w:rPr>
        <w:t xml:space="preserve"> studies </w:t>
      </w:r>
      <w:r w:rsidR="00721CE3" w:rsidRPr="00AC5DEB">
        <w:rPr>
          <w:color w:val="000000" w:themeColor="text1"/>
          <w:sz w:val="22"/>
          <w:szCs w:val="22"/>
        </w:rPr>
        <w:t>analyzed</w:t>
      </w:r>
      <w:r w:rsidR="00157A56" w:rsidRPr="00AC5DEB">
        <w:rPr>
          <w:color w:val="000000" w:themeColor="text1"/>
          <w:sz w:val="22"/>
          <w:szCs w:val="22"/>
        </w:rPr>
        <w:t xml:space="preserve"> CA at </w:t>
      </w:r>
      <w:r w:rsidR="00A44704" w:rsidRPr="00AC5DEB">
        <w:rPr>
          <w:color w:val="000000" w:themeColor="text1"/>
          <w:sz w:val="22"/>
          <w:szCs w:val="22"/>
        </w:rPr>
        <w:t>five</w:t>
      </w:r>
      <w:r w:rsidR="00157A56" w:rsidRPr="00AC5DEB">
        <w:rPr>
          <w:color w:val="000000" w:themeColor="text1"/>
          <w:sz w:val="22"/>
          <w:szCs w:val="22"/>
        </w:rPr>
        <w:t xml:space="preserve"> periods</w:t>
      </w:r>
      <w:r w:rsidR="0047222F" w:rsidRPr="00AC5DEB">
        <w:rPr>
          <w:color w:val="000000" w:themeColor="text1"/>
          <w:sz w:val="22"/>
          <w:szCs w:val="22"/>
        </w:rPr>
        <w:t>:</w:t>
      </w:r>
      <w:r w:rsidR="00157A56" w:rsidRPr="00AC5DEB">
        <w:rPr>
          <w:color w:val="000000" w:themeColor="text1"/>
          <w:sz w:val="22"/>
          <w:szCs w:val="22"/>
        </w:rPr>
        <w:t xml:space="preserve"> baseline, before CPB, during CPB, after CPB</w:t>
      </w:r>
      <w:r w:rsidR="0047222F" w:rsidRPr="00AC5DEB">
        <w:rPr>
          <w:color w:val="000000" w:themeColor="text1"/>
          <w:sz w:val="22"/>
          <w:szCs w:val="22"/>
        </w:rPr>
        <w:t>,</w:t>
      </w:r>
      <w:r w:rsidR="00157A56" w:rsidRPr="00AC5DEB">
        <w:rPr>
          <w:color w:val="000000" w:themeColor="text1"/>
          <w:sz w:val="22"/>
          <w:szCs w:val="22"/>
        </w:rPr>
        <w:t xml:space="preserve"> and </w:t>
      </w:r>
      <w:r w:rsidR="0047222F" w:rsidRPr="00AC5DEB">
        <w:rPr>
          <w:color w:val="000000" w:themeColor="text1"/>
          <w:sz w:val="22"/>
          <w:szCs w:val="22"/>
        </w:rPr>
        <w:t>following</w:t>
      </w:r>
      <w:r w:rsidR="00157A56" w:rsidRPr="00AC5DEB">
        <w:rPr>
          <w:color w:val="000000" w:themeColor="text1"/>
          <w:sz w:val="22"/>
          <w:szCs w:val="22"/>
        </w:rPr>
        <w:t xml:space="preserve"> surgery (Table </w:t>
      </w:r>
      <w:r w:rsidR="00424B1A" w:rsidRPr="00AC5DEB">
        <w:rPr>
          <w:color w:val="000000" w:themeColor="text1"/>
          <w:sz w:val="22"/>
          <w:szCs w:val="22"/>
        </w:rPr>
        <w:t>1</w:t>
      </w:r>
      <w:r w:rsidR="0057332B" w:rsidRPr="00AC5DEB">
        <w:rPr>
          <w:color w:val="000000" w:themeColor="text1"/>
          <w:sz w:val="22"/>
          <w:szCs w:val="22"/>
        </w:rPr>
        <w:t>)</w:t>
      </w:r>
      <w:r w:rsidR="00721CE3" w:rsidRPr="00AC5DEB">
        <w:rPr>
          <w:color w:val="000000" w:themeColor="text1"/>
          <w:sz w:val="22"/>
          <w:szCs w:val="22"/>
        </w:rPr>
        <w:t xml:space="preserve"> </w:t>
      </w:r>
      <w:r w:rsidR="001C7DE4"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10fss25jlj","properties":{"formattedCitation":"(37,40)","plainCitation":"(37,40)"},"citationItems":[{"id":1040,"uris":["http://zotero.org/users/3599068/items/TUACTDD5"],"uri":["http://zotero.org/users/3599068/items/TUACTDD5"],"itemData":{"id":1040,"type":"article-journal","title":"Cerebral blood flow autoregulation is preserved after continuous-flow left ventricular assist device implantation.","container-title":"Journal of cardiothoracic and vascular anesthesia","page":"1022-1028","volume":"26","issue":"6","abstract":"Objective: To compare cerebral blood flow (CBF) autoregulation in patients undergoing continuous-flow left ventricular assist device (LVAD) implantation with that in patients undergoing coronary artery bypass grafting (CABG). Design: Prospective, observational, controlled study. Setting: Academic medical center. Participants: Fifteen patients undergoing LVAD insertion and 10 patients undergoing CABG. Measurements and Main Results: Cerebral autoregulation was monitored with transcranial Doppler and near-infrared spectroscopy. A continuous Pearson correlation coefficient was calculated between mean arterial pressure (MAP) and CBF velocity and between MAP and near-infrared spectroscopic data, rendering the variables mean velocity index (Mx) and cerebral oximetry index (COx), respectively. Mx and COx approach 0 when autoregulation is intact (no correlation between CBF and MAP), but approach 1 when autoregulation is impaired. Mx was lower during and immediately after cardiopulmonary bypass in the LVAD group than in the CABG group, indicating better-preserved autoregulation. Based on COx monitoring, autoregulation tended to be better preserved in the LVAD group than in the CABG group immediately after surgery (p = 0.0906). On postoperative day 1, COx was lower in the LVAD group than in the CABG group, indicating preserved CBF autoregulation (p = 0.0410). Based on COx monitoring, 3 patients (30%) in the CABG group had abnormal autoregulation (COx &lt;0.3) on the first postoperative day but no patient in the LVAD group had this abnormality (p = 0.037). Conclusions: These data suggest that CBF autoregulation is preserved during and immediately after surgery in patients undergoing LVAD insertion. © 2012 Elsevier Inc.","author":[{"family":"Ono","given":"M."},{"family":"Joshi","given":"B."},{"family":"Brady","given":"K."},{"family":"Easley","given":"R. B."},{"family":"Kibler","given":"K."},{"family":"Conte","given":"J."},{"family":"Shah","given":"A."},{"family":"Russell","given":"S. D."},{"family":"Hogue","given":"C. W."}],"issued":{"date-parts":[["2012"]]}}},{"id":1832,"uris":["http://zotero.org/users/3599068/items/XD83MHT2"],"uri":["http://zotero.org/users/3599068/items/XD83MHT2"],"itemData":{"id":1832,"type":"article-journal","title":"Blood Pressure Deviations From Optimal Mean Arterial Pressure During Cardiac Surgery Measured With a Novel Monitor of Cerebral Blood Flow and Risk for Perioperative Delirium: A Pilot Study","container-title":"Journal of cardiothoracic and vascular anesthesia","page":"606-612","volume":"30","issue":"3","abstract":"Objective: The aim of this study was to evaluate whether excursions of blood pressure from the optimal mean arterial pressure during and after cardiac surgery are associated with postoperative delirium identified using a structured examination. Design: Prospective, observational study. Setting: University hospital. Participants: The study included 110 patients undergoing cardiac surgery. Interventions: Patients were monitored using ultrasound tagged near-infrared spectroscopy to assess optimal mean arterial pressure by cerebral blood flow autoregulation monitoring during cardiopulmonary bypass and the first 3 hours in the intensive care unit. Measurements and Main Results: The patients were tested preoperatively and on postoperative days 1 to 3 with the Confusion Assessment Method or Confusion Assessment Method for the Intensive Care Unit, the Delirium Rating Scale-Revised-98, and the Mini Mental State Examination. Summative presence of delirium on postoperative days 1 through 3, as defined by the consensus panel following Diagnostic and Statistical Manual of Mental Disorders-IV-TR criteria, was the primary outcome. Delirium occurred in 47 (42.7%) patients. There were no differences in blood pressure excursions above and below optimal mean arterial pressure between patients with and without summative presence of delirium. Secondary analysis showed blood pressure excursions above the optimal mean arterial pressure to be higher in patients with delirium (mean SD, 33.2 +/- 26.51 mmHgxh v 23.4 +/- 16.13 mmHgxh; p = 0.031) and positively correlated with the Delirium Rating Scale score on postoperative day 2 (r = 0.27, p = 0.011). Conclusions: Summative presence of delirium was not associated with perioperative blood pressure excursions; but on secondary exploratory analysis, excursions above the optimal mean arterial pressure were associated with the incidence and severity of delirium on postoperative day 2. (C) 2016 Elsevier Inc. All rights reserved.","DOI":"10.1053/j.jvca.2016.01.012","note":"PT: J; UT: WOS:000378824200006","author":[{"family":"Hori","given":"Daijiro"},{"family":"Max","given":"Laura"},{"family":"Laflam","given":"Andrew"},{"family":"Brown","given":"Charles"},{"family":"Neufeld","given":"Karin J."},{"family":"Adachi","given":"Hideo"},{"family":"Sciortino","given":"Christopher"},{"family":"Conte","given":"John V."},{"family":"Cameron","given":"Duke E."},{"family":"Jr","given":"Charles W. Hogue"},{"family":"Mandal","given":"Kaushik"}],"issued":{"date-parts":[["2016",6]]}}}],"schema":"https://github.com/citation-style-language/schema/raw/master/csl-citation.json"} </w:instrText>
      </w:r>
      <w:r w:rsidR="001C7DE4" w:rsidRPr="00AC5DEB">
        <w:rPr>
          <w:color w:val="000000" w:themeColor="text1"/>
          <w:sz w:val="22"/>
          <w:szCs w:val="22"/>
        </w:rPr>
        <w:fldChar w:fldCharType="separate"/>
      </w:r>
      <w:r w:rsidR="00964794" w:rsidRPr="00AC5DEB">
        <w:rPr>
          <w:rFonts w:eastAsia="Times New Roman"/>
          <w:color w:val="000000" w:themeColor="text1"/>
          <w:sz w:val="22"/>
          <w:szCs w:val="22"/>
        </w:rPr>
        <w:t>[</w:t>
      </w:r>
      <w:r w:rsidR="00721CE3" w:rsidRPr="00AC5DEB">
        <w:rPr>
          <w:rFonts w:eastAsia="Times New Roman"/>
          <w:color w:val="000000" w:themeColor="text1"/>
          <w:sz w:val="22"/>
          <w:szCs w:val="22"/>
        </w:rPr>
        <w:t>37,40</w:t>
      </w:r>
      <w:r w:rsidR="00964794" w:rsidRPr="00AC5DEB">
        <w:rPr>
          <w:rFonts w:eastAsia="Times New Roman"/>
          <w:color w:val="000000" w:themeColor="text1"/>
          <w:sz w:val="22"/>
          <w:szCs w:val="22"/>
        </w:rPr>
        <w:t>]</w:t>
      </w:r>
      <w:r w:rsidR="00C81AB3" w:rsidRPr="00AC5DEB">
        <w:rPr>
          <w:rFonts w:eastAsia="Times New Roman"/>
          <w:color w:val="000000" w:themeColor="text1"/>
          <w:sz w:val="22"/>
          <w:szCs w:val="22"/>
        </w:rPr>
        <w:t>.</w:t>
      </w:r>
      <w:r w:rsidR="00964794" w:rsidRPr="00AC5DEB">
        <w:rPr>
          <w:rFonts w:eastAsia="Times New Roman"/>
          <w:color w:val="000000" w:themeColor="text1"/>
          <w:sz w:val="22"/>
          <w:szCs w:val="22"/>
        </w:rPr>
        <w:t xml:space="preserve"> </w:t>
      </w:r>
      <w:r w:rsidR="001C7DE4" w:rsidRPr="00AC5DEB">
        <w:rPr>
          <w:color w:val="000000" w:themeColor="text1"/>
          <w:sz w:val="22"/>
          <w:szCs w:val="22"/>
        </w:rPr>
        <w:fldChar w:fldCharType="end"/>
      </w:r>
      <w:r w:rsidR="00157A56" w:rsidRPr="00AC5DEB">
        <w:rPr>
          <w:color w:val="000000" w:themeColor="text1"/>
          <w:sz w:val="22"/>
          <w:szCs w:val="22"/>
        </w:rPr>
        <w:t>CA was evaluated</w:t>
      </w:r>
      <w:r w:rsidR="00F93466" w:rsidRPr="00AC5DEB">
        <w:rPr>
          <w:color w:val="000000" w:themeColor="text1"/>
          <w:sz w:val="22"/>
          <w:szCs w:val="22"/>
        </w:rPr>
        <w:t xml:space="preserve"> </w:t>
      </w:r>
      <w:r w:rsidR="001F7B1D" w:rsidRPr="00AC5DEB">
        <w:rPr>
          <w:color w:val="000000" w:themeColor="text1"/>
          <w:sz w:val="22"/>
          <w:szCs w:val="22"/>
        </w:rPr>
        <w:t xml:space="preserve">with </w:t>
      </w:r>
      <w:r w:rsidR="00E819B7" w:rsidRPr="00AC5DEB">
        <w:rPr>
          <w:color w:val="000000" w:themeColor="text1"/>
          <w:sz w:val="22"/>
          <w:szCs w:val="22"/>
        </w:rPr>
        <w:t>various imaging modalities</w:t>
      </w:r>
      <w:r w:rsidR="0047222F" w:rsidRPr="00AC5DEB">
        <w:rPr>
          <w:color w:val="000000" w:themeColor="text1"/>
          <w:sz w:val="22"/>
          <w:szCs w:val="22"/>
        </w:rPr>
        <w:t>:</w:t>
      </w:r>
      <w:r w:rsidR="00F93466" w:rsidRPr="00AC5DEB">
        <w:rPr>
          <w:color w:val="000000" w:themeColor="text1"/>
          <w:sz w:val="22"/>
          <w:szCs w:val="22"/>
        </w:rPr>
        <w:t xml:space="preserve"> f</w:t>
      </w:r>
      <w:r w:rsidR="00157A56" w:rsidRPr="00AC5DEB">
        <w:rPr>
          <w:color w:val="000000" w:themeColor="text1"/>
          <w:sz w:val="22"/>
          <w:szCs w:val="22"/>
        </w:rPr>
        <w:t xml:space="preserve">our studies evaluated CA </w:t>
      </w:r>
      <w:r w:rsidR="00E819B7" w:rsidRPr="00AC5DEB">
        <w:rPr>
          <w:color w:val="000000" w:themeColor="text1"/>
          <w:sz w:val="22"/>
          <w:szCs w:val="22"/>
        </w:rPr>
        <w:t xml:space="preserve">using </w:t>
      </w:r>
      <w:r w:rsidR="002C2A2D" w:rsidRPr="00AC5DEB">
        <w:rPr>
          <w:color w:val="000000" w:themeColor="text1"/>
          <w:sz w:val="22"/>
          <w:szCs w:val="22"/>
        </w:rPr>
        <w:t>TCD</w:t>
      </w:r>
      <w:r w:rsidR="00FF0BC5" w:rsidRPr="00AC5DEB">
        <w:rPr>
          <w:color w:val="000000" w:themeColor="text1"/>
          <w:sz w:val="22"/>
          <w:szCs w:val="22"/>
        </w:rPr>
        <w:t xml:space="preserve"> </w:t>
      </w:r>
      <w:r w:rsidR="001C7DE4"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1dq86p82ou","properties":{"formattedCitation":"(23,24,32,33)","plainCitation":"(23,24,32,33)"},"citationItems":[{"id":800,"uris":["http://zotero.org/users/3599068/items/9UZQQCNN"],"uri":["http://zotero.org/users/3599068/items/9UZQQCNN"],"itemData":{"id":800,"type":"article-journal","title":"Preservation of static and dynamic cerebral autoregulation after mild hypothermic cardiopulmonary bypass.","container-title":"British journal of anaesthesia","page":"ate of Pubaton: August 2005","volume":"95","issue":"2 PAPER) (pp 207-211","abstract":"Background. Dysfunction of cerebral autoregulation might contribute to neurological morbidity after cardiac surgery. In this study, our aim was to assess the preservation of cerebral autoregulation after cardiac surgery involving cardiopulmonary bypass (CPB). Methods. Dynamic and static components of cerebral autoregulation were evaluated in 12 patients undergoing coronary artery bypass graft surgery, anaesthetized with midazolam, fentanyl, and propofol, and using mild hypothermic CPB (31-33degreeC). Arterial pressure (ABP), central venous pressure (CVP), and blood flow velocity in the middle cerebral artery (CBFV) were recorded. The cerebral perfusion pressure (CPP) was calculated as a difference between mean ABP and CVP. Rapid decrease of CPP was caused by a sudden change of patients' position from Trendelenburg to reverse Trendelenburg. Cerebral vascular resistance (CVR) was calculated by dividing CPP by CBFV. Index of static cerebral autoregulation (CAstat) was calculated as the change of CVR related to change of CPP during the manoeuvre. Dynamic rate of autoregulation (RoRdyn) was determined as the change in CVR per second during the first 4 s immediately after a decrease in CPP, related to the change of CPP. Measurements were obtained after induction of anaesthesia, and 15, 30, and 45 min after termination of CPB. Results. No significant changes were found in CAstat or RoRdyn after CPB. Significant changes in CVR could be explained by concomitant changes in body temperature and haematocrit. Conclusion. Autoregulation of cerebral blood flow remains preserved after mild hypothermic CPB. © The Board of Management and Trustees of the British Journal of Anaesthesia 2005. All rights reserved.","author":[{"family":"Preisman","given":"S."},{"family":"Marks","given":"R."},{"family":"NahtomiShick","given":"O."},{"family":"Sidi","given":"A."}],"issued":{"date-parts":[["2005"]]}}},{"id":2524,"uris":["http://zotero.org/users/3599068/items/VV8DW8ZB"],"uri":["http://zotero.org/users/3599068/items/VV8DW8ZB"],"itemData":{"id":2524,"type":"article-journal","title":"Dynamic Cerebral Autoregulation after Cardiopulmonary Bypass","container-title":"The Thoracic and cardiovascular surgeon","abstract":"Background Cerebral hemodynamic disturbances in the peri- or postoperative period may contribute to postoperative cognitive dysfunction (POCD) in patients undergoing coronary artery bypass grafting (CABG) with cardiopulmonary bypass (CPB). We therefore examined dynamic cerebral autoregulation (dCA) post-CPB and changes in neurocognitive function in patients that had undergone CABG. Materials and Methods We assessed dCA by transfer function analysis of spontaneous oscillations between arterial blood pressure and middle cerebral artery blood flow velocity measured by transcranial Doppler ultrasound in eight patients 6 hours after the cessation of CPB; 10 healthy volunteers served as controls. Neurocognitive function was assessed by four specific tests 1 day prior to and 3 days after CPB. Results Even though patients exhibited systemic inflammation and anemic hypoxemia, dCA was similar to healthy volunteers (gain: 1.24 [0.94-1.49] vs. 1.22 [1.06-1.34] cm mm Hg-1 s-1, p = 0.97; phase: 0.33 [0.15-0.56] vs. 0.69 [0.50-0.77] rad, p = 0.09). Neurocognitive testing showed a perioperative decline in the Letter Digit Coding Score (p = 0.04), while weaker dCA was associated with a lower Stroop Color Word Test (rho = - 0.90; p = 0.01). Discussion and Conclusion We found no changes in dCA 6 hours after CPB. However, based on the data at hand, it cannot be ruled out that changes in dCA predispose to POCD, which calls for larger studies that assess the potential impact of dCA in the early postoperative period on POCD.","DOI":"10.1055/s-0035-1566128 [doi]","note":"LR: 20151027; CI: Georg Thieme Verlag KG Stuttgart . New York.; JID: 7903387; 2015/10/26 [epublish]; aheadofprint\nPMID: 26501221","language":"ENG","author":[{"family":"Christiansen","given":"C. B."},{"family":"Berg","given":"R. M."},{"family":"Plovsing","given":"R."},{"family":"Ronit","given":"A."},{"family":"Holstein-Rathlou","given":"N. H."},{"family":"Yndgaard","given":"S."},{"family":"Moller","given":"K."}],"issued":{"date-parts":[["2015",10,26]]}}},{"id":488,"uris":["http://zotero.org/users/3599068/items/WUUFDF6P"],"uri":["http://zotero.org/users/3599068/items/WUUFDF6P"],"itemData":{"id":488,"type":"article-journal","title":"Hemodilution Combined with Hypercapnia Impairs Cerebral Autoregulation during Normothermic Cardiopulmonary Bypass.","container-title":"Journal of cardiothoracic and vascular anesthesia","page":"1194-1199","volume":"29","issue":"5","abstract":"Objective To investigate the influence of hemodilution and arterial pCO2 on cerebral autoregulation and cerebral vascular CO2 reactivity. Design Prospective interventional study. Setting University hospital-based single-center study. Participants Forty adult patients undergoing elective cardiac surgery using normothermic cardiopulmonary bypass. Interventions Blood pressure variations induced by 6/minute metronome-triggered breathing (baseline) and cyclic 6/min changes of indexed pump flow at 3 levels of arterial pCO2. Measurements and Main Results Based on median hematocrit on bypass, patients were assigned to either a group of a hematocrit&gt;28% or. Measurements and Main Results Based on median hematocrit on bypass, patients were assigned to either a group of a hematocrit&gt;28% or2 reactivity was calculated using cerebral tissue oximetry data. Cerebral autoregulation as reflected by autoregulation index (baseline 7.5) was significantly affected by arterial pCO2 (median autoregulation index amounted to 5.7, 4.8, and 2.8 for arterial pCO2 of 4.0, 5.3, and 6.6 kPa, p of 4.0, 5.3, and 6.6 kPa, p28% and28% and2 reactivity during hypocapnia was significantly lower when perioperative hematocrit was reactivity during hypocapnia was significantly lower when perioperative hematocrit was reactivity during hypocapnia was significantly lower when perioperative hematocrit wasaCO2 during CPB.","author":[{"family":"Severdija","given":"E. E."},{"family":"Vranken","given":"N. P. A."},{"family":"Simons","given":"A. P."},{"family":"Gommer","given":"E. D."},{"family":"Heijmans","given":"J. H."},{"family":"Maessen","given":"J. G."},{"family":"Weerwind","given":"P. W."}],"issued":{"date-parts":[["2015"]]}}},{"id":484,"uris":["http://zotero.org/users/3599068/items/ZFW5GGW3"],"uri":["http://zotero.org/users/3599068/items/ZFW5GGW3"],"itemData":{"id":484,"type":"article-journal","title":"Assessment of dynamic cerebral autoregulation and cerebral carbon dioxide reactivity during normothermic cardiopulmonary bypass","container-title":"Medical and Biological Engineering and Computing","page":"195-203","volume":"53","issue":"3","abstract":"Despite increased risk of neurological complications after cardiac surgery, monitoring of cerebral hemodynamics during cardiopulmonary bypass (CPB) is still not a common practice. Therefore, a technique to evaluate dynamic cerebral autoregulation and cerebral carbon dioxide reactivity (CO2R) during normothermic nonpulsatile CPB is presented. The technique uses continuous recording of invasive arterial blood pressure, middle cerebral artery blood flow velocity, absolute cerebral tissue oxygenation, in-line arterial carbon dioxide levels, and pump flow measurement in 37 adult male patients undergoing elective CPB. Cerebral autoregulation is estimated by transfer function analysis and the autoregulation index, based on the response to blood pressure variation induced by cyclic 6/min changes of indexed pump flow from 2.0 to 2.4 up to 2.8 L/min/m2. CO2R was calculated from recordings of both cerebral blood flow velocity and cerebral tissue oxygenation. Cerebral autoregulation and CO2R were estimated at hypocapnia, normocapnia, and hypercapnia. CO2R was preserved during CPB, but significantly lower for hypocapnia compared with hypercapnia (p R was preserved during CPB, but significantly lower for hypocapnia compared with hypercapnia (p R was preserved during CPB, but significantly lower for hypocapnia compared with hypercapnia (p 2R during CPB, by cyclic alteration of pump flow, showed an impaired cerebral autoregulation during hypercapnia.","note":"ID: ovid.com:/bib/embase/2014920394; N1:","author":[{"family":"Severdija","given":"E. E."},{"family":"Gommer","given":"E. D."},{"family":"Weerwind","given":"P. W."},{"family":"Reulen","given":"J. P. H."},{"family":"Mess","given":"W. H."},{"family":"Maessen","given":"J. G."}],"issued":{"date-parts":[["2014"]]}}}],"schema":"https://github.com/citation-style-language/schema/raw/master/csl-citation.json"} </w:instrText>
      </w:r>
      <w:r w:rsidR="001C7DE4" w:rsidRPr="00AC5DEB">
        <w:rPr>
          <w:color w:val="000000" w:themeColor="text1"/>
          <w:sz w:val="22"/>
          <w:szCs w:val="22"/>
        </w:rPr>
        <w:fldChar w:fldCharType="separate"/>
      </w:r>
      <w:r w:rsidR="00442DC6" w:rsidRPr="00AC5DEB">
        <w:rPr>
          <w:rFonts w:eastAsia="Times New Roman"/>
          <w:color w:val="000000" w:themeColor="text1"/>
          <w:sz w:val="22"/>
          <w:szCs w:val="22"/>
        </w:rPr>
        <w:t>[</w:t>
      </w:r>
      <w:r w:rsidR="00721CE3" w:rsidRPr="00AC5DEB">
        <w:rPr>
          <w:rFonts w:eastAsia="Times New Roman"/>
          <w:color w:val="000000" w:themeColor="text1"/>
          <w:sz w:val="22"/>
          <w:szCs w:val="22"/>
        </w:rPr>
        <w:t>23,24,32,33</w:t>
      </w:r>
      <w:r w:rsidR="00442DC6" w:rsidRPr="00AC5DEB">
        <w:rPr>
          <w:rFonts w:eastAsia="Times New Roman"/>
          <w:color w:val="000000" w:themeColor="text1"/>
          <w:sz w:val="22"/>
          <w:szCs w:val="22"/>
        </w:rPr>
        <w:t>]</w:t>
      </w:r>
      <w:r w:rsidR="00FF0BC5" w:rsidRPr="00AC5DEB">
        <w:rPr>
          <w:rFonts w:eastAsia="Times New Roman"/>
          <w:color w:val="000000" w:themeColor="text1"/>
          <w:sz w:val="22"/>
          <w:szCs w:val="22"/>
        </w:rPr>
        <w:t>,</w:t>
      </w:r>
      <w:r w:rsidR="00442DC6" w:rsidRPr="00AC5DEB">
        <w:rPr>
          <w:rFonts w:eastAsia="Times New Roman"/>
          <w:color w:val="000000" w:themeColor="text1"/>
          <w:sz w:val="22"/>
          <w:szCs w:val="22"/>
        </w:rPr>
        <w:t xml:space="preserve"> </w:t>
      </w:r>
      <w:r w:rsidR="001C7DE4" w:rsidRPr="00AC5DEB">
        <w:rPr>
          <w:color w:val="000000" w:themeColor="text1"/>
          <w:sz w:val="22"/>
          <w:szCs w:val="22"/>
        </w:rPr>
        <w:fldChar w:fldCharType="end"/>
      </w:r>
      <w:r w:rsidR="0088051B" w:rsidRPr="00AC5DEB">
        <w:rPr>
          <w:color w:val="000000" w:themeColor="text1"/>
          <w:sz w:val="22"/>
          <w:szCs w:val="22"/>
        </w:rPr>
        <w:t xml:space="preserve"> five used NIRS</w:t>
      </w:r>
      <w:r w:rsidR="000A2C34" w:rsidRPr="00AC5DEB">
        <w:rPr>
          <w:color w:val="000000" w:themeColor="text1"/>
          <w:sz w:val="22"/>
          <w:szCs w:val="22"/>
        </w:rPr>
        <w:t xml:space="preserve"> </w:t>
      </w:r>
      <w:r w:rsidR="000A2C34" w:rsidRPr="00AC5DEB">
        <w:rPr>
          <w:color w:val="000000" w:themeColor="text1"/>
          <w:sz w:val="22"/>
          <w:szCs w:val="22"/>
        </w:rPr>
        <w:fldChar w:fldCharType="begin"/>
      </w:r>
      <w:r w:rsidR="00AD3733" w:rsidRPr="00AC5DEB">
        <w:rPr>
          <w:color w:val="000000" w:themeColor="text1"/>
          <w:sz w:val="22"/>
          <w:szCs w:val="22"/>
        </w:rPr>
        <w:instrText xml:space="preserve"> ADDIN ZOTERO_ITEM CSL_CITATION {"citationID":"gAp0YpcI","properties":{"formattedCitation":"(25,34,39,41,42)","plainCitation":"(25,34,39,41,42)"},"citationItems":[{"id":1015,"uris":["http://zotero.org/users/3599068/items/TQPC6CDX"],"uri":["http://zotero.org/users/3599068/items/TQPC6CDX"],"itemData":{"id":1015,"type":"article-journal","title":"Blood Pressure Excursions Below the Cerebral Autoregulation Threshold During Cardiac Surgery are Associated With Acute Kidney Injury","container-title":"Critical Care Medicine","page":"464-471","volume":"41","issue":"2","abstract":"Objectives: To determine whether mean arterial blood pressure excursions below the lower limit of cerebral blood flow autoregulation during cardiopulmonary bypass are associated with acute kidney injury after surgery. Setting: Tertiary care medical center. Patients: Four hundred ten patients undergoing cardiac surgery with cardiopulmonary bypass. Design: Prospective observational study. Interventions: None. Measurements and Main Results: Autoregulation was monitored during cardiopulmonary bypass by calculating a continuous, moving Pearson's correlation coefficient between mean arterial blood pressure and processed near-infrared spectroscopy signals to generate the variable cerebral oximetry index. When mean arterial blood pressure is below the lower limit of autoregulation, cerebral oximetry index approaches 1, because cerebral blood flow is pressure passive. An identifiable lower limit of autoregulation was ascertained in 348 patients. Based on the RIFLE criteria (Risk, Injury, Failure, Loss of kidney function, End-stage renal disease), acute kidney injury developed within 7 days of surgery in 121 (34.8%) of these patients. Although the average mean arterial blood pressure during cardiopulmonary bypass did not differ, the mean arterial blood pressure at the limit of autoregulation and the duration and degree to which mean arterial blood pressure was below the autoregulation threshold (mm Hg x min/hr of cardiopulmonary bypass) were both higher in patients with acute kidney injury than in those without acute kidney injury. Excursions of mean arterial blood pressure below the lower limit of autoregulation (relative risk 1.02; 95% confidence interval 1.01 to 1.03; p &lt; 0.0001) and diabetes (relative risk 1.78; 95% confidence interval 1.27 to 2.50; p = 0.001) were independently associated with for acute kidney injury. Conclusions: Excursions of mean arterial blood pressure below the limit of autoregulation and not absolute mean arterial blood pressure are independently associated with for acute kidney injury. Monitoring cerebral oximetry index may provide a novel method for precisely guiding mean arterial blood pressure targets during cardiopulmonary bypass. (Crit Care Med 2013;41:464-471)","DOI":"10.1097/CCM.0b013e31826ab3a1","note":"PT: J; UT: WOS:000314106000030","author":[{"family":"Ono","given":"Masahiro"},{"family":"Arnaoutakis","given":"George J."},{"family":"Fine","given":"Derek M."},{"family":"Brady","given":"Kenneth"},{"family":"Easley","given":"R. Blaine"},{"family":"Zheng","given":"Yueying"},{"family":"Brown","given":"Charles"},{"family":"Katz","given":"Nevin M."},{"family":"Grams","given":"Morgan E."},{"family":"Hogue","given":"Charles W."}],"issued":{"date-parts":[["2013",2]]}}},{"id":1027,"uris":["http://zotero.org/users/3599068/items/TDR63FEP"],"uri":["http://zotero.org/users/3599068/items/TDR63FEP"],"itemData":{"id":1027,"type":"article-journal","title":"Duration and magnitude of blood pressure below cerebral autoregulation threshold during cardiopulmonary bypass is associated with major morbidity and operative mortality","container-title":"The Journal of thoracic and cardiovascular surgery","page":"483-489","volume":"147","issue":"1","abstract":"OBJECTIVES: Optimizing blood pressure using near-infrared spectroscopy monitoring has been suggested to ensure organ perfusion during cardiac surgery. Near-infrared spectroscopy is a reliable surrogate for cerebral blood flow in clinical cerebral autoregulation monitoring and might provide an earlier warning of malperfusion than indicators of cerebral ischemia. We hypothesized that blood pressure below the limits of cerebral autoregulation during cardiopulmonary bypass would be associated with major morbidity and operative mortality after cardiac surgery. METHODS: Autoregulation was monitored during cardiopulmonary bypass in 450 patients undergoing coronary artery bypass grafting and/or valve surgery. A continuous, moving Pearson's correlation coefficient was calculated between the arterial pressure and low-frequency near-infrared spectroscopy signals and displayed continuously during surgery using a laptop computer. The area under the curve of the product of the duration and magnitude of blood pressure below the limits of autoregulation was compared between patients with and without major morbidity (eg, stroke, renal failure, mechanical lung ventilation &gt;48 hours, inotrope use &gt;24 hours, or intra-aortic balloon pump insertion) or operative mortality. RESULTS: Of the 450 patients, 83 experienced major morbidity or operative mortality. The area under the curve of the product of the duration and magnitude of blood pressure below the limits of autoregulation was independently associated with major morbidity or operative mortality after cardiac surgery (odds ratio, 1.36; 95% confidence interval, 1.08-1.71; P = .008). CONCLUSIONS: Blood pressure management during cardiopulmonary bypass using physiologic endpoints such as cerebral autoregulation monitoring might provide a method of optimizing organ perfusion and improving patient outcomes from cardiac surgery.","DOI":"10.1016/j.jtcvs.2013.07.069 [doi]","note":"LR: 20150422; CI: Copyright (c) 2014; ClinicalTrials.gov/NCT00981474; GR: R01 HL092259/HL/NHLBI NIH HHS/United States; GR: R01HL092259/HL/NHLBI NIH HHS/United States; JID: 0376343; CIN: J Thorac Cardiovasc Surg. 2014 Apr;147(4):1431. PMID: 24630218; NIHMS518394; OID: NLM: NIHMS518394; OID: NLM: PMC3865134; OTO: NOTNLM; 2013/04/01 [received]; 2013/07/08 [revised]; 2013/07/26 [accepted]; 2013/09/26 [aheadofprint]; ppublish\nPMCID: PMC3865134\nPMID: 24075467","language":"eng","author":[{"family":"Ono","given":"M."},{"family":"Brady","given":"K."},{"family":"Easley","given":"R. B."},{"family":"Brown","given":"C."},{"family":"Kraut","given":"M."},{"family":"Gottesman","given":"R. F."},{"family":"Jr","given":"C. W. Hogue"}],"issued":{"date-parts":[["2014",1]]}}},{"id":1830,"uris":["http://zotero.org/users/3599068/items/R2Z9G74T"],"uri":["http://zotero.org/users/3599068/items/R2Z9G74T"],"itemData":{"id":1830,"type":"article-journal","title":"Effect of carotid revascularization on cerebral autoregulation in combined cardiac surgery","container-title":"European Journal of Cardio-Thoracic Surgery","page":"281-287","volume":"49","issue":"1","abstract":"OBJECTIVES: Combined carotid artery endarterectomy (CEA) and coronary artery bypass grafting surgery is considered to reduce longterm stroke risk for patients with severe carotid artery stenosis. The benefits of CEA for improving cerebral perfusion during subsequent cardiopulmonary bypass (CPB) are unclear. The purpose of this pilot study was to assess cerebral autoregulation and cerebral oximetry in patients undergoing combined CEA and cardiac surgery with those undergoing cardiac surgery without significant carotid artery stenosis or with uncorrected stenosis. METHODS: Cerebral autoregulation was monitored continuously in 257 patients with the cerebral oximetry index (COx). COx represents a moving Pearson's correlation coefficient between low-frequency changes in regional cerebral oxygen saturation (rScO(2)) and mean arterial pressure that has been validated in previous investigations. Impaired autoregulation was defined as a value of COx &gt;= 0.3. RESULTS: Nineteen patients had prior CEA, 8 underwent combined CEA and cardiac surgery, 8 had uncorrected stenosis &gt;70% and 197 had stenosis 70% had a higher COx before CPB compared with those with stenosis &lt;50% (median, 0.26, 25th percentile and 75th percentile [p25-p75], 0.18-0.33 vs 0.18, p25-p75, 0.07-0.27, respectively, P = 0.054). Patients who underwent combined CEA and cardiac surgery had a higher COx before surgery compared with those with prior CEA (P = 0.027) and stenosis &lt;50% (P = 0.026). There were no differences in average COx or rScO(2) during CPB in patients undergoing combined CEA and cardiac surgery compared with those with prior CEA (P = 0.53, 0.27) and those with stenosis &lt;50% (P = 0.71, 0.19), respectively. During CPB, patients with uncorrected stenosis had an average COx of 0.36 (p25-p75, 0.28-0.56) indicating cerebral autoregulation impairment, and lower rScO(2) compared with patients with prior CEA (P = 0.006) and stenosis &lt;50% (P = 0.005). CONCLUSIONS: While higher at baseline, patients undergoing CEA immediately before cardiac surgery had COx and rScO(2) measurements during CPB similar to those with non-significant stenosis in contrast to those patients with uncorrected stenosis who had evidence of impaired autoregulation and lower rScO(2). These preliminary results suggest the potential utility of COx, possibly for complimenting patient selection for CEA as well as for individual patient management during surgery.","DOI":"10.1093/ejcts/ezv018","note":"PT: J; CT: 28th Annual Meeting of the European-Association-for-Cardio-Thoracic-Surgery; CY: OCT 11-15, 2014; CL: Milan, ITALY; SP: European Assoc Cardio Thorac Surg; UT: WOS:000370979800077","author":[{"family":"Hori","given":"Daijiro"},{"family":"Ono","given":"Masahiro"},{"family":"Adachi","given":"Hideo"},{"family":"Hogue","given":"Charles W."}],"issued":{"date-parts":[["2016",1]]}}},{"id":1870,"uris":["http://zotero.org/users/3599068/items/M9DH8R4E"],"uri":["http://zotero.org/users/3599068/items/M9DH8R4E"],"itemData":{"id":1870,"type":"article-journal","title":"Arterial pressure above the upper cerebral autoregulation limit during cardiopulmonary bypass is associated with postoperative delirium.","container-title":"British journal of anaesthesia","page":"1009-1017","volume":"113","issue":"6","abstract":"BACKGROUND: Mean arterial pressure (MAP) below the lower limit of cerebral autoregulation during cardiopulmonary bypass (CPB) is associated with complications after cardiac surgery. However, simply raising empiric MAP targets during CPB might result in MAP above the upper limit of autoregulation (ULA), causing cerebral hyperperfusion in some patients and predisposing them to cerebral dysfunction after surgery. We hypothesized that MAP above an ULA during CPB is associated with postoperative delirium. METHODS: Autoregulation during CPB was monitored continuously in 491 patients with the cerebral oximetry index (COx) in this prospective observational study. COx represents Pearson's correlation coefficient between low-frequency changes in regional cerebral oxygen saturation (measured with near-infrared spectroscopy) and MAP. Delirium was defined throughout the postoperative hospitalization based on clinical detection with prospectively defined methods. RESULTS: Delirium was observed in 45 (9.2%) patients. Mechanical ventilation for &gt;48 h [odds ratio (OR), 3.94; 95% confidence interval (CI), 1.72-9.03], preoperative antidepressant use (OR, 3.0; 95% CI, 1.29-6.96), prior stroke (OR, 2.79; 95% CI, 1.12-6.96), congestive heart failure (OR, 2.68; 95% CI, 1.28-5.62), the product of the magnitude and duration of MAP above an ULA (mm Hg h; OR, 1.09; 95% CI, 1.03-1.15), and age (per year of age; OR, 1.01; 95% CI, 1.01-1.07) were independently associated with postoperative delirium. CONCLUSIONS: Excursions of MAP above the upper limit of cerebral autoregulation during CPB are associated with risk for delirium. Optimizing MAP during CPB to remain within the cerebral autoregulation range might reduce risk of delirium. CLINICAL TRIAL REGISTRATION: clinicaltrials.gov NCT00769691 and NCT00981474.","author":[{"family":"Hori","given":"D."},{"family":"Brown","given":"C."},{"family":"Ono","given":"M."},{"family":"Rappold","given":"T."},{"family":"Sieber","given":"F."},{"family":"Gottschalk","given":"A."},{"family":"Neufeld","given":"K. J."},{"family":"Gottesman","given":"R."},{"family":"Adachi","given":"H."},{"family":"Hogue","given":"C. W."}],"issued":{"date-parts":[["2014"]]}}},{"id":1840,"uris":["http://zotero.org/users/3599068/items/C56F2MCF"],"uri":["http://zotero.org/users/3599068/items/C56F2MCF"],"itemData":{"id":1840,"type":"article-journal","title":"Hypotension After Cardiac Operations Based on Autoregulation Monitoring Leads to Brain Cellular Injury","container-title":"The Annals of Thoracic Surgery","page":"487-493","volume":"100","issue":"2","abstract":"BACKGROUND: Individualizing blood pressure targets could improve organ perfusion compared with current practices. In this study we assess whether hypotension defined by cerebral autoregulation monitoring vs standard definitions is associated with elevation in the brain-specific injury biomarker glial fibrillary acidic protein plasma levels (GFAP). METHODS: Plasma GFAP levels were measured in 121 patients undergoing cardiac operations after anesthesia induction, at the conclusion of the operation, and on postoperative day 1. Cerebral autoregulation was monitored during the operation with the cerebral oximetry index, which correlates low-frequency changes in mean arterial pressure (MAP) and regional cerebral oxygen saturation. Blood pressure was recorded every 15 minutes in the intensive care unit. Hypotension was defined based on autoregulation data as an MAP below the optimal MAP (MAP at the lowest cerebral oximetry index) and based on standard definitions (systolic blood pressure decrement &gt;20%, &gt;30% from baseline, or &lt;100 mm Hg, or both). RESULTS: MAP (mean +/- standard deviation) in the intensive care unit was 74 +/- 7.3 mm Hg; optimal MAP was 78 +/- 12.8 mm Hg (p = 0.008). The incidence of hypotension varied from 22% to 37% based on standard definitions but occurred in 54% of patients based on the cerebral oximetry index (p &lt; 0.001). There was no relationship between standard definitions of hypotension and plasma GFAP levels, but MAP of less than optimal was positively related with postoperative day 1 GFAP levels (coefficient, 1.77; 95% confidence interval, 1.27 to 2.48; p = 0.001) after adjusting for GFAP levels at the conclusion of the operation and low cardiac output syndrome. CONCLUSIONS: Individualizing blood pressure management using cerebral autoregulation monitoring may better ensure brain perfusion than current practice.","DOI":"10.1016/j.athoracsur.2015.03.036 [doi]","note":"LR: 20161019; CI: Copyright (c) 2015; GR: R01 HL092259/HL/NHLBI NIH HHS/United States; GR: R01-HL-092259/HL/NHLBI NIH HHS/United States; JID: 15030100R; 0 (Biomarkers); 0 (Glial Fibrillary Acidic Protein); CIN: Ann Thorac Surg. 2015 Aug;100(2):493-4. PMID: 26234835; NIHMS687502; OID: NLM: NIHMS687502; OID: NLM: PMC4523452; 2015/01/05 [received]; 2015/02/28 [revised]; 2015/03/06 [accepted]; ppublish\nPMCID: PMC4523452\nPMID: 26089226","language":"ENG","author":[{"family":"Hori","given":"D."},{"family":"Ono","given":"M."},{"family":"Rappold","given":"T. E."},{"family":"Conte","given":"J. V."},{"family":"Shah","given":"A. S."},{"family":"Cameron","given":"D. E."},{"family":"Adachi","given":"H."},{"family":"Everett","given":"A. D."},{"family":"Hogue","given":"C. W."}],"issued":{"date-parts":[["2015",8]]}}}],"schema":"https://github.com/citation-style-language/schema/raw/master/csl-citation.json"} </w:instrText>
      </w:r>
      <w:r w:rsidR="000A2C34" w:rsidRPr="00AC5DEB">
        <w:rPr>
          <w:color w:val="000000" w:themeColor="text1"/>
          <w:sz w:val="22"/>
          <w:szCs w:val="22"/>
        </w:rPr>
        <w:fldChar w:fldCharType="separate"/>
      </w:r>
      <w:r w:rsidR="0038463F" w:rsidRPr="00AC5DEB">
        <w:rPr>
          <w:noProof/>
          <w:color w:val="000000" w:themeColor="text1"/>
          <w:sz w:val="22"/>
          <w:szCs w:val="22"/>
        </w:rPr>
        <w:t>[</w:t>
      </w:r>
      <w:r w:rsidR="00AD3733" w:rsidRPr="00AC5DEB">
        <w:rPr>
          <w:noProof/>
          <w:color w:val="000000" w:themeColor="text1"/>
          <w:sz w:val="22"/>
          <w:szCs w:val="22"/>
        </w:rPr>
        <w:t>25,34,39,41,42</w:t>
      </w:r>
      <w:r w:rsidR="0038463F" w:rsidRPr="00AC5DEB">
        <w:rPr>
          <w:noProof/>
          <w:color w:val="000000" w:themeColor="text1"/>
          <w:sz w:val="22"/>
          <w:szCs w:val="22"/>
        </w:rPr>
        <w:t>]</w:t>
      </w:r>
      <w:r w:rsidR="00C81AB3" w:rsidRPr="00AC5DEB">
        <w:rPr>
          <w:noProof/>
          <w:color w:val="000000" w:themeColor="text1"/>
          <w:sz w:val="22"/>
          <w:szCs w:val="22"/>
        </w:rPr>
        <w:t>,</w:t>
      </w:r>
      <w:r w:rsidR="0038463F" w:rsidRPr="00AC5DEB">
        <w:rPr>
          <w:noProof/>
          <w:color w:val="000000" w:themeColor="text1"/>
          <w:sz w:val="22"/>
          <w:szCs w:val="22"/>
        </w:rPr>
        <w:t xml:space="preserve"> </w:t>
      </w:r>
      <w:r w:rsidR="000A2C34" w:rsidRPr="00AC5DEB">
        <w:rPr>
          <w:color w:val="000000" w:themeColor="text1"/>
          <w:sz w:val="22"/>
          <w:szCs w:val="22"/>
        </w:rPr>
        <w:fldChar w:fldCharType="end"/>
      </w:r>
      <w:r w:rsidR="00E819B7" w:rsidRPr="00AC5DEB">
        <w:rPr>
          <w:color w:val="000000" w:themeColor="text1"/>
          <w:sz w:val="22"/>
          <w:szCs w:val="22"/>
        </w:rPr>
        <w:t xml:space="preserve">two used ultrasound-tagged NIRS (UT-NIRS) </w:t>
      </w:r>
      <w:r w:rsidR="00E819B7" w:rsidRPr="00AC5DEB">
        <w:rPr>
          <w:color w:val="000000" w:themeColor="text1"/>
          <w:sz w:val="22"/>
          <w:szCs w:val="22"/>
        </w:rPr>
        <w:fldChar w:fldCharType="begin"/>
      </w:r>
      <w:r w:rsidR="00E819B7" w:rsidRPr="00AC5DEB">
        <w:rPr>
          <w:color w:val="000000" w:themeColor="text1"/>
          <w:sz w:val="22"/>
          <w:szCs w:val="22"/>
        </w:rPr>
        <w:instrText xml:space="preserve"> ADDIN ZOTERO_ITEM CSL_CITATION {"citationID":"42u9slpth","properties":{"formattedCitation":"(29,40)","plainCitation":"(29,40)"},"citationItems":[{"id":1832,"uris":["http://zotero.org/users/3599068/items/XD83MHT2"],"uri":["http://zotero.org/users/3599068/items/XD83MHT2"],"itemData":{"id":1832,"type":"article-journal","title":"Blood Pressure Deviations From Optimal Mean Arterial Pressure During Cardiac Surgery Measured With a Novel Monitor of Cerebral Blood Flow and Risk for Perioperative Delirium: A Pilot Study","container-title":"Journal of cardiothoracic and vascular anesthesia","page":"606-612","volume":"30","issue":"3","abstract":"Objective: The aim of this study was to evaluate whether excursions of blood pressure from the optimal mean arterial pressure during and after cardiac surgery are associated with postoperative delirium identified using a structured examination. Design: Prospective, observational study. Setting: University hospital. Participants: The study included 110 patients undergoing cardiac surgery. Interventions: Patients were monitored using ultrasound tagged near-infrared spectroscopy to assess optimal mean arterial pressure by cerebral blood flow autoregulation monitoring during cardiopulmonary bypass and the first 3 hours in the intensive care unit. Measurements and Main Results: The patients were tested preoperatively and on postoperative days 1 to 3 with the Confusion Assessment Method or Confusion Assessment Method for the Intensive Care Unit, the Delirium Rating Scale-Revised-98, and the Mini Mental State Examination. Summative presence of delirium on postoperative days 1 through 3, as defined by the consensus panel following Diagnostic and Statistical Manual of Mental Disorders-IV-TR criteria, was the primary outcome. Delirium occurred in 47 (42.7%) patients. There were no differences in blood pressure excursions above and below optimal mean arterial pressure between patients with and without summative presence of delirium. Secondary analysis showed blood pressure excursions above the optimal mean arterial pressure to be higher in patients with delirium (mean SD, 33.2 +/- 26.51 mmHgxh v 23.4 +/- 16.13 mmHgxh; p = 0.031) and positively correlated with the Delirium Rating Scale score on postoperative day 2 (r = 0.27, p = 0.011). Conclusions: Summative presence of delirium was not associated with perioperative blood pressure excursions; but on secondary exploratory analysis, excursions above the optimal mean arterial pressure were associated with the incidence and severity of delirium on postoperative day 2. (C) 2016 Elsevier Inc. All rights reserved.","DOI":"10.1053/j.jvca.2016.01.012","note":"PT: J; UT: WOS:000378824200006","author":[{"family":"Hori","given":"Daijiro"},{"family":"Max","given":"Laura"},{"family":"Laflam","given":"Andrew"},{"family":"Brown","given":"Charles"},{"family":"Neufeld","given":"Karin J."},{"family":"Adachi","given":"Hideo"},{"family":"Sciortino","given":"Christopher"},{"family":"Conte","given":"John V."},{"family":"Cameron","given":"Duke E."},{"family":"Jr","given":"Charles W. Hogue"},{"family":"Mandal","given":"Kaushik"}],"issued":{"date-parts":[["2016",6]]}}},{"id":1834,"uris":["http://zotero.org/users/3599068/items/3UMB7X87"],"uri":["http://zotero.org/users/3599068/items/3UMB7X87"],"itemData":{"id":1834,"type":"article-journal","title":"Perioperative optimal blood pressure as determined by ultrasound tagged near infrared spectroscopy and its association with postoperative acute kidney injury in cardiac surgery patients.","container-title":"Interactive Cardiovascular &amp; Thoracic Surgery","page":"445-451","volume":"22","issue":"4","author":[{"family":"Hori","given":"Daijiro"},{"family":"Hogue","given":"Charles"},{"family":"Adachi","given":"Hideo"},{"family":"Max","given":"Laura"},{"family":"Price","given":"Joel"},{"family":"Sciortino","given":"Christopher"},{"family":"Zehr","given":"Kenton"},{"family":"Conte","given":"John"},{"family":"Cameron","given":"Duke"},{"family":"Mandal","given":"Kaushik"}],"issued":{"date-parts":[["2016",4]]}}}],"schema":"https://github.com/citation-style-language/schema/raw/master/csl-citation.json"} </w:instrText>
      </w:r>
      <w:r w:rsidR="00E819B7" w:rsidRPr="00AC5DEB">
        <w:rPr>
          <w:color w:val="000000" w:themeColor="text1"/>
          <w:sz w:val="22"/>
          <w:szCs w:val="22"/>
        </w:rPr>
        <w:fldChar w:fldCharType="separate"/>
      </w:r>
      <w:r w:rsidR="00E819B7" w:rsidRPr="00AC5DEB">
        <w:rPr>
          <w:noProof/>
          <w:color w:val="000000" w:themeColor="text1"/>
          <w:sz w:val="22"/>
          <w:szCs w:val="22"/>
        </w:rPr>
        <w:t xml:space="preserve"> [29,40], </w:t>
      </w:r>
      <w:r w:rsidR="00E819B7" w:rsidRPr="00AC5DEB">
        <w:rPr>
          <w:color w:val="000000" w:themeColor="text1"/>
          <w:sz w:val="22"/>
          <w:szCs w:val="22"/>
        </w:rPr>
        <w:fldChar w:fldCharType="end"/>
      </w:r>
      <w:r w:rsidR="00E819B7" w:rsidRPr="00AC5DEB">
        <w:rPr>
          <w:color w:val="000000" w:themeColor="text1"/>
          <w:sz w:val="22"/>
          <w:szCs w:val="22"/>
        </w:rPr>
        <w:t xml:space="preserve"> six used TCD and NIRS,</w:t>
      </w:r>
      <w:r w:rsidR="00E819B7" w:rsidRPr="00AC5DEB">
        <w:rPr>
          <w:color w:val="000000" w:themeColor="text1"/>
          <w:sz w:val="22"/>
          <w:szCs w:val="22"/>
        </w:rPr>
        <w:fldChar w:fldCharType="begin"/>
      </w:r>
      <w:r w:rsidR="00E819B7" w:rsidRPr="00AC5DEB">
        <w:rPr>
          <w:color w:val="000000" w:themeColor="text1"/>
          <w:sz w:val="22"/>
          <w:szCs w:val="22"/>
        </w:rPr>
        <w:instrText xml:space="preserve"> ADDIN ZOTERO_ITEM CSL_CITATION {"citationID":"nGRSlWe5","properties":{"formattedCitation":"(22,28,30,36,37,43)","plainCitation":"(22,28,30,36,37,43)"},"citationItems":[{"id":1033,"uris":["http://zotero.org/users/3599068/items/UGS8EKBW"],"uri":["http://zotero.org/users/3599068/items/UGS8EKBW"],"itemData":{"id":1033,"type":"article-journal","title":"Validation of a stand-alone near-infrared spectroscopy system for monitoring cerebral autoregulation during cardiac surgery.","container-title":"Anesthesia and Analgesia","page":"198-204","volume":"116","issue":"1","abstract":"BACKGROUND:: Individualizing arterial blood pressure (ABP) targets during cardiopulmonary bypass (CPB) based on cerebral blood flow (CBF) autoregulation monitoring may provide a more effective means for preventing cerebral hypoperfusion than the current standard of care. Autoregulation can be monitored in real time with transcranial Doppler (TCD). We have previously demonstrated that near-infrared spectroscopy (NIRS)-derived regional cerebral oxygen saturation (rScO2) provides a clinically suitable surrogate of CBF for autoregulation monitoring. The purpose of this study was to determine the accuracy of a stand-alone \"plug-and-play\" investigational system for autoregulation monitoring that uses a commercially available NIRS monitor with TCD methods. METHODS:: TCD monitoring of middle cerebral artery CBF velocity and NIRS monitoring were performed in 70 patients during CPB. Indices of autoregulation were computed by both a personal computer-based system and an investigational prototype NIRS-based monitor. A moving linear correlation coefficient between slow waves of ABP and CBF velocity (mean velocity index [Mx]) and between ABP and rScO2 (cerebral oximetry index [COx]) were calculated. When CBF is autoregulated, there is no correlation between CBF and ABP; when CBF is dysregulated, Mx and COx approach 1 (i.e., CBF and ABP are correlated). Linear regression and bias analysis were performed between time-averaged values of Mx and COx derived from the personal computer-based system and from COx measured with the prototype monitor. Values for Mx and COx were categorized in 5 mm Hg bins of ABP for each patient. The lower limit of CBF autoregulation was defined as the ABP where Mx incrementally increased to 0.4. RESULTS:: There was correlation and good agreement between COx derived from the prototype monitor and Mx (r = 0.510; 95% confidence interval, 0.414-0.595; P &lt; 0.001; bias, -0.07 +/- 0.19). The correlation and bias between the personal computer-based COx and the COx from the prototype NIRS monitor were r = 0.957 (95% confidence interval, 0.945-0.966; P &lt; 0.001 and 0.06 +/- 0.06, respectively). The average ABP at the lower limit of autoregulation was 63 +/- 11 mm Hg (95% prediction interval, 52-74 mm Hg). Although the mean ABP at the COx-determined lower limit of autoregulation determined with the prototype monitor was statistically different from that determined by Mx (59 +/- 9 mm Hg; 95% prediction interval, 50-68 mm Hg; P = 0.026), the difference was not likely clinically meaningful. CONCLUSIONS:: Monitoring CBF autoregulation with an investigational stand-alone NIRS monitor is correlated and in good agreement with TCD-based methods. The availability of such a device would allow widespread autoregulation monitoring as a means of individualizing ABP targets during CPB. Copyright © 2012 International Anesthesia Research Society.","author":[{"family":"Ono","given":"M."},{"family":"Zheng","given":"Y."},{"family":"Joshi","given":"B."},{"family":"Sigl","given":"J. C."},{"family":"Hogue","given":"C. W."}],"issued":{"date-parts":[["2013"]]}}},{"id":1037,"uris":["http://zotero.org/users/3599068/items/B5R7JRHS"],"uri":["http://zotero.org/users/3599068/items/B5R7JRHS"],"itemData":{"id":1037,"type":"article-journal","title":"Risks for impaired cerebral autoregulation during cardiopulmonary bypass and postoperative stroke.","container-title":"British journal of anaesthesia","page":"391-398","volume":"109","issue":"3","abstract":"Background. Impaired cerebral autoregulation may predispose patients to cerebral hypoperfusion during cardiopulmonary bypass (CPB). The purpose of this study was to identify risk factors for impaired autoregulation during coronary artery bypass graft, valve surgery with CPB, or both and to evaluate whether near-infrared spectroscopy (NIRS) autoregulation monitoring could be used to identify this condition. Methods. Two hundred and thirty-four patients were monitored with transcranial Doppler and NIRS. A continuous, moving Pearson's correlation coefficient was calculated between mean arterial pressure (MAP) and cerebral blood flow (CBF) velocity, and between MAP and NIRS data, to generate the mean velocity index (Mx) and cerebral oximetry index (COx), respectively. Functional autoregulation is indicated by an Mx and COx that approach zero (no correlation between CBF and MAP); impaired autoregulation is indicated by an Mx and COx approaching 1. Impaired autoregulation was defined as an Mx &gt;0.40 at all MAPs during CPB. Results. Twenty per cent of patients demonstrated impaired autoregulation during CPB. Based on multivariate logistic regression analysis, time-averaged COx during CPB, male gender, Paco2, CBF velocity, and preoperative aspirin use were independently associated with impaired CBF autoregulation. Perioperative stroke occurred in six of 47 (12.8%) patients with impaired autoregulation compared with five of 187 (2.7%) patients with preserved autoregulation (P=0.011). Conclusions. Impaired CBF autoregulation occurs in 20 of patients during CPB. Patients with impaired autoregulation are more likely than those with functional autoregulation to have perioperative stroke. Non-invasive monitoring autoregulation may provide an accurate means to predict impaired autoregulation. © 2012 The Author. Published by Oxford University Press on behalf of the British Journal of Anaesthesia. All rights reserved.","author":[{"family":"Ono","given":"M."},{"family":"Joshi","given":"B."},{"family":"Brady","given":"K."},{"family":"Easley","given":"R. B."},{"family":"Zheng","given":"Y."},{"family":"Brown","given":"C."},{"family":"Baumgartner","given":"W."},{"family":"Hogue","given":"C. W."}],"issued":{"date-parts":[["2012"]]}}},{"id":2473,"uris":["http://zotero.org/users/3599068/items/BAB62GN6"],"uri":["http://zotero.org/users/3599068/items/BAB62GN6"],"itemData":{"id":2473,"type":"article-journal","title":"Real-Time Continuous Monitoring of Cerebral Blood Flow Autoregulation Using Near-Infrared Spectroscopy in Patients Undergoing Cardiopulmonary Bypass","container-title":"Stroke","page":"1951-1956","volume":"41","issue":"9","abstract":"Background and Purpose-Individualizing mean arterial blood pressure targets to a patient's cerebral blood flow autoregulatory range might prevent brain ischemia for patients undergoing cardiopulmonary bypass (CPB). This study compares the accuracy of real-time cerebral blood flow autoregulation monitoring using near-infrared spectroscopy with that of transcranial Doppler. Methods-Sixty adult patients undergoing CPB had transcranial Doppler monitoring of middle cerebral artery blood flow velocity and near-infrared spectroscopy monitoring. The mean velocity index (Mx) was calculated as a moving, linear correlation coefficient between slow waves of middle cerebral artery blood flow velocity and mean arterial blood pressure. The cerebral oximetry index was calculated as a similar coefficient between slow waves of cerebral oximetry and mean arterial blood pressure. When cerebral blood flow is autoregulated, Mx and cerebral oximetry index vary around zero. Loss of autoregulation results in progressively more positive Mx and cerebral oximetry index. Results-Mx and cerebral oximetry index showed significant correlation (r=0.55, P0.45) during CPB ranged from 45 to 80 mm Hg. Conclusions-Cerebral blood flow autoregulation can be monitored continuously with near-infrared spectroscopy in adult patients undergoing CPB. Real-time autoregulation monitoring may have a role in preventing injurious hypotension during CPB.","DOI":"10.1161/STROKEAHA.109.575159","note":"PT: J; UT: WOS:000281503000018","author":[{"family":"Brady","given":"Kenneth"},{"family":"Joshi","given":"Brijen"},{"family":"Zweifel","given":"Christian"},{"family":"Smielewski","given":"Peter"},{"family":"Czosnyka","given":"Marek"},{"family":"Easley","given":"R. Blaine"},{"family":"Jr","given":"Charles W. Hogue"}],"issued":{"date-parts":[["2010",9]]}}},{"id":2170,"uris":["http://zotero.org/users/3599068/items/QHKH36KK"],"uri":["http://zotero.org/users/3599068/items/QHKH36KK"],"itemData":{"id":2170,"type":"article-journal","title":"Continuous cerebrovascular reactivity monitoring and autoregulation monitoring identify similar lower limits of autoregulation in patients undergoing cardiopulmonary bypass.","container-title":"Neurological research","page":"344-354","volume":"35","issue":"4","abstract":"Objectives: Cerebrovascular autoregulation can be monitored with a moving linear correlation of blood pressure to cerebral blood flow velocity (mean velocity index, Mx) during cardiopulmonary bypass (CPB). Vascular reactivity can be monitored with a moving linear correlation of blood pressure to cerebral blood volume trended with near-infrared spectroscopy (hemoglobin volume index, HVx). We hypothesized that the lower limits of autoregulation (LLA) and the optimal blood pressure (ABPopt) associated with the most active autoregulation could be determined by HVx in patients undergoing CPB. Methods: Adult patients (n=109) who underwent CPB for cardiac surgery had monitoring of both autoregulation (Mx) and vascular reactivity (HVx). Individual curves of Mx and HVx were constructed by placing each in 5 mmHg bins. The LLA and ABPopt for each subject were then identified by both methods and compared for agreement by correlation analysis and Bland-Altman. Results: The average LLA defined by Mx compared to HVx were comparable (66+/-13 and 66+/-12 mmHg). Correlation between the LLA defined by Mx and HVx was significant (Pearson r=0.2867; P=0.0068). The average ABPopt with the most robust autoregulation by Mx was comparable to HVx (75+/-11 and 74+/-13 mmHg) with significant correlation (Pearson r=0.5915; P&lt;0.0001). Discussion: Autoregulation and vascular reactivity monitoring are expected to be distinct, as flow and volume have different phasic relationships to pressure when cerebrovascular autoregulation is active. However, the two metrics have good agreement when identifying the LLA and optimal blood pressure in patients during CPB. © W. S. Maney &amp; Son Ltd 2013.","author":[{"family":"Easley","given":"R. B."},{"family":"Kibler","given":"K. K."},{"family":"Brady","given":"K. M."},{"family":"Joshi","given":"B."},{"family":"Ono","given":"M."},{"family":"Brown","given":"C."},{"family":"Hogue","given":"C. W."}],"issued":{"date-parts":[["2013"]]}}},{"id":1040,"uris":["http://zotero.org/users/3599068/items/TUACTDD5"],"uri":["http://zotero.org/users/3599068/items/TUACTDD5"],"itemData":{"id":1040,"type":"article-journal","title":"Cerebral blood flow autoregulation is preserved after continuous-flow left ventricular assist device implantation.","container-title":"Journal of cardiothoracic and vascular anesthesia","page":"1022-1028","volume":"26","issue":"6","abstract":"Objective: To compare cerebral blood flow (CBF) autoregulation in patients undergoing continuous-flow left ventricular assist device (LVAD) implantation with that in patients undergoing coronary artery bypass grafting (CABG). Design: Prospective, observational, controlled study. Setting: Academic medical center. Participants: Fifteen patients undergoing LVAD insertion and 10 patients undergoing CABG. Measurements and Main Results: Cerebral autoregulation was monitored with transcranial Doppler and near-infrared spectroscopy. A continuous Pearson correlation coefficient was calculated between mean arterial pressure (MAP) and CBF velocity and between MAP and near-infrared spectroscopic data, rendering the variables mean velocity index (Mx) and cerebral oximetry index (COx), respectively. Mx and COx approach 0 when autoregulation is intact (no correlation between CBF and MAP), but approach 1 when autoregulation is impaired. Mx was lower during and immediately after cardiopulmonary bypass in the LVAD group than in the CABG group, indicating better-preserved autoregulation. Based on COx monitoring, autoregulation tended to be better preserved in the LVAD group than in the CABG group immediately after surgery (p = 0.0906). On postoperative day 1, COx was lower in the LVAD group than in the CABG group, indicating preserved CBF autoregulation (p = 0.0410). Based on COx monitoring, 3 patients (30%) in the CABG group had abnormal autoregulation (COx &lt;0.3) on the first postoperative day but no patient in the LVAD group had this abnormality (p = 0.037). Conclusions: These data suggest that CBF autoregulation is preserved during and immediately after surgery in patients undergoing LVAD insertion. © 2012 Elsevier Inc.","author":[{"family":"Ono","given":"M."},{"family":"Joshi","given":"B."},{"family":"Brady","given":"K."},{"family":"Easley","given":"R. B."},{"family":"Kibler","given":"K."},{"family":"Conte","given":"J."},{"family":"Shah","given":"A."},{"family":"Russell","given":"S. D."},{"family":"Hogue","given":"C. W."}],"issued":{"date-parts":[["2012"]]}}},{"id":3059,"uris":["http://zotero.org/users/3599068/items/FXNPIKU7"],"uri":["http://zotero.org/users/3599068/items/FXNPIKU7"],"itemData":{"id":3059,"type":"article-journal","title":"Impaired autoregulation of cerebral blood flow during rewarming from hypothermic cardiopulmonary bypass and its potential association with stroke","container-title":"Anesthesia and Analgesia","page":"321-328","volume":"110","issue":"2","source":"PubMed","abstract":"BACKGROUND: Patient rewarming after hypothermic cardiopulmonary bypass (CPB) has been linked to brain injury after cardiac surgery. In this study, we evaluated whether cooling and then rewarming of body temperature during CPB in adult patients is associated with alterations in cerebral blood flow (CBF)-blood pressure autoregulation.\nMETHODS: One hundred twenty-seven adult patients undergoing CPB during cardiac surgery had transcranial Doppler monitoring of the right and left middle cerebral artery blood flow velocity. Eleven patients undergoing CPB who had arterial inflow maintained at &gt;35 degrees C served as controls. The mean velocity index (Mx) was calculated as a moving, linear correlation coefficient between slow waves of middle cerebral artery blood flow velocity and mean arterial blood pressure. Intact CBF-blood pressure autoregulation is associated with an Mx that approaches 0. Impaired autoregulation results in an increasing Mx approaching 1.0. Comparisons of time-averaged Mx values were made between the following periods: before CPB (baseline), during the cooling and rewarming phases of CPB, and after CPB. The number of patients in each phase of CPB with an Mx &gt;4.0, indicative of impaired CBF autoregulation, was determined.\nRESULTS: During cooling, Mx (left, 0.29 +/- 0.18; right, 0.28 +/- 0.18 [mean +/- SD]) was greater than that at baseline (left, 0.17 +/- 0.21; right, 0.17 +/- 0.20; P &lt;or= 0.0001). Mx increased during the rewarming phase of CPB (left, 0.40 +/- 0.19; right, 0.39 +/- 0.19) compared with baseline (P &lt;or= 0.001) and the cooling phase (P &lt;or= 0.0001), indicating impaired CBF autoregulation. After CPB, Mx (left, 0.27 +/- 0.20; right, 0.28 +/- 0.21) was higher than at baseline (left, P = 0.0004; right, P = 0.0003), no different than during the cooling phase, but lower than during rewarming (left, P &lt;or= 0.0001; right, P &lt;or= 0.0005). Forty-three patients (34%) had an Mx &gt;or=0.4 during the cooling phase of CPB and 68 (53%) had an average Mx &gt;or=0.4 during rewarming. Nine of the 11 warm controls had an average Mx &gt;or=0.4 during the entire CPB period. There were 7 strokes and 1 TIA after surgery. All strokes were in patients with Mx &gt;or= 0.4 during rewarming (P = 0.015). The unadjusted odds ratio for any neurologic event (stroke or transient ischemic attack) for patients with Mx &gt;or= 0.4 during rewarming was 6.57 (95% confidence interval, 0.79 to 55.0, P &lt; 0.08).\nCONCLUSIONS: Hypothermic CPB is associated with abnormal CBF-blood pressure autoregulation that is worsened with rewarming. We found a high rate of strokes in patients with evidence of impaired CBF autoregulation. Whether a pressure-passive CBF state during rewarming is associated with risk for ischemic brain injury requires further investigation.","DOI":"10.1213/ANE.0b013e3181c6fd12","ISSN":"1526-7598","note":"PMID: 20008083","journalAbbreviation":"Anesth. Analg.","language":"eng","author":[{"family":"Joshi","given":"Brijen"},{"family":"Brady","given":"Kenneth"},{"family":"Lee","given":"Jennifer"},{"family":"Easley","given":"Blaine"},{"family":"Panigrahi","given":"Rabi"},{"family":"Smielewski","given":"Peter"},{"family":"Czosnyka","given":"Marek"},{"family":"Hogue","given":"Charles W."}],"issued":{"date-parts":[["2010",2,1]]}}}],"schema":"https://github.com/citation-style-language/schema/raw/master/csl-citation.json"} </w:instrText>
      </w:r>
      <w:r w:rsidR="00E819B7" w:rsidRPr="00AC5DEB">
        <w:rPr>
          <w:color w:val="000000" w:themeColor="text1"/>
          <w:sz w:val="22"/>
          <w:szCs w:val="22"/>
        </w:rPr>
        <w:fldChar w:fldCharType="separate"/>
      </w:r>
      <w:r w:rsidR="00E819B7" w:rsidRPr="00AC5DEB">
        <w:rPr>
          <w:rFonts w:eastAsia="Times New Roman"/>
          <w:color w:val="000000" w:themeColor="text1"/>
          <w:sz w:val="22"/>
          <w:szCs w:val="22"/>
        </w:rPr>
        <w:t xml:space="preserve"> [22,28,30,36,37,43]</w:t>
      </w:r>
      <w:r w:rsidR="00E819B7" w:rsidRPr="00AC5DEB">
        <w:rPr>
          <w:color w:val="000000" w:themeColor="text1"/>
          <w:sz w:val="22"/>
          <w:szCs w:val="22"/>
        </w:rPr>
        <w:fldChar w:fldCharType="end"/>
      </w:r>
      <w:r w:rsidR="00FF0BC5" w:rsidRPr="00AC5DEB">
        <w:rPr>
          <w:color w:val="000000" w:themeColor="text1"/>
          <w:sz w:val="22"/>
          <w:szCs w:val="22"/>
        </w:rPr>
        <w:t>,</w:t>
      </w:r>
      <w:r w:rsidR="00E819B7" w:rsidRPr="00AC5DEB">
        <w:rPr>
          <w:color w:val="000000" w:themeColor="text1"/>
          <w:sz w:val="22"/>
          <w:szCs w:val="22"/>
        </w:rPr>
        <w:t xml:space="preserve"> </w:t>
      </w:r>
      <w:r w:rsidR="00125520" w:rsidRPr="00AC5DEB">
        <w:rPr>
          <w:color w:val="000000" w:themeColor="text1"/>
          <w:sz w:val="22"/>
          <w:szCs w:val="22"/>
        </w:rPr>
        <w:t xml:space="preserve">two </w:t>
      </w:r>
      <w:r w:rsidR="00157A56" w:rsidRPr="00AC5DEB">
        <w:rPr>
          <w:color w:val="000000" w:themeColor="text1"/>
          <w:sz w:val="22"/>
          <w:szCs w:val="22"/>
        </w:rPr>
        <w:t xml:space="preserve">used </w:t>
      </w:r>
      <w:r w:rsidR="002C2A2D" w:rsidRPr="00AC5DEB">
        <w:rPr>
          <w:color w:val="000000" w:themeColor="text1"/>
          <w:sz w:val="22"/>
          <w:szCs w:val="22"/>
        </w:rPr>
        <w:t>TCD</w:t>
      </w:r>
      <w:r w:rsidR="00157A56" w:rsidRPr="00AC5DEB">
        <w:rPr>
          <w:color w:val="000000" w:themeColor="text1"/>
          <w:sz w:val="22"/>
          <w:szCs w:val="22"/>
        </w:rPr>
        <w:t xml:space="preserve"> and</w:t>
      </w:r>
      <w:r w:rsidR="00B64D82" w:rsidRPr="00AC5DEB">
        <w:rPr>
          <w:color w:val="000000" w:themeColor="text1"/>
          <w:sz w:val="22"/>
          <w:szCs w:val="22"/>
        </w:rPr>
        <w:t xml:space="preserve"> </w:t>
      </w:r>
      <w:r w:rsidR="00E819B7" w:rsidRPr="00AC5DEB">
        <w:rPr>
          <w:color w:val="000000" w:themeColor="text1"/>
          <w:sz w:val="22"/>
          <w:szCs w:val="22"/>
        </w:rPr>
        <w:t xml:space="preserve">UT-NIRS </w:t>
      </w:r>
      <w:r w:rsidR="000A2C34" w:rsidRPr="00AC5DEB">
        <w:rPr>
          <w:color w:val="000000" w:themeColor="text1"/>
          <w:sz w:val="22"/>
          <w:szCs w:val="22"/>
        </w:rPr>
        <w:fldChar w:fldCharType="begin"/>
      </w:r>
      <w:r w:rsidR="000A2C34" w:rsidRPr="00AC5DEB">
        <w:rPr>
          <w:color w:val="000000" w:themeColor="text1"/>
          <w:sz w:val="22"/>
          <w:szCs w:val="22"/>
        </w:rPr>
        <w:instrText xml:space="preserve"> ADDIN ZOTERO_ITEM CSL_CITATION {"citationID":"2icg3slfod","properties":{"formattedCitation":"(31,38)","plainCitation":"(31,38)"},"citationItems":[{"id":1141,"uris":["http://zotero.org/users/3599068/items/8JG6JDBW"],"uri":["http://zotero.org/users/3599068/items/8JG6JDBW"],"itemData":{"id":1141,"type":"article-journal","title":"Intraoperative Cerebral Autoregulation Assessment Using Ultrasound-Tagged Near-Infrared-Based Cerebral Blood Flow in Comparison to Transcranial Doppler Cerebral Flow Velocity: A Pilot Study.","container-title":"Journal of cardiothoracic and vascular anesthesia","page":"1187-1193","volume":"29","issue":"5","abstract":"Objective This was a pilot study comparing the ability of a new ultrasound-tagged near-infrared (UT-NIR) device to detect cerebral autoregulation (CA) in comparison to transcranial Doppler (TCD). Design An unblinded, prospective, clinical feasibility study. Setting Tertiary-care university hospital cardiac surgical operating rooms. Participants Twenty adult patients undergoing cardiac surgery with cardiopulmonary bypass (CPB). Interventions There were no clinical interventions based on study monitoring devices, but a continuous correlation analysis of digital data from transcranial Doppler (TCD) velocity was compared with a novel UT-NIR device and correlation analysis of change signals versus mean arterial pressure was performed in order to detect presence or absence of intact CA and for determination of the lower limit of cerebral autoregulation during CPB. Measurements and Main Results Similar and highly significant concordance (kappa = 1.00; p&lt;0.001) was demonstrated between the 2 methodologies for determination of CA, indicating good correlation between the 2 methodologies. Intact CA was absent in 2 patients during CPB, and both devices were able to detect this. Conclusions To the authors' knowledge this is the first clinical report of a UT-NIR device that shows promise as a clinically useful modality for detection of CA and the lower limit of cerebral autoregulation. The utility of UT-NIR was demonstrated further during times at which extensive usage of electrocautery or functional absence of the transcranial window rendered TCD uninterpretable.","author":[{"family":"Murkin","given":"J. M."},{"family":"Kamar","given":"M."},{"family":"Silman","given":"Z."},{"family":"Balberg","given":"M."},{"family":"Adams","given":"S. J."}],"issued":{"date-parts":[["2015"]]}}},{"id":1837,"uris":["http://zotero.org/users/3599068/items/4XQ5WCMS"],"uri":["http://zotero.org/users/3599068/items/4XQ5WCMS"],"itemData":{"id":1837,"type":"article-journal","title":"Cerebral Autoregulation Monitoring with Ultrasound-Tagged Near-Infrared Spectroscopy in Cardiac Surgery Patients","container-title":"Anesthesia and Analgesia","page":"1187-1193","volume":"121","issue":"5","abstract":"BACKGROUND: Individualizing mean arterial blood pressure (MAP) based on cerebral blood flow (CBF) autoregulation monitoring during cardiopulmonary bypass (CPB) holds promise as a strategy to optimize organ perfusion. The purpose of this study was to evaluate the accuracy of cerebral autoregulation monitoring using microcirculatory flow measured with innovative ultrasound-tagged near-infrared spectroscopy (UT-NIRS) noninvasive technology compared with transcranial Doppler (TCD). METHODS: Sixty-four patients undergoing CPB were monitored with TCD and UT-NIRS (CerOx). The mean velocity index (Mx) was calculated as a moving, linear correlation coefficient between slow waves of TCD-measured CBF velocity and MAP. The cerebral flow velocity index (CFVx) was calculated as a similar coefficient between slow waves of cerebral flow index measured using UT-NIRS and MAP. When MAP is outside the autoregulation range, Mx is progressively more positive. Optimal blood pressure was defined as the MAP with the lowest Mx and CFVx. The right- and left-sided optimal MAP values were averaged to define the individual optimal MAP and were the variables used for analysis. RESULTS: The Mx for the left side was 0.31 0.17 and for the right side was 0.32 +/- 0.17. The mean CFVx for the left side was 0.33 +/- 0.19 and for the right side was 0.35 +/- 0.19. Time-averaged Mx and CFVx during CPB had a statistically significant among-subject correlation (r = 0.39; 95% confidence interval [CI], 0.22-0.53; P &lt; 0.001) but had only a modest agreement within subjects (bias 0.03 +/- 0.20; 95% prediction interval for the difference between Mx and CFVx, -0.37 to 0.42). The MAP with the lowest Mx and CFVx (optimal blood pressure) was correlated (r = 0.71; 95% CI, 0.56-0.81; P &lt; 0.0001) and was in modest within-subject agreement (bias -2.85 +/- 8.54; 95% limits of agreement for MAP predicted by Mx and CFVx, -19.60 to 13.89). Coherence between ipsilateral middle CBF velocity and cerebral flow index values averaged 0.61 +/- 0.07 (95% CI, 0.59-0.63). CONCLUSIONS: There was a statistically significant correlation and agreement between CBF autoregulation monitored by CerOx compared with TCD-based Mx.","DOI":"10.1213/ANE.0000000000000930","note":"PT: J; UT: WOS:000363296200001","author":[{"family":"Hori","given":"Daijiro"},{"family":"Jr","given":"Charles W. Hogue"},{"family":"Shah","given":"Ashish"},{"family":"Brown","given":"Charles"},{"family":"Neufeld","given":"Karin J."},{"family":"Conte","given":"John V."},{"family":"Price","given":"Joel"},{"family":"Sciortino","given":"Christopher"},{"family":"Max","given":"Laura"},{"family":"Laflam","given":"Andrew"},{"family":"Adachi","given":"Hideo"},{"family":"Cameron","given":"Duke E."},{"family":"Mandal","given":"Kaushik"}],"issued":{"date-parts":[["2015",11]]}}}],"schema":"https://github.com/citation-style-language/schema/raw/master/csl-citation.json"} </w:instrText>
      </w:r>
      <w:r w:rsidR="000A2C34" w:rsidRPr="00AC5DEB">
        <w:rPr>
          <w:color w:val="000000" w:themeColor="text1"/>
          <w:sz w:val="22"/>
          <w:szCs w:val="22"/>
        </w:rPr>
        <w:fldChar w:fldCharType="separate"/>
      </w:r>
      <w:r w:rsidR="001366F5" w:rsidRPr="00AC5DEB">
        <w:rPr>
          <w:noProof/>
          <w:color w:val="000000" w:themeColor="text1"/>
          <w:sz w:val="22"/>
          <w:szCs w:val="22"/>
        </w:rPr>
        <w:t>[</w:t>
      </w:r>
      <w:r w:rsidR="000A2C34" w:rsidRPr="00AC5DEB">
        <w:rPr>
          <w:noProof/>
          <w:color w:val="000000" w:themeColor="text1"/>
          <w:sz w:val="22"/>
          <w:szCs w:val="22"/>
        </w:rPr>
        <w:t>31,38</w:t>
      </w:r>
      <w:r w:rsidR="001366F5" w:rsidRPr="00AC5DEB">
        <w:rPr>
          <w:noProof/>
          <w:color w:val="000000" w:themeColor="text1"/>
          <w:sz w:val="22"/>
          <w:szCs w:val="22"/>
        </w:rPr>
        <w:t xml:space="preserve">] </w:t>
      </w:r>
      <w:r w:rsidR="000A2C34" w:rsidRPr="00AC5DEB">
        <w:rPr>
          <w:color w:val="000000" w:themeColor="text1"/>
          <w:sz w:val="22"/>
          <w:szCs w:val="22"/>
        </w:rPr>
        <w:fldChar w:fldCharType="end"/>
      </w:r>
      <w:r w:rsidR="00157A56" w:rsidRPr="00AC5DEB">
        <w:rPr>
          <w:color w:val="000000" w:themeColor="text1"/>
          <w:sz w:val="22"/>
          <w:szCs w:val="22"/>
        </w:rPr>
        <w:t>,</w:t>
      </w:r>
      <w:r w:rsidR="00C32FC6" w:rsidRPr="00AC5DEB">
        <w:rPr>
          <w:color w:val="000000" w:themeColor="text1"/>
          <w:sz w:val="22"/>
          <w:szCs w:val="22"/>
        </w:rPr>
        <w:t xml:space="preserve"> </w:t>
      </w:r>
      <w:r w:rsidR="00E819B7" w:rsidRPr="00AC5DEB">
        <w:rPr>
          <w:color w:val="000000" w:themeColor="text1"/>
          <w:sz w:val="22"/>
          <w:szCs w:val="22"/>
        </w:rPr>
        <w:t>and</w:t>
      </w:r>
      <w:r w:rsidR="00157A56" w:rsidRPr="00AC5DEB">
        <w:rPr>
          <w:color w:val="000000" w:themeColor="text1"/>
          <w:sz w:val="22"/>
          <w:szCs w:val="22"/>
        </w:rPr>
        <w:t xml:space="preserve"> </w:t>
      </w:r>
      <w:r w:rsidR="006C2293" w:rsidRPr="00AC5DEB">
        <w:rPr>
          <w:color w:val="000000" w:themeColor="text1"/>
          <w:sz w:val="22"/>
          <w:szCs w:val="22"/>
          <w:vertAlign w:val="superscript"/>
        </w:rPr>
        <w:t>133</w:t>
      </w:r>
      <w:r w:rsidR="00FD1F8C" w:rsidRPr="00AC5DEB">
        <w:rPr>
          <w:color w:val="000000" w:themeColor="text1"/>
          <w:sz w:val="22"/>
          <w:szCs w:val="22"/>
        </w:rPr>
        <w:t>Xe clearance was used in</w:t>
      </w:r>
      <w:r w:rsidR="006C2293" w:rsidRPr="00AC5DEB">
        <w:rPr>
          <w:color w:val="000000" w:themeColor="text1"/>
          <w:sz w:val="22"/>
          <w:szCs w:val="22"/>
        </w:rPr>
        <w:t xml:space="preserve"> </w:t>
      </w:r>
      <w:r w:rsidR="00E819B7" w:rsidRPr="00AC5DEB">
        <w:rPr>
          <w:color w:val="000000" w:themeColor="text1"/>
          <w:sz w:val="22"/>
          <w:szCs w:val="22"/>
        </w:rPr>
        <w:t xml:space="preserve">just </w:t>
      </w:r>
      <w:r w:rsidR="006C2293" w:rsidRPr="00AC5DEB">
        <w:rPr>
          <w:color w:val="000000" w:themeColor="text1"/>
          <w:sz w:val="22"/>
          <w:szCs w:val="22"/>
        </w:rPr>
        <w:t>one study</w:t>
      </w:r>
      <w:r w:rsidR="00273B24" w:rsidRPr="00AC5DEB">
        <w:rPr>
          <w:color w:val="000000" w:themeColor="text1"/>
          <w:sz w:val="22"/>
          <w:szCs w:val="22"/>
        </w:rPr>
        <w:t xml:space="preserve"> </w:t>
      </w:r>
      <w:r w:rsidR="00B82838"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akmc9a51d","properties":{"formattedCitation":"(35)","plainCitation":"(35)"},"citationItems":[{"id":330,"uris":["http://zotero.org/users/3599068/items/SETJWZFH"],"uri":["http://zotero.org/users/3599068/items/SETJWZFH"],"itemData":{"id":330,"type":"article-journal","title":"Effect of apolipoprotein E genotype on cerebral autoregulation during cardiopulmonary bypass.","container-title":"Stroke","page":"1514-1519","volume":"32","issue":"7","abstract":"Background and Purpose - The presence of the apolipoprotein E epsilon4 (apoE4) allele has been associated with cognitive decline after cardiac surgery. We compared autoregulation of cerebral blood flow (CBF), cerebral metabolic rate for oxygen (CMRO2), and arterial-venous oxygen content difference [C(A-V)O2], during cardiopulmonary bypass (CPB) in patients with and without the apoE4 allele to help define the mechanism of association with cognitive decline. Methods - One hundred fifty-four patients underwent coronary artery bypass grafting with CPB, nonpulsatile flow, and alpha-stat management. CBF was measured by using 133Xe washout methods. C(A-V)O2, CMRO2, and oxygen delivery were calculated. Pressure-flow autoregulation was tested by using 2 CBF measurements at stable hypothermia: the first at stable mean arterial pressure (MAP) and the second 15 minutes later, when MAP had increased or decreased &gt;20%. Metabolism-flow autoregulation was tested by varying the temperature and measuring the coupling of CBF and CMRO2. Results - In patients with (n=41) or without (n=113) the apoE4 allele, there were no differences in CBF, CMRO2, C(A-V)O2, pressure-flow and metabolism-flow autoregulation corrected for age, gender, non-insulin-dependent diabetes, hemoglobin, CPB time, and temperature. Conclusions - We conclude that apoE genotype does not affect global CBF and oxygen delivery/extraction during CPB, which suggests that other mechanisms are responsible for the apoE isoform-related neurocognitive dysfunction seen in patients undergoing CPB.","author":[{"family":"Ti","given":"L. K."},{"family":"Mathew","given":"J. P."},{"family":"Mackensen","given":"G. B."},{"family":"Grocott","given":"H. P."},{"family":"White","given":"W. D."},{"family":"Reves","given":"J. G."},{"family":"Newman","given":"M. F."}],"issued":{"date-parts":[["2001"]]}}}],"schema":"https://github.com/citation-style-language/schema/raw/master/csl-citation.json"} </w:instrText>
      </w:r>
      <w:r w:rsidR="00B82838" w:rsidRPr="00AC5DEB">
        <w:rPr>
          <w:color w:val="000000" w:themeColor="text1"/>
          <w:sz w:val="22"/>
          <w:szCs w:val="22"/>
        </w:rPr>
        <w:fldChar w:fldCharType="separate"/>
      </w:r>
      <w:r w:rsidR="00964794" w:rsidRPr="00AC5DEB">
        <w:rPr>
          <w:rFonts w:eastAsia="Times New Roman"/>
          <w:color w:val="000000" w:themeColor="text1"/>
          <w:sz w:val="22"/>
          <w:szCs w:val="22"/>
        </w:rPr>
        <w:t xml:space="preserve"> [</w:t>
      </w:r>
      <w:r w:rsidR="00721CE3" w:rsidRPr="00AC5DEB">
        <w:rPr>
          <w:rFonts w:eastAsia="Times New Roman"/>
          <w:color w:val="000000" w:themeColor="text1"/>
          <w:sz w:val="22"/>
          <w:szCs w:val="22"/>
        </w:rPr>
        <w:t>35</w:t>
      </w:r>
      <w:r w:rsidR="00964794" w:rsidRPr="00AC5DEB">
        <w:rPr>
          <w:rFonts w:eastAsia="Times New Roman"/>
          <w:color w:val="000000" w:themeColor="text1"/>
          <w:sz w:val="22"/>
          <w:szCs w:val="22"/>
        </w:rPr>
        <w:t>]</w:t>
      </w:r>
      <w:r w:rsidR="00C81AB3" w:rsidRPr="00AC5DEB">
        <w:rPr>
          <w:rFonts w:eastAsia="Times New Roman"/>
          <w:color w:val="000000" w:themeColor="text1"/>
          <w:sz w:val="22"/>
          <w:szCs w:val="22"/>
        </w:rPr>
        <w:t>.</w:t>
      </w:r>
      <w:r w:rsidR="00964794" w:rsidRPr="00AC5DEB">
        <w:rPr>
          <w:rFonts w:eastAsia="Times New Roman"/>
          <w:color w:val="000000" w:themeColor="text1"/>
          <w:sz w:val="22"/>
          <w:szCs w:val="22"/>
        </w:rPr>
        <w:t xml:space="preserve"> </w:t>
      </w:r>
      <w:r w:rsidR="00B82838" w:rsidRPr="00AC5DEB">
        <w:rPr>
          <w:color w:val="000000" w:themeColor="text1"/>
          <w:sz w:val="22"/>
          <w:szCs w:val="22"/>
        </w:rPr>
        <w:fldChar w:fldCharType="end"/>
      </w:r>
      <w:r w:rsidR="00E819B7" w:rsidRPr="00AC5DEB">
        <w:rPr>
          <w:color w:val="000000" w:themeColor="text1"/>
          <w:sz w:val="22"/>
          <w:szCs w:val="22"/>
        </w:rPr>
        <w:t xml:space="preserve">Twelve different indices, detailed in Table </w:t>
      </w:r>
      <w:r w:rsidR="00424B1A" w:rsidRPr="00AC5DEB">
        <w:rPr>
          <w:color w:val="000000" w:themeColor="text1"/>
          <w:sz w:val="22"/>
          <w:szCs w:val="22"/>
        </w:rPr>
        <w:t>2</w:t>
      </w:r>
      <w:r w:rsidR="00E819B7" w:rsidRPr="00AC5DEB">
        <w:rPr>
          <w:color w:val="000000" w:themeColor="text1"/>
          <w:sz w:val="22"/>
          <w:szCs w:val="22"/>
        </w:rPr>
        <w:t>, were used to report CA in these studies</w:t>
      </w:r>
      <w:r w:rsidR="001533ED" w:rsidRPr="00AC5DEB">
        <w:rPr>
          <w:color w:val="000000" w:themeColor="text1"/>
          <w:sz w:val="22"/>
          <w:szCs w:val="22"/>
        </w:rPr>
        <w:t>.  These are</w:t>
      </w:r>
      <w:r w:rsidR="00E819B7" w:rsidRPr="00AC5DEB">
        <w:rPr>
          <w:color w:val="000000" w:themeColor="text1"/>
          <w:sz w:val="22"/>
          <w:szCs w:val="22"/>
        </w:rPr>
        <w:t xml:space="preserve"> summarized in Fig</w:t>
      </w:r>
      <w:r w:rsidR="00667279" w:rsidRPr="00AC5DEB">
        <w:rPr>
          <w:color w:val="000000" w:themeColor="text1"/>
          <w:sz w:val="22"/>
          <w:szCs w:val="22"/>
        </w:rPr>
        <w:t>.</w:t>
      </w:r>
      <w:r w:rsidR="00E819B7" w:rsidRPr="00AC5DEB">
        <w:rPr>
          <w:color w:val="000000" w:themeColor="text1"/>
          <w:sz w:val="22"/>
          <w:szCs w:val="22"/>
        </w:rPr>
        <w:t xml:space="preserve"> 2.  </w:t>
      </w:r>
      <w:r w:rsidR="00447FFC" w:rsidRPr="00AC5DEB">
        <w:rPr>
          <w:color w:val="000000" w:themeColor="text1"/>
          <w:sz w:val="22"/>
          <w:szCs w:val="22"/>
        </w:rPr>
        <w:t xml:space="preserve">Information about clinical course and outcome after the surgery in relation to </w:t>
      </w:r>
      <w:r w:rsidR="0047222F" w:rsidRPr="00AC5DEB">
        <w:rPr>
          <w:color w:val="000000" w:themeColor="text1"/>
          <w:sz w:val="22"/>
          <w:szCs w:val="22"/>
        </w:rPr>
        <w:t xml:space="preserve">CA </w:t>
      </w:r>
      <w:r w:rsidR="00447FFC" w:rsidRPr="00AC5DEB">
        <w:rPr>
          <w:color w:val="000000" w:themeColor="text1"/>
          <w:sz w:val="22"/>
          <w:szCs w:val="22"/>
        </w:rPr>
        <w:t xml:space="preserve">was provided </w:t>
      </w:r>
      <w:r w:rsidR="00D92E37" w:rsidRPr="00AC5DEB">
        <w:rPr>
          <w:color w:val="000000" w:themeColor="text1"/>
          <w:sz w:val="22"/>
          <w:szCs w:val="22"/>
        </w:rPr>
        <w:t xml:space="preserve">in </w:t>
      </w:r>
      <w:r w:rsidR="00E819B7" w:rsidRPr="00AC5DEB">
        <w:rPr>
          <w:color w:val="000000" w:themeColor="text1"/>
          <w:sz w:val="22"/>
          <w:szCs w:val="22"/>
        </w:rPr>
        <w:t xml:space="preserve">eleven </w:t>
      </w:r>
      <w:r w:rsidR="00D92E37" w:rsidRPr="00AC5DEB">
        <w:rPr>
          <w:color w:val="000000" w:themeColor="text1"/>
          <w:sz w:val="22"/>
          <w:szCs w:val="22"/>
        </w:rPr>
        <w:t>studies</w:t>
      </w:r>
      <w:r w:rsidR="0042551E" w:rsidRPr="00AC5DEB">
        <w:rPr>
          <w:color w:val="000000" w:themeColor="text1"/>
          <w:sz w:val="22"/>
          <w:szCs w:val="22"/>
        </w:rPr>
        <w:t xml:space="preserve"> </w:t>
      </w:r>
      <w:r w:rsidR="00E819B7" w:rsidRPr="00AC5DEB">
        <w:rPr>
          <w:color w:val="000000" w:themeColor="text1"/>
          <w:sz w:val="22"/>
          <w:szCs w:val="22"/>
        </w:rPr>
        <w:fldChar w:fldCharType="begin"/>
      </w:r>
      <w:r w:rsidR="00E819B7" w:rsidRPr="00AC5DEB">
        <w:rPr>
          <w:color w:val="000000" w:themeColor="text1"/>
          <w:sz w:val="22"/>
          <w:szCs w:val="22"/>
        </w:rPr>
        <w:instrText xml:space="preserve"> ADDIN ZOTERO_ITEM CSL_CITATION {"citationID":"er340htl0","properties":{"formattedCitation":"{\\rtf (23\\uc0\\u8211{}25,28,29,36,39\\uc0\\u8211{}43)}","plainCitation":"(23–25,28,29,36,39–43)"},"citationItems":[{"id":800,"uris":["http://zotero.org/users/3599068/items/9UZQQCNN"],"uri":["http://zotero.org/users/3599068/items/9UZQQCNN"],"itemData":{"id":800,"type":"article-journal","title":"Preservation of static and dynamic cerebral autoregulation after mild hypothermic cardiopulmonary bypass.","container-title":"British journal of anaesthesia","page":"ate of Pubaton: August 2005","volume":"95","issue":"2 PAPER) (pp 207-211","abstract":"Background. Dysfunction of cerebral autoregulation might contribute to neurological morbidity after cardiac surgery. In this study, our aim was to assess the preservation of cerebral autoregulation after cardiac surgery involving cardiopulmonary bypass (CPB). Methods. Dynamic and static components of cerebral autoregulation were evaluated in 12 patients undergoing coronary artery bypass graft surgery, anaesthetized with midazolam, fentanyl, and propofol, and using mild hypothermic CPB (31-33degreeC). Arterial pressure (ABP), central venous pressure (CVP), and blood flow velocity in the middle cerebral artery (CBFV) were recorded. The cerebral perfusion pressure (CPP) was calculated as a difference between mean ABP and CVP. Rapid decrease of CPP was caused by a sudden change of patients' position from Trendelenburg to reverse Trendelenburg. Cerebral vascular resistance (CVR) was calculated by dividing CPP by CBFV. Index of static cerebral autoregulation (CAstat) was calculated as the change of CVR related to change of CPP during the manoeuvre. Dynamic rate of autoregulation (RoRdyn) was determined as the change in CVR per second during the first 4 s immediately after a decrease in CPP, related to the change of CPP. Measurements were obtained after induction of anaesthesia, and 15, 30, and 45 min after termination of CPB. Results. No significant changes were found in CAstat or RoRdyn after CPB. Significant changes in CVR could be explained by concomitant changes in body temperature and haematocrit. Conclusion. Autoregulation of cerebral blood flow remains preserved after mild hypothermic CPB. © The Board of Management and Trustees of the British Journal of Anaesthesia 2005. All rights reserved.","author":[{"family":"Preisman","given":"S."},{"family":"Marks","given":"R."},{"family":"NahtomiShick","given":"O."},{"family":"Sidi","given":"A."}],"issued":{"date-parts":[["2005"]]}}},{"id":2524,"uris":["http://zotero.org/users/3599068/items/VV8DW8ZB"],"uri":["http://zotero.org/users/3599068/items/VV8DW8ZB"],"itemData":{"id":2524,"type":"article-journal","title":"Dynamic Cerebral Autoregulation after Cardiopulmonary Bypass","container-title":"The Thoracic and cardiovascular surgeon","abstract":"Background Cerebral hemodynamic disturbances in the peri- or postoperative period may contribute to postoperative cognitive dysfunction (POCD) in patients undergoing coronary artery bypass grafting (CABG) with cardiopulmonary bypass (CPB). We therefore examined dynamic cerebral autoregulation (dCA) post-CPB and changes in neurocognitive function in patients that had undergone CABG. Materials and Methods We assessed dCA by transfer function analysis of spontaneous oscillations between arterial blood pressure and middle cerebral artery blood flow velocity measured by transcranial Doppler ultrasound in eight patients 6 hours after the cessation of CPB; 10 healthy volunteers served as controls. Neurocognitive function was assessed by four specific tests 1 day prior to and 3 days after CPB. Results Even though patients exhibited systemic inflammation and anemic hypoxemia, dCA was similar to healthy volunteers (gain: 1.24 [0.94-1.49] vs. 1.22 [1.06-1.34] cm mm Hg-1 s-1, p = 0.97; phase: 0.33 [0.15-0.56] vs. 0.69 [0.50-0.77] rad, p = 0.09). Neurocognitive testing showed a perioperative decline in the Letter Digit Coding Score (p = 0.04), while weaker dCA was associated with a lower Stroop Color Word Test (rho = - 0.90; p = 0.01). Discussion and Conclusion We found no changes in dCA 6 hours after CPB. However, based on the data at hand, it cannot be ruled out that changes in dCA predispose to POCD, which calls for larger studies that assess the potential impact of dCA in the early postoperative period on POCD.","DOI":"10.1055/s-0035-1566128 [doi]","note":"LR: 20151027; CI: Georg Thieme Verlag KG Stuttgart . New York.; JID: 7903387; 2015/10/26 [epublish]; aheadofprint\nPMID: 26501221","language":"ENG","author":[{"family":"Christiansen","given":"C. B."},{"family":"Berg","given":"R. M."},{"family":"Plovsing","given":"R."},{"family":"Ronit","given":"A."},{"family":"Holstein-Rathlou","given":"N. H."},{"family":"Yndgaard","given":"S."},{"family":"Moller","given":"K."}],"issued":{"date-parts":[["2015",10,26]]}}},{"id":3059,"uris":["http://zotero.org/users/3599068/items/FXNPIKU7"],"uri":["http://zotero.org/users/3599068/items/FXNPIKU7"],"itemData":{"id":3059,"type":"article-journal","title":"Impaired autoregulation of cerebral blood flow during rewarming from hypothermic cardiopulmonary bypass and its potential association with stroke","container-title":"Anesthesia and Analgesia","page":"321-328","volume":"110","issue":"2","source":"PubMed","abstract":"BACKGROUND: Patient rewarming after hypothermic cardiopulmonary bypass (CPB) has been linked to brain injury after cardiac surgery. In this study, we evaluated whether cooling and then rewarming of body temperature during CPB in adult patients is associated with alterations in cerebral blood flow (CBF)-blood pressure autoregulation.\nMETHODS: One hundred twenty-seven adult patients undergoing CPB during cardiac surgery had transcranial Doppler monitoring of the right and left middle cerebral artery blood flow velocity. Eleven patients undergoing CPB who had arterial inflow maintained at &gt;35 degrees C served as controls. The mean velocity index (Mx) was calculated as a moving, linear correlation coefficient between slow waves of middle cerebral artery blood flow velocity and mean arterial blood pressure. Intact CBF-blood pressure autoregulation is associated with an Mx that approaches 0. Impaired autoregulation results in an increasing Mx approaching 1.0. Comparisons of time-averaged Mx values were made between the following periods: before CPB (baseline), during the cooling and rewarming phases of CPB, and after CPB. The number of patients in each phase of CPB with an Mx &gt;4.0, indicative of impaired CBF autoregulation, was determined.\nRESULTS: During cooling, Mx (left, 0.29 +/- 0.18; right, 0.28 +/- 0.18 [mean +/- SD]) was greater than that at baseline (left, 0.17 +/- 0.21; right, 0.17 +/- 0.20; P &lt;or= 0.0001). Mx increased during the rewarming phase of CPB (left, 0.40 +/- 0.19; right, 0.39 +/- 0.19) compared with baseline (P &lt;or= 0.001) and the cooling phase (P &lt;or= 0.0001), indicating impaired CBF autoregulation. After CPB, Mx (left, 0.27 +/- 0.20; right, 0.28 +/- 0.21) was higher than at baseline (left, P = 0.0004; right, P = 0.0003), no different than during the cooling phase, but lower than during rewarming (left, P &lt;or= 0.0001; right, P &lt;or= 0.0005). Forty-three patients (34%) had an Mx &gt;or=0.4 during the cooling phase of CPB and 68 (53%) had an average Mx &gt;or=0.4 during rewarming. Nine of the 11 warm controls had an average Mx &gt;or=0.4 during the entire CPB period. There were 7 strokes and 1 TIA after surgery. All strokes were in patients with Mx &gt;or= 0.4 during rewarming (P = 0.015). The unadjusted odds ratio for any neurologic event (stroke or transient ischemic attack) for patients with Mx &gt;or= 0.4 during rewarming was 6.57 (95% confidence interval, 0.79 to 55.0, P &lt; 0.08).\nCONCLUSIONS: Hypothermic CPB is associated with abnormal CBF-blood pressure autoregulation that is worsened with rewarming. We found a high rate of strokes in patients with evidence of impaired CBF autoregulation. Whether a pressure-passive CBF state during rewarming is associated with risk for ischemic brain injury requires further investigation.","DOI":"10.1213/ANE.0b013e3181c6fd12","ISSN":"1526-7598","note":"PMID: 20008083","journalAbbreviation":"Anesth. Analg.","language":"eng","author":[{"family":"Joshi","given":"Brijen"},{"family":"Brady","given":"Kenneth"},{"family":"Lee","given":"Jennifer"},{"family":"Easley","given":"Blaine"},{"family":"Panigrahi","given":"Rabi"},{"family":"Smielewski","given":"Peter"},{"family":"Czosnyka","given":"Marek"},{"family":"Hogue","given":"Charles W."}],"issued":{"date-parts":[["2010",2,1]]}}},{"id":1015,"uris":["http://zotero.org/users/3599068/items/TQPC6CDX"],"uri":["http://zotero.org/users/3599068/items/TQPC6CDX"],"itemData":{"id":1015,"type":"article-journal","title":"Blood Pressure Excursions Below the Cerebral Autoregulation Threshold During Cardiac Surgery are Associated With Acute Kidney Injury","container-title":"Critical Care Medicine","page":"464-471","volume":"41","issue":"2","abstract":"Objectives: To determine whether mean arterial blood pressure excursions below the lower limit of cerebral blood flow autoregulation during cardiopulmonary bypass are associated with acute kidney injury after surgery. Setting: Tertiary care medical center. Patients: Four hundred ten patients undergoing cardiac surgery with cardiopulmonary bypass. Design: Prospective observational study. Interventions: None. Measurements and Main Results: Autoregulation was monitored during cardiopulmonary bypass by calculating a continuous, moving Pearson's correlation coefficient between mean arterial blood pressure and processed near-infrared spectroscopy signals to generate the variable cerebral oximetry index. When mean arterial blood pressure is below the lower limit of autoregulation, cerebral oximetry index approaches 1, because cerebral blood flow is pressure passive. An identifiable lower limit of autoregulation was ascertained in 348 patients. Based on the RIFLE criteria (Risk, Injury, Failure, Loss of kidney function, End-stage renal disease), acute kidney injury developed within 7 days of surgery in 121 (34.8%) of these patients. Although the average mean arterial blood pressure during cardiopulmonary bypass did not differ, the mean arterial blood pressure at the limit of autoregulation and the duration and degree to which mean arterial blood pressure was below the autoregulation threshold (mm Hg x min/hr of cardiopulmonary bypass) were both higher in patients with acute kidney injury than in those without acute kidney injury. Excursions of mean arterial blood pressure below the lower limit of autoregulation (relative risk 1.02; 95% confidence interval 1.01 to 1.03; p &lt; 0.0001) and diabetes (relative risk 1.78; 95% confidence interval 1.27 to 2.50; p = 0.001) were independently associated with for acute kidney injury. Conclusions: Excursions of mean arterial blood pressure below the limit of autoregulation and not absolute mean arterial blood pressure are independently associated with for acute kidney injury. Monitoring cerebral oximetry index may provide a novel method for precisely guiding mean arterial blood pressure targets during cardiopulmonary bypass. (Crit Care Med 2013;41:464-471)","DOI":"10.1097/CCM.0b013e31826ab3a1","note":"PT: J; UT: WOS:000314106000030","author":[{"family":"Ono","given":"Masahiro"},{"family":"Arnaoutakis","given":"George J."},{"family":"Fine","given":"Derek M."},{"family":"Brady","given":"Kenneth"},{"family":"Easley","given":"R. Blaine"},{"family":"Zheng","given":"Yueying"},{"family":"Brown","given":"Charles"},{"family":"Katz","given":"Nevin M."},{"family":"Grams","given":"Morgan E."},{"family":"Hogue","given":"Charles W."}],"issued":{"date-parts":[["2013",2]]}}},{"id":1037,"uris":["http://zotero.org/users/3599068/items/B5R7JRHS"],"uri":["http://zotero.org/users/3599068/items/B5R7JRHS"],"itemData":{"id":1037,"type":"article-journal","title":"Risks for impaired cerebral autoregulation during cardiopulmonary bypass and postoperative stroke.","container-title":"British journal of anaesthesia","page":"391-398","volume":"109","issue":"3","abstract":"Background. Impaired cerebral autoregulation may predispose patients to cerebral hypoperfusion during cardiopulmonary bypass (CPB). The purpose of this study was to identify risk factors for impaired autoregulation during coronary artery bypass graft, valve surgery with CPB, or both and to evaluate whether near-infrared spectroscopy (NIRS) autoregulation monitoring could be used to identify this condition. Methods. Two hundred and thirty-four patients were monitored with transcranial Doppler and NIRS. A continuous, moving Pearson's correlation coefficient was calculated between mean arterial pressure (MAP) and cerebral blood flow (CBF) velocity, and between MAP and NIRS data, to generate the mean velocity index (Mx) and cerebral oximetry index (COx), respectively. Functional autoregulation is indicated by an Mx and COx that approach zero (no correlation between CBF and MAP); impaired autoregulation is indicated by an Mx and COx approaching 1. Impaired autoregulation was defined as an Mx &gt;0.40 at all MAPs during CPB. Results. Twenty per cent of patients demonstrated impaired autoregulation during CPB. Based on multivariate logistic regression analysis, time-averaged COx during CPB, male gender, Paco2, CBF velocity, and preoperative aspirin use were independently associated with impaired CBF autoregulation. Perioperative stroke occurred in six of 47 (12.8%) patients with impaired autoregulation compared with five of 187 (2.7%) patients with preserved autoregulation (P=0.011). Conclusions. Impaired CBF autoregulation occurs in 20 of patients during CPB. Patients with impaired autoregulation are more likely than those with functional autoregulation to have perioperative stroke. Non-invasive monitoring autoregulation may provide an accurate means to predict impaired autoregulation. © 2012 The Author. Published by Oxford University Press on behalf of the British Journal of Anaesthesia. All rights reserved.","author":[{"family":"Ono","given":"M."},{"family":"Joshi","given":"B."},{"family":"Brady","given":"K."},{"family":"Easley","given":"R. B."},{"family":"Zheng","given":"Y."},{"family":"Brown","given":"C."},{"family":"Baumgartner","given":"W."},{"family":"Hogue","given":"C. W."}],"issued":{"date-parts":[["2012"]]}}},{"id":1027,"uris":["http://zotero.org/users/3599068/items/TDR63FEP"],"uri":["http://zotero.org/users/3599068/items/TDR63FEP"],"itemData":{"id":1027,"type":"article-journal","title":"Duration and magnitude of blood pressure below cerebral autoregulation threshold during cardiopulmonary bypass is associated with major morbidity and operative mortality","container-title":"The Journal of thoracic and cardiovascular surgery","page":"483-489","volume":"147","issue":"1","abstract":"OBJECTIVES: Optimizing blood pressure using near-infrared spectroscopy monitoring has been suggested to ensure organ perfusion during cardiac surgery. Near-infrared spectroscopy is a reliable surrogate for cerebral blood flow in clinical cerebral autoregulation monitoring and might provide an earlier warning of malperfusion than indicators of cerebral ischemia. We hypothesized that blood pressure below the limits of cerebral autoregulation during cardiopulmonary bypass would be associated with major morbidity and operative mortality after cardiac surgery. METHODS: Autoregulation was monitored during cardiopulmonary bypass in 450 patients undergoing coronary artery bypass grafting and/or valve surgery. A continuous, moving Pearson's correlation coefficient was calculated between the arterial pressure and low-frequency near-infrared spectroscopy signals and displayed continuously during surgery using a laptop computer. The area under the curve of the product of the duration and magnitude of blood pressure below the limits of autoregulation was compared between patients with and without major morbidity (eg, stroke, renal failure, mechanical lung ventilation &gt;48 hours, inotrope use &gt;24 hours, or intra-aortic balloon pump insertion) or operative mortality. RESULTS: Of the 450 patients, 83 experienced major morbidity or operative mortality. The area under the curve of the product of the duration and magnitude of blood pressure below the limits of autoregulation was independently associated with major morbidity or operative mortality after cardiac surgery (odds ratio, 1.36; 95% confidence interval, 1.08-1.71; P = .008). CONCLUSIONS: Blood pressure management during cardiopulmonary bypass using physiologic endpoints such as cerebral autoregulation monitoring might provide a method of optimizing organ perfusion and improving patient outcomes from cardiac surgery.","DOI":"10.1016/j.jtcvs.2013.07.069 [doi]","note":"LR: 20150422; CI: Copyright (c) 2014; ClinicalTrials.gov/NCT00981474; GR: R01 HL092259/HL/NHLBI NIH HHS/United States; GR: R01HL092259/HL/NHLBI NIH HHS/United States; JID: 0376343; CIN: J Thorac Cardiovasc Surg. 2014 Apr;147(4):1431. PMID: 24630218; NIHMS518394; OID: NLM: NIHMS518394; OID: NLM: PMC3865134; OTO: NOTNLM; 2013/04/01 [received]; 2013/07/08 [revised]; 2013/07/26 [accepted]; 2013/09/26 [aheadofprint]; ppublish\nPMCID: PMC3865134\nPMID: 24075467","language":"eng","author":[{"family":"Ono","given":"M."},{"family":"Brady","given":"K."},{"family":"Easley","given":"R. B."},{"family":"Brown","given":"C."},{"family":"Kraut","given":"M."},{"family":"Gottesman","given":"R. F."},{"family":"Jr","given":"C. W. Hogue"}],"issued":{"date-parts":[["2014",1]]}}},{"id":1832,"uris":["http://zotero.org/users/3599068/items/XD83MHT2"],"uri":["http://zotero.org/users/3599068/items/XD83MHT2"],"itemData":{"id":1832,"type":"article-journal","title":"Blood Pressure Deviations From Optimal Mean Arterial Pressure During Cardiac Surgery Measured With a Novel Monitor of Cerebral Blood Flow and Risk for Perioperative Delirium: A Pilot Study","container-title":"Journal of cardiothoracic and vascular anesthesia","page":"606-612","volume":"30","issue":"3","abstract":"Objective: The aim of this study was to evaluate whether excursions of blood pressure from the optimal mean arterial pressure during and after cardiac surgery are associated with postoperative delirium identified using a structured examination. Design: Prospective, observational study. Setting: University hospital. Participants: The study included 110 patients undergoing cardiac surgery. Interventions: Patients were monitored using ultrasound tagged near-infrared spectroscopy to assess optimal mean arterial pressure by cerebral blood flow autoregulation monitoring during cardiopulmonary bypass and the first 3 hours in the intensive care unit. Measurements and Main Results: The patients were tested preoperatively and on postoperative days 1 to 3 with the Confusion Assessment Method or Confusion Assessment Method for the Intensive Care Unit, the Delirium Rating Scale-Revised-98, and the Mini Mental State Examination. Summative presence of delirium on postoperative days 1 through 3, as defined by the consensus panel following Diagnostic and Statistical Manual of Mental Disorders-IV-TR criteria, was the primary outcome. Delirium occurred in 47 (42.7%) patients. There were no differences in blood pressure excursions above and below optimal mean arterial pressure between patients with and without summative presence of delirium. Secondary analysis showed blood pressure excursions above the optimal mean arterial pressure to be higher in patients with delirium (mean SD, 33.2 +/- 26.51 mmHgxh v 23.4 +/- 16.13 mmHgxh; p = 0.031) and positively correlated with the Delirium Rating Scale score on postoperative day 2 (r = 0.27, p = 0.011). Conclusions: Summative presence of delirium was not associated with perioperative blood pressure excursions; but on secondary exploratory analysis, excursions above the optimal mean arterial pressure were associated with the incidence and severity of delirium on postoperative day 2. (C) 2016 Elsevier Inc. All rights reserved.","DOI":"10.1053/j.jvca.2016.01.012","note":"PT: J; UT: WOS:000378824200006","author":[{"family":"Hori","given":"Daijiro"},{"family":"Max","given":"Laura"},{"family":"Laflam","given":"Andrew"},{"family":"Brown","given":"Charles"},{"family":"Neufeld","given":"Karin J."},{"family":"Adachi","given":"Hideo"},{"family":"Sciortino","given":"Christopher"},{"family":"Conte","given":"John V."},{"family":"Cameron","given":"Duke E."},{"family":"Jr","given":"Charles W. Hogue"},{"family":"Mandal","given":"Kaushik"}],"issued":{"date-parts":[["2016",6]]}}},{"id":1834,"uris":["http://zotero.org/users/3599068/items/3UMB7X87"],"uri":["http://zotero.org/users/3599068/items/3UMB7X87"],"itemData":{"id":1834,"type":"article-journal","title":"Perioperative optimal blood pressure as determined by ultrasound tagged near infrared spectroscopy and its association with postoperative acute kidney injury in cardiac surgery patients.","container-title":"Interactive Cardiovascular &amp; Thoracic Surgery","page":"445-451","volume":"22","issue":"4","author":[{"family":"Hori","given":"Daijiro"},{"family":"Hogue","given":"Charles"},{"family":"Adachi","given":"Hideo"},{"family":"Max","given":"Laura"},{"family":"Price","given":"Joel"},{"family":"Sciortino","given":"Christopher"},{"family":"Zehr","given":"Kenton"},{"family":"Conte","given":"John"},{"family":"Cameron","given":"Duke"},{"family":"Mandal","given":"Kaushik"}],"issued":{"date-parts":[["2016",4]]}}},{"id":1840,"uris":["http://zotero.org/users/3599068/items/C56F2MCF"],"uri":["http://zotero.org/users/3599068/items/C56F2MCF"],"itemData":{"id":1840,"type":"article-journal","title":"Hypotension After Cardiac Operations Based on Autoregulation Monitoring Leads to Brain Cellular Injury","container-title":"The Annals of Thoracic Surgery","page":"487-493","volume":"100","issue":"2","abstract":"BACKGROUND: Individualizing blood pressure targets could improve organ perfusion compared with current practices. In this study we assess whether hypotension defined by cerebral autoregulation monitoring vs standard definitions is associated with elevation in the brain-specific injury biomarker glial fibrillary acidic protein plasma levels (GFAP). METHODS: Plasma GFAP levels were measured in 121 patients undergoing cardiac operations after anesthesia induction, at the conclusion of the operation, and on postoperative day 1. Cerebral autoregulation was monitored during the operation with the cerebral oximetry index, which correlates low-frequency changes in mean arterial pressure (MAP) and regional cerebral oxygen saturation. Blood pressure was recorded every 15 minutes in the intensive care unit. Hypotension was defined based on autoregulation data as an MAP below the optimal MAP (MAP at the lowest cerebral oximetry index) and based on standard definitions (systolic blood pressure decrement &gt;20%, &gt;30% from baseline, or &lt;100 mm Hg, or both). RESULTS: MAP (mean +/- standard deviation) in the intensive care unit was 74 +/- 7.3 mm Hg; optimal MAP was 78 +/- 12.8 mm Hg (p = 0.008). The incidence of hypotension varied from 22% to 37% based on standard definitions but occurred in 54% of patients based on the cerebral oximetry index (p &lt; 0.001). There was no relationship between standard definitions of hypotension and plasma GFAP levels, but MAP of less than optimal was positively related with postoperative day 1 GFAP levels (coefficient, 1.77; 95% confidence interval, 1.27 to 2.48; p = 0.001) after adjusting for GFAP levels at the conclusion of the operation and low cardiac output syndrome. CONCLUSIONS: Individualizing blood pressure management using cerebral autoregulation monitoring may better ensure brain perfusion than current practice.","DOI":"10.1016/j.athoracsur.2015.03.036 [doi]","note":"LR: 20161019; CI: Copyright (c) 2015; GR: R01 HL092259/HL/NHLBI NIH HHS/United States; GR: R01-HL-092259/HL/NHLBI NIH HHS/United States; JID: 15030100R; 0 (Biomarkers); 0 (Glial Fibrillary Acidic Protein); CIN: Ann Thorac Surg. 2015 Aug;100(2):493-4. PMID: 26234835; NIHMS687502; OID: NLM: NIHMS687502; OID: NLM: PMC4523452; 2015/01/05 [received]; 2015/02/28 [revised]; 2015/03/06 [accepted]; ppublish\nPMCID: PMC4523452\nPMID: 26089226","language":"ENG","author":[{"family":"Hori","given":"D."},{"family":"Ono","given":"M."},{"family":"Rappold","given":"T. E."},{"family":"Conte","given":"J. V."},{"family":"Shah","given":"A. S."},{"family":"Cameron","given":"D. E."},{"family":"Adachi","given":"H."},{"family":"Everett","given":"A. D."},{"family":"Hogue","given":"C. W."}],"issued":{"date-parts":[["2015",8]]}}},{"id":1870,"uris":["http://zotero.org/users/3599068/items/M9DH8R4E"],"uri":["http://zotero.org/users/3599068/items/M9DH8R4E"],"itemData":{"id":1870,"type":"article-journal","title":"Arterial pressure above the upper cerebral autoregulation limit during cardiopulmonary bypass is associated with postoperative delirium.","container-title":"British journal of anaesthesia","page":"1009-1017","volume":"113","issue":"6","abstract":"BACKGROUND: Mean arterial pressure (MAP) below the lower limit of cerebral autoregulation during cardiopulmonary bypass (CPB) is associated with complications after cardiac surgery. However, simply raising empiric MAP targets during CPB might result in MAP above the upper limit of autoregulation (ULA), causing cerebral hyperperfusion in some patients and predisposing them to cerebral dysfunction after surgery. We hypothesized that MAP above an ULA during CPB is associated with postoperative delirium. METHODS: Autoregulation during CPB was monitored continuously in 491 patients with the cerebral oximetry index (COx) in this prospective observational study. COx represents Pearson's correlation coefficient between low-frequency changes in regional cerebral oxygen saturation (measured with near-infrared spectroscopy) and MAP. Delirium was defined throughout the postoperative hospitalization based on clinical detection with prospectively defined methods. RESULTS: Delirium was observed in 45 (9.2%) patients. Mechanical ventilation for &gt;48 h [odds ratio (OR), 3.94; 95% confidence interval (CI), 1.72-9.03], preoperative antidepressant use (OR, 3.0; 95% CI, 1.29-6.96), prior stroke (OR, 2.79; 95% CI, 1.12-6.96), congestive heart failure (OR, 2.68; 95% CI, 1.28-5.62), the product of the magnitude and duration of MAP above an ULA (mm Hg h; OR, 1.09; 95% CI, 1.03-1.15), and age (per year of age; OR, 1.01; 95% CI, 1.01-1.07) were independently associated with postoperative delirium. CONCLUSIONS: Excursions of MAP above the upper limit of cerebral autoregulation during CPB are associated with risk for delirium. Optimizing MAP during CPB to remain within the cerebral autoregulation range might reduce risk of delirium. CLINICAL TRIAL REGISTRATION: clinicaltrials.gov NCT00769691 and NCT00981474.","author":[{"family":"Hori","given":"D."},{"family":"Brown","given":"C."},{"family":"Ono","given":"M."},{"family":"Rappold","given":"T."},{"family":"Sieber","given":"F."},{"family":"Gottschalk","given":"A."},{"family":"Neufeld","given":"K. J."},{"family":"Gottesman","given":"R."},{"family":"Adachi","given":"H."},{"family":"Hogue","given":"C. W."}],"issued":{"date-parts":[["2014"]]}}},{"id":2170,"uris":["http://zotero.org/users/3599068/items/QHKH36KK"],"uri":["http://zotero.org/users/3599068/items/QHKH36KK"],"itemData":{"id":2170,"type":"article-journal","title":"Continuous cerebrovascular reactivity monitoring and autoregulation monitoring identify similar lower limits of autoregulation in patients undergoing cardiopulmonary bypass.","container-title":"Neurological research","page":"344-354","volume":"35","issue":"4","abstract":"Objectives: Cerebrovascular autoregulation can be monitored with a moving linear correlation of blood pressure to cerebral blood flow velocity (mean velocity index, Mx) during cardiopulmonary bypass (CPB). Vascular reactivity can be monitored with a moving linear correlation of blood pressure to cerebral blood volume trended with near-infrared spectroscopy (hemoglobin volume index, HVx). We hypothesized that the lower limits of autoregulation (LLA) and the optimal blood pressure (ABPopt) associated with the most active autoregulation could be determined by HVx in patients undergoing CPB. Methods: Adult patients (n=109) who underwent CPB for cardiac surgery had monitoring of both autoregulation (Mx) and vascular reactivity (HVx). Individual curves of Mx and HVx were constructed by placing each in 5 mmHg bins. The LLA and ABPopt for each subject were then identified by both methods and compared for agreement by correlation analysis and Bland-Altman. Results: The average LLA defined by Mx compared to HVx were comparable (66+/-13 and 66+/-12 mmHg). Correlation between the LLA defined by Mx and HVx was significant (Pearson r=0.2867; P=0.0068). The average ABPopt with the most robust autoregulation by Mx was comparable to HVx (75+/-11 and 74+/-13 mmHg) with significant correlation (Pearson r=0.5915; P&lt;0.0001). Discussion: Autoregulation and vascular reactivity monitoring are expected to be distinct, as flow and volume have different phasic relationships to pressure when cerebrovascular autoregulation is active. However, the two metrics have good agreement when identifying the LLA and optimal blood pressure in patients during CPB. © W. S. Maney &amp; Son Ltd 2013.","author":[{"family":"Easley","given":"R. B."},{"family":"Kibler","given":"K. K."},{"family":"Brady","given":"K. M."},{"family":"Joshi","given":"B."},{"family":"Ono","given":"M."},{"family":"Brown","given":"C."},{"family":"Hogue","given":"C. W."}],"issued":{"date-parts":[["2013"]]}}}],"schema":"https://github.com/citation-style-language/schema/raw/master/csl-citation.json"} </w:instrText>
      </w:r>
      <w:r w:rsidR="00E819B7" w:rsidRPr="00AC5DEB">
        <w:rPr>
          <w:color w:val="000000" w:themeColor="text1"/>
          <w:sz w:val="22"/>
          <w:szCs w:val="22"/>
        </w:rPr>
        <w:fldChar w:fldCharType="separate"/>
      </w:r>
      <w:r w:rsidR="00E819B7" w:rsidRPr="00AC5DEB">
        <w:rPr>
          <w:rFonts w:eastAsia="Times New Roman"/>
          <w:color w:val="000000" w:themeColor="text1"/>
          <w:sz w:val="22"/>
          <w:szCs w:val="22"/>
        </w:rPr>
        <w:t>[23–25,28,29,36,39–43]</w:t>
      </w:r>
      <w:r w:rsidR="00E819B7" w:rsidRPr="00AC5DEB">
        <w:rPr>
          <w:color w:val="000000" w:themeColor="text1"/>
          <w:sz w:val="22"/>
          <w:szCs w:val="22"/>
        </w:rPr>
        <w:fldChar w:fldCharType="end"/>
      </w:r>
      <w:r w:rsidR="00D90A77" w:rsidRPr="00AC5DEB">
        <w:rPr>
          <w:color w:val="000000" w:themeColor="text1"/>
          <w:sz w:val="22"/>
          <w:szCs w:val="22"/>
        </w:rPr>
        <w:t>.</w:t>
      </w:r>
      <w:r w:rsidR="00447FFC" w:rsidRPr="00AC5DEB">
        <w:rPr>
          <w:color w:val="000000" w:themeColor="text1"/>
          <w:sz w:val="22"/>
          <w:szCs w:val="22"/>
        </w:rPr>
        <w:t xml:space="preserve"> </w:t>
      </w:r>
    </w:p>
    <w:p w14:paraId="0EA77E98" w14:textId="77777777" w:rsidR="009E77A7" w:rsidRPr="00AC5DEB" w:rsidRDefault="009E77A7" w:rsidP="00C12537">
      <w:pPr>
        <w:spacing w:line="480" w:lineRule="auto"/>
        <w:jc w:val="both"/>
        <w:rPr>
          <w:b/>
          <w:color w:val="000000" w:themeColor="text1"/>
          <w:sz w:val="22"/>
          <w:szCs w:val="22"/>
        </w:rPr>
      </w:pPr>
    </w:p>
    <w:p w14:paraId="1080A499" w14:textId="77777777" w:rsidR="00C12537" w:rsidRPr="00AC5DEB" w:rsidRDefault="00C12537" w:rsidP="00C12537">
      <w:pPr>
        <w:spacing w:line="480" w:lineRule="auto"/>
        <w:jc w:val="both"/>
        <w:rPr>
          <w:b/>
          <w:color w:val="000000" w:themeColor="text1"/>
          <w:sz w:val="22"/>
          <w:szCs w:val="22"/>
        </w:rPr>
      </w:pPr>
      <w:r w:rsidRPr="00AC5DEB">
        <w:rPr>
          <w:b/>
          <w:color w:val="000000" w:themeColor="text1"/>
          <w:sz w:val="22"/>
          <w:szCs w:val="22"/>
        </w:rPr>
        <w:t xml:space="preserve">Cerebral autoregulation before cardiac surgery </w:t>
      </w:r>
    </w:p>
    <w:p w14:paraId="32374D56" w14:textId="337BFD7E" w:rsidR="00C12537" w:rsidRPr="00AC5DEB" w:rsidRDefault="00DE2832" w:rsidP="00C12537">
      <w:pPr>
        <w:spacing w:line="480" w:lineRule="auto"/>
        <w:jc w:val="both"/>
        <w:rPr>
          <w:rFonts w:eastAsia="Times New Roman"/>
          <w:color w:val="000000" w:themeColor="text1"/>
          <w:sz w:val="22"/>
          <w:szCs w:val="22"/>
        </w:rPr>
      </w:pPr>
      <w:r w:rsidRPr="00AC5DEB">
        <w:rPr>
          <w:color w:val="000000" w:themeColor="text1"/>
          <w:sz w:val="22"/>
          <w:szCs w:val="22"/>
        </w:rPr>
        <w:t>Seven</w:t>
      </w:r>
      <w:r w:rsidR="00C12537" w:rsidRPr="00AC5DEB">
        <w:rPr>
          <w:color w:val="000000" w:themeColor="text1"/>
          <w:sz w:val="22"/>
          <w:szCs w:val="22"/>
        </w:rPr>
        <w:t xml:space="preserve"> studies assessed CA in patients before surgery</w:t>
      </w:r>
      <w:r w:rsidR="00D90A77" w:rsidRPr="00AC5DEB">
        <w:rPr>
          <w:color w:val="000000" w:themeColor="text1"/>
          <w:sz w:val="22"/>
          <w:szCs w:val="22"/>
        </w:rPr>
        <w:t xml:space="preserve"> [</w:t>
      </w:r>
      <w:r w:rsidR="00D90A77" w:rsidRPr="00AC5DEB">
        <w:rPr>
          <w:color w:val="000000" w:themeColor="text1"/>
          <w:sz w:val="22"/>
          <w:szCs w:val="22"/>
        </w:rPr>
        <w:fldChar w:fldCharType="begin"/>
      </w:r>
      <w:r w:rsidR="00D90A77" w:rsidRPr="00AC5DEB">
        <w:rPr>
          <w:color w:val="000000" w:themeColor="text1"/>
          <w:sz w:val="22"/>
          <w:szCs w:val="22"/>
        </w:rPr>
        <w:instrText xml:space="preserve"> ADDIN ZOTERO_ITEM CSL_CITATION {"citationID":"ko9QM2P4","properties":{"formattedCitation":"(24,29,31,32,34,36,37)","plainCitation":"(24,29,31,32,34,36,37)"},"citationItems":[{"id":2170,"uris":["http://zotero.org/users/3599068/items/QHKH36KK"],"uri":["http://zotero.org/users/3599068/items/QHKH36KK"],"itemData":{"id":2170,"type":"article-journal","title":"Continuous cerebrovascular reactivity monitoring and autoregulation monitoring identify similar lower limits of autoregulation in patients undergoing cardiopulmonary bypass.","container-title":"Neurological research","page":"344-354","volume":"35","issue":"4","abstract":"Objectives: Cerebrovascular autoregulation can be monitored with a moving linear correlation of blood pressure to cerebral blood flow velocity (mean velocity index, Mx) during cardiopulmonary bypass (CPB). Vascular reactivity can be monitored with a moving linear correlation of blood pressure to cerebral blood volume trended with near-infrared spectroscopy (hemoglobin volume index, HVx). We hypothesized that the lower limits of autoregulation (LLA) and the optimal blood pressure (ABPopt) associated with the most active autoregulation could be determined by HVx in patients undergoing CPB. Methods: Adult patients (n=109) who underwent CPB for cardiac surgery had monitoring of both autoregulation (Mx) and vascular reactivity (HVx). Individual curves of Mx and HVx were constructed by placing each in 5 mmHg bins. The LLA and ABPopt for each subject were then identified by both methods and compared for agreement by correlation analysis and Bland-Altman. Results: The average LLA defined by Mx compared to HVx were comparable (66+/-13 and 66+/-12 mmHg). Correlation between the LLA defined by Mx and HVx was significant (Pearson r=0.2867; P=0.0068). The average ABPopt with the most robust autoregulation by Mx was comparable to HVx (75+/-11 and 74+/-13 mmHg) with significant correlation (Pearson r=0.5915; P&lt;0.0001). Discussion: Autoregulation and vascular reactivity monitoring are expected to be distinct, as flow and volume have different phasic relationships to pressure when cerebrovascular autoregulation is active. However, the two metrics have good agreement when identifying the LLA and optimal blood pressure in patients during CPB. © W. S. Maney &amp; Son Ltd 2013.","author":[{"family":"Easley","given":"R. B."},{"family":"Kibler","given":"K. K."},{"family":"Brady","given":"K. M."},{"family":"Joshi","given":"B."},{"family":"Ono","given":"M."},{"family":"Brown","given":"C."},{"family":"Hogue","given":"C. W."}],"issued":{"date-parts":[["2013"]]}}},{"id":1141,"uris":["http://zotero.org/users/3599068/items/8JG6JDBW"],"uri":["http://zotero.org/users/3599068/items/8JG6JDBW"],"itemData":{"id":1141,"type":"article-journal","title":"Intraoperative Cerebral Autoregulation Assessment Using Ultrasound-Tagged Near-Infrared-Based Cerebral Blood Flow in Comparison to Transcranial Doppler Cerebral Flow Velocity: A Pilot Study.","container-title":"Journal of cardiothoracic and vascular anesthesia","page":"1187-1193","volume":"29","issue":"5","abstract":"Objective This was a pilot study comparing the ability of a new ultrasound-tagged near-infrared (UT-NIR) device to detect cerebral autoregulation (CA) in comparison to transcranial Doppler (TCD). Design An unblinded, prospective, clinical feasibility study. Setting Tertiary-care university hospital cardiac surgical operating rooms. Participants Twenty adult patients undergoing cardiac surgery with cardiopulmonary bypass (CPB). Interventions There were no clinical interventions based on study monitoring devices, but a continuous correlation analysis of digital data from transcranial Doppler (TCD) velocity was compared with a novel UT-NIR device and correlation analysis of change signals versus mean arterial pressure was performed in order to detect presence or absence of intact CA and for determination of the lower limit of cerebral autoregulation during CPB. Measurements and Main Results Similar and highly significant concordance (kappa = 1.00; p&lt;0.001) was demonstrated between the 2 methodologies for determination of CA, indicating good correlation between the 2 methodologies. Intact CA was absent in 2 patients during CPB, and both devices were able to detect this. Conclusions To the authors' knowledge this is the first clinical report of a UT-NIR device that shows promise as a clinically useful modality for detection of CA and the lower limit of cerebral autoregulation. The utility of UT-NIR was demonstrated further during times at which extensive usage of electrocautery or functional absence of the transcranial window rendered TCD uninterpretable.","author":[{"family":"Murkin","given":"J. M."},{"family":"Kamar","given":"M."},{"family":"Silman","given":"Z."},{"family":"Balberg","given":"M."},{"family":"Adams","given":"S. J."}],"issued":{"date-parts":[["2015"]]}}},{"id":1834,"uris":["http://zotero.org/users/3599068/items/3UMB7X87"],"uri":["http://zotero.org/users/3599068/items/3UMB7X87"],"itemData":{"id":1834,"type":"article-journal","title":"Perioperative optimal blood pressure as determined by ultrasound tagged near infrared spectroscopy and its association with postoperative acute kidney injury in cardiac surgery patients.","container-title":"Interactive Cardiovascular &amp; Thoracic Surgery","page":"445-451","volume":"22","issue":"4","author":[{"family":"Hori","given":"Daijiro"},{"family":"Hogue","given":"Charles"},{"family":"Adachi","given":"Hideo"},{"family":"Max","given":"Laura"},{"family":"Price","given":"Joel"},{"family":"Sciortino","given":"Christopher"},{"family":"Zehr","given":"Kenton"},{"family":"Conte","given":"John"},{"family":"Cameron","given":"Duke"},{"family":"Mandal","given":"Kaushik"}],"issued":{"date-parts":[["2016",4]]}}},{"id":488,"uris":["http://zotero.org/users/3599068/items/WUUFDF6P"],"uri":["http://zotero.org/users/3599068/items/WUUFDF6P"],"itemData":{"id":488,"type":"article-journal","title":"Hemodilution Combined with Hypercapnia Impairs Cerebral Autoregulation during Normothermic Cardiopulmonary Bypass.","container-title":"Journal of cardiothoracic and vascular anesthesia","page":"1194-1199","volume":"29","issue":"5","abstract":"Objective To investigate the influence of hemodilution and arterial pCO2 on cerebral autoregulation and cerebral vascular CO2 reactivity. Design Prospective interventional study. Setting University hospital-based single-center study. Participants Forty adult patients undergoing elective cardiac surgery using normothermic cardiopulmonary bypass. Interventions Blood pressure variations induced by 6/minute metronome-triggered breathing (baseline) and cyclic 6/min changes of indexed pump flow at 3 levels of arterial pCO2. Measurements and Main Results Based on median hematocrit on bypass, patients were assigned to either a group of a hematocrit&gt;28% or. Measurements and Main Results Based on median hematocrit on bypass, patients were assigned to either a group of a hematocrit&gt;28% or2 reactivity was calculated using cerebral tissue oximetry data. Cerebral autoregulation as reflected by autoregulation index (baseline 7.5) was significantly affected by arterial pCO2 (median autoregulation index amounted to 5.7, 4.8, and 2.8 for arterial pCO2 of 4.0, 5.3, and 6.6 kPa, p of 4.0, 5.3, and 6.6 kPa, p28% and28% and2 reactivity during hypocapnia was significantly lower when perioperative hematocrit was reactivity during hypocapnia was significantly lower when perioperative hematocrit was reactivity during hypocapnia was significantly lower when perioperative hematocrit wasaCO2 during CPB.","author":[{"family":"Severdija","given":"E. E."},{"family":"Vranken","given":"N. P. A."},{"family":"Simons","given":"A. P."},{"family":"Gommer","given":"E. D."},{"family":"Heijmans","given":"J. H."},{"family":"Maessen","given":"J. G."},{"family":"Weerwind","given":"P. W."}],"issued":{"date-parts":[["2015"]]}}},{"id":1040,"uris":["http://zotero.org/users/3599068/items/TUACTDD5"],"uri":["http://zotero.org/users/3599068/items/TUACTDD5"],"itemData":{"id":1040,"type":"article-journal","title":"Cerebral blood flow autoregulation is preserved after continuous-flow left ventricular assist device implantation.","container-title":"Journal of cardiothoracic and vascular anesthesia","page":"1022-1028","volume":"26","issue":"6","abstract":"Objective: To compare cerebral blood flow (CBF) autoregulation in patients undergoing continuous-flow left ventricular assist device (LVAD) implantation with that in patients undergoing coronary artery bypass grafting (CABG). Design: Prospective, observational, controlled study. Setting: Academic medical center. Participants: Fifteen patients undergoing LVAD insertion and 10 patients undergoing CABG. Measurements and Main Results: Cerebral autoregulation was monitored with transcranial Doppler and near-infrared spectroscopy. A continuous Pearson correlation coefficient was calculated between mean arterial pressure (MAP) and CBF velocity and between MAP and near-infrared spectroscopic data, rendering the variables mean velocity index (Mx) and cerebral oximetry index (COx), respectively. Mx and COx approach 0 when autoregulation is intact (no correlation between CBF and MAP), but approach 1 when autoregulation is impaired. Mx was lower during and immediately after cardiopulmonary bypass in the LVAD group than in the CABG group, indicating better-preserved autoregulation. Based on COx monitoring, autoregulation tended to be better preserved in the LVAD group than in the CABG group immediately after surgery (p = 0.0906). On postoperative day 1, COx was lower in the LVAD group than in the CABG group, indicating preserved CBF autoregulation (p = 0.0410). Based on COx monitoring, 3 patients (30%) in the CABG group had abnormal autoregulation (COx &lt;0.3) on the first postoperative day but no patient in the LVAD group had this abnormality (p = 0.037). Conclusions: These data suggest that CBF autoregulation is preserved during and immediately after surgery in patients undergoing LVAD insertion. © 2012 Elsevier Inc.","author":[{"family":"Ono","given":"M."},{"family":"Joshi","given":"B."},{"family":"Brady","given":"K."},{"family":"Easley","given":"R. B."},{"family":"Kibler","given":"K."},{"family":"Conte","given":"J."},{"family":"Shah","given":"A."},{"family":"Russell","given":"S. D."},{"family":"Hogue","given":"C. W."}],"issued":{"date-parts":[["2012"]]}}},{"id":1830,"uris":["http://zotero.org/users/3599068/items/R2Z9G74T"],"uri":["http://zotero.org/users/3599068/items/R2Z9G74T"],"itemData":{"id":1830,"type":"article-journal","title":"Effect of carotid revascularization on cerebral autoregulation in combined cardiac surgery","container-title":"European Journal of Cardio-Thoracic Surgery","page":"281-287","volume":"49","issue":"1","abstract":"OBJECTIVES: Combined carotid artery endarterectomy (CEA) and coronary artery bypass grafting surgery is considered to reduce longterm stroke risk for patients with severe carotid artery stenosis. The benefits of CEA for improving cerebral perfusion during subsequent cardiopulmonary bypass (CPB) are unclear. The purpose of this pilot study was to assess cerebral autoregulation and cerebral oximetry in patients undergoing combined CEA and cardiac surgery with those undergoing cardiac surgery without significant carotid artery stenosis or with uncorrected stenosis. METHODS: Cerebral autoregulation was monitored continuously in 257 patients with the cerebral oximetry index (COx). COx represents a moving Pearson's correlation coefficient between low-frequency changes in regional cerebral oxygen saturation (rScO(2)) and mean arterial pressure that has been validated in previous investigations. Impaired autoregulation was defined as a value of COx &gt;= 0.3. RESULTS: Nineteen patients had prior CEA, 8 underwent combined CEA and cardiac surgery, 8 had uncorrected stenosis &gt;70% and 197 had stenosis 70% had a higher COx before CPB compared with those with stenosis &lt;50% (median, 0.26, 25th percentile and 75th percentile [p25-p75], 0.18-0.33 vs 0.18, p25-p75, 0.07-0.27, respectively, P = 0.054). Patients who underwent combined CEA and cardiac surgery had a higher COx before surgery compared with those with prior CEA (P = 0.027) and stenosis &lt;50% (P = 0.026). There were no differences in average COx or rScO(2) during CPB in patients undergoing combined CEA and cardiac surgery compared with those with prior CEA (P = 0.53, 0.27) and those with stenosis &lt;50% (P = 0.71, 0.19), respectively. During CPB, patients with uncorrected stenosis had an average COx of 0.36 (p25-p75, 0.28-0.56) indicating cerebral autoregulation impairment, and lower rScO(2) compared with patients with prior CEA (P = 0.006) and stenosis &lt;50% (P = 0.005). CONCLUSIONS: While higher at baseline, patients undergoing CEA immediately before cardiac surgery had COx and rScO(2) measurements during CPB similar to those with non-significant stenosis in contrast to those patients with uncorrected stenosis who had evidence of impaired autoregulation and lower rScO(2). These preliminary results suggest the potential utility of COx, possibly for complimenting patient selection for CEA as well as for individual patient management during surgery.","DOI":"10.1093/ejcts/ezv018","note":"PT: J; CT: 28th Annual Meeting of the European-Association-for-Cardio-Thoracic-Surgery; CY: OCT 11-15, 2014; CL: Milan, ITALY; SP: European Assoc Cardio Thorac Surg; UT: WOS:000370979800077","author":[{"family":"Hori","given":"Daijiro"},{"family":"Ono","given":"Masahiro"},{"family":"Adachi","given":"Hideo"},{"family":"Hogue","given":"Charles W."}],"issued":{"date-parts":[["2016",1]]}}},{"id":800,"uris":["http://zotero.org/users/3599068/items/9UZQQCNN"],"uri":["http://zotero.org/users/3599068/items/9UZQQCNN"],"itemData":{"id":800,"type":"article-journal","title":"Preservation of static and dynamic cerebral autoregulation after mild hypothermic cardiopulmonary bypass.","container-title":"British journal of anaesthesia","page":"ate of Pubaton: August 2005","volume":"95","issue":"2 PAPER) (pp 207-211","abstract":"Background. Dysfunction of cerebral autoregulation might contribute to neurological morbidity after cardiac surgery. In this study, our aim was to assess the preservation of cerebral autoregulation after cardiac surgery involving cardiopulmonary bypass (CPB). Methods. Dynamic and static components of cerebral autoregulation were evaluated in 12 patients undergoing coronary artery bypass graft surgery, anaesthetized with midazolam, fentanyl, and propofol, and using mild hypothermic CPB (31-33degreeC). Arterial pressure (ABP), central venous pressure (CVP), and blood flow velocity in the middle cerebral artery (CBFV) were recorded. The cerebral perfusion pressure (CPP) was calculated as a difference between mean ABP and CVP. Rapid decrease of CPP was caused by a sudden change of patients' position from Trendelenburg to reverse Trendelenburg. Cerebral vascular resistance (CVR) was calculated by dividing CPP by CBFV. Index of static cerebral autoregulation (CAstat) was calculated as the change of CVR related to change of CPP during the manoeuvre. Dynamic rate of autoregulation (RoRdyn) was determined as the change in CVR per second during the first 4 s immediately after a decrease in CPP, related to the change of CPP. Measurements were obtained after induction of anaesthesia, and 15, 30, and 45 min after termination of CPB. Results. No significant changes were found in CAstat or RoRdyn after CPB. Significant changes in CVR could be explained by concomitant changes in body temperature and haematocrit. Conclusion. Autoregulation of cerebral blood flow remains preserved after mild hypothermic CPB. © The Board of Management and Trustees of the British Journal of Anaesthesia 2005. All rights reserved.","author":[{"family":"Preisman","given":"S."},{"family":"Marks","given":"R."},{"family":"NahtomiShick","given":"O."},{"family":"Sidi","given":"A."}],"issued":{"date-parts":[["2005"]]}}}],"schema":"https://github.com/citation-style-language/schema/raw/master/csl-citation.json"} </w:instrText>
      </w:r>
      <w:r w:rsidR="00D90A77" w:rsidRPr="00AC5DEB">
        <w:rPr>
          <w:color w:val="000000" w:themeColor="text1"/>
          <w:sz w:val="22"/>
          <w:szCs w:val="22"/>
        </w:rPr>
        <w:fldChar w:fldCharType="separate"/>
      </w:r>
      <w:r w:rsidR="00D90A77" w:rsidRPr="00AC5DEB">
        <w:rPr>
          <w:rFonts w:eastAsia="Times New Roman"/>
          <w:color w:val="000000" w:themeColor="text1"/>
          <w:sz w:val="22"/>
          <w:szCs w:val="22"/>
        </w:rPr>
        <w:t>24,29,31,32,34,36,37]</w:t>
      </w:r>
      <w:r w:rsidR="00D90A77" w:rsidRPr="00AC5DEB">
        <w:rPr>
          <w:color w:val="000000" w:themeColor="text1"/>
          <w:sz w:val="22"/>
          <w:szCs w:val="22"/>
        </w:rPr>
        <w:fldChar w:fldCharType="end"/>
      </w:r>
      <w:r w:rsidR="00C12537" w:rsidRPr="00AC5DEB">
        <w:rPr>
          <w:color w:val="000000" w:themeColor="text1"/>
          <w:sz w:val="22"/>
          <w:szCs w:val="22"/>
        </w:rPr>
        <w:t>,</w:t>
      </w:r>
      <w:r w:rsidR="00CF1A37" w:rsidRPr="00AC5DEB">
        <w:rPr>
          <w:color w:val="000000" w:themeColor="text1"/>
          <w:sz w:val="22"/>
          <w:szCs w:val="22"/>
        </w:rPr>
        <w:t xml:space="preserve"> and six of these also described CA during surgery</w:t>
      </w:r>
      <w:r w:rsidR="00C12537" w:rsidRPr="00AC5DEB">
        <w:rPr>
          <w:color w:val="000000" w:themeColor="text1"/>
          <w:sz w:val="22"/>
          <w:szCs w:val="22"/>
        </w:rPr>
        <w:t xml:space="preserve"> [</w:t>
      </w:r>
      <w:r w:rsidR="00C12537" w:rsidRPr="00AC5DEB">
        <w:rPr>
          <w:color w:val="000000" w:themeColor="text1"/>
          <w:sz w:val="22"/>
          <w:szCs w:val="22"/>
        </w:rPr>
        <w:fldChar w:fldCharType="begin"/>
      </w:r>
      <w:r w:rsidR="00492522" w:rsidRPr="00AC5DEB">
        <w:rPr>
          <w:color w:val="000000" w:themeColor="text1"/>
          <w:sz w:val="22"/>
          <w:szCs w:val="22"/>
        </w:rPr>
        <w:instrText xml:space="preserve"> ADDIN ZOTERO_ITEM CSL_CITATION {"citationID":"ko9QM2P4","properties":{"formattedCitation":"(24,29,31,32,34,36,37)","plainCitation":"(24,29,31,32,34,36,37)"},"citationItems":[{"id":2170,"uris":["http://zotero.org/users/3599068/items/QHKH36KK"],"uri":["http://zotero.org/users/3599068/items/QHKH36KK"],"itemData":{"id":2170,"type":"article-journal","title":"Continuous cerebrovascular reactivity monitoring and autoregulation monitoring identify similar lower limits of autoregulation in patients undergoing cardiopulmonary bypass.","container-title":"Neurological research","page":"344-354","volume":"35","issue":"4","abstract":"Objectives: Cerebrovascular autoregulation can be monitored with a moving linear correlation of blood pressure to cerebral blood flow velocity (mean velocity index, Mx) during cardiopulmonary bypass (CPB). Vascular reactivity can be monitored with a moving linear correlation of blood pressure to cerebral blood volume trended with near-infrared spectroscopy (hemoglobin volume index, HVx). We hypothesized that the lower limits of autoregulation (LLA) and the optimal blood pressure (ABPopt) associated with the most active autoregulation could be determined by HVx in patients undergoing CPB. Methods: Adult patients (n=109) who underwent CPB for cardiac surgery had monitoring of both autoregulation (Mx) and vascular reactivity (HVx). Individual curves of Mx and HVx were constructed by placing each in 5 mmHg bins. The LLA and ABPopt for each subject were then identified by both methods and compared for agreement by correlation analysis and Bland-Altman. Results: The average LLA defined by Mx compared to HVx were comparable (66+/-13 and 66+/-12 mmHg). Correlation between the LLA defined by Mx and HVx was significant (Pearson r=0.2867; P=0.0068). The average ABPopt with the most robust autoregulation by Mx was comparable to HVx (75+/-11 and 74+/-13 mmHg) with significant correlation (Pearson r=0.5915; P&lt;0.0001). Discussion: Autoregulation and vascular reactivity monitoring are expected to be distinct, as flow and volume have different phasic relationships to pressure when cerebrovascular autoregulation is active. However, the two metrics have good agreement when identifying the LLA and optimal blood pressure in patients during CPB. © W. S. Maney &amp; Son Ltd 2013.","author":[{"family":"Easley","given":"R. B."},{"family":"Kibler","given":"K. K."},{"family":"Brady","given":"K. M."},{"family":"Joshi","given":"B."},{"family":"Ono","given":"M."},{"family":"Brown","given":"C."},{"family":"Hogue","given":"C. W."}],"issued":{"date-parts":[["2013"]]}}},{"id":1141,"uris":["http://zotero.org/users/3599068/items/8JG6JDBW"],"uri":["http://zotero.org/users/3599068/items/8JG6JDBW"],"itemData":{"id":1141,"type":"article-journal","title":"Intraoperative Cerebral Autoregulation Assessment Using Ultrasound-Tagged Near-Infrared-Based Cerebral Blood Flow in Comparison to Transcranial Doppler Cerebral Flow Velocity: A Pilot Study.","container-title":"Journal of cardiothoracic and vascular anesthesia","page":"1187-1193","volume":"29","issue":"5","abstract":"Objective This was a pilot study comparing the ability of a new ultrasound-tagged near-infrared (UT-NIR) device to detect cerebral autoregulation (CA) in comparison to transcranial Doppler (TCD). Design An unblinded, prospective, clinical feasibility study. Setting Tertiary-care university hospital cardiac surgical operating rooms. Participants Twenty adult patients undergoing cardiac surgery with cardiopulmonary bypass (CPB). Interventions There were no clinical interventions based on study monitoring devices, but a continuous correlation analysis of digital data from transcranial Doppler (TCD) velocity was compared with a novel UT-NIR device and correlation analysis of change signals versus mean arterial pressure was performed in order to detect presence or absence of intact CA and for determination of the lower limit of cerebral autoregulation during CPB. Measurements and Main Results Similar and highly significant concordance (kappa = 1.00; p&lt;0.001) was demonstrated between the 2 methodologies for determination of CA, indicating good correlation between the 2 methodologies. Intact CA was absent in 2 patients during CPB, and both devices were able to detect this. Conclusions To the authors' knowledge this is the first clinical report of a UT-NIR device that shows promise as a clinically useful modality for detection of CA and the lower limit of cerebral autoregulation. The utility of UT-NIR was demonstrated further during times at which extensive usage of electrocautery or functional absence of the transcranial window rendered TCD uninterpretable.","author":[{"family":"Murkin","given":"J. M."},{"family":"Kamar","given":"M."},{"family":"Silman","given":"Z."},{"family":"Balberg","given":"M."},{"family":"Adams","given":"S. J."}],"issued":{"date-parts":[["2015"]]}}},{"id":1834,"uris":["http://zotero.org/users/3599068/items/3UMB7X87"],"uri":["http://zotero.org/users/3599068/items/3UMB7X87"],"itemData":{"id":1834,"type":"article-journal","title":"Perioperative optimal blood pressure as determined by ultrasound tagged near infrared spectroscopy and its association with postoperative acute kidney injury in cardiac surgery patients.","container-title":"Interactive Cardiovascular &amp; Thoracic Surgery","page":"445-451","volume":"22","issue":"4","author":[{"family":"Hori","given":"Daijiro"},{"family":"Hogue","given":"Charles"},{"family":"Adachi","given":"Hideo"},{"family":"Max","given":"Laura"},{"family":"Price","given":"Joel"},{"family":"Sciortino","given":"Christopher"},{"family":"Zehr","given":"Kenton"},{"family":"Conte","given":"John"},{"family":"Cameron","given":"Duke"},{"family":"Mandal","given":"Kaushik"}],"issued":{"date-parts":[["2016",4]]}}},{"id":488,"uris":["http://zotero.org/users/3599068/items/WUUFDF6P"],"uri":["http://zotero.org/users/3599068/items/WUUFDF6P"],"itemData":{"id":488,"type":"article-journal","title":"Hemodilution Combined with Hypercapnia Impairs Cerebral Autoregulation during Normothermic Cardiopulmonary Bypass.","container-title":"Journal of cardiothoracic and vascular anesthesia","page":"1194-1199","volume":"29","issue":"5","abstract":"Objective To investigate the influence of hemodilution and arterial pCO2 on cerebral autoregulation and cerebral vascular CO2 reactivity. Design Prospective interventional study. Setting University hospital-based single-center study. Participants Forty adult patients undergoing elective cardiac surgery using normothermic cardiopulmonary bypass. Interventions Blood pressure variations induced by 6/minute metronome-triggered breathing (baseline) and cyclic 6/min changes of indexed pump flow at 3 levels of arterial pCO2. Measurements and Main Results Based on median hematocrit on bypass, patients were assigned to either a group of a hematocrit&gt;28% or. Measurements and Main Results Based on median hematocrit on bypass, patients were assigned to either a group of a hematocrit&gt;28% or2 reactivity was calculated using cerebral tissue oximetry data. Cerebral autoregulation as reflected by autoregulation index (baseline 7.5) was significantly affected by arterial pCO2 (median autoregulation index amounted to 5.7, 4.8, and 2.8 for arterial pCO2 of 4.0, 5.3, and 6.6 kPa, p of 4.0, 5.3, and 6.6 kPa, p28% and28% and2 reactivity during hypocapnia was significantly lower when perioperative hematocrit was reactivity during hypocapnia was significantly lower when perioperative hematocrit was reactivity during hypocapnia was significantly lower when perioperative hematocrit wasaCO2 during CPB.","author":[{"family":"Severdija","given":"E. E."},{"family":"Vranken","given":"N. P. A."},{"family":"Simons","given":"A. P."},{"family":"Gommer","given":"E. D."},{"family":"Heijmans","given":"J. H."},{"family":"Maessen","given":"J. G."},{"family":"Weerwind","given":"P. W."}],"issued":{"date-parts":[["2015"]]}}},{"id":1040,"uris":["http://zotero.org/users/3599068/items/TUACTDD5"],"uri":["http://zotero.org/users/3599068/items/TUACTDD5"],"itemData":{"id":1040,"type":"article-journal","title":"Cerebral blood flow autoregulation is preserved after continuous-flow left ventricular assist device implantation.","container-title":"Journal of cardiothoracic and vascular anesthesia","page":"1022-1028","volume":"26","issue":"6","abstract":"Objective: To compare cerebral blood flow (CBF) autoregulation in patients undergoing continuous-flow left ventricular assist device (LVAD) implantation with that in patients undergoing coronary artery bypass grafting (CABG). Design: Prospective, observational, controlled study. Setting: Academic medical center. Participants: Fifteen patients undergoing LVAD insertion and 10 patients undergoing CABG. Measurements and Main Results: Cerebral autoregulation was monitored with transcranial Doppler and near-infrared spectroscopy. A continuous Pearson correlation coefficient was calculated between mean arterial pressure (MAP) and CBF velocity and between MAP and near-infrared spectroscopic data, rendering the variables mean velocity index (Mx) and cerebral oximetry index (COx), respectively. Mx and COx approach 0 when autoregulation is intact (no correlation between CBF and MAP), but approach 1 when autoregulation is impaired. Mx was lower during and immediately after cardiopulmonary bypass in the LVAD group than in the CABG group, indicating better-preserved autoregulation. Based on COx monitoring, autoregulation tended to be better preserved in the LVAD group than in the CABG group immediately after surgery (p = 0.0906). On postoperative day 1, COx was lower in the LVAD group than in the CABG group, indicating preserved CBF autoregulation (p = 0.0410). Based on COx monitoring, 3 patients (30%) in the CABG group had abnormal autoregulation (COx &lt;0.3) on the first postoperative day but no patient in the LVAD group had this abnormality (p = 0.037). Conclusions: These data suggest that CBF autoregulation is preserved during and immediately after surgery in patients undergoing LVAD insertion. © 2012 Elsevier Inc.","author":[{"family":"Ono","given":"M."},{"family":"Joshi","given":"B."},{"family":"Brady","given":"K."},{"family":"Easley","given":"R. B."},{"family":"Kibler","given":"K."},{"family":"Conte","given":"J."},{"family":"Shah","given":"A."},{"family":"Russell","given":"S. D."},{"family":"Hogue","given":"C. W."}],"issued":{"date-parts":[["2012"]]}}},{"id":1830,"uris":["http://zotero.org/users/3599068/items/R2Z9G74T"],"uri":["http://zotero.org/users/3599068/items/R2Z9G74T"],"itemData":{"id":1830,"type":"article-journal","title":"Effect of carotid revascularization on cerebral autoregulation in combined cardiac surgery","container-title":"European Journal of Cardio-Thoracic Surgery","page":"281-287","volume":"49","issue":"1","abstract":"OBJECTIVES: Combined carotid artery endarterectomy (CEA) and coronary artery bypass grafting surgery is considered to reduce longterm stroke risk for patients with severe carotid artery stenosis. The benefits of CEA for improving cerebral perfusion during subsequent cardiopulmonary bypass (CPB) are unclear. The purpose of this pilot study was to assess cerebral autoregulation and cerebral oximetry in patients undergoing combined CEA and cardiac surgery with those undergoing cardiac surgery without significant carotid artery stenosis or with uncorrected stenosis. METHODS: Cerebral autoregulation was monitored continuously in 257 patients with the cerebral oximetry index (COx). COx represents a moving Pearson's correlation coefficient between low-frequency changes in regional cerebral oxygen saturation (rScO(2)) and mean arterial pressure that has been validated in previous investigations. Impaired autoregulation was defined as a value of COx &gt;= 0.3. RESULTS: Nineteen patients had prior CEA, 8 underwent combined CEA and cardiac surgery, 8 had uncorrected stenosis &gt;70% and 197 had stenosis 70% had a higher COx before CPB compared with those with stenosis &lt;50% (median, 0.26, 25th percentile and 75th percentile [p25-p75], 0.18-0.33 vs 0.18, p25-p75, 0.07-0.27, respectively, P = 0.054). Patients who underwent combined CEA and cardiac surgery had a higher COx before surgery compared with those with prior CEA (P = 0.027) and stenosis &lt;50% (P = 0.026). There were no differences in average COx or rScO(2) during CPB in patients undergoing combined CEA and cardiac surgery compared with those with prior CEA (P = 0.53, 0.27) and those with stenosis &lt;50% (P = 0.71, 0.19), respectively. During CPB, patients with uncorrected stenosis had an average COx of 0.36 (p25-p75, 0.28-0.56) indicating cerebral autoregulation impairment, and lower rScO(2) compared with patients with prior CEA (P = 0.006) and stenosis &lt;50% (P = 0.005). CONCLUSIONS: While higher at baseline, patients undergoing CEA immediately before cardiac surgery had COx and rScO(2) measurements during CPB similar to those with non-significant stenosis in contrast to those patients with uncorrected stenosis who had evidence of impaired autoregulation and lower rScO(2). These preliminary results suggest the potential utility of COx, possibly for complimenting patient selection for CEA as well as for individual patient management during surgery.","DOI":"10.1093/ejcts/ezv018","note":"PT: J; CT: 28th Annual Meeting of the European-Association-for-Cardio-Thoracic-Surgery; CY: OCT 11-15, 2014; CL: Milan, ITALY; SP: European Assoc Cardio Thorac Surg; UT: WOS:000370979800077","author":[{"family":"Hori","given":"Daijiro"},{"family":"Ono","given":"Masahiro"},{"family":"Adachi","given":"Hideo"},{"family":"Hogue","given":"Charles W."}],"issued":{"date-parts":[["2016",1]]}}},{"id":800,"uris":["http://zotero.org/users/3599068/items/9UZQQCNN"],"uri":["http://zotero.org/users/3599068/items/9UZQQCNN"],"itemData":{"id":800,"type":"article-journal","title":"Preservation of static and dynamic cerebral autoregulation after mild hypothermic cardiopulmonary bypass.","container-title":"British journal of anaesthesia","page":"ate of Pubaton: August 2005","volume":"95","issue":"2 PAPER) (pp 207-211","abstract":"Background. Dysfunction of cerebral autoregulation might contribute to neurological morbidity after cardiac surgery. In this study, our aim was to assess the preservation of cerebral autoregulation after cardiac surgery involving cardiopulmonary bypass (CPB). Methods. Dynamic and static components of cerebral autoregulation were evaluated in 12 patients undergoing coronary artery bypass graft surgery, anaesthetized with midazolam, fentanyl, and propofol, and using mild hypothermic CPB (31-33degreeC). Arterial pressure (ABP), central venous pressure (CVP), and blood flow velocity in the middle cerebral artery (CBFV) were recorded. The cerebral perfusion pressure (CPP) was calculated as a difference between mean ABP and CVP. Rapid decrease of CPP was caused by a sudden change of patients' position from Trendelenburg to reverse Trendelenburg. Cerebral vascular resistance (CVR) was calculated by dividing CPP by CBFV. Index of static cerebral autoregulation (CAstat) was calculated as the change of CVR related to change of CPP during the manoeuvre. Dynamic rate of autoregulation (RoRdyn) was determined as the change in CVR per second during the first 4 s immediately after a decrease in CPP, related to the change of CPP. Measurements were obtained after induction of anaesthesia, and 15, 30, and 45 min after termination of CPB. Results. No significant changes were found in CAstat or RoRdyn after CPB. Significant changes in CVR could be explained by concomitant changes in body temperature and haematocrit. Conclusion. Autoregulation of cerebral blood flow remains preserved after mild hypothermic CPB. © The Board of Management and Trustees of the British Journal of Anaesthesia 2005. All rights reserved.","author":[{"family":"Preisman","given":"S."},{"family":"Marks","given":"R."},{"family":"NahtomiShick","given":"O."},{"family":"Sidi","given":"A."}],"issued":{"date-parts":[["2005"]]}}}],"schema":"https://github.com/citation-style-language/schema/raw/master/csl-citation.json"} </w:instrText>
      </w:r>
      <w:r w:rsidR="00C12537" w:rsidRPr="00AC5DEB">
        <w:rPr>
          <w:color w:val="000000" w:themeColor="text1"/>
          <w:sz w:val="22"/>
          <w:szCs w:val="22"/>
        </w:rPr>
        <w:fldChar w:fldCharType="separate"/>
      </w:r>
      <w:r w:rsidR="00492522" w:rsidRPr="00AC5DEB">
        <w:rPr>
          <w:rFonts w:eastAsia="Times New Roman"/>
          <w:color w:val="000000" w:themeColor="text1"/>
          <w:sz w:val="22"/>
          <w:szCs w:val="22"/>
        </w:rPr>
        <w:t>29,31,32,34,36,37]</w:t>
      </w:r>
      <w:r w:rsidR="00C12537" w:rsidRPr="00AC5DEB">
        <w:rPr>
          <w:color w:val="000000" w:themeColor="text1"/>
          <w:sz w:val="22"/>
          <w:szCs w:val="22"/>
        </w:rPr>
        <w:fldChar w:fldCharType="end"/>
      </w:r>
      <w:r w:rsidR="00CF1A37" w:rsidRPr="00AC5DEB">
        <w:rPr>
          <w:color w:val="000000" w:themeColor="text1"/>
          <w:sz w:val="22"/>
          <w:szCs w:val="22"/>
        </w:rPr>
        <w:t>.</w:t>
      </w:r>
      <w:r w:rsidR="00492522" w:rsidRPr="00AC5DEB">
        <w:rPr>
          <w:color w:val="000000" w:themeColor="text1"/>
          <w:sz w:val="22"/>
          <w:szCs w:val="22"/>
        </w:rPr>
        <w:t xml:space="preserve">   </w:t>
      </w:r>
      <w:r w:rsidR="00F95168" w:rsidRPr="00AC5DEB">
        <w:rPr>
          <w:color w:val="000000" w:themeColor="text1"/>
          <w:sz w:val="22"/>
          <w:szCs w:val="22"/>
        </w:rPr>
        <w:t xml:space="preserve">All but </w:t>
      </w:r>
      <w:r w:rsidR="00492522" w:rsidRPr="00AC5DEB">
        <w:rPr>
          <w:color w:val="000000" w:themeColor="text1"/>
          <w:sz w:val="22"/>
          <w:szCs w:val="22"/>
        </w:rPr>
        <w:t>two of the seven</w:t>
      </w:r>
      <w:r w:rsidR="00F95168" w:rsidRPr="00AC5DEB">
        <w:rPr>
          <w:color w:val="000000" w:themeColor="text1"/>
          <w:sz w:val="22"/>
          <w:szCs w:val="22"/>
        </w:rPr>
        <w:t xml:space="preserve"> studies </w:t>
      </w:r>
      <w:r w:rsidRPr="00AC5DEB">
        <w:rPr>
          <w:color w:val="000000" w:themeColor="text1"/>
          <w:sz w:val="22"/>
          <w:szCs w:val="22"/>
        </w:rPr>
        <w:t xml:space="preserve">analyzed </w:t>
      </w:r>
      <w:r w:rsidR="00492522" w:rsidRPr="00AC5DEB">
        <w:rPr>
          <w:color w:val="000000" w:themeColor="text1"/>
          <w:sz w:val="22"/>
          <w:szCs w:val="22"/>
        </w:rPr>
        <w:t>CA t</w:t>
      </w:r>
      <w:r w:rsidR="00CF1A37" w:rsidRPr="00AC5DEB">
        <w:rPr>
          <w:color w:val="000000" w:themeColor="text1"/>
          <w:sz w:val="22"/>
          <w:szCs w:val="22"/>
        </w:rPr>
        <w:t>h</w:t>
      </w:r>
      <w:r w:rsidR="00492522" w:rsidRPr="00AC5DEB">
        <w:rPr>
          <w:color w:val="000000" w:themeColor="text1"/>
          <w:sz w:val="22"/>
          <w:szCs w:val="22"/>
        </w:rPr>
        <w:t>rough static method</w:t>
      </w:r>
      <w:r w:rsidR="00CF1A37" w:rsidRPr="00AC5DEB">
        <w:rPr>
          <w:color w:val="000000" w:themeColor="text1"/>
          <w:sz w:val="22"/>
          <w:szCs w:val="22"/>
        </w:rPr>
        <w:t>s</w:t>
      </w:r>
      <w:r w:rsidR="00492522" w:rsidRPr="00AC5DEB">
        <w:rPr>
          <w:color w:val="000000" w:themeColor="text1"/>
          <w:sz w:val="22"/>
          <w:szCs w:val="22"/>
        </w:rPr>
        <w:t xml:space="preserve"> [</w:t>
      </w:r>
      <w:r w:rsidR="00492522" w:rsidRPr="00AC5DEB">
        <w:rPr>
          <w:color w:val="000000" w:themeColor="text1"/>
          <w:sz w:val="22"/>
          <w:szCs w:val="22"/>
        </w:rPr>
        <w:fldChar w:fldCharType="begin"/>
      </w:r>
      <w:r w:rsidR="00492522" w:rsidRPr="00AC5DEB">
        <w:rPr>
          <w:color w:val="000000" w:themeColor="text1"/>
          <w:sz w:val="22"/>
          <w:szCs w:val="22"/>
        </w:rPr>
        <w:instrText xml:space="preserve"> ADDIN ZOTERO_ITEM CSL_CITATION {"citationID":"pcW9sQeZ","properties":{"formattedCitation":"(29,31,32,34,36,37)","plainCitation":"(29,31,32,34,36,37)"},"citationItems":[{"id":2170,"uris":["http://zotero.org/users/3599068/items/QHKH36KK"],"uri":["http://zotero.org/users/3599068/items/QHKH36KK"],"itemData":{"id":2170,"type":"article-journal","title":"Continuous cerebrovascular reactivity monitoring and autoregulation monitoring identify similar lower limits of autoregulation in patients undergoing cardiopulmonary bypass.","container-title":"Neurological research","page":"344-354","volume":"35","issue":"4","abstract":"Objectives: Cerebrovascular autoregulation can be monitored with a moving linear correlation of blood pressure to cerebral blood flow velocity (mean velocity index, Mx) during cardiopulmonary bypass (CPB). Vascular reactivity can be monitored with a moving linear correlation of blood pressure to cerebral blood volume trended with near-infrared spectroscopy (hemoglobin volume index, HVx). We hypothesized that the lower limits of autoregulation (LLA) and the optimal blood pressure (ABPopt) associated with the most active autoregulation could be determined by HVx in patients undergoing CPB. Methods: Adult patients (n=109) who underwent CPB for cardiac surgery had monitoring of both autoregulation (Mx) and vascular reactivity (HVx). Individual curves of Mx and HVx were constructed by placing each in 5 mmHg bins. The LLA and ABPopt for each subject were then identified by both methods and compared for agreement by correlation analysis and Bland-Altman. Results: The average LLA defined by Mx compared to HVx were comparable (66+/-13 and 66+/-12 mmHg). Correlation between the LLA defined by Mx and HVx was significant (Pearson r=0.2867; P=0.0068). The average ABPopt with the most robust autoregulation by Mx was comparable to HVx (75+/-11 and 74+/-13 mmHg) with significant correlation (Pearson r=0.5915; P&lt;0.0001). Discussion: Autoregulation and vascular reactivity monitoring are expected to be distinct, as flow and volume have different phasic relationships to pressure when cerebrovascular autoregulation is active. However, the two metrics have good agreement when identifying the LLA and optimal blood pressure in patients during CPB. © W. S. Maney &amp; Son Ltd 2013.","author":[{"family":"Easley","given":"R. B."},{"family":"Kibler","given":"K. K."},{"family":"Brady","given":"K. M."},{"family":"Joshi","given":"B."},{"family":"Ono","given":"M."},{"family":"Brown","given":"C."},{"family":"Hogue","given":"C. W."}],"issued":{"date-parts":[["2013"]]}}},{"id":1141,"uris":["http://zotero.org/users/3599068/items/8JG6JDBW"],"uri":["http://zotero.org/users/3599068/items/8JG6JDBW"],"itemData":{"id":1141,"type":"article-journal","title":"Intraoperative Cerebral Autoregulation Assessment Using Ultrasound-Tagged Near-Infrared-Based Cerebral Blood Flow in Comparison to Transcranial Doppler Cerebral Flow Velocity: A Pilot Study.","container-title":"Journal of cardiothoracic and vascular anesthesia","page":"1187-1193","volume":"29","issue":"5","abstract":"Objective This was a pilot study comparing the ability of a new ultrasound-tagged near-infrared (UT-NIR) device to detect cerebral autoregulation (CA) in comparison to transcranial Doppler (TCD). Design An unblinded, prospective, clinical feasibility study. Setting Tertiary-care university hospital cardiac surgical operating rooms. Participants Twenty adult patients undergoing cardiac surgery with cardiopulmonary bypass (CPB). Interventions There were no clinical interventions based on study monitoring devices, but a continuous correlation analysis of digital data from transcranial Doppler (TCD) velocity was compared with a novel UT-NIR device and correlation analysis of change signals versus mean arterial pressure was performed in order to detect presence or absence of intact CA and for determination of the lower limit of cerebral autoregulation during CPB. Measurements and Main Results Similar and highly significant concordance (kappa = 1.00; p&lt;0.001) was demonstrated between the 2 methodologies for determination of CA, indicating good correlation between the 2 methodologies. Intact CA was absent in 2 patients during CPB, and both devices were able to detect this. Conclusions To the authors' knowledge this is the first clinical report of a UT-NIR device that shows promise as a clinically useful modality for detection of CA and the lower limit of cerebral autoregulation. The utility of UT-NIR was demonstrated further during times at which extensive usage of electrocautery or functional absence of the transcranial window rendered TCD uninterpretable.","author":[{"family":"Murkin","given":"J. M."},{"family":"Kamar","given":"M."},{"family":"Silman","given":"Z."},{"family":"Balberg","given":"M."},{"family":"Adams","given":"S. J."}],"issued":{"date-parts":[["2015"]]}}},{"id":1834,"uris":["http://zotero.org/users/3599068/items/3UMB7X87"],"uri":["http://zotero.org/users/3599068/items/3UMB7X87"],"itemData":{"id":1834,"type":"article-journal","title":"Perioperative optimal blood pressure as determined by ultrasound tagged near infrared spectroscopy and its association with postoperative acute kidney injury in cardiac surgery patients.","container-title":"Interactive Cardiovascular &amp; Thoracic Surgery","page":"445-451","volume":"22","issue":"4","author":[{"family":"Hori","given":"Daijiro"},{"family":"Hogue","given":"Charles"},{"family":"Adachi","given":"Hideo"},{"family":"Max","given":"Laura"},{"family":"Price","given":"Joel"},{"family":"Sciortino","given":"Christopher"},{"family":"Zehr","given":"Kenton"},{"family":"Conte","given":"John"},{"family":"Cameron","given":"Duke"},{"family":"Mandal","given":"Kaushik"}],"issued":{"date-parts":[["2016",4]]}}},{"id":488,"uris":["http://zotero.org/users/3599068/items/WUUFDF6P"],"uri":["http://zotero.org/users/3599068/items/WUUFDF6P"],"itemData":{"id":488,"type":"article-journal","title":"Hemodilution Combined with Hypercapnia Impairs Cerebral Autoregulation during Normothermic Cardiopulmonary Bypass.","container-title":"Journal of cardiothoracic and vascular anesthesia","page":"1194-1199","volume":"29","issue":"5","abstract":"Objective To investigate the influence of hemodilution and arterial pCO2 on cerebral autoregulation and cerebral vascular CO2 reactivity. Design Prospective interventional study. Setting University hospital-based single-center study. Participants Forty adult patients undergoing elective cardiac surgery using normothermic cardiopulmonary bypass. Interventions Blood pressure variations induced by 6/minute metronome-triggered breathing (baseline) and cyclic 6/min changes of indexed pump flow at 3 levels of arterial pCO2. Measurements and Main Results Based on median hematocrit on bypass, patients were assigned to either a group of a hematocrit&gt;28% or. Measurements and Main Results Based on median hematocrit on bypass, patients were assigned to either a group of a hematocrit&gt;28% or2 reactivity was calculated using cerebral tissue oximetry data. Cerebral autoregulation as reflected by autoregulation index (baseline 7.5) was significantly affected by arterial pCO2 (median autoregulation index amounted to 5.7, 4.8, and 2.8 for arterial pCO2 of 4.0, 5.3, and 6.6 kPa, p of 4.0, 5.3, and 6.6 kPa, p28% and28% and2 reactivity during hypocapnia was significantly lower when perioperative hematocrit was reactivity during hypocapnia was significantly lower when perioperative hematocrit was reactivity during hypocapnia was significantly lower when perioperative hematocrit wasaCO2 during CPB.","author":[{"family":"Severdija","given":"E. E."},{"family":"Vranken","given":"N. P. A."},{"family":"Simons","given":"A. P."},{"family":"Gommer","given":"E. D."},{"family":"Heijmans","given":"J. H."},{"family":"Maessen","given":"J. G."},{"family":"Weerwind","given":"P. W."}],"issued":{"date-parts":[["2015"]]}}},{"id":1040,"uris":["http://zotero.org/users/3599068/items/TUACTDD5"],"uri":["http://zotero.org/users/3599068/items/TUACTDD5"],"itemData":{"id":1040,"type":"article-journal","title":"Cerebral blood flow autoregulation is preserved after continuous-flow left ventricular assist device implantation.","container-title":"Journal of cardiothoracic and vascular anesthesia","page":"1022-1028","volume":"26","issue":"6","abstract":"Objective: To compare cerebral blood flow (CBF) autoregulation in patients undergoing continuous-flow left ventricular assist device (LVAD) implantation with that in patients undergoing coronary artery bypass grafting (CABG). Design: Prospective, observational, controlled study. Setting: Academic medical center. Participants: Fifteen patients undergoing LVAD insertion and 10 patients undergoing CABG. Measurements and Main Results: Cerebral autoregulation was monitored with transcranial Doppler and near-infrared spectroscopy. A continuous Pearson correlation coefficient was calculated between mean arterial pressure (MAP) and CBF velocity and between MAP and near-infrared spectroscopic data, rendering the variables mean velocity index (Mx) and cerebral oximetry index (COx), respectively. Mx and COx approach 0 when autoregulation is intact (no correlation between CBF and MAP), but approach 1 when autoregulation is impaired. Mx was lower during and immediately after cardiopulmonary bypass in the LVAD group than in the CABG group, indicating better-preserved autoregulation. Based on COx monitoring, autoregulation tended to be better preserved in the LVAD group than in the CABG group immediately after surgery (p = 0.0906). On postoperative day 1, COx was lower in the LVAD group than in the CABG group, indicating preserved CBF autoregulation (p = 0.0410). Based on COx monitoring, 3 patients (30%) in the CABG group had abnormal autoregulation (COx &lt;0.3) on the first postoperative day but no patient in the LVAD group had this abnormality (p = 0.037). Conclusions: These data suggest that CBF autoregulation is preserved during and immediately after surgery in patients undergoing LVAD insertion. © 2012 Elsevier Inc.","author":[{"family":"Ono","given":"M."},{"family":"Joshi","given":"B."},{"family":"Brady","given":"K."},{"family":"Easley","given":"R. B."},{"family":"Kibler","given":"K."},{"family":"Conte","given":"J."},{"family":"Shah","given":"A."},{"family":"Russell","given":"S. D."},{"family":"Hogue","given":"C. W."}],"issued":{"date-parts":[["2012"]]}}},{"id":1830,"uris":["http://zotero.org/users/3599068/items/R2Z9G74T"],"uri":["http://zotero.org/users/3599068/items/R2Z9G74T"],"itemData":{"id":1830,"type":"article-journal","title":"Effect of carotid revascularization on cerebral autoregulation in combined cardiac surgery","container-title":"European Journal of Cardio-Thoracic Surgery","page":"281-287","volume":"49","issue":"1","abstract":"OBJECTIVES: Combined carotid artery endarterectomy (CEA) and coronary artery bypass grafting surgery is considered to reduce longterm stroke risk for patients with severe carotid artery stenosis. The benefits of CEA for improving cerebral perfusion during subsequent cardiopulmonary bypass (CPB) are unclear. The purpose of this pilot study was to assess cerebral autoregulation and cerebral oximetry in patients undergoing combined CEA and cardiac surgery with those undergoing cardiac surgery without significant carotid artery stenosis or with uncorrected stenosis. METHODS: Cerebral autoregulation was monitored continuously in 257 patients with the cerebral oximetry index (COx). COx represents a moving Pearson's correlation coefficient between low-frequency changes in regional cerebral oxygen saturation (rScO(2)) and mean arterial pressure that has been validated in previous investigations. Impaired autoregulation was defined as a value of COx &gt;= 0.3. RESULTS: Nineteen patients had prior CEA, 8 underwent combined CEA and cardiac surgery, 8 had uncorrected stenosis &gt;70% and 197 had stenosis 70% had a higher COx before CPB compared with those with stenosis &lt;50% (median, 0.26, 25th percentile and 75th percentile [p25-p75], 0.18-0.33 vs 0.18, p25-p75, 0.07-0.27, respectively, P = 0.054). Patients who underwent combined CEA and cardiac surgery had a higher COx before surgery compared with those with prior CEA (P = 0.027) and stenosis &lt;50% (P = 0.026). There were no differences in average COx or rScO(2) during CPB in patients undergoing combined CEA and cardiac surgery compared with those with prior CEA (P = 0.53, 0.27) and those with stenosis &lt;50% (P = 0.71, 0.19), respectively. During CPB, patients with uncorrected stenosis had an average COx of 0.36 (p25-p75, 0.28-0.56) indicating cerebral autoregulation impairment, and lower rScO(2) compared with patients with prior CEA (P = 0.006) and stenosis &lt;50% (P = 0.005). CONCLUSIONS: While higher at baseline, patients undergoing CEA immediately before cardiac surgery had COx and rScO(2) measurements during CPB similar to those with non-significant stenosis in contrast to those patients with uncorrected stenosis who had evidence of impaired autoregulation and lower rScO(2). These preliminary results suggest the potential utility of COx, possibly for complimenting patient selection for CEA as well as for individual patient management during surgery.","DOI":"10.1093/ejcts/ezv018","note":"PT: J; CT: 28th Annual Meeting of the European-Association-for-Cardio-Thoracic-Surgery; CY: OCT 11-15, 2014; CL: Milan, ITALY; SP: European Assoc Cardio Thorac Surg; UT: WOS:000370979800077","author":[{"family":"Hori","given":"Daijiro"},{"family":"Ono","given":"Masahiro"},{"family":"Adachi","given":"Hideo"},{"family":"Hogue","given":"Charles W."}],"issued":{"date-parts":[["2016",1]]}}}],"schema":"https://github.com/citation-style-language/schema/raw/master/csl-citation.json"} </w:instrText>
      </w:r>
      <w:r w:rsidR="00492522" w:rsidRPr="00AC5DEB">
        <w:rPr>
          <w:color w:val="000000" w:themeColor="text1"/>
          <w:sz w:val="22"/>
          <w:szCs w:val="22"/>
        </w:rPr>
        <w:fldChar w:fldCharType="separate"/>
      </w:r>
      <w:r w:rsidR="00492522" w:rsidRPr="00AC5DEB">
        <w:rPr>
          <w:rFonts w:eastAsia="Times New Roman"/>
          <w:color w:val="000000" w:themeColor="text1"/>
          <w:sz w:val="22"/>
          <w:szCs w:val="22"/>
        </w:rPr>
        <w:t>29,31,34,36,37]</w:t>
      </w:r>
      <w:r w:rsidR="00F1776B" w:rsidRPr="00AC5DEB">
        <w:rPr>
          <w:rFonts w:eastAsia="Times New Roman"/>
          <w:color w:val="000000" w:themeColor="text1"/>
          <w:sz w:val="22"/>
          <w:szCs w:val="22"/>
        </w:rPr>
        <w:t>.</w:t>
      </w:r>
      <w:r w:rsidR="00492522" w:rsidRPr="00AC5DEB">
        <w:rPr>
          <w:rFonts w:eastAsia="Times New Roman"/>
          <w:color w:val="000000" w:themeColor="text1"/>
          <w:sz w:val="22"/>
          <w:szCs w:val="22"/>
        </w:rPr>
        <w:t xml:space="preserve">  </w:t>
      </w:r>
      <w:r w:rsidR="00492522" w:rsidRPr="00AC5DEB">
        <w:rPr>
          <w:color w:val="000000" w:themeColor="text1"/>
          <w:sz w:val="22"/>
          <w:szCs w:val="22"/>
        </w:rPr>
        <w:fldChar w:fldCharType="end"/>
      </w:r>
      <w:r w:rsidR="00CF1A37" w:rsidRPr="00AC5DEB">
        <w:rPr>
          <w:color w:val="000000" w:themeColor="text1"/>
          <w:sz w:val="22"/>
          <w:szCs w:val="22"/>
        </w:rPr>
        <w:t>D</w:t>
      </w:r>
      <w:r w:rsidR="00DF6B6B" w:rsidRPr="00AC5DEB">
        <w:rPr>
          <w:color w:val="000000" w:themeColor="text1"/>
          <w:sz w:val="22"/>
          <w:szCs w:val="22"/>
        </w:rPr>
        <w:t>ynamic CA</w:t>
      </w:r>
      <w:r w:rsidR="00CF1A37" w:rsidRPr="00AC5DEB">
        <w:rPr>
          <w:color w:val="000000" w:themeColor="text1"/>
          <w:sz w:val="22"/>
          <w:szCs w:val="22"/>
        </w:rPr>
        <w:t xml:space="preserve"> was reported with </w:t>
      </w:r>
      <w:r w:rsidR="00A44704" w:rsidRPr="00AC5DEB">
        <w:rPr>
          <w:color w:val="000000" w:themeColor="text1"/>
          <w:sz w:val="22"/>
          <w:szCs w:val="22"/>
        </w:rPr>
        <w:t>autoregulation index (</w:t>
      </w:r>
      <w:r w:rsidR="00492522" w:rsidRPr="00AC5DEB">
        <w:rPr>
          <w:color w:val="000000" w:themeColor="text1"/>
          <w:sz w:val="22"/>
          <w:szCs w:val="22"/>
        </w:rPr>
        <w:t>ARI</w:t>
      </w:r>
      <w:r w:rsidR="00A44704" w:rsidRPr="00AC5DEB">
        <w:rPr>
          <w:color w:val="000000" w:themeColor="text1"/>
          <w:sz w:val="22"/>
          <w:szCs w:val="22"/>
        </w:rPr>
        <w:t>)</w:t>
      </w:r>
      <w:r w:rsidR="00492522" w:rsidRPr="00AC5DEB">
        <w:rPr>
          <w:color w:val="000000" w:themeColor="text1"/>
          <w:sz w:val="22"/>
          <w:szCs w:val="22"/>
        </w:rPr>
        <w:t xml:space="preserve"> [32] and </w:t>
      </w:r>
      <w:r w:rsidR="00A44704" w:rsidRPr="00AC5DEB">
        <w:rPr>
          <w:color w:val="000000" w:themeColor="text1"/>
          <w:sz w:val="22"/>
          <w:szCs w:val="22"/>
        </w:rPr>
        <w:t>), rate of dynamic autoregulation recovery (</w:t>
      </w:r>
      <w:r w:rsidR="00492522" w:rsidRPr="00AC5DEB">
        <w:rPr>
          <w:color w:val="000000" w:themeColor="text1"/>
          <w:sz w:val="22"/>
          <w:szCs w:val="22"/>
        </w:rPr>
        <w:t>RoR</w:t>
      </w:r>
      <w:r w:rsidR="00A44704" w:rsidRPr="00AC5DEB">
        <w:rPr>
          <w:color w:val="000000" w:themeColor="text1"/>
          <w:sz w:val="22"/>
          <w:szCs w:val="22"/>
        </w:rPr>
        <w:t>)</w:t>
      </w:r>
      <w:r w:rsidR="00492522" w:rsidRPr="00AC5DEB">
        <w:rPr>
          <w:color w:val="000000" w:themeColor="text1"/>
          <w:sz w:val="22"/>
          <w:szCs w:val="22"/>
        </w:rPr>
        <w:t xml:space="preserve"> [23]</w:t>
      </w:r>
      <w:r w:rsidR="00DF6B6B" w:rsidRPr="00AC5DEB">
        <w:rPr>
          <w:color w:val="000000" w:themeColor="text1"/>
          <w:sz w:val="22"/>
          <w:szCs w:val="22"/>
        </w:rPr>
        <w:t xml:space="preserve"> ind</w:t>
      </w:r>
      <w:r w:rsidR="00CF1A37" w:rsidRPr="00AC5DEB">
        <w:rPr>
          <w:color w:val="000000" w:themeColor="text1"/>
          <w:sz w:val="22"/>
          <w:szCs w:val="22"/>
        </w:rPr>
        <w:t>ic</w:t>
      </w:r>
      <w:r w:rsidR="00DF6B6B" w:rsidRPr="00AC5DEB">
        <w:rPr>
          <w:color w:val="000000" w:themeColor="text1"/>
          <w:sz w:val="22"/>
          <w:szCs w:val="22"/>
        </w:rPr>
        <w:t>es</w:t>
      </w:r>
      <w:r w:rsidR="00492522" w:rsidRPr="00AC5DEB">
        <w:rPr>
          <w:color w:val="000000" w:themeColor="text1"/>
          <w:sz w:val="22"/>
          <w:szCs w:val="22"/>
        </w:rPr>
        <w:t>.</w:t>
      </w:r>
      <w:r w:rsidRPr="00AC5DEB">
        <w:rPr>
          <w:color w:val="000000" w:themeColor="text1"/>
          <w:sz w:val="22"/>
          <w:szCs w:val="22"/>
        </w:rPr>
        <w:t xml:space="preserve"> </w:t>
      </w:r>
      <w:r w:rsidR="00492522" w:rsidRPr="00AC5DEB">
        <w:rPr>
          <w:color w:val="000000" w:themeColor="text1"/>
          <w:sz w:val="22"/>
          <w:szCs w:val="22"/>
        </w:rPr>
        <w:t xml:space="preserve">Two studies used UT- NIRS [29, 31] </w:t>
      </w:r>
      <w:r w:rsidR="00DF6B6B" w:rsidRPr="00AC5DEB">
        <w:rPr>
          <w:color w:val="000000" w:themeColor="text1"/>
          <w:sz w:val="22"/>
          <w:szCs w:val="22"/>
        </w:rPr>
        <w:t xml:space="preserve">and two studies used NIRS [34. 37]. </w:t>
      </w:r>
      <w:r w:rsidR="00CF1A37" w:rsidRPr="00AC5DEB">
        <w:rPr>
          <w:color w:val="000000" w:themeColor="text1"/>
          <w:sz w:val="22"/>
          <w:szCs w:val="22"/>
        </w:rPr>
        <w:t>None of these studies concluded that CA was impaired before surgery.</w:t>
      </w:r>
    </w:p>
    <w:p w14:paraId="3F9FA71F" w14:textId="77777777" w:rsidR="009F17FD" w:rsidRPr="00AC5DEB" w:rsidRDefault="009F17FD" w:rsidP="00CA27DD">
      <w:pPr>
        <w:spacing w:line="480" w:lineRule="auto"/>
        <w:jc w:val="both"/>
        <w:rPr>
          <w:color w:val="000000" w:themeColor="text1"/>
          <w:sz w:val="22"/>
          <w:szCs w:val="22"/>
        </w:rPr>
      </w:pPr>
    </w:p>
    <w:p w14:paraId="07978F30" w14:textId="4133E66B" w:rsidR="00EF19EF" w:rsidRPr="00AC5DEB" w:rsidRDefault="008437BC" w:rsidP="00CA27DD">
      <w:pPr>
        <w:spacing w:line="480" w:lineRule="auto"/>
        <w:jc w:val="both"/>
        <w:rPr>
          <w:b/>
          <w:color w:val="000000" w:themeColor="text1"/>
          <w:sz w:val="22"/>
          <w:szCs w:val="22"/>
        </w:rPr>
      </w:pPr>
      <w:r w:rsidRPr="00AC5DEB">
        <w:rPr>
          <w:b/>
          <w:color w:val="000000" w:themeColor="text1"/>
          <w:sz w:val="22"/>
          <w:szCs w:val="22"/>
        </w:rPr>
        <w:t>Cerebral autoregulation</w:t>
      </w:r>
      <w:r w:rsidR="00FF4793" w:rsidRPr="00AC5DEB">
        <w:rPr>
          <w:b/>
          <w:color w:val="000000" w:themeColor="text1"/>
          <w:sz w:val="22"/>
          <w:szCs w:val="22"/>
        </w:rPr>
        <w:t xml:space="preserve"> during </w:t>
      </w:r>
      <w:r w:rsidR="009F17FD" w:rsidRPr="00AC5DEB">
        <w:rPr>
          <w:b/>
          <w:color w:val="000000" w:themeColor="text1"/>
          <w:sz w:val="22"/>
          <w:szCs w:val="22"/>
        </w:rPr>
        <w:t>c</w:t>
      </w:r>
      <w:r w:rsidR="00FF4793" w:rsidRPr="00AC5DEB">
        <w:rPr>
          <w:b/>
          <w:color w:val="000000" w:themeColor="text1"/>
          <w:sz w:val="22"/>
          <w:szCs w:val="22"/>
        </w:rPr>
        <w:t>ardiac sur</w:t>
      </w:r>
      <w:r w:rsidR="009F17FD" w:rsidRPr="00AC5DEB">
        <w:rPr>
          <w:b/>
          <w:color w:val="000000" w:themeColor="text1"/>
          <w:sz w:val="22"/>
          <w:szCs w:val="22"/>
        </w:rPr>
        <w:t>g</w:t>
      </w:r>
      <w:r w:rsidR="00FF4793" w:rsidRPr="00AC5DEB">
        <w:rPr>
          <w:b/>
          <w:color w:val="000000" w:themeColor="text1"/>
          <w:sz w:val="22"/>
          <w:szCs w:val="22"/>
        </w:rPr>
        <w:t>ery</w:t>
      </w:r>
    </w:p>
    <w:p w14:paraId="0CCC37B1" w14:textId="1157FB3E" w:rsidR="00AA5DB8" w:rsidRPr="00AC5DEB" w:rsidRDefault="00AA5DB8" w:rsidP="00CA27DD">
      <w:pPr>
        <w:spacing w:line="480" w:lineRule="auto"/>
        <w:jc w:val="both"/>
        <w:rPr>
          <w:color w:val="000000" w:themeColor="text1"/>
          <w:sz w:val="22"/>
          <w:szCs w:val="22"/>
        </w:rPr>
      </w:pPr>
      <w:r w:rsidRPr="00AC5DEB">
        <w:rPr>
          <w:color w:val="000000" w:themeColor="text1"/>
          <w:sz w:val="22"/>
          <w:szCs w:val="22"/>
        </w:rPr>
        <w:lastRenderedPageBreak/>
        <w:t xml:space="preserve">All but </w:t>
      </w:r>
      <w:r w:rsidR="00916EAE" w:rsidRPr="00AC5DEB">
        <w:rPr>
          <w:color w:val="000000" w:themeColor="text1"/>
          <w:sz w:val="22"/>
          <w:szCs w:val="22"/>
        </w:rPr>
        <w:t xml:space="preserve">two </w:t>
      </w:r>
      <w:r w:rsidRPr="00AC5DEB">
        <w:rPr>
          <w:color w:val="000000" w:themeColor="text1"/>
          <w:sz w:val="22"/>
          <w:szCs w:val="22"/>
        </w:rPr>
        <w:t xml:space="preserve">of the </w:t>
      </w:r>
      <w:r w:rsidR="006965CF" w:rsidRPr="00AC5DEB">
        <w:rPr>
          <w:color w:val="000000" w:themeColor="text1"/>
          <w:sz w:val="22"/>
          <w:szCs w:val="22"/>
        </w:rPr>
        <w:t>20</w:t>
      </w:r>
      <w:r w:rsidRPr="00AC5DEB">
        <w:rPr>
          <w:color w:val="000000" w:themeColor="text1"/>
          <w:sz w:val="22"/>
          <w:szCs w:val="22"/>
        </w:rPr>
        <w:t xml:space="preserve"> studies reported </w:t>
      </w:r>
      <w:r w:rsidR="003F2EF1" w:rsidRPr="00AC5DEB">
        <w:rPr>
          <w:color w:val="000000" w:themeColor="text1"/>
          <w:sz w:val="22"/>
          <w:szCs w:val="22"/>
        </w:rPr>
        <w:t>values of CA during CPB</w:t>
      </w:r>
      <w:r w:rsidR="00232236" w:rsidRPr="00AC5DEB">
        <w:rPr>
          <w:color w:val="000000" w:themeColor="text1"/>
          <w:sz w:val="22"/>
          <w:szCs w:val="22"/>
        </w:rPr>
        <w:t xml:space="preserve"> </w:t>
      </w:r>
      <w:r w:rsidR="005B35B8"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LK4vnEzE","properties":{"formattedCitation":"(23,24)","plainCitation":"(23,24)"},"citationItems":[{"id":2524,"uris":["http://zotero.org/users/3599068/items/VV8DW8ZB"],"uri":["http://zotero.org/users/3599068/items/VV8DW8ZB"],"itemData":{"id":2524,"type":"article-journal","title":"Dynamic Cerebral Autoregulation after Cardiopulmonary Bypass","container-title":"The Thoracic and cardiovascular surgeon","abstract":"Background Cerebral hemodynamic disturbances in the peri- or postoperative period may contribute to postoperative cognitive dysfunction (POCD) in patients undergoing coronary artery bypass grafting (CABG) with cardiopulmonary bypass (CPB). We therefore examined dynamic cerebral autoregulation (dCA) post-CPB and changes in neurocognitive function in patients that had undergone CABG. Materials and Methods We assessed dCA by transfer function analysis of spontaneous oscillations between arterial blood pressure and middle cerebral artery blood flow velocity measured by transcranial Doppler ultrasound in eight patients 6 hours after the cessation of CPB; 10 healthy volunteers served as controls. Neurocognitive function was assessed by four specific tests 1 day prior to and 3 days after CPB. Results Even though patients exhibited systemic inflammation and anemic hypoxemia, dCA was similar to healthy volunteers (gain: 1.24 [0.94-1.49] vs. 1.22 [1.06-1.34] cm mm Hg-1 s-1, p = 0.97; phase: 0.33 [0.15-0.56] vs. 0.69 [0.50-0.77] rad, p = 0.09). Neurocognitive testing showed a perioperative decline in the Letter Digit Coding Score (p = 0.04), while weaker dCA was associated with a lower Stroop Color Word Test (rho = - 0.90; p = 0.01). Discussion and Conclusion We found no changes in dCA 6 hours after CPB. However, based on the data at hand, it cannot be ruled out that changes in dCA predispose to POCD, which calls for larger studies that assess the potential impact of dCA in the early postoperative period on POCD.","DOI":"10.1055/s-0035-1566128 [doi]","note":"LR: 20151027; CI: Georg Thieme Verlag KG Stuttgart . New York.; JID: 7903387; 2015/10/26 [epublish]; aheadofprint\nPMID: 26501221","language":"ENG","author":[{"family":"Christiansen","given":"C. B."},{"family":"Berg","given":"R. M."},{"family":"Plovsing","given":"R."},{"family":"Ronit","given":"A."},{"family":"Holstein-Rathlou","given":"N. H."},{"family":"Yndgaard","given":"S."},{"family":"Moller","given":"K."}],"issued":{"date-parts":[["2015",10,26]]}}},{"id":800,"uris":["http://zotero.org/users/3599068/items/9UZQQCNN"],"uri":["http://zotero.org/users/3599068/items/9UZQQCNN"],"itemData":{"id":800,"type":"article-journal","title":"Preservation of static and dynamic cerebral autoregulation after mild hypothermic cardiopulmonary bypass.","container-title":"British journal of anaesthesia","page":"ate of Pubaton: August 2005","volume":"95","issue":"2 PAPER) (pp 207-211","abstract":"Background. Dysfunction of cerebral autoregulation might contribute to neurological morbidity after cardiac surgery. In this study, our aim was to assess the preservation of cerebral autoregulation after cardiac surgery involving cardiopulmonary bypass (CPB). Methods. Dynamic and static components of cerebral autoregulation were evaluated in 12 patients undergoing coronary artery bypass graft surgery, anaesthetized with midazolam, fentanyl, and propofol, and using mild hypothermic CPB (31-33degreeC). Arterial pressure (ABP), central venous pressure (CVP), and blood flow velocity in the middle cerebral artery (CBFV) were recorded. The cerebral perfusion pressure (CPP) was calculated as a difference between mean ABP and CVP. Rapid decrease of CPP was caused by a sudden change of patients' position from Trendelenburg to reverse Trendelenburg. Cerebral vascular resistance (CVR) was calculated by dividing CPP by CBFV. Index of static cerebral autoregulation (CAstat) was calculated as the change of CVR related to change of CPP during the manoeuvre. Dynamic rate of autoregulation (RoRdyn) was determined as the change in CVR per second during the first 4 s immediately after a decrease in CPP, related to the change of CPP. Measurements were obtained after induction of anaesthesia, and 15, 30, and 45 min after termination of CPB. Results. No significant changes were found in CAstat or RoRdyn after CPB. Significant changes in CVR could be explained by concomitant changes in body temperature and haematocrit. Conclusion. Autoregulation of cerebral blood flow remains preserved after mild hypothermic CPB. © The Board of Management and Trustees of the British Journal of Anaesthesia 2005. All rights reserved.","author":[{"family":"Preisman","given":"S."},{"family":"Marks","given":"R."},{"family":"NahtomiShick","given":"O."},{"family":"Sidi","given":"A."}],"issued":{"date-parts":[["2005"]]}}}],"schema":"https://github.com/citation-style-language/schema/raw/master/csl-citation.json"} </w:instrText>
      </w:r>
      <w:r w:rsidR="005B35B8" w:rsidRPr="00AC5DEB">
        <w:rPr>
          <w:color w:val="000000" w:themeColor="text1"/>
          <w:sz w:val="22"/>
          <w:szCs w:val="22"/>
        </w:rPr>
        <w:fldChar w:fldCharType="separate"/>
      </w:r>
      <w:r w:rsidR="00232236" w:rsidRPr="00AC5DEB">
        <w:rPr>
          <w:rFonts w:eastAsia="Times New Roman"/>
          <w:color w:val="000000" w:themeColor="text1"/>
          <w:sz w:val="22"/>
          <w:szCs w:val="22"/>
        </w:rPr>
        <w:t>[</w:t>
      </w:r>
      <w:r w:rsidR="00721CE3" w:rsidRPr="00AC5DEB">
        <w:rPr>
          <w:rFonts w:eastAsia="Times New Roman"/>
          <w:color w:val="000000" w:themeColor="text1"/>
          <w:sz w:val="22"/>
          <w:szCs w:val="22"/>
        </w:rPr>
        <w:t>23,24</w:t>
      </w:r>
      <w:r w:rsidR="00232236" w:rsidRPr="00AC5DEB">
        <w:rPr>
          <w:rFonts w:eastAsia="Times New Roman"/>
          <w:color w:val="000000" w:themeColor="text1"/>
          <w:sz w:val="22"/>
          <w:szCs w:val="22"/>
        </w:rPr>
        <w:t>]</w:t>
      </w:r>
      <w:r w:rsidR="00CF1A37" w:rsidRPr="00AC5DEB">
        <w:rPr>
          <w:rFonts w:eastAsia="Times New Roman"/>
          <w:color w:val="000000" w:themeColor="text1"/>
          <w:sz w:val="22"/>
          <w:szCs w:val="22"/>
        </w:rPr>
        <w:t>.</w:t>
      </w:r>
      <w:r w:rsidR="00232236" w:rsidRPr="00AC5DEB">
        <w:rPr>
          <w:rFonts w:eastAsia="Times New Roman"/>
          <w:color w:val="000000" w:themeColor="text1"/>
          <w:sz w:val="22"/>
          <w:szCs w:val="22"/>
        </w:rPr>
        <w:t xml:space="preserve"> </w:t>
      </w:r>
      <w:r w:rsidR="005B35B8" w:rsidRPr="00AC5DEB">
        <w:rPr>
          <w:color w:val="000000" w:themeColor="text1"/>
          <w:sz w:val="22"/>
          <w:szCs w:val="22"/>
        </w:rPr>
        <w:fldChar w:fldCharType="end"/>
      </w:r>
      <w:r w:rsidR="00AF5EE4" w:rsidRPr="00AC5DEB">
        <w:rPr>
          <w:color w:val="000000" w:themeColor="text1"/>
          <w:sz w:val="22"/>
          <w:szCs w:val="22"/>
        </w:rPr>
        <w:t>Nine studies</w:t>
      </w:r>
      <w:r w:rsidR="00AF5EE4"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wtrquKNZ","properties":{"formattedCitation":"(22,25,28,30,33,35,38,39,41)","plainCitation":"(22,25,28,30,33,35,38,39,41)"},"citationItems":[{"id":484,"uris":["http://zotero.org/users/3599068/items/ZFW5GGW3"],"uri":["http://zotero.org/users/3599068/items/ZFW5GGW3"],"itemData":{"id":484,"type":"article-journal","title":"Assessment of dynamic cerebral autoregulation and cerebral carbon dioxide reactivity during normothermic cardiopulmonary bypass","container-title":"Medical and Biological Engineering and Computing","page":"195-203","volume":"53","issue":"3","abstract":"Despite increased risk of neurological complications after cardiac surgery, monitoring of cerebral hemodynamics during cardiopulmonary bypass (CPB) is still not a common practice. Therefore, a technique to evaluate dynamic cerebral autoregulation and cerebral carbon dioxide reactivity (CO2R) during normothermic nonpulsatile CPB is presented. The technique uses continuous recording of invasive arterial blood pressure, middle cerebral artery blood flow velocity, absolute cerebral tissue oxygenation, in-line arterial carbon dioxide levels, and pump flow measurement in 37 adult male patients undergoing elective CPB. Cerebral autoregulation is estimated by transfer function analysis and the autoregulation index, based on the response to blood pressure variation induced by cyclic 6/min changes of indexed pump flow from 2.0 to 2.4 up to 2.8 L/min/m2. CO2R was calculated from recordings of both cerebral blood flow velocity and cerebral tissue oxygenation. Cerebral autoregulation and CO2R were estimated at hypocapnia, normocapnia, and hypercapnia. CO2R was preserved during CPB, but significantly lower for hypocapnia compared with hypercapnia (p R was preserved during CPB, but significantly lower for hypocapnia compared with hypercapnia (p R was preserved during CPB, but significantly lower for hypocapnia compared with hypercapnia (p 2R during CPB, by cyclic alteration of pump flow, showed an impaired cerebral autoregulation during hypercapnia.","note":"ID: ovid.com:/bib/embase/2014920394; N1:","author":[{"family":"Severdija","given":"E. E."},{"family":"Gommer","given":"E. D."},{"family":"Weerwind","given":"P. W."},{"family":"Reulen","given":"J. P. H."},{"family":"Mess","given":"W. H."},{"family":"Maessen","given":"J. G."}],"issued":{"date-parts":[["2014"]]}}},{"id":1837,"uris":["http://zotero.org/users/3599068/items/4XQ5WCMS"],"uri":["http://zotero.org/users/3599068/items/4XQ5WCMS"],"itemData":{"id":1837,"type":"article-journal","title":"Cerebral Autoregulation Monitoring with Ultrasound-Tagged Near-Infrared Spectroscopy in Cardiac Surgery Patients","container-title":"Anesthesia and Analgesia","page":"1187-1193","volume":"121","issue":"5","abstract":"BACKGROUND: Individualizing mean arterial blood pressure (MAP) based on cerebral blood flow (CBF) autoregulation monitoring during cardiopulmonary bypass (CPB) holds promise as a strategy to optimize organ perfusion. The purpose of this study was to evaluate the accuracy of cerebral autoregulation monitoring using microcirculatory flow measured with innovative ultrasound-tagged near-infrared spectroscopy (UT-NIRS) noninvasive technology compared with transcranial Doppler (TCD). METHODS: Sixty-four patients undergoing CPB were monitored with TCD and UT-NIRS (CerOx). The mean velocity index (Mx) was calculated as a moving, linear correlation coefficient between slow waves of TCD-measured CBF velocity and MAP. The cerebral flow velocity index (CFVx) was calculated as a similar coefficient between slow waves of cerebral flow index measured using UT-NIRS and MAP. When MAP is outside the autoregulation range, Mx is progressively more positive. Optimal blood pressure was defined as the MAP with the lowest Mx and CFVx. The right- and left-sided optimal MAP values were averaged to define the individual optimal MAP and were the variables used for analysis. RESULTS: The Mx for the left side was 0.31 0.17 and for the right side was 0.32 +/- 0.17. The mean CFVx for the left side was 0.33 +/- 0.19 and for the right side was 0.35 +/- 0.19. Time-averaged Mx and CFVx during CPB had a statistically significant among-subject correlation (r = 0.39; 95% confidence interval [CI], 0.22-0.53; P &lt; 0.001) but had only a modest agreement within subjects (bias 0.03 +/- 0.20; 95% prediction interval for the difference between Mx and CFVx, -0.37 to 0.42). The MAP with the lowest Mx and CFVx (optimal blood pressure) was correlated (r = 0.71; 95% CI, 0.56-0.81; P &lt; 0.0001) and was in modest within-subject agreement (bias -2.85 +/- 8.54; 95% limits of agreement for MAP predicted by Mx and CFVx, -19.60 to 13.89). Coherence between ipsilateral middle CBF velocity and cerebral flow index values averaged 0.61 +/- 0.07 (95% CI, 0.59-0.63). CONCLUSIONS: There was a statistically significant correlation and agreement between CBF autoregulation monitored by CerOx compared with TCD-based Mx.","DOI":"10.1213/ANE.0000000000000930","note":"PT: J; UT: WOS:000363296200001","author":[{"family":"Hori","given":"Daijiro"},{"family":"Jr","given":"Charles W. Hogue"},{"family":"Shah","given":"Ashish"},{"family":"Brown","given":"Charles"},{"family":"Neufeld","given":"Karin J."},{"family":"Conte","given":"John V."},{"family":"Price","given":"Joel"},{"family":"Sciortino","given":"Christopher"},{"family":"Max","given":"Laura"},{"family":"Laflam","given":"Andrew"},{"family":"Adachi","given":"Hideo"},{"family":"Cameron","given":"Duke E."},{"family":"Mandal","given":"Kaushik"}],"issued":{"date-parts":[["2015",11]]}}},{"id":1033,"uris":["http://zotero.org/users/3599068/items/UGS8EKBW"],"uri":["http://zotero.org/users/3599068/items/UGS8EKBW"],"itemData":{"id":1033,"type":"article-journal","title":"Validation of a stand-alone near-infrared spectroscopy system for monitoring cerebral autoregulation during cardiac surgery.","container-title":"Anesthesia and Analgesia","page":"198-204","volume":"116","issue":"1","abstract":"BACKGROUND:: Individualizing arterial blood pressure (ABP) targets during cardiopulmonary bypass (CPB) based on cerebral blood flow (CBF) autoregulation monitoring may provide a more effective means for preventing cerebral hypoperfusion than the current standard of care. Autoregulation can be monitored in real time with transcranial Doppler (TCD). We have previously demonstrated that near-infrared spectroscopy (NIRS)-derived regional cerebral oxygen saturation (rScO2) provides a clinically suitable surrogate of CBF for autoregulation monitoring. The purpose of this study was to determine the accuracy of a stand-alone \"plug-and-play\" investigational system for autoregulation monitoring that uses a commercially available NIRS monitor with TCD methods. METHODS:: TCD monitoring of middle cerebral artery CBF velocity and NIRS monitoring were performed in 70 patients during CPB. Indices of autoregulation were computed by both a personal computer-based system and an investigational prototype NIRS-based monitor. A moving linear correlation coefficient between slow waves of ABP and CBF velocity (mean velocity index [Mx]) and between ABP and rScO2 (cerebral oximetry index [COx]) were calculated. When CBF is autoregulated, there is no correlation between CBF and ABP; when CBF is dysregulated, Mx and COx approach 1 (i.e., CBF and ABP are correlated). Linear regression and bias analysis were performed between time-averaged values of Mx and COx derived from the personal computer-based system and from COx measured with the prototype monitor. Values for Mx and COx were categorized in 5 mm Hg bins of ABP for each patient. The lower limit of CBF autoregulation was defined as the ABP where Mx incrementally increased to 0.4. RESULTS:: There was correlation and good agreement between COx derived from the prototype monitor and Mx (r = 0.510; 95% confidence interval, 0.414-0.595; P &lt; 0.001; bias, -0.07 +/- 0.19). The correlation and bias between the personal computer-based COx and the COx from the prototype NIRS monitor were r = 0.957 (95% confidence interval, 0.945-0.966; P &lt; 0.001 and 0.06 +/- 0.06, respectively). The average ABP at the lower limit of autoregulation was 63 +/- 11 mm Hg (95% prediction interval, 52-74 mm Hg). Although the mean ABP at the COx-determined lower limit of autoregulation determined with the prototype monitor was statistically different from that determined by Mx (59 +/- 9 mm Hg; 95% prediction interval, 50-68 mm Hg; P = 0.026), the difference was not likely clinically meaningful. CONCLUSIONS:: Monitoring CBF autoregulation with an investigational stand-alone NIRS monitor is correlated and in good agreement with TCD-based methods. The availability of such a device would allow widespread autoregulation monitoring as a means of individualizing ABP targets during CPB. Copyright © 2012 International Anesthesia Research Society.","author":[{"family":"Ono","given":"M."},{"family":"Zheng","given":"Y."},{"family":"Joshi","given":"B."},{"family":"Sigl","given":"J. C."},{"family":"Hogue","given":"C. W."}],"issued":{"date-parts":[["2013"]]}}},{"id":2473,"uris":["http://zotero.org/users/3599068/items/BAB62GN6"],"uri":["http://zotero.org/users/3599068/items/BAB62GN6"],"itemData":{"id":2473,"type":"article-journal","title":"Real-Time Continuous Monitoring of Cerebral Blood Flow Autoregulation Using Near-Infrared Spectroscopy in Patients Undergoing Cardiopulmonary Bypass","container-title":"Stroke","page":"1951-1956","volume":"41","issue":"9","abstract":"Background and Purpose-Individualizing mean arterial blood pressure targets to a patient's cerebral blood flow autoregulatory range might prevent brain ischemia for patients undergoing cardiopulmonary bypass (CPB). This study compares the accuracy of real-time cerebral blood flow autoregulation monitoring using near-infrared spectroscopy with that of transcranial Doppler. Methods-Sixty adult patients undergoing CPB had transcranial Doppler monitoring of middle cerebral artery blood flow velocity and near-infrared spectroscopy monitoring. The mean velocity index (Mx) was calculated as a moving, linear correlation coefficient between slow waves of middle cerebral artery blood flow velocity and mean arterial blood pressure. The cerebral oximetry index was calculated as a similar coefficient between slow waves of cerebral oximetry and mean arterial blood pressure. When cerebral blood flow is autoregulated, Mx and cerebral oximetry index vary around zero. Loss of autoregulation results in progressively more positive Mx and cerebral oximetry index. Results-Mx and cerebral oximetry index showed significant correlation (r=0.55, P0.45) during CPB ranged from 45 to 80 mm Hg. Conclusions-Cerebral blood flow autoregulation can be monitored continuously with near-infrared spectroscopy in adult patients undergoing CPB. Real-time autoregulation monitoring may have a role in preventing injurious hypotension during CPB.","DOI":"10.1161/STROKEAHA.109.575159","note":"PT: J; UT: WOS:000281503000018","author":[{"family":"Brady","given":"Kenneth"},{"family":"Joshi","given":"Brijen"},{"family":"Zweifel","given":"Christian"},{"family":"Smielewski","given":"Peter"},{"family":"Czosnyka","given":"Marek"},{"family":"Easley","given":"R. Blaine"},{"family":"Jr","given":"Charles W. Hogue"}],"issued":{"date-parts":[["2010",9]]}}},{"id":1037,"uris":["http://zotero.org/users/3599068/items/B5R7JRHS"],"uri":["http://zotero.org/users/3599068/items/B5R7JRHS"],"itemData":{"id":1037,"type":"article-journal","title":"Risks for impaired cerebral autoregulation during cardiopulmonary bypass and postoperative stroke.","container-title":"British journal of anaesthesia","page":"391-398","volume":"109","issue":"3","abstract":"Background. Impaired cerebral autoregulation may predispose patients to cerebral hypoperfusion during cardiopulmonary bypass (CPB). The purpose of this study was to identify risk factors for impaired autoregulation during coronary artery bypass graft, valve surgery with CPB, or both and to evaluate whether near-infrared spectroscopy (NIRS) autoregulation monitoring could be used to identify this condition. Methods. Two hundred and thirty-four patients were monitored with transcranial Doppler and NIRS. A continuous, moving Pearson's correlation coefficient was calculated between mean arterial pressure (MAP) and cerebral blood flow (CBF) velocity, and between MAP and NIRS data, to generate the mean velocity index (Mx) and cerebral oximetry index (COx), respectively. Functional autoregulation is indicated by an Mx and COx that approach zero (no correlation between CBF and MAP); impaired autoregulation is indicated by an Mx and COx approaching 1. Impaired autoregulation was defined as an Mx &gt;0.40 at all MAPs during CPB. Results. Twenty per cent of patients demonstrated impaired autoregulation during CPB. Based on multivariate logistic regression analysis, time-averaged COx during CPB, male gender, Paco2, CBF velocity, and preoperative aspirin use were independently associated with impaired CBF autoregulation. Perioperative stroke occurred in six of 47 (12.8%) patients with impaired autoregulation compared with five of 187 (2.7%) patients with preserved autoregulation (P=0.011). Conclusions. Impaired CBF autoregulation occurs in 20 of patients during CPB. Patients with impaired autoregulation are more likely than those with functional autoregulation to have perioperative stroke. Non-invasive monitoring autoregulation may provide an accurate means to predict impaired autoregulation. © 2012 The Author. Published by Oxford University Press on behalf of the British Journal of Anaesthesia. All rights reserved.","author":[{"family":"Ono","given":"M."},{"family":"Joshi","given":"B."},{"family":"Brady","given":"K."},{"family":"Easley","given":"R. B."},{"family":"Zheng","given":"Y."},{"family":"Brown","given":"C."},{"family":"Baumgartner","given":"W."},{"family":"Hogue","given":"C. W."}],"issued":{"date-parts":[["2012"]]}}},{"id":1870,"uris":["http://zotero.org/users/3599068/items/M9DH8R4E"],"uri":["http://zotero.org/users/3599068/items/M9DH8R4E"],"itemData":{"id":1870,"type":"article-journal","title":"Arterial pressure above the upper cerebral autoregulation limit during cardiopulmonary bypass is associated with postoperative delirium.","container-title":"British journal of anaesthesia","page":"1009-1017","volume":"113","issue":"6","abstract":"BACKGROUND: Mean arterial pressure (MAP) below the lower limit of cerebral autoregulation during cardiopulmonary bypass (CPB) is associated with complications after cardiac surgery. However, simply raising empiric MAP targets during CPB might result in MAP above the upper limit of autoregulation (ULA), causing cerebral hyperperfusion in some patients and predisposing them to cerebral dysfunction after surgery. We hypothesized that MAP above an ULA during CPB is associated with postoperative delirium. METHODS: Autoregulation during CPB was monitored continuously in 491 patients with the cerebral oximetry index (COx) in this prospective observational study. COx represents Pearson's correlation coefficient between low-frequency changes in regional cerebral oxygen saturation (measured with near-infrared spectroscopy) and MAP. Delirium was defined throughout the postoperative hospitalization based on clinical detection with prospectively defined methods. RESULTS: Delirium was observed in 45 (9.2%) patients. Mechanical ventilation for &gt;48 h [odds ratio (OR), 3.94; 95% confidence interval (CI), 1.72-9.03], preoperative antidepressant use (OR, 3.0; 95% CI, 1.29-6.96), prior stroke (OR, 2.79; 95% CI, 1.12-6.96), congestive heart failure (OR, 2.68; 95% CI, 1.28-5.62), the product of the magnitude and duration of MAP above an ULA (mm Hg h; OR, 1.09; 95% CI, 1.03-1.15), and age (per year of age; OR, 1.01; 95% CI, 1.01-1.07) were independently associated with postoperative delirium. CONCLUSIONS: Excursions of MAP above the upper limit of cerebral autoregulation during CPB are associated with risk for delirium. Optimizing MAP during CPB to remain within the cerebral autoregulation range might reduce risk of delirium. CLINICAL TRIAL REGISTRATION: clinicaltrials.gov NCT00769691 and NCT00981474.","author":[{"family":"Hori","given":"D."},{"family":"Brown","given":"C."},{"family":"Ono","given":"M."},{"family":"Rappold","given":"T."},{"family":"Sieber","given":"F."},{"family":"Gottschalk","given":"A."},{"family":"Neufeld","given":"K. J."},{"family":"Gottesman","given":"R."},{"family":"Adachi","given":"H."},{"family":"Hogue","given":"C. W."}],"issued":{"date-parts":[["2014"]]}}},{"id":1027,"uris":["http://zotero.org/users/3599068/items/TDR63FEP"],"uri":["http://zotero.org/users/3599068/items/TDR63FEP"],"itemData":{"id":1027,"type":"article-journal","title":"Duration and magnitude of blood pressure below cerebral autoregulation threshold during cardiopulmonary bypass is associated with major morbidity and operative mortality","container-title":"The Journal of thoracic and cardiovascular surgery","page":"483-489","volume":"147","issue":"1","abstract":"OBJECTIVES: Optimizing blood pressure using near-infrared spectroscopy monitoring has been suggested to ensure organ perfusion during cardiac surgery. Near-infrared spectroscopy is a reliable surrogate for cerebral blood flow in clinical cerebral autoregulation monitoring and might provide an earlier warning of malperfusion than indicators of cerebral ischemia. We hypothesized that blood pressure below the limits of cerebral autoregulation during cardiopulmonary bypass would be associated with major morbidity and operative mortality after cardiac surgery. METHODS: Autoregulation was monitored during cardiopulmonary bypass in 450 patients undergoing coronary artery bypass grafting and/or valve surgery. A continuous, moving Pearson's correlation coefficient was calculated between the arterial pressure and low-frequency near-infrared spectroscopy signals and displayed continuously during surgery using a laptop computer. The area under the curve of the product of the duration and magnitude of blood pressure below the limits of autoregulation was compared between patients with and without major morbidity (eg, stroke, renal failure, mechanical lung ventilation &gt;48 hours, inotrope use &gt;24 hours, or intra-aortic balloon pump insertion) or operative mortality. RESULTS: Of the 450 patients, 83 experienced major morbidity or operative mortality. The area under the curve of the product of the duration and magnitude of blood pressure below the limits of autoregulation was independently associated with major morbidity or operative mortality after cardiac surgery (odds ratio, 1.36; 95% confidence interval, 1.08-1.71; P = .008). CONCLUSIONS: Blood pressure management during cardiopulmonary bypass using physiologic endpoints such as cerebral autoregulation monitoring might provide a method of optimizing organ perfusion and improving patient outcomes from cardiac surgery.","DOI":"10.1016/j.jtcvs.2013.07.069 [doi]","note":"LR: 20150422; CI: Copyright (c) 2014; ClinicalTrials.gov/NCT00981474; GR: R01 HL092259/HL/NHLBI NIH HHS/United States; GR: R01HL092259/HL/NHLBI NIH HHS/United States; JID: 0376343; CIN: J Thorac Cardiovasc Surg. 2014 Apr;147(4):1431. PMID: 24630218; NIHMS518394; OID: NLM: NIHMS518394; OID: NLM: PMC3865134; OTO: NOTNLM; 2013/04/01 [received]; 2013/07/08 [revised]; 2013/07/26 [accepted]; 2013/09/26 [aheadofprint]; ppublish\nPMCID: PMC3865134\nPMID: 24075467","language":"eng","author":[{"family":"Ono","given":"M."},{"family":"Brady","given":"K."},{"family":"Easley","given":"R. B."},{"family":"Brown","given":"C."},{"family":"Kraut","given":"M."},{"family":"Gottesman","given":"R. F."},{"family":"Jr","given":"C. W. Hogue"}],"issued":{"date-parts":[["2014",1]]}}},{"id":1015,"uris":["http://zotero.org/users/3599068/items/TQPC6CDX"],"uri":["http://zotero.org/users/3599068/items/TQPC6CDX"],"itemData":{"id":1015,"type":"article-journal","title":"Blood Pressure Excursions Below the Cerebral Autoregulation Threshold During Cardiac Surgery are Associated With Acute Kidney Injury","container-title":"Critical Care Medicine","page":"464-471","volume":"41","issue":"2","abstract":"Objectives: To determine whether mean arterial blood pressure excursions below the lower limit of cerebral blood flow autoregulation during cardiopulmonary bypass are associated with acute kidney injury after surgery. Setting: Tertiary care medical center. Patients: Four hundred ten patients undergoing cardiac surgery with cardiopulmonary bypass. Design: Prospective observational study. Interventions: None. Measurements and Main Results: Autoregulation was monitored during cardiopulmonary bypass by calculating a continuous, moving Pearson's correlation coefficient between mean arterial blood pressure and processed near-infrared spectroscopy signals to generate the variable cerebral oximetry index. When mean arterial blood pressure is below the lower limit of autoregulation, cerebral oximetry index approaches 1, because cerebral blood flow is pressure passive. An identifiable lower limit of autoregulation was ascertained in 348 patients. Based on the RIFLE criteria (Risk, Injury, Failure, Loss of kidney function, End-stage renal disease), acute kidney injury developed within 7 days of surgery in 121 (34.8%) of these patients. Although the average mean arterial blood pressure during cardiopulmonary bypass did not differ, the mean arterial blood pressure at the limit of autoregulation and the duration and degree to which mean arterial blood pressure was below the autoregulation threshold (mm Hg x min/hr of cardiopulmonary bypass) were both higher in patients with acute kidney injury than in those without acute kidney injury. Excursions of mean arterial blood pressure below the lower limit of autoregulation (relative risk 1.02; 95% confidence interval 1.01 to 1.03; p &lt; 0.0001) and diabetes (relative risk 1.78; 95% confidence interval 1.27 to 2.50; p = 0.001) were independently associated with for acute kidney injury. Conclusions: Excursions of mean arterial blood pressure below the limit of autoregulation and not absolute mean arterial blood pressure are independently associated with for acute kidney injury. Monitoring cerebral oximetry index may provide a novel method for precisely guiding mean arterial blood pressure targets during cardiopulmonary bypass. (Crit Care Med 2013;41:464-471)","DOI":"10.1097/CCM.0b013e31826ab3a1","note":"PT: J; UT: WOS:000314106000030","author":[{"family":"Ono","given":"Masahiro"},{"family":"Arnaoutakis","given":"George J."},{"family":"Fine","given":"Derek M."},{"family":"Brady","given":"Kenneth"},{"family":"Easley","given":"R. Blaine"},{"family":"Zheng","given":"Yueying"},{"family":"Brown","given":"Charles"},{"family":"Katz","given":"Nevin M."},{"family":"Grams","given":"Morgan E."},{"family":"Hogue","given":"Charles W."}],"issued":{"date-parts":[["2013",2]]}}},{"id":330,"uris":["http://zotero.org/users/3599068/items/SETJWZFH"],"uri":["http://zotero.org/users/3599068/items/SETJWZFH"],"itemData":{"id":330,"type":"article-journal","title":"Effect of apolipoprotein E genotype on cerebral autoregulation during cardiopulmonary bypass.","container-title":"Stroke","page":"1514-1519","volume":"32","issue":"7","abstract":"Background and Purpose - The presence of the apolipoprotein E epsilon4 (apoE4) allele has been associated with cognitive decline after cardiac surgery. We compared autoregulation of cerebral blood flow (CBF), cerebral metabolic rate for oxygen (CMRO2), and arterial-venous oxygen content difference [C(A-V)O2], during cardiopulmonary bypass (CPB) in patients with and without the apoE4 allele to help define the mechanism of association with cognitive decline. Methods - One hundred fifty-four patients underwent coronary artery bypass grafting with CPB, nonpulsatile flow, and alpha-stat management. CBF was measured by using 133Xe washout methods. C(A-V)O2, CMRO2, and oxygen delivery were calculated. Pressure-flow autoregulation was tested by using 2 CBF measurements at stable hypothermia: the first at stable mean arterial pressure (MAP) and the second 15 minutes later, when MAP had increased or decreased &gt;20%. Metabolism-flow autoregulation was tested by varying the temperature and measuring the coupling of CBF and CMRO2. Results - In patients with (n=41) or without (n=113) the apoE4 allele, there were no differences in CBF, CMRO2, C(A-V)O2, pressure-flow and metabolism-flow autoregulation corrected for age, gender, non-insulin-dependent diabetes, hemoglobin, CPB time, and temperature. Conclusions - We conclude that apoE genotype does not affect global CBF and oxygen delivery/extraction during CPB, which suggests that other mechanisms are responsible for the apoE isoform-related neurocognitive dysfunction seen in patients undergoing CPB.","author":[{"family":"Ti","given":"L. K."},{"family":"Mathew","given":"J. P."},{"family":"Mackensen","given":"G. B."},{"family":"Grocott","given":"H. P."},{"family":"White","given":"W. D."},{"family":"Reves","given":"J. G."},{"family":"Newman","given":"M. F."}],"issued":{"date-parts":[["2001"]]}}}],"schema":"https://github.com/citation-style-language/schema/raw/master/csl-citation.json"} </w:instrText>
      </w:r>
      <w:r w:rsidR="00AF5EE4" w:rsidRPr="00AC5DEB">
        <w:rPr>
          <w:color w:val="000000" w:themeColor="text1"/>
          <w:sz w:val="22"/>
          <w:szCs w:val="22"/>
        </w:rPr>
        <w:fldChar w:fldCharType="separate"/>
      </w:r>
      <w:r w:rsidR="00232236" w:rsidRPr="00AC5DEB">
        <w:rPr>
          <w:rFonts w:eastAsia="Times New Roman"/>
          <w:color w:val="000000" w:themeColor="text1"/>
          <w:sz w:val="22"/>
          <w:szCs w:val="22"/>
        </w:rPr>
        <w:t xml:space="preserve"> [</w:t>
      </w:r>
      <w:r w:rsidR="00721CE3" w:rsidRPr="00AC5DEB">
        <w:rPr>
          <w:rFonts w:eastAsia="Times New Roman"/>
          <w:color w:val="000000" w:themeColor="text1"/>
          <w:sz w:val="22"/>
          <w:szCs w:val="22"/>
        </w:rPr>
        <w:t>22,25,28,30,33,35,38,39,41</w:t>
      </w:r>
      <w:r w:rsidR="00232236" w:rsidRPr="00AC5DEB">
        <w:rPr>
          <w:rFonts w:eastAsia="Times New Roman"/>
          <w:color w:val="000000" w:themeColor="text1"/>
          <w:sz w:val="22"/>
          <w:szCs w:val="22"/>
        </w:rPr>
        <w:t xml:space="preserve">] </w:t>
      </w:r>
      <w:r w:rsidR="00AF5EE4" w:rsidRPr="00AC5DEB">
        <w:rPr>
          <w:color w:val="000000" w:themeColor="text1"/>
          <w:sz w:val="22"/>
          <w:szCs w:val="22"/>
        </w:rPr>
        <w:fldChar w:fldCharType="end"/>
      </w:r>
      <w:r w:rsidR="003F2EF1" w:rsidRPr="00AC5DEB">
        <w:rPr>
          <w:color w:val="000000" w:themeColor="text1"/>
          <w:sz w:val="22"/>
          <w:szCs w:val="22"/>
        </w:rPr>
        <w:t xml:space="preserve">exclusively reported intra-operative CA; no pre- or post-operative measurements were made.  </w:t>
      </w:r>
      <w:r w:rsidR="00AF5EE4" w:rsidRPr="00AC5DEB">
        <w:rPr>
          <w:color w:val="000000" w:themeColor="text1"/>
          <w:sz w:val="22"/>
          <w:szCs w:val="22"/>
        </w:rPr>
        <w:t>Of the 18 studies reporting intra-operative CA</w:t>
      </w:r>
      <w:r w:rsidR="003F2EF1" w:rsidRPr="00AC5DEB">
        <w:rPr>
          <w:color w:val="000000" w:themeColor="text1"/>
          <w:sz w:val="22"/>
          <w:szCs w:val="22"/>
        </w:rPr>
        <w:t xml:space="preserve">, all but </w:t>
      </w:r>
      <w:r w:rsidR="0008759A" w:rsidRPr="00AC5DEB">
        <w:rPr>
          <w:color w:val="000000" w:themeColor="text1"/>
          <w:sz w:val="22"/>
          <w:szCs w:val="22"/>
        </w:rPr>
        <w:t>two</w:t>
      </w:r>
      <w:r w:rsidR="0042551E" w:rsidRPr="00AC5DEB">
        <w:rPr>
          <w:color w:val="000000" w:themeColor="text1"/>
          <w:sz w:val="22"/>
          <w:szCs w:val="22"/>
        </w:rPr>
        <w:t xml:space="preserve"> </w:t>
      </w:r>
      <w:r w:rsidR="0042551E" w:rsidRPr="00AC5DEB">
        <w:rPr>
          <w:color w:val="000000" w:themeColor="text1"/>
          <w:sz w:val="22"/>
          <w:szCs w:val="22"/>
        </w:rPr>
        <w:fldChar w:fldCharType="begin"/>
      </w:r>
      <w:r w:rsidR="0042551E" w:rsidRPr="00AC5DEB">
        <w:rPr>
          <w:color w:val="000000" w:themeColor="text1"/>
          <w:sz w:val="22"/>
          <w:szCs w:val="22"/>
        </w:rPr>
        <w:instrText xml:space="preserve"> ADDIN ZOTERO_ITEM CSL_CITATION {"citationID":"26huekh89g","properties":{"formattedCitation":"(35,40)","plainCitation":"(35,40)"},"citationItems":[{"id":330,"uris":["http://zotero.org/users/3599068/items/SETJWZFH"],"uri":["http://zotero.org/users/3599068/items/SETJWZFH"],"itemData":{"id":330,"type":"article-journal","title":"Effect of apolipoprotein E genotype on cerebral autoregulation during cardiopulmonary bypass.","container-title":"Stroke","page":"1514-1519","volume":"32","issue":"7","abstract":"Background and Purpose - The presence of the apolipoprotein E epsilon4 (apoE4) allele has been associated with cognitive decline after cardiac surgery. We compared autoregulation of cerebral blood flow (CBF), cerebral metabolic rate for oxygen (CMRO2), and arterial-venous oxygen content difference [C(A-V)O2], during cardiopulmonary bypass (CPB) in patients with and without the apoE4 allele to help define the mechanism of association with cognitive decline. Methods - One hundred fifty-four patients underwent coronary artery bypass grafting with CPB, nonpulsatile flow, and alpha-stat management. CBF was measured by using 133Xe washout methods. C(A-V)O2, CMRO2, and oxygen delivery were calculated. Pressure-flow autoregulation was tested by using 2 CBF measurements at stable hypothermia: the first at stable mean arterial pressure (MAP) and the second 15 minutes later, when MAP had increased or decreased &gt;20%. Metabolism-flow autoregulation was tested by varying the temperature and measuring the coupling of CBF and CMRO2. Results - In patients with (n=41) or without (n=113) the apoE4 allele, there were no differences in CBF, CMRO2, C(A-V)O2, pressure-flow and metabolism-flow autoregulation corrected for age, gender, non-insulin-dependent diabetes, hemoglobin, CPB time, and temperature. Conclusions - We conclude that apoE genotype does not affect global CBF and oxygen delivery/extraction during CPB, which suggests that other mechanisms are responsible for the apoE isoform-related neurocognitive dysfunction seen in patients undergoing CPB.","author":[{"family":"Ti","given":"L. K."},{"family":"Mathew","given":"J. P."},{"family":"Mackensen","given":"G. B."},{"family":"Grocott","given":"H. P."},{"family":"White","given":"W. D."},{"family":"Reves","given":"J. G."},{"family":"Newman","given":"M. F."}],"issued":{"date-parts":[["2001"]]}}},{"id":1832,"uris":["http://zotero.org/users/3599068/items/XD83MHT2"],"uri":["http://zotero.org/users/3599068/items/XD83MHT2"],"itemData":{"id":1832,"type":"article-journal","title":"Blood Pressure Deviations From Optimal Mean Arterial Pressure During Cardiac Surgery Measured With a Novel Monitor of Cerebral Blood Flow and Risk for Perioperative Delirium: A Pilot Study","container-title":"Journal of cardiothoracic and vascular anesthesia","page":"606-612","volume":"30","issue":"3","abstract":"Objective: The aim of this study was to evaluate whether excursions of blood pressure from the optimal mean arterial pressure during and after cardiac surgery are associated with postoperative delirium identified using a structured examination. Design: Prospective, observational study. Setting: University hospital. Participants: The study included 110 patients undergoing cardiac surgery. Interventions: Patients were monitored using ultrasound tagged near-infrared spectroscopy to assess optimal mean arterial pressure by cerebral blood flow autoregulation monitoring during cardiopulmonary bypass and the first 3 hours in the intensive care unit. Measurements and Main Results: The patients were tested preoperatively and on postoperative days 1 to 3 with the Confusion Assessment Method or Confusion Assessment Method for the Intensive Care Unit, the Delirium Rating Scale-Revised-98, and the Mini Mental State Examination. Summative presence of delirium on postoperative days 1 through 3, as defined by the consensus panel following Diagnostic and Statistical Manual of Mental Disorders-IV-TR criteria, was the primary outcome. Delirium occurred in 47 (42.7%) patients. There were no differences in blood pressure excursions above and below optimal mean arterial pressure between patients with and without summative presence of delirium. Secondary analysis showed blood pressure excursions above the optimal mean arterial pressure to be higher in patients with delirium (mean SD, 33.2 +/- 26.51 mmHgxh v 23.4 +/- 16.13 mmHgxh; p = 0.031) and positively correlated with the Delirium Rating Scale score on postoperative day 2 (r = 0.27, p = 0.011). Conclusions: Summative presence of delirium was not associated with perioperative blood pressure excursions; but on secondary exploratory analysis, excursions above the optimal mean arterial pressure were associated with the incidence and severity of delirium on postoperative day 2. (C) 2016 Elsevier Inc. All rights reserved.","DOI":"10.1053/j.jvca.2016.01.012","note":"PT: J; UT: WOS:000378824200006","author":[{"family":"Hori","given":"Daijiro"},{"family":"Max","given":"Laura"},{"family":"Laflam","given":"Andrew"},{"family":"Brown","given":"Charles"},{"family":"Neufeld","given":"Karin J."},{"family":"Adachi","given":"Hideo"},{"family":"Sciortino","given":"Christopher"},{"family":"Conte","given":"John V."},{"family":"Cameron","given":"Duke E."},{"family":"Jr","given":"Charles W. Hogue"},{"family":"Mandal","given":"Kaushik"}],"issued":{"date-parts":[["2016",6]]}}}],"schema":"https://github.com/citation-style-language/schema/raw/master/csl-citation.json"} </w:instrText>
      </w:r>
      <w:r w:rsidR="0042551E" w:rsidRPr="00AC5DEB">
        <w:rPr>
          <w:color w:val="000000" w:themeColor="text1"/>
          <w:sz w:val="22"/>
          <w:szCs w:val="22"/>
        </w:rPr>
        <w:fldChar w:fldCharType="separate"/>
      </w:r>
      <w:r w:rsidR="0042551E" w:rsidRPr="00AC5DEB">
        <w:rPr>
          <w:noProof/>
          <w:color w:val="000000" w:themeColor="text1"/>
          <w:sz w:val="22"/>
          <w:szCs w:val="22"/>
        </w:rPr>
        <w:t xml:space="preserve"> [35,40] </w:t>
      </w:r>
      <w:r w:rsidR="0042551E" w:rsidRPr="00AC5DEB">
        <w:rPr>
          <w:color w:val="000000" w:themeColor="text1"/>
          <w:sz w:val="22"/>
          <w:szCs w:val="22"/>
        </w:rPr>
        <w:fldChar w:fldCharType="end"/>
      </w:r>
      <w:r w:rsidR="00AF5EE4" w:rsidRPr="00AC5DEB">
        <w:rPr>
          <w:color w:val="000000" w:themeColor="text1"/>
          <w:sz w:val="22"/>
          <w:szCs w:val="22"/>
        </w:rPr>
        <w:t>described impairments of</w:t>
      </w:r>
      <w:r w:rsidR="003F2EF1" w:rsidRPr="00AC5DEB">
        <w:rPr>
          <w:color w:val="000000" w:themeColor="text1"/>
          <w:sz w:val="22"/>
          <w:szCs w:val="22"/>
        </w:rPr>
        <w:t xml:space="preserve"> CA </w:t>
      </w:r>
      <w:r w:rsidR="00A027ED" w:rsidRPr="00AC5DEB">
        <w:rPr>
          <w:color w:val="000000" w:themeColor="text1"/>
          <w:sz w:val="22"/>
          <w:szCs w:val="22"/>
        </w:rPr>
        <w:t>with surgery</w:t>
      </w:r>
      <w:r w:rsidR="00AF5EE4" w:rsidRPr="00AC5DEB">
        <w:rPr>
          <w:color w:val="000000" w:themeColor="text1"/>
          <w:sz w:val="22"/>
          <w:szCs w:val="22"/>
        </w:rPr>
        <w:t xml:space="preserve">.  However, it should be noted that these impairments were only statistically significant in </w:t>
      </w:r>
      <w:r w:rsidR="0029532C" w:rsidRPr="00AC5DEB">
        <w:rPr>
          <w:color w:val="000000" w:themeColor="text1"/>
          <w:sz w:val="22"/>
          <w:szCs w:val="22"/>
        </w:rPr>
        <w:t>seven</w:t>
      </w:r>
      <w:r w:rsidR="00AF5EE4" w:rsidRPr="00AC5DEB">
        <w:rPr>
          <w:color w:val="000000" w:themeColor="text1"/>
          <w:sz w:val="22"/>
          <w:szCs w:val="22"/>
        </w:rPr>
        <w:t xml:space="preserve"> studies</w:t>
      </w:r>
      <w:r w:rsidR="0042551E" w:rsidRPr="00AC5DEB">
        <w:rPr>
          <w:color w:val="000000" w:themeColor="text1"/>
          <w:sz w:val="22"/>
          <w:szCs w:val="22"/>
        </w:rPr>
        <w:t xml:space="preserve"> </w:t>
      </w:r>
      <w:r w:rsidR="00EC43C6" w:rsidRPr="00AC5DEB">
        <w:rPr>
          <w:color w:val="000000" w:themeColor="text1"/>
          <w:sz w:val="22"/>
          <w:szCs w:val="22"/>
        </w:rPr>
        <w:t xml:space="preserve"> </w:t>
      </w:r>
      <w:r w:rsidR="0042551E" w:rsidRPr="00AC5DEB">
        <w:rPr>
          <w:color w:val="000000" w:themeColor="text1"/>
          <w:sz w:val="22"/>
          <w:szCs w:val="22"/>
        </w:rPr>
        <w:t xml:space="preserve"> [</w:t>
      </w:r>
      <w:r w:rsidR="00D737E7" w:rsidRPr="00AC5DEB">
        <w:rPr>
          <w:color w:val="000000" w:themeColor="text1"/>
          <w:sz w:val="22"/>
          <w:szCs w:val="22"/>
        </w:rPr>
        <w:t>29,31,32,33,34,36,43</w:t>
      </w:r>
      <w:r w:rsidR="0042551E" w:rsidRPr="00AC5DEB">
        <w:rPr>
          <w:color w:val="000000" w:themeColor="text1"/>
          <w:sz w:val="22"/>
          <w:szCs w:val="22"/>
        </w:rPr>
        <w:t>]</w:t>
      </w:r>
      <w:r w:rsidR="00AF5EE4" w:rsidRPr="00AC5DEB">
        <w:rPr>
          <w:color w:val="000000" w:themeColor="text1"/>
          <w:sz w:val="22"/>
          <w:szCs w:val="22"/>
        </w:rPr>
        <w:t xml:space="preserve">.  </w:t>
      </w:r>
      <w:r w:rsidR="0029532C" w:rsidRPr="00AC5DEB">
        <w:rPr>
          <w:color w:val="000000" w:themeColor="text1"/>
          <w:sz w:val="22"/>
          <w:szCs w:val="22"/>
        </w:rPr>
        <w:t>Of the remain</w:t>
      </w:r>
      <w:r w:rsidR="00A56BA5" w:rsidRPr="00AC5DEB">
        <w:rPr>
          <w:color w:val="000000" w:themeColor="text1"/>
          <w:sz w:val="22"/>
          <w:szCs w:val="22"/>
        </w:rPr>
        <w:t>der</w:t>
      </w:r>
      <w:r w:rsidR="0008759A" w:rsidRPr="00AC5DEB">
        <w:rPr>
          <w:color w:val="000000" w:themeColor="text1"/>
          <w:sz w:val="22"/>
          <w:szCs w:val="22"/>
        </w:rPr>
        <w:t>, two</w:t>
      </w:r>
      <w:r w:rsidR="00C2396C" w:rsidRPr="00AC5DEB">
        <w:rPr>
          <w:color w:val="000000" w:themeColor="text1"/>
          <w:sz w:val="22"/>
          <w:szCs w:val="22"/>
        </w:rPr>
        <w:fldChar w:fldCharType="begin"/>
      </w:r>
      <w:r w:rsidR="00C2396C" w:rsidRPr="00AC5DEB">
        <w:rPr>
          <w:color w:val="000000" w:themeColor="text1"/>
          <w:sz w:val="22"/>
          <w:szCs w:val="22"/>
        </w:rPr>
        <w:instrText xml:space="preserve"> ADDIN ZOTERO_ITEM CSL_CITATION {"citationID":"2dc9lhouq6","properties":{"formattedCitation":"(22,38)","plainCitation":"(22,38)"},"citationItems":[{"id":1033,"uris":["http://zotero.org/users/3599068/items/UGS8EKBW"],"uri":["http://zotero.org/users/3599068/items/UGS8EKBW"],"itemData":{"id":1033,"type":"article-journal","title":"Validation of a stand-alone near-infrared spectroscopy system for monitoring cerebral autoregulation during cardiac surgery.","container-title":"Anesthesia and Analgesia","page":"198-204","volume":"116","issue":"1","abstract":"BACKGROUND:: Individualizing arterial blood pressure (ABP) targets during cardiopulmonary bypass (CPB) based on cerebral blood flow (CBF) autoregulation monitoring may provide a more effective means for preventing cerebral hypoperfusion than the current standard of care. Autoregulation can be monitored in real time with transcranial Doppler (TCD). We have previously demonstrated that near-infrared spectroscopy (NIRS)-derived regional cerebral oxygen saturation (rScO2) provides a clinically suitable surrogate of CBF for autoregulation monitoring. The purpose of this study was to determine the accuracy of a stand-alone \"plug-and-play\" investigational system for autoregulation monitoring that uses a commercially available NIRS monitor with TCD methods. METHODS:: TCD monitoring of middle cerebral artery CBF velocity and NIRS monitoring were performed in 70 patients during CPB. Indices of autoregulation were computed by both a personal computer-based system and an investigational prototype NIRS-based monitor. A moving linear correlation coefficient between slow waves of ABP and CBF velocity (mean velocity index [Mx]) and between ABP and rScO2 (cerebral oximetry index [COx]) were calculated. When CBF is autoregulated, there is no correlation between CBF and ABP; when CBF is dysregulated, Mx and COx approach 1 (i.e., CBF and ABP are correlated). Linear regression and bias analysis were performed between time-averaged values of Mx and COx derived from the personal computer-based system and from COx measured with the prototype monitor. Values for Mx and COx were categorized in 5 mm Hg bins of ABP for each patient. The lower limit of CBF autoregulation was defined as the ABP where Mx incrementally increased to 0.4. RESULTS:: There was correlation and good agreement between COx derived from the prototype monitor and Mx (r = 0.510; 95% confidence interval, 0.414-0.595; P &lt; 0.001; bias, -0.07 +/- 0.19). The correlation and bias between the personal computer-based COx and the COx from the prototype NIRS monitor were r = 0.957 (95% confidence interval, 0.945-0.966; P &lt; 0.001 and 0.06 +/- 0.06, respectively). The average ABP at the lower limit of autoregulation was 63 +/- 11 mm Hg (95% prediction interval, 52-74 mm Hg). Although the mean ABP at the COx-determined lower limit of autoregulation determined with the prototype monitor was statistically different from that determined by Mx (59 +/- 9 mm Hg; 95% prediction interval, 50-68 mm Hg; P = 0.026), the difference was not likely clinically meaningful. CONCLUSIONS:: Monitoring CBF autoregulation with an investigational stand-alone NIRS monitor is correlated and in good agreement with TCD-based methods. The availability of such a device would allow widespread autoregulation monitoring as a means of individualizing ABP targets during CPB. Copyright © 2012 International Anesthesia Research Society.","author":[{"family":"Ono","given":"M."},{"family":"Zheng","given":"Y."},{"family":"Joshi","given":"B."},{"family":"Sigl","given":"J. C."},{"family":"Hogue","given":"C. W."}],"issued":{"date-parts":[["2013"]]}}},{"id":1837,"uris":["http://zotero.org/users/3599068/items/4XQ5WCMS"],"uri":["http://zotero.org/users/3599068/items/4XQ5WCMS"],"itemData":{"id":1837,"type":"article-journal","title":"Cerebral Autoregulation Monitoring with Ultrasound-Tagged Near-Infrared Spectroscopy in Cardiac Surgery Patients","container-title":"Anesthesia and Analgesia","page":"1187-1193","volume":"121","issue":"5","abstract":"BACKGROUND: Individualizing mean arterial blood pressure (MAP) based on cerebral blood flow (CBF) autoregulation monitoring during cardiopulmonary bypass (CPB) holds promise as a strategy to optimize organ perfusion. The purpose of this study was to evaluate the accuracy of cerebral autoregulation monitoring using microcirculatory flow measured with innovative ultrasound-tagged near-infrared spectroscopy (UT-NIRS) noninvasive technology compared with transcranial Doppler (TCD). METHODS: Sixty-four patients undergoing CPB were monitored with TCD and UT-NIRS (CerOx). The mean velocity index (Mx) was calculated as a moving, linear correlation coefficient between slow waves of TCD-measured CBF velocity and MAP. The cerebral flow velocity index (CFVx) was calculated as a similar coefficient between slow waves of cerebral flow index measured using UT-NIRS and MAP. When MAP is outside the autoregulation range, Mx is progressively more positive. Optimal blood pressure was defined as the MAP with the lowest Mx and CFVx. The right- and left-sided optimal MAP values were averaged to define the individual optimal MAP and were the variables used for analysis. RESULTS: The Mx for the left side was 0.31 0.17 and for the right side was 0.32 +/- 0.17. The mean CFVx for the left side was 0.33 +/- 0.19 and for the right side was 0.35 +/- 0.19. Time-averaged Mx and CFVx during CPB had a statistically significant among-subject correlation (r = 0.39; 95% confidence interval [CI], 0.22-0.53; P &lt; 0.001) but had only a modest agreement within subjects (bias 0.03 +/- 0.20; 95% prediction interval for the difference between Mx and CFVx, -0.37 to 0.42). The MAP with the lowest Mx and CFVx (optimal blood pressure) was correlated (r = 0.71; 95% CI, 0.56-0.81; P &lt; 0.0001) and was in modest within-subject agreement (bias -2.85 +/- 8.54; 95% limits of agreement for MAP predicted by Mx and CFVx, -19.60 to 13.89). Coherence between ipsilateral middle CBF velocity and cerebral flow index values averaged 0.61 +/- 0.07 (95% CI, 0.59-0.63). CONCLUSIONS: There was a statistically significant correlation and agreement between CBF autoregulation monitored by CerOx compared with TCD-based Mx.","DOI":"10.1213/ANE.0000000000000930","note":"PT: J; UT: WOS:000363296200001","author":[{"family":"Hori","given":"Daijiro"},{"family":"Jr","given":"Charles W. Hogue"},{"family":"Shah","given":"Ashish"},{"family":"Brown","given":"Charles"},{"family":"Neufeld","given":"Karin J."},{"family":"Conte","given":"John V."},{"family":"Price","given":"Joel"},{"family":"Sciortino","given":"Christopher"},{"family":"Max","given":"Laura"},{"family":"Laflam","given":"Andrew"},{"family":"Adachi","given":"Hideo"},{"family":"Cameron","given":"Duke E."},{"family":"Mandal","given":"Kaushik"}],"issued":{"date-parts":[["2015",11]]}}}],"schema":"https://github.com/citation-style-language/schema/raw/master/csl-citation.json"} </w:instrText>
      </w:r>
      <w:r w:rsidR="00C2396C" w:rsidRPr="00AC5DEB">
        <w:rPr>
          <w:color w:val="000000" w:themeColor="text1"/>
          <w:sz w:val="22"/>
          <w:szCs w:val="22"/>
        </w:rPr>
        <w:fldChar w:fldCharType="separate"/>
      </w:r>
      <w:r w:rsidR="00C2396C" w:rsidRPr="00AC5DEB">
        <w:rPr>
          <w:noProof/>
          <w:color w:val="000000" w:themeColor="text1"/>
          <w:sz w:val="22"/>
          <w:szCs w:val="22"/>
        </w:rPr>
        <w:t xml:space="preserve"> [22,38] </w:t>
      </w:r>
      <w:r w:rsidR="00C2396C" w:rsidRPr="00AC5DEB">
        <w:rPr>
          <w:color w:val="000000" w:themeColor="text1"/>
          <w:sz w:val="22"/>
          <w:szCs w:val="22"/>
        </w:rPr>
        <w:fldChar w:fldCharType="end"/>
      </w:r>
      <w:r w:rsidR="0008759A" w:rsidRPr="00AC5DEB">
        <w:rPr>
          <w:color w:val="000000" w:themeColor="text1"/>
          <w:sz w:val="22"/>
          <w:szCs w:val="22"/>
          <w:vertAlign w:val="superscript"/>
        </w:rPr>
        <w:t xml:space="preserve"> </w:t>
      </w:r>
      <w:r w:rsidR="0008759A" w:rsidRPr="00AC5DEB">
        <w:rPr>
          <w:color w:val="000000" w:themeColor="text1"/>
          <w:sz w:val="22"/>
          <w:szCs w:val="22"/>
        </w:rPr>
        <w:t>were validation studies of the utility of NIRS during CPB</w:t>
      </w:r>
      <w:r w:rsidR="0029532C" w:rsidRPr="00AC5DEB">
        <w:rPr>
          <w:color w:val="000000" w:themeColor="text1"/>
          <w:sz w:val="22"/>
          <w:szCs w:val="22"/>
        </w:rPr>
        <w:t>;</w:t>
      </w:r>
      <w:r w:rsidR="0008759A" w:rsidRPr="00AC5DEB">
        <w:rPr>
          <w:color w:val="000000" w:themeColor="text1"/>
          <w:sz w:val="22"/>
          <w:szCs w:val="22"/>
        </w:rPr>
        <w:t xml:space="preserve"> their statistical models were therefore used to compare </w:t>
      </w:r>
      <w:r w:rsidR="0029532C" w:rsidRPr="00AC5DEB">
        <w:rPr>
          <w:color w:val="000000" w:themeColor="text1"/>
          <w:sz w:val="22"/>
          <w:szCs w:val="22"/>
        </w:rPr>
        <w:t xml:space="preserve">intra-operative </w:t>
      </w:r>
      <w:r w:rsidR="0008759A" w:rsidRPr="00AC5DEB">
        <w:rPr>
          <w:color w:val="000000" w:themeColor="text1"/>
          <w:sz w:val="22"/>
          <w:szCs w:val="22"/>
        </w:rPr>
        <w:t>TCD measurements to NIRS values, rather than to assess CA changes per se.  Nevertheless, they describe</w:t>
      </w:r>
      <w:r w:rsidR="0029532C" w:rsidRPr="00AC5DEB">
        <w:rPr>
          <w:color w:val="000000" w:themeColor="text1"/>
          <w:sz w:val="22"/>
          <w:szCs w:val="22"/>
        </w:rPr>
        <w:t>d</w:t>
      </w:r>
      <w:r w:rsidR="0008759A" w:rsidRPr="00AC5DEB">
        <w:rPr>
          <w:color w:val="000000" w:themeColor="text1"/>
          <w:sz w:val="22"/>
          <w:szCs w:val="22"/>
        </w:rPr>
        <w:t xml:space="preserve"> trends </w:t>
      </w:r>
      <w:r w:rsidR="007326E6" w:rsidRPr="00AC5DEB">
        <w:rPr>
          <w:color w:val="000000" w:themeColor="text1"/>
          <w:sz w:val="22"/>
          <w:szCs w:val="22"/>
        </w:rPr>
        <w:t xml:space="preserve">consistent with </w:t>
      </w:r>
      <w:r w:rsidR="0008759A" w:rsidRPr="00AC5DEB">
        <w:rPr>
          <w:color w:val="000000" w:themeColor="text1"/>
          <w:sz w:val="22"/>
          <w:szCs w:val="22"/>
        </w:rPr>
        <w:t xml:space="preserve">impaired CA during surgery.  </w:t>
      </w:r>
      <w:r w:rsidR="0029532C" w:rsidRPr="00AC5DEB">
        <w:rPr>
          <w:color w:val="000000" w:themeColor="text1"/>
          <w:sz w:val="22"/>
          <w:szCs w:val="22"/>
        </w:rPr>
        <w:t>Four further studies</w:t>
      </w:r>
      <w:r w:rsidR="00C2396C" w:rsidRPr="00AC5DEB">
        <w:rPr>
          <w:color w:val="000000" w:themeColor="text1"/>
          <w:sz w:val="22"/>
          <w:szCs w:val="22"/>
        </w:rPr>
        <w:t xml:space="preserve"> [</w:t>
      </w:r>
      <w:r w:rsidR="00D737E7" w:rsidRPr="00AC5DEB">
        <w:rPr>
          <w:color w:val="000000" w:themeColor="text1"/>
          <w:sz w:val="22"/>
          <w:szCs w:val="22"/>
        </w:rPr>
        <w:t>30,37,41,42</w:t>
      </w:r>
      <w:r w:rsidR="00C2396C" w:rsidRPr="00AC5DEB">
        <w:rPr>
          <w:color w:val="000000" w:themeColor="text1"/>
          <w:sz w:val="22"/>
          <w:szCs w:val="22"/>
        </w:rPr>
        <w:t>]</w:t>
      </w:r>
      <w:r w:rsidR="0008759A" w:rsidRPr="00AC5DEB">
        <w:rPr>
          <w:color w:val="000000" w:themeColor="text1"/>
          <w:sz w:val="22"/>
          <w:szCs w:val="22"/>
          <w:vertAlign w:val="superscript"/>
        </w:rPr>
        <w:t xml:space="preserve"> </w:t>
      </w:r>
      <w:r w:rsidR="000C094A" w:rsidRPr="00AC5DEB">
        <w:rPr>
          <w:color w:val="000000" w:themeColor="text1"/>
          <w:sz w:val="22"/>
          <w:szCs w:val="22"/>
        </w:rPr>
        <w:t>also</w:t>
      </w:r>
      <w:r w:rsidR="000C094A" w:rsidRPr="00AC5DEB">
        <w:rPr>
          <w:color w:val="000000" w:themeColor="text1"/>
          <w:sz w:val="22"/>
          <w:szCs w:val="22"/>
          <w:vertAlign w:val="superscript"/>
        </w:rPr>
        <w:t xml:space="preserve"> </w:t>
      </w:r>
      <w:r w:rsidR="0029532C" w:rsidRPr="00AC5DEB">
        <w:rPr>
          <w:color w:val="000000" w:themeColor="text1"/>
          <w:sz w:val="22"/>
          <w:szCs w:val="22"/>
        </w:rPr>
        <w:t>described</w:t>
      </w:r>
      <w:r w:rsidR="0008759A" w:rsidRPr="00AC5DEB">
        <w:rPr>
          <w:color w:val="000000" w:themeColor="text1"/>
          <w:sz w:val="22"/>
          <w:szCs w:val="22"/>
        </w:rPr>
        <w:t xml:space="preserve"> trends</w:t>
      </w:r>
      <w:r w:rsidR="0029532C" w:rsidRPr="00AC5DEB">
        <w:rPr>
          <w:color w:val="000000" w:themeColor="text1"/>
          <w:sz w:val="22"/>
          <w:szCs w:val="22"/>
        </w:rPr>
        <w:t xml:space="preserve"> to impaired CA, or values outside pre-determined CA thresholds, but did not pro</w:t>
      </w:r>
      <w:r w:rsidR="00C81AB3" w:rsidRPr="00AC5DEB">
        <w:rPr>
          <w:color w:val="000000" w:themeColor="text1"/>
          <w:sz w:val="22"/>
          <w:szCs w:val="22"/>
        </w:rPr>
        <w:t xml:space="preserve">vide statistical confirmation. </w:t>
      </w:r>
      <w:r w:rsidR="0029532C" w:rsidRPr="00AC5DEB">
        <w:rPr>
          <w:color w:val="000000" w:themeColor="text1"/>
          <w:sz w:val="22"/>
          <w:szCs w:val="22"/>
        </w:rPr>
        <w:t>Three studies</w:t>
      </w:r>
      <w:r w:rsidR="00C2396C" w:rsidRPr="00AC5DEB">
        <w:rPr>
          <w:color w:val="000000" w:themeColor="text1"/>
          <w:sz w:val="22"/>
          <w:szCs w:val="22"/>
        </w:rPr>
        <w:t xml:space="preserve"> [</w:t>
      </w:r>
      <w:r w:rsidR="002B609B" w:rsidRPr="00AC5DEB">
        <w:rPr>
          <w:color w:val="000000" w:themeColor="text1"/>
          <w:sz w:val="22"/>
          <w:szCs w:val="22"/>
        </w:rPr>
        <w:t>25,28,39</w:t>
      </w:r>
      <w:r w:rsidR="00C2396C" w:rsidRPr="00AC5DEB">
        <w:rPr>
          <w:color w:val="000000" w:themeColor="text1"/>
          <w:sz w:val="22"/>
          <w:szCs w:val="22"/>
        </w:rPr>
        <w:t>]</w:t>
      </w:r>
      <w:r w:rsidR="0029532C" w:rsidRPr="00AC5DEB">
        <w:rPr>
          <w:color w:val="000000" w:themeColor="text1"/>
          <w:sz w:val="22"/>
          <w:szCs w:val="22"/>
          <w:vertAlign w:val="superscript"/>
        </w:rPr>
        <w:t xml:space="preserve"> </w:t>
      </w:r>
      <w:r w:rsidR="0029532C" w:rsidRPr="00AC5DEB">
        <w:rPr>
          <w:color w:val="000000" w:themeColor="text1"/>
          <w:sz w:val="22"/>
          <w:szCs w:val="22"/>
        </w:rPr>
        <w:t>reported the percentage of patients who had impaired CA during CPB, with values of</w:t>
      </w:r>
      <w:r w:rsidR="002B609B" w:rsidRPr="00AC5DEB">
        <w:rPr>
          <w:color w:val="000000" w:themeColor="text1"/>
          <w:sz w:val="22"/>
          <w:szCs w:val="22"/>
        </w:rPr>
        <w:t xml:space="preserve"> 19%, 20% and 11.7%</w:t>
      </w:r>
      <w:r w:rsidR="007326E6" w:rsidRPr="00AC5DEB">
        <w:rPr>
          <w:color w:val="000000" w:themeColor="text1"/>
          <w:sz w:val="22"/>
          <w:szCs w:val="22"/>
        </w:rPr>
        <w:t>,</w:t>
      </w:r>
      <w:r w:rsidR="002B609B" w:rsidRPr="00AC5DEB">
        <w:rPr>
          <w:color w:val="000000" w:themeColor="text1"/>
          <w:sz w:val="22"/>
          <w:szCs w:val="22"/>
        </w:rPr>
        <w:t xml:space="preserve"> respectively.</w:t>
      </w:r>
      <w:r w:rsidR="0029532C" w:rsidRPr="00AC5DEB">
        <w:rPr>
          <w:color w:val="000000" w:themeColor="text1"/>
          <w:sz w:val="22"/>
          <w:szCs w:val="22"/>
        </w:rPr>
        <w:t xml:space="preserve"> </w:t>
      </w:r>
      <w:r w:rsidR="00AF5EE4" w:rsidRPr="00AC5DEB">
        <w:rPr>
          <w:color w:val="000000" w:themeColor="text1"/>
          <w:sz w:val="22"/>
          <w:szCs w:val="22"/>
        </w:rPr>
        <w:t xml:space="preserve"> </w:t>
      </w:r>
      <w:r w:rsidR="000C094A" w:rsidRPr="00AC5DEB">
        <w:rPr>
          <w:color w:val="000000" w:themeColor="text1"/>
          <w:sz w:val="22"/>
          <w:szCs w:val="22"/>
        </w:rPr>
        <w:t>One</w:t>
      </w:r>
      <w:r w:rsidR="00A027ED" w:rsidRPr="00AC5DEB">
        <w:rPr>
          <w:color w:val="000000" w:themeColor="text1"/>
          <w:sz w:val="22"/>
          <w:szCs w:val="22"/>
        </w:rPr>
        <w:t xml:space="preserve"> study</w:t>
      </w:r>
      <w:r w:rsidR="007326E6" w:rsidRPr="00AC5DEB">
        <w:rPr>
          <w:color w:val="000000" w:themeColor="text1"/>
          <w:sz w:val="22"/>
          <w:szCs w:val="22"/>
        </w:rPr>
        <w:t>,</w:t>
      </w:r>
      <w:r w:rsidR="00A027ED" w:rsidRPr="00AC5DEB">
        <w:rPr>
          <w:color w:val="000000" w:themeColor="text1"/>
          <w:sz w:val="22"/>
          <w:szCs w:val="22"/>
        </w:rPr>
        <w:t xml:space="preserve"> which determined CA using both</w:t>
      </w:r>
      <w:r w:rsidR="000502FB" w:rsidRPr="00AC5DEB">
        <w:rPr>
          <w:color w:val="000000" w:themeColor="text1"/>
          <w:sz w:val="22"/>
          <w:szCs w:val="22"/>
        </w:rPr>
        <w:t xml:space="preserve"> cerebral oxygen saturation</w:t>
      </w:r>
      <w:r w:rsidR="00A027ED" w:rsidRPr="00AC5DEB">
        <w:rPr>
          <w:color w:val="000000" w:themeColor="text1"/>
          <w:sz w:val="22"/>
          <w:szCs w:val="22"/>
        </w:rPr>
        <w:t xml:space="preserve"> </w:t>
      </w:r>
      <w:r w:rsidR="000502FB" w:rsidRPr="00AC5DEB">
        <w:rPr>
          <w:color w:val="000000" w:themeColor="text1"/>
          <w:sz w:val="22"/>
          <w:szCs w:val="22"/>
        </w:rPr>
        <w:t>(</w:t>
      </w:r>
      <w:r w:rsidR="00A027ED" w:rsidRPr="00AC5DEB">
        <w:rPr>
          <w:color w:val="000000" w:themeColor="text1"/>
          <w:sz w:val="22"/>
          <w:szCs w:val="22"/>
        </w:rPr>
        <w:t>C</w:t>
      </w:r>
      <w:r w:rsidR="000502FB" w:rsidRPr="00AC5DEB">
        <w:rPr>
          <w:color w:val="000000" w:themeColor="text1"/>
          <w:sz w:val="22"/>
          <w:szCs w:val="22"/>
        </w:rPr>
        <w:t>o</w:t>
      </w:r>
      <w:r w:rsidR="00A027ED" w:rsidRPr="00AC5DEB">
        <w:rPr>
          <w:color w:val="000000" w:themeColor="text1"/>
          <w:sz w:val="22"/>
          <w:szCs w:val="22"/>
        </w:rPr>
        <w:t>x</w:t>
      </w:r>
      <w:r w:rsidR="000502FB" w:rsidRPr="00AC5DEB">
        <w:rPr>
          <w:color w:val="000000" w:themeColor="text1"/>
          <w:sz w:val="22"/>
          <w:szCs w:val="22"/>
        </w:rPr>
        <w:t>)</w:t>
      </w:r>
      <w:r w:rsidR="00A027ED" w:rsidRPr="00AC5DEB">
        <w:rPr>
          <w:color w:val="000000" w:themeColor="text1"/>
          <w:sz w:val="22"/>
          <w:szCs w:val="22"/>
        </w:rPr>
        <w:t xml:space="preserve"> and </w:t>
      </w:r>
      <w:r w:rsidR="000502FB" w:rsidRPr="00AC5DEB">
        <w:rPr>
          <w:color w:val="000000" w:themeColor="text1"/>
          <w:sz w:val="22"/>
          <w:szCs w:val="22"/>
        </w:rPr>
        <w:t>mean velocity index (</w:t>
      </w:r>
      <w:r w:rsidR="00A027ED" w:rsidRPr="00AC5DEB">
        <w:rPr>
          <w:color w:val="000000" w:themeColor="text1"/>
          <w:sz w:val="22"/>
          <w:szCs w:val="22"/>
        </w:rPr>
        <w:t>Mx</w:t>
      </w:r>
      <w:r w:rsidR="000502FB" w:rsidRPr="00AC5DEB">
        <w:rPr>
          <w:color w:val="000000" w:themeColor="text1"/>
          <w:sz w:val="22"/>
          <w:szCs w:val="22"/>
        </w:rPr>
        <w:t>)</w:t>
      </w:r>
      <w:r w:rsidR="006A5870" w:rsidRPr="00AC5DEB">
        <w:rPr>
          <w:color w:val="000000" w:themeColor="text1"/>
          <w:sz w:val="22"/>
          <w:szCs w:val="22"/>
        </w:rPr>
        <w:t xml:space="preserve"> (Table 2)</w:t>
      </w:r>
      <w:r w:rsidR="007326E6" w:rsidRPr="00AC5DEB">
        <w:rPr>
          <w:color w:val="000000" w:themeColor="text1"/>
          <w:sz w:val="22"/>
          <w:szCs w:val="22"/>
        </w:rPr>
        <w:t>,</w:t>
      </w:r>
      <w:r w:rsidR="00A027ED" w:rsidRPr="00AC5DEB">
        <w:rPr>
          <w:color w:val="000000" w:themeColor="text1"/>
          <w:sz w:val="22"/>
          <w:szCs w:val="22"/>
        </w:rPr>
        <w:t xml:space="preserve"> found CA to be impaired according to COx, but not Mx, thresholds</w:t>
      </w:r>
      <w:r w:rsidR="00C2396C" w:rsidRPr="00AC5DEB">
        <w:rPr>
          <w:color w:val="000000" w:themeColor="text1"/>
          <w:sz w:val="22"/>
          <w:szCs w:val="22"/>
        </w:rPr>
        <w:t xml:space="preserve"> </w:t>
      </w:r>
      <w:r w:rsidR="00FD7940"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nai44lo5j","properties":{"formattedCitation":"(22)","plainCitation":"(22)"},"citationItems":[{"id":1033,"uris":["http://zotero.org/users/3599068/items/UGS8EKBW"],"uri":["http://zotero.org/users/3599068/items/UGS8EKBW"],"itemData":{"id":1033,"type":"article-journal","title":"Validation of a stand-alone near-infrared spectroscopy system for monitoring cerebral autoregulation during cardiac surgery.","container-title":"Anesthesia and Analgesia","page":"198-204","volume":"116","issue":"1","abstract":"BACKGROUND:: Individualizing arterial blood pressure (ABP) targets during cardiopulmonary bypass (CPB) based on cerebral blood flow (CBF) autoregulation monitoring may provide a more effective means for preventing cerebral hypoperfusion than the current standard of care. Autoregulation can be monitored in real time with transcranial Doppler (TCD). We have previously demonstrated that near-infrared spectroscopy (NIRS)-derived regional cerebral oxygen saturation (rScO2) provides a clinically suitable surrogate of CBF for autoregulation monitoring. The purpose of this study was to determine the accuracy of a stand-alone \"plug-and-play\" investigational system for autoregulation monitoring that uses a commercially available NIRS monitor with TCD methods. METHODS:: TCD monitoring of middle cerebral artery CBF velocity and NIRS monitoring were performed in 70 patients during CPB. Indices of autoregulation were computed by both a personal computer-based system and an investigational prototype NIRS-based monitor. A moving linear correlation coefficient between slow waves of ABP and CBF velocity (mean velocity index [Mx]) and between ABP and rScO2 (cerebral oximetry index [COx]) were calculated. When CBF is autoregulated, there is no correlation between CBF and ABP; when CBF is dysregulated, Mx and COx approach 1 (i.e., CBF and ABP are correlated). Linear regression and bias analysis were performed between time-averaged values of Mx and COx derived from the personal computer-based system and from COx measured with the prototype monitor. Values for Mx and COx were categorized in 5 mm Hg bins of ABP for each patient. The lower limit of CBF autoregulation was defined as the ABP where Mx incrementally increased to 0.4. RESULTS:: There was correlation and good agreement between COx derived from the prototype monitor and Mx (r = 0.510; 95% confidence interval, 0.414-0.595; P &lt; 0.001; bias, -0.07 +/- 0.19). The correlation and bias between the personal computer-based COx and the COx from the prototype NIRS monitor were r = 0.957 (95% confidence interval, 0.945-0.966; P &lt; 0.001 and 0.06 +/- 0.06, respectively). The average ABP at the lower limit of autoregulation was 63 +/- 11 mm Hg (95% prediction interval, 52-74 mm Hg). Although the mean ABP at the COx-determined lower limit of autoregulation determined with the prototype monitor was statistically different from that determined by Mx (59 +/- 9 mm Hg; 95% prediction interval, 50-68 mm Hg; P = 0.026), the difference was not likely clinically meaningful. CONCLUSIONS:: Monitoring CBF autoregulation with an investigational stand-alone NIRS monitor is correlated and in good agreement with TCD-based methods. The availability of such a device would allow widespread autoregulation monitoring as a means of individualizing ABP targets during CPB. Copyright © 2012 International Anesthesia Research Society.","author":[{"family":"Ono","given":"M."},{"family":"Zheng","given":"Y."},{"family":"Joshi","given":"B."},{"family":"Sigl","given":"J. C."},{"family":"Hogue","given":"C. W."}],"issued":{"date-parts":[["2013"]]}}}],"schema":"https://github.com/citation-style-language/schema/raw/master/csl-citation.json"} </w:instrText>
      </w:r>
      <w:r w:rsidR="00FD7940" w:rsidRPr="00AC5DEB">
        <w:rPr>
          <w:color w:val="000000" w:themeColor="text1"/>
          <w:sz w:val="22"/>
          <w:szCs w:val="22"/>
        </w:rPr>
        <w:fldChar w:fldCharType="separate"/>
      </w:r>
      <w:r w:rsidR="00C2396C" w:rsidRPr="00AC5DEB">
        <w:rPr>
          <w:rFonts w:eastAsia="Times New Roman"/>
          <w:color w:val="000000" w:themeColor="text1"/>
          <w:sz w:val="22"/>
          <w:szCs w:val="22"/>
        </w:rPr>
        <w:t>[</w:t>
      </w:r>
      <w:r w:rsidR="00721CE3" w:rsidRPr="00AC5DEB">
        <w:rPr>
          <w:rFonts w:eastAsia="Times New Roman"/>
          <w:color w:val="000000" w:themeColor="text1"/>
          <w:sz w:val="22"/>
          <w:szCs w:val="22"/>
        </w:rPr>
        <w:t>22</w:t>
      </w:r>
      <w:r w:rsidR="00C2396C" w:rsidRPr="00AC5DEB">
        <w:rPr>
          <w:rFonts w:eastAsia="Times New Roman"/>
          <w:color w:val="000000" w:themeColor="text1"/>
          <w:sz w:val="22"/>
          <w:szCs w:val="22"/>
        </w:rPr>
        <w:t>]</w:t>
      </w:r>
      <w:r w:rsidR="00FD7940" w:rsidRPr="00AC5DEB">
        <w:rPr>
          <w:color w:val="000000" w:themeColor="text1"/>
          <w:sz w:val="22"/>
          <w:szCs w:val="22"/>
        </w:rPr>
        <w:fldChar w:fldCharType="end"/>
      </w:r>
      <w:r w:rsidR="00C2396C" w:rsidRPr="00AC5DEB">
        <w:rPr>
          <w:color w:val="000000" w:themeColor="text1"/>
          <w:sz w:val="22"/>
          <w:szCs w:val="22"/>
        </w:rPr>
        <w:t>.</w:t>
      </w:r>
      <w:r w:rsidR="00A027ED" w:rsidRPr="00AC5DEB">
        <w:rPr>
          <w:color w:val="000000" w:themeColor="text1"/>
          <w:sz w:val="22"/>
          <w:szCs w:val="22"/>
        </w:rPr>
        <w:t xml:space="preserve"> One study reported that hemodilution and hypercapnia </w:t>
      </w:r>
      <w:r w:rsidR="008959EF" w:rsidRPr="00AC5DEB">
        <w:rPr>
          <w:color w:val="000000" w:themeColor="text1"/>
          <w:sz w:val="22"/>
          <w:szCs w:val="22"/>
        </w:rPr>
        <w:t xml:space="preserve">in CPB </w:t>
      </w:r>
      <w:r w:rsidR="00A027ED" w:rsidRPr="00AC5DEB">
        <w:rPr>
          <w:color w:val="000000" w:themeColor="text1"/>
          <w:sz w:val="22"/>
          <w:szCs w:val="22"/>
        </w:rPr>
        <w:t>negatively affect</w:t>
      </w:r>
      <w:r w:rsidR="000978DF" w:rsidRPr="00AC5DEB">
        <w:rPr>
          <w:color w:val="000000" w:themeColor="text1"/>
          <w:sz w:val="22"/>
          <w:szCs w:val="22"/>
        </w:rPr>
        <w:t>ed</w:t>
      </w:r>
      <w:r w:rsidR="00A027ED" w:rsidRPr="00AC5DEB">
        <w:rPr>
          <w:color w:val="000000" w:themeColor="text1"/>
          <w:sz w:val="22"/>
          <w:szCs w:val="22"/>
        </w:rPr>
        <w:t xml:space="preserve"> CA</w:t>
      </w:r>
      <w:r w:rsidR="00B6790F" w:rsidRPr="00AC5DEB">
        <w:rPr>
          <w:color w:val="000000" w:themeColor="text1"/>
          <w:sz w:val="22"/>
          <w:szCs w:val="22"/>
        </w:rPr>
        <w:t xml:space="preserve"> </w:t>
      </w:r>
      <w:r w:rsidR="00F17032"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1a90700p7h","properties":{"formattedCitation":"(32)","plainCitation":"(32)"},"citationItems":[{"id":488,"uris":["http://zotero.org/users/3599068/items/WUUFDF6P"],"uri":["http://zotero.org/users/3599068/items/WUUFDF6P"],"itemData":{"id":488,"type":"article-journal","title":"Hemodilution Combined with Hypercapnia Impairs Cerebral Autoregulation during Normothermic Cardiopulmonary Bypass.","container-title":"Journal of cardiothoracic and vascular anesthesia","page":"1194-1199","volume":"29","issue":"5","abstract":"Objective To investigate the influence of hemodilution and arterial pCO2 on cerebral autoregulation and cerebral vascular CO2 reactivity. Design Prospective interventional study. Setting University hospital-based single-center study. Participants Forty adult patients undergoing elective cardiac surgery using normothermic cardiopulmonary bypass. Interventions Blood pressure variations induced by 6/minute metronome-triggered breathing (baseline) and cyclic 6/min changes of indexed pump flow at 3 levels of arterial pCO2. Measurements and Main Results Based on median hematocrit on bypass, patients were assigned to either a group of a hematocrit&gt;28% or. Measurements and Main Results Based on median hematocrit on bypass, patients were assigned to either a group of a hematocrit&gt;28% or2 reactivity was calculated using cerebral tissue oximetry data. Cerebral autoregulation as reflected by autoregulation index (baseline 7.5) was significantly affected by arterial pCO2 (median autoregulation index amounted to 5.7, 4.8, and 2.8 for arterial pCO2 of 4.0, 5.3, and 6.6 kPa, p of 4.0, 5.3, and 6.6 kPa, p28% and28% and2 reactivity during hypocapnia was significantly lower when perioperative hematocrit was reactivity during hypocapnia was significantly lower when perioperative hematocrit was reactivity during hypocapnia was significantly lower when perioperative hematocrit wasaCO2 during CPB.","author":[{"family":"Severdija","given":"E. E."},{"family":"Vranken","given":"N. P. A."},{"family":"Simons","given":"A. P."},{"family":"Gommer","given":"E. D."},{"family":"Heijmans","given":"J. H."},{"family":"Maessen","given":"J. G."},{"family":"Weerwind","given":"P. W."}],"issued":{"date-parts":[["2015"]]}}}],"schema":"https://github.com/citation-style-language/schema/raw/master/csl-citation.json"} </w:instrText>
      </w:r>
      <w:r w:rsidR="00F17032" w:rsidRPr="00AC5DEB">
        <w:rPr>
          <w:color w:val="000000" w:themeColor="text1"/>
          <w:sz w:val="22"/>
          <w:szCs w:val="22"/>
        </w:rPr>
        <w:fldChar w:fldCharType="separate"/>
      </w:r>
      <w:r w:rsidR="00C2396C" w:rsidRPr="00AC5DEB">
        <w:rPr>
          <w:rFonts w:eastAsia="Times New Roman"/>
          <w:color w:val="000000" w:themeColor="text1"/>
          <w:sz w:val="22"/>
          <w:szCs w:val="22"/>
        </w:rPr>
        <w:t xml:space="preserve"> [</w:t>
      </w:r>
      <w:r w:rsidR="00721CE3" w:rsidRPr="00AC5DEB">
        <w:rPr>
          <w:rFonts w:eastAsia="Times New Roman"/>
          <w:color w:val="000000" w:themeColor="text1"/>
          <w:sz w:val="22"/>
          <w:szCs w:val="22"/>
        </w:rPr>
        <w:t>32</w:t>
      </w:r>
      <w:r w:rsidR="00C2396C" w:rsidRPr="00AC5DEB">
        <w:rPr>
          <w:rFonts w:eastAsia="Times New Roman"/>
          <w:color w:val="000000" w:themeColor="text1"/>
          <w:sz w:val="22"/>
          <w:szCs w:val="22"/>
        </w:rPr>
        <w:t>]</w:t>
      </w:r>
      <w:r w:rsidR="00A50931" w:rsidRPr="00AC5DEB">
        <w:rPr>
          <w:rFonts w:eastAsia="Times New Roman"/>
          <w:color w:val="000000" w:themeColor="text1"/>
          <w:sz w:val="22"/>
          <w:szCs w:val="22"/>
        </w:rPr>
        <w:t>,</w:t>
      </w:r>
      <w:r w:rsidR="00C2396C" w:rsidRPr="00AC5DEB">
        <w:rPr>
          <w:rFonts w:eastAsia="Times New Roman"/>
          <w:color w:val="000000" w:themeColor="text1"/>
          <w:sz w:val="22"/>
          <w:szCs w:val="22"/>
        </w:rPr>
        <w:t xml:space="preserve"> </w:t>
      </w:r>
      <w:r w:rsidR="00F17032" w:rsidRPr="00AC5DEB">
        <w:rPr>
          <w:color w:val="000000" w:themeColor="text1"/>
          <w:sz w:val="22"/>
          <w:szCs w:val="22"/>
        </w:rPr>
        <w:fldChar w:fldCharType="end"/>
      </w:r>
      <w:r w:rsidR="00B76487" w:rsidRPr="00AC5DEB">
        <w:rPr>
          <w:color w:val="000000" w:themeColor="text1"/>
          <w:sz w:val="22"/>
          <w:szCs w:val="22"/>
        </w:rPr>
        <w:t xml:space="preserve"> </w:t>
      </w:r>
      <w:r w:rsidR="00B6790F" w:rsidRPr="00AC5DEB">
        <w:rPr>
          <w:color w:val="000000" w:themeColor="text1"/>
          <w:sz w:val="22"/>
          <w:szCs w:val="22"/>
        </w:rPr>
        <w:t xml:space="preserve">and </w:t>
      </w:r>
      <w:r w:rsidR="00AF5EE4" w:rsidRPr="00AC5DEB">
        <w:rPr>
          <w:color w:val="000000" w:themeColor="text1"/>
          <w:sz w:val="22"/>
          <w:szCs w:val="22"/>
        </w:rPr>
        <w:t>two</w:t>
      </w:r>
      <w:r w:rsidR="006868B3" w:rsidRPr="00AC5DEB">
        <w:rPr>
          <w:color w:val="000000" w:themeColor="text1"/>
          <w:sz w:val="22"/>
          <w:szCs w:val="22"/>
        </w:rPr>
        <w:t xml:space="preserve"> stud</w:t>
      </w:r>
      <w:r w:rsidR="00AF5EE4" w:rsidRPr="00AC5DEB">
        <w:rPr>
          <w:color w:val="000000" w:themeColor="text1"/>
          <w:sz w:val="22"/>
          <w:szCs w:val="22"/>
        </w:rPr>
        <w:t>ies</w:t>
      </w:r>
      <w:r w:rsidR="006868B3" w:rsidRPr="00AC5DEB">
        <w:rPr>
          <w:color w:val="000000" w:themeColor="text1"/>
          <w:sz w:val="22"/>
          <w:szCs w:val="22"/>
        </w:rPr>
        <w:t xml:space="preserve"> reported that the </w:t>
      </w:r>
      <w:r w:rsidR="00A50931" w:rsidRPr="00AC5DEB">
        <w:rPr>
          <w:color w:val="000000" w:themeColor="text1"/>
          <w:sz w:val="22"/>
          <w:szCs w:val="22"/>
        </w:rPr>
        <w:t>larg</w:t>
      </w:r>
      <w:r w:rsidR="006868B3" w:rsidRPr="00AC5DEB">
        <w:rPr>
          <w:color w:val="000000" w:themeColor="text1"/>
          <w:sz w:val="22"/>
          <w:szCs w:val="22"/>
        </w:rPr>
        <w:t>est change in CA was observed during the rewarming phase of CPB</w:t>
      </w:r>
      <w:r w:rsidR="00C2396C" w:rsidRPr="00AC5DEB">
        <w:rPr>
          <w:color w:val="000000" w:themeColor="text1"/>
          <w:sz w:val="22"/>
          <w:szCs w:val="22"/>
        </w:rPr>
        <w:t xml:space="preserve"> [</w:t>
      </w:r>
      <w:r w:rsidR="00F17032" w:rsidRPr="00AC5DEB">
        <w:rPr>
          <w:color w:val="000000" w:themeColor="text1"/>
          <w:sz w:val="22"/>
          <w:szCs w:val="22"/>
        </w:rPr>
        <w:fldChar w:fldCharType="begin"/>
      </w:r>
      <w:r w:rsidR="00C2396C" w:rsidRPr="00AC5DEB">
        <w:rPr>
          <w:color w:val="000000" w:themeColor="text1"/>
          <w:sz w:val="22"/>
          <w:szCs w:val="22"/>
        </w:rPr>
        <w:instrText xml:space="preserve"> ADDIN ZOTERO_ITEM CSL_CITATION {"citationID":"6Zvl0E1O","properties":{"formattedCitation":"(36,43)","plainCitation":"(36,43)"},"citationItems":[{"id":2170,"uris":["http://zotero.org/users/3599068/items/QHKH36KK"],"uri":["http://zotero.org/users/3599068/items/QHKH36KK"],"itemData":{"id":2170,"type":"article-journal","title":"Continuous cerebrovascular reactivity monitoring and autoregulation monitoring identify similar lower limits of autoregulation in patients undergoing cardiopulmonary bypass.","container-title":"Neurological research","page":"344-354","volume":"35","issue":"4","abstract":"Objectives: Cerebrovascular autoregulation can be monitored with a moving linear correlation of blood pressure to cerebral blood flow velocity (mean velocity index, Mx) during cardiopulmonary bypass (CPB). Vascular reactivity can be monitored with a moving linear correlation of blood pressure to cerebral blood volume trended with near-infrared spectroscopy (hemoglobin volume index, HVx). We hypothesized that the lower limits of autoregulation (LLA) and the optimal blood pressure (ABPopt) associated with the most active autoregulation could be determined by HVx in patients undergoing CPB. Methods: Adult patients (n=109) who underwent CPB for cardiac surgery had monitoring of both autoregulation (Mx) and vascular reactivity (HVx). Individual curves of Mx and HVx were constructed by placing each in 5 mmHg bins. The LLA and ABPopt for each subject were then identified by both methods and compared for agreement by correlation analysis and Bland-Altman. Results: The average LLA defined by Mx compared to HVx were comparable (66+/-13 and 66+/-12 mmHg). Correlation between the LLA defined by Mx and HVx was significant (Pearson r=0.2867; P=0.0068). The average ABPopt with the most robust autoregulation by Mx was comparable to HVx (75+/-11 and 74+/-13 mmHg) with significant correlation (Pearson r=0.5915; P&lt;0.0001). Discussion: Autoregulation and vascular reactivity monitoring are expected to be distinct, as flow and volume have different phasic relationships to pressure when cerebrovascular autoregulation is active. However, the two metrics have good agreement when identifying the LLA and optimal blood pressure in patients during CPB. © W. S. Maney &amp; Son Ltd 2013.","author":[{"family":"Easley","given":"R. B."},{"family":"Kibler","given":"K. K."},{"family":"Brady","given":"K. M."},{"family":"Joshi","given":"B."},{"family":"Ono","given":"M."},{"family":"Brown","given":"C."},{"family":"Hogue","given":"C. W."}],"issued":{"date-parts":[["2013"]]}}},{"id":3059,"uris":["http://zotero.org/users/3599068/items/FXNPIKU7"],"uri":["http://zotero.org/users/3599068/items/FXNPIKU7"],"itemData":{"id":3059,"type":"article-journal","title":"Impaired autoregulation of cerebral blood flow during rewarming from hypothermic cardiopulmonary bypass and its potential association with stroke","container-title":"Anesthesia and Analgesia","page":"321-328","volume":"110","issue":"2","source":"PubMed","abstract":"BACKGROUND: Patient rewarming after hypothermic cardiopulmonary bypass (CPB) has been linked to brain injury after cardiac surgery. In this study, we evaluated whether cooling and then rewarming of body temperature during CPB in adult patients is associated with alterations in cerebral blood flow (CBF)-blood pressure autoregulation.\nMETHODS: One hundred twenty-seven adult patients undergoing CPB during cardiac surgery had transcranial Doppler monitoring of the right and left middle cerebral artery blood flow velocity. Eleven patients undergoing CPB who had arterial inflow maintained at &gt;35 degrees C served as controls. The mean velocity index (Mx) was calculated as a moving, linear correlation coefficient between slow waves of middle cerebral artery blood flow velocity and mean arterial blood pressure. Intact CBF-blood pressure autoregulation is associated with an Mx that approaches 0. Impaired autoregulation results in an increasing Mx approaching 1.0. Comparisons of time-averaged Mx values were made between the following periods: before CPB (baseline), during the cooling and rewarming phases of CPB, and after CPB. The number of patients in each phase of CPB with an Mx &gt;4.0, indicative of impaired CBF autoregulation, was determined.\nRESULTS: During cooling, Mx (left, 0.29 +/- 0.18; right, 0.28 +/- 0.18 [mean +/- SD]) was greater than that at baseline (left, 0.17 +/- 0.21; right, 0.17 +/- 0.20; P &lt;or= 0.0001). Mx increased during the rewarming phase of CPB (left, 0.40 +/- 0.19; right, 0.39 +/- 0.19) compared with baseline (P &lt;or= 0.001) and the cooling phase (P &lt;or= 0.0001), indicating impaired CBF autoregulation. After CPB, Mx (left, 0.27 +/- 0.20; right, 0.28 +/- 0.21) was higher than at baseline (left, P = 0.0004; right, P = 0.0003), no different than during the cooling phase, but lower than during rewarming (left, P &lt;or= 0.0001; right, P &lt;or= 0.0005). Forty-three patients (34%) had an Mx &gt;or=0.4 during the cooling phase of CPB and 68 (53%) had an average Mx &gt;or=0.4 during rewarming. Nine of the 11 warm controls had an average Mx &gt;or=0.4 during the entire CPB period. There were 7 strokes and 1 TIA after surgery. All strokes were in patients with Mx &gt;or= 0.4 during rewarming (P = 0.015). The unadjusted odds ratio for any neurologic event (stroke or transient ischemic attack) for patients with Mx &gt;or= 0.4 during rewarming was 6.57 (95% confidence interval, 0.79 to 55.0, P &lt; 0.08).\nCONCLUSIONS: Hypothermic CPB is associated with abnormal CBF-blood pressure autoregulation that is worsened with rewarming. We found a high rate of strokes in patients with evidence of impaired CBF autoregulation. Whether a pressure-passive CBF state during rewarming is associated with risk for ischemic brain injury requires further investigation.","DOI":"10.1213/ANE.0b013e3181c6fd12","ISSN":"1526-7598","note":"PMID: 20008083","journalAbbreviation":"Anesth. Analg.","language":"eng","author":[{"family":"Joshi","given":"Brijen"},{"family":"Brady","given":"Kenneth"},{"family":"Lee","given":"Jennifer"},{"family":"Easley","given":"Blaine"},{"family":"Panigrahi","given":"Rabi"},{"family":"Smielewski","given":"Peter"},{"family":"Czosnyka","given":"Marek"},{"family":"Hogue","given":"Charles W."}],"issued":{"date-parts":[["2010",2,1]]}}}],"schema":"https://github.com/citation-style-language/schema/raw/master/csl-citation.json"} </w:instrText>
      </w:r>
      <w:r w:rsidR="00F17032" w:rsidRPr="00AC5DEB">
        <w:rPr>
          <w:color w:val="000000" w:themeColor="text1"/>
          <w:sz w:val="22"/>
          <w:szCs w:val="22"/>
        </w:rPr>
        <w:fldChar w:fldCharType="separate"/>
      </w:r>
      <w:r w:rsidR="00C2396C" w:rsidRPr="00AC5DEB">
        <w:rPr>
          <w:rFonts w:eastAsia="Times New Roman"/>
          <w:color w:val="000000" w:themeColor="text1"/>
          <w:sz w:val="22"/>
          <w:szCs w:val="22"/>
        </w:rPr>
        <w:t xml:space="preserve">36,43]. </w:t>
      </w:r>
      <w:r w:rsidR="00F17032" w:rsidRPr="00AC5DEB">
        <w:rPr>
          <w:color w:val="000000" w:themeColor="text1"/>
          <w:sz w:val="22"/>
          <w:szCs w:val="22"/>
        </w:rPr>
        <w:fldChar w:fldCharType="end"/>
      </w:r>
    </w:p>
    <w:p w14:paraId="7B0F16A3" w14:textId="77777777" w:rsidR="000E0B8C" w:rsidRPr="00AC5DEB" w:rsidRDefault="000E0B8C" w:rsidP="00CA27DD">
      <w:pPr>
        <w:spacing w:line="480" w:lineRule="auto"/>
        <w:jc w:val="both"/>
        <w:rPr>
          <w:color w:val="000000" w:themeColor="text1"/>
          <w:sz w:val="22"/>
          <w:szCs w:val="22"/>
        </w:rPr>
      </w:pPr>
    </w:p>
    <w:p w14:paraId="00A1E460" w14:textId="0CE465E0" w:rsidR="000E0B8C" w:rsidRPr="00AC5DEB" w:rsidRDefault="000E0B8C" w:rsidP="00CA27DD">
      <w:pPr>
        <w:spacing w:line="480" w:lineRule="auto"/>
        <w:jc w:val="both"/>
        <w:rPr>
          <w:b/>
          <w:color w:val="000000" w:themeColor="text1"/>
          <w:sz w:val="22"/>
          <w:szCs w:val="22"/>
        </w:rPr>
      </w:pPr>
      <w:r w:rsidRPr="00AC5DEB">
        <w:rPr>
          <w:b/>
          <w:color w:val="000000" w:themeColor="text1"/>
          <w:sz w:val="22"/>
          <w:szCs w:val="22"/>
        </w:rPr>
        <w:t xml:space="preserve">Cerebral autoregulation after cardiac surgery </w:t>
      </w:r>
    </w:p>
    <w:p w14:paraId="67DFB915" w14:textId="0CD0AE4C" w:rsidR="00AA5DB8" w:rsidRPr="00AC5DEB" w:rsidRDefault="007C402A" w:rsidP="00CA27DD">
      <w:pPr>
        <w:spacing w:line="480" w:lineRule="auto"/>
        <w:jc w:val="both"/>
        <w:rPr>
          <w:color w:val="000000" w:themeColor="text1"/>
          <w:sz w:val="22"/>
          <w:szCs w:val="22"/>
        </w:rPr>
      </w:pPr>
      <w:r w:rsidRPr="00AC5DEB">
        <w:rPr>
          <w:color w:val="000000" w:themeColor="text1"/>
          <w:sz w:val="22"/>
          <w:szCs w:val="22"/>
        </w:rPr>
        <w:t>Nine</w:t>
      </w:r>
      <w:r w:rsidR="009573CC" w:rsidRPr="00AC5DEB">
        <w:rPr>
          <w:color w:val="000000" w:themeColor="text1"/>
          <w:sz w:val="22"/>
          <w:szCs w:val="22"/>
        </w:rPr>
        <w:t xml:space="preserve"> papers </w:t>
      </w:r>
      <w:r w:rsidR="00552BDC" w:rsidRPr="00AC5DEB">
        <w:rPr>
          <w:color w:val="000000" w:themeColor="text1"/>
          <w:sz w:val="22"/>
          <w:szCs w:val="22"/>
        </w:rPr>
        <w:t>analyzed</w:t>
      </w:r>
      <w:r w:rsidR="009573CC" w:rsidRPr="00AC5DEB">
        <w:rPr>
          <w:color w:val="000000" w:themeColor="text1"/>
          <w:sz w:val="22"/>
          <w:szCs w:val="22"/>
        </w:rPr>
        <w:t xml:space="preserve"> CA </w:t>
      </w:r>
      <w:r w:rsidR="00AA5DB8" w:rsidRPr="00AC5DEB">
        <w:rPr>
          <w:color w:val="000000" w:themeColor="text1"/>
          <w:sz w:val="22"/>
          <w:szCs w:val="22"/>
        </w:rPr>
        <w:t>after CPB</w:t>
      </w:r>
      <w:r w:rsidRPr="00AC5DEB">
        <w:rPr>
          <w:color w:val="000000" w:themeColor="text1"/>
          <w:sz w:val="22"/>
          <w:szCs w:val="22"/>
        </w:rPr>
        <w:t xml:space="preserve"> and surgery</w:t>
      </w:r>
      <w:r w:rsidR="00C2396C" w:rsidRPr="00AC5DEB">
        <w:rPr>
          <w:color w:val="000000" w:themeColor="text1"/>
          <w:sz w:val="22"/>
          <w:szCs w:val="22"/>
        </w:rPr>
        <w:t xml:space="preserve"> </w:t>
      </w:r>
      <w:r w:rsidR="00552BDC"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tj7v4giki","properties":{"formattedCitation":"(23,24,29,31,36,37,40,42,43)","plainCitation":"(23,24,29,31,36,37,40,42,43)"},"citationItems":[{"id":2524,"uris":["http://zotero.org/users/3599068/items/VV8DW8ZB"],"uri":["http://zotero.org/users/3599068/items/VV8DW8ZB"],"itemData":{"id":2524,"type":"article-journal","title":"Dynamic Cerebral Autoregulation after Cardiopulmonary Bypass","container-title":"The Thoracic and cardiovascular surgeon","abstract":"Background Cerebral hemodynamic disturbances in the peri- or postoperative period may contribute to postoperative cognitive dysfunction (POCD) in patients undergoing coronary artery bypass grafting (CABG) with cardiopulmonary bypass (CPB). We therefore examined dynamic cerebral autoregulation (dCA) post-CPB and changes in neurocognitive function in patients that had undergone CABG. Materials and Methods We assessed dCA by transfer function analysis of spontaneous oscillations between arterial blood pressure and middle cerebral artery blood flow velocity measured by transcranial Doppler ultrasound in eight patients 6 hours after the cessation of CPB; 10 healthy volunteers served as controls. Neurocognitive function was assessed by four specific tests 1 day prior to and 3 days after CPB. Results Even though patients exhibited systemic inflammation and anemic hypoxemia, dCA was similar to healthy volunteers (gain: 1.24 [0.94-1.49] vs. 1.22 [1.06-1.34] cm mm Hg-1 s-1, p = 0.97; phase: 0.33 [0.15-0.56] vs. 0.69 [0.50-0.77] rad, p = 0.09). Neurocognitive testing showed a perioperative decline in the Letter Digit Coding Score (p = 0.04), while weaker dCA was associated with a lower Stroop Color Word Test (rho = - 0.90; p = 0.01). Discussion and Conclusion We found no changes in dCA 6 hours after CPB. However, based on the data at hand, it cannot be ruled out that changes in dCA predispose to POCD, which calls for larger studies that assess the potential impact of dCA in the early postoperative period on POCD.","DOI":"10.1055/s-0035-1566128 [doi]","note":"LR: 20151027; CI: Georg Thieme Verlag KG Stuttgart . New York.; JID: 7903387; 2015/10/26 [epublish]; aheadofprint\nPMID: 26501221","language":"ENG","author":[{"family":"Christiansen","given":"C. B."},{"family":"Berg","given":"R. M."},{"family":"Plovsing","given":"R."},{"family":"Ronit","given":"A."},{"family":"Holstein-Rathlou","given":"N. H."},{"family":"Yndgaard","given":"S."},{"family":"Moller","given":"K."}],"issued":{"date-parts":[["2015",10,26]]}}},{"id":1141,"uris":["http://zotero.org/users/3599068/items/8JG6JDBW"],"uri":["http://zotero.org/users/3599068/items/8JG6JDBW"],"itemData":{"id":1141,"type":"article-journal","title":"Intraoperative Cerebral Autoregulation Assessment Using Ultrasound-Tagged Near-Infrared-Based Cerebral Blood Flow in Comparison to Transcranial Doppler Cerebral Flow Velocity: A Pilot Study.","container-title":"Journal of cardiothoracic and vascular anesthesia","page":"1187-1193","volume":"29","issue":"5","abstract":"Objective This was a pilot study comparing the ability of a new ultrasound-tagged near-infrared (UT-NIR) device to detect cerebral autoregulation (CA) in comparison to transcranial Doppler (TCD). Design An unblinded, prospective, clinical feasibility study. Setting Tertiary-care university hospital cardiac surgical operating rooms. Participants Twenty adult patients undergoing cardiac surgery with cardiopulmonary bypass (CPB). Interventions There were no clinical interventions based on study monitoring devices, but a continuous correlation analysis of digital data from transcranial Doppler (TCD) velocity was compared with a novel UT-NIR device and correlation analysis of change signals versus mean arterial pressure was performed in order to detect presence or absence of intact CA and for determination of the lower limit of cerebral autoregulation during CPB. Measurements and Main Results Similar and highly significant concordance (kappa = 1.00; p&lt;0.001) was demonstrated between the 2 methodologies for determination of CA, indicating good correlation between the 2 methodologies. Intact CA was absent in 2 patients during CPB, and both devices were able to detect this. Conclusions To the authors' knowledge this is the first clinical report of a UT-NIR device that shows promise as a clinically useful modality for detection of CA and the lower limit of cerebral autoregulation. The utility of UT-NIR was demonstrated further during times at which extensive usage of electrocautery or functional absence of the transcranial window rendered TCD uninterpretable.","author":[{"family":"Murkin","given":"J. M."},{"family":"Kamar","given":"M."},{"family":"Silman","given":"Z."},{"family":"Balberg","given":"M."},{"family":"Adams","given":"S. J."}],"issued":{"date-parts":[["2015"]]}}},{"id":1832,"uris":["http://zotero.org/users/3599068/items/XD83MHT2"],"uri":["http://zotero.org/users/3599068/items/XD83MHT2"],"itemData":{"id":1832,"type":"article-journal","title":"Blood Pressure Deviations From Optimal Mean Arterial Pressure During Cardiac Surgery Measured With a Novel Monitor of Cerebral Blood Flow and Risk for Perioperative Delirium: A Pilot Study","container-title":"Journal of cardiothoracic and vascular anesthesia","page":"606-612","volume":"30","issue":"3","abstract":"Objective: The aim of this study was to evaluate whether excursions of blood pressure from the optimal mean arterial pressure during and after cardiac surgery are associated with postoperative delirium identified using a structured examination. Design: Prospective, observational study. Setting: University hospital. Participants: The study included 110 patients undergoing cardiac surgery. Interventions: Patients were monitored using ultrasound tagged near-infrared spectroscopy to assess optimal mean arterial pressure by cerebral blood flow autoregulation monitoring during cardiopulmonary bypass and the first 3 hours in the intensive care unit. Measurements and Main Results: The patients were tested preoperatively and on postoperative days 1 to 3 with the Confusion Assessment Method or Confusion Assessment Method for the Intensive Care Unit, the Delirium Rating Scale-Revised-98, and the Mini Mental State Examination. Summative presence of delirium on postoperative days 1 through 3, as defined by the consensus panel following Diagnostic and Statistical Manual of Mental Disorders-IV-TR criteria, was the primary outcome. Delirium occurred in 47 (42.7%) patients. There were no differences in blood pressure excursions above and below optimal mean arterial pressure between patients with and without summative presence of delirium. Secondary analysis showed blood pressure excursions above the optimal mean arterial pressure to be higher in patients with delirium (mean SD, 33.2 +/- 26.51 mmHgxh v 23.4 +/- 16.13 mmHgxh; p = 0.031) and positively correlated with the Delirium Rating Scale score on postoperative day 2 (r = 0.27, p = 0.011). Conclusions: Summative presence of delirium was not associated with perioperative blood pressure excursions; but on secondary exploratory analysis, excursions above the optimal mean arterial pressure were associated with the incidence and severity of delirium on postoperative day 2. (C) 2016 Elsevier Inc. All rights reserved.","DOI":"10.1053/j.jvca.2016.01.012","note":"PT: J; UT: WOS:000378824200006","author":[{"family":"Hori","given":"Daijiro"},{"family":"Max","given":"Laura"},{"family":"Laflam","given":"Andrew"},{"family":"Brown","given":"Charles"},{"family":"Neufeld","given":"Karin J."},{"family":"Adachi","given":"Hideo"},{"family":"Sciortino","given":"Christopher"},{"family":"Conte","given":"John V."},{"family":"Cameron","given":"Duke E."},{"family":"Jr","given":"Charles W. Hogue"},{"family":"Mandal","given":"Kaushik"}],"issued":{"date-parts":[["2016",6]]}}},{"id":1040,"uris":["http://zotero.org/users/3599068/items/TUACTDD5"],"uri":["http://zotero.org/users/3599068/items/TUACTDD5"],"itemData":{"id":1040,"type":"article-journal","title":"Cerebral blood flow autoregulation is preserved after continuous-flow left ventricular assist device implantation.","container-title":"Journal of cardiothoracic and vascular anesthesia","page":"1022-1028","volume":"26","issue":"6","abstract":"Objective: To compare cerebral blood flow (CBF) autoregulation in patients undergoing continuous-flow left ventricular assist device (LVAD) implantation with that in patients undergoing coronary artery bypass grafting (CABG). Design: Prospective, observational, controlled study. Setting: Academic medical center. Participants: Fifteen patients undergoing LVAD insertion and 10 patients undergoing CABG. Measurements and Main Results: Cerebral autoregulation was monitored with transcranial Doppler and near-infrared spectroscopy. A continuous Pearson correlation coefficient was calculated between mean arterial pressure (MAP) and CBF velocity and between MAP and near-infrared spectroscopic data, rendering the variables mean velocity index (Mx) and cerebral oximetry index (COx), respectively. Mx and COx approach 0 when autoregulation is intact (no correlation between CBF and MAP), but approach 1 when autoregulation is impaired. Mx was lower during and immediately after cardiopulmonary bypass in the LVAD group than in the CABG group, indicating better-preserved autoregulation. Based on COx monitoring, autoregulation tended to be better preserved in the LVAD group than in the CABG group immediately after surgery (p = 0.0906). On postoperative day 1, COx was lower in the LVAD group than in the CABG group, indicating preserved CBF autoregulation (p = 0.0410). Based on COx monitoring, 3 patients (30%) in the CABG group had abnormal autoregulation (COx &lt;0.3) on the first postoperative day but no patient in the LVAD group had this abnormality (p = 0.037). Conclusions: These data suggest that CBF autoregulation is preserved during and immediately after surgery in patients undergoing LVAD insertion. © 2012 Elsevier Inc.","author":[{"family":"Ono","given":"M."},{"family":"Joshi","given":"B."},{"family":"Brady","given":"K."},{"family":"Easley","given":"R. B."},{"family":"Kibler","given":"K."},{"family":"Conte","given":"J."},{"family":"Shah","given":"A."},{"family":"Russell","given":"S. D."},{"family":"Hogue","given":"C. W."}],"issued":{"date-parts":[["2012"]]}}},{"id":1840,"uris":["http://zotero.org/users/3599068/items/C56F2MCF"],"uri":["http://zotero.org/users/3599068/items/C56F2MCF"],"itemData":{"id":1840,"type":"article-journal","title":"Hypotension After Cardiac Operations Based on Autoregulation Monitoring Leads to Brain Cellular Injury","container-title":"The Annals of Thoracic Surgery","page":"487-493","volume":"100","issue":"2","abstract":"BACKGROUND: Individualizing blood pressure targets could improve organ perfusion compared with current practices. In this study we assess whether hypotension defined by cerebral autoregulation monitoring vs standard definitions is associated with elevation in the brain-specific injury biomarker glial fibrillary acidic protein plasma levels (GFAP). METHODS: Plasma GFAP levels were measured in 121 patients undergoing cardiac operations after anesthesia induction, at the conclusion of the operation, and on postoperative day 1. Cerebral autoregulation was monitored during the operation with the cerebral oximetry index, which correlates low-frequency changes in mean arterial pressure (MAP) and regional cerebral oxygen saturation. Blood pressure was recorded every 15 minutes in the intensive care unit. Hypotension was defined based on autoregulation data as an MAP below the optimal MAP (MAP at the lowest cerebral oximetry index) and based on standard definitions (systolic blood pressure decrement &gt;20%, &gt;30% from baseline, or &lt;100 mm Hg, or both). RESULTS: MAP (mean +/- standard deviation) in the intensive care unit was 74 +/- 7.3 mm Hg; optimal MAP was 78 +/- 12.8 mm Hg (p = 0.008). The incidence of hypotension varied from 22% to 37% based on standard definitions but occurred in 54% of patients based on the cerebral oximetry index (p &lt; 0.001). There was no relationship between standard definitions of hypotension and plasma GFAP levels, but MAP of less than optimal was positively related with postoperative day 1 GFAP levels (coefficient, 1.77; 95% confidence interval, 1.27 to 2.48; p = 0.001) after adjusting for GFAP levels at the conclusion of the operation and low cardiac output syndrome. CONCLUSIONS: Individualizing blood pressure management using cerebral autoregulation monitoring may better ensure brain perfusion than current practice.","DOI":"10.1016/j.athoracsur.2015.03.036 [doi]","note":"LR: 20161019; CI: Copyright (c) 2015; GR: R01 HL092259/HL/NHLBI NIH HHS/United States; GR: R01-HL-092259/HL/NHLBI NIH HHS/United States; JID: 15030100R; 0 (Biomarkers); 0 (Glial Fibrillary Acidic Protein); CIN: Ann Thorac Surg. 2015 Aug;100(2):493-4. PMID: 26234835; NIHMS687502; OID: NLM: NIHMS687502; OID: NLM: PMC4523452; 2015/01/05 [received]; 2015/02/28 [revised]; 2015/03/06 [accepted]; ppublish\nPMCID: PMC4523452\nPMID: 26089226","language":"ENG","author":[{"family":"Hori","given":"D."},{"family":"Ono","given":"M."},{"family":"Rappold","given":"T. E."},{"family":"Conte","given":"J. V."},{"family":"Shah","given":"A. S."},{"family":"Cameron","given":"D. E."},{"family":"Adachi","given":"H."},{"family":"Everett","given":"A. D."},{"family":"Hogue","given":"C. W."}],"issued":{"date-parts":[["2015",8]]}}},{"id":2170,"uris":["http://zotero.org/users/3599068/items/QHKH36KK"],"uri":["http://zotero.org/users/3599068/items/QHKH36KK"],"itemData":{"id":2170,"type":"article-journal","title":"Continuous cerebrovascular reactivity monitoring and autoregulation monitoring identify similar lower limits of autoregulation in patients undergoing cardiopulmonary bypass.","container-title":"Neurological research","page":"344-354","volume":"35","issue":"4","abstract":"Objectives: Cerebrovascular autoregulation can be monitored with a moving linear correlation of blood pressure to cerebral blood flow velocity (mean velocity index, Mx) during cardiopulmonary bypass (CPB). Vascular reactivity can be monitored with a moving linear correlation of blood pressure to cerebral blood volume trended with near-infrared spectroscopy (hemoglobin volume index, HVx). We hypothesized that the lower limits of autoregulation (LLA) and the optimal blood pressure (ABPopt) associated with the most active autoregulation could be determined by HVx in patients undergoing CPB. Methods: Adult patients (n=109) who underwent CPB for cardiac surgery had monitoring of both autoregulation (Mx) and vascular reactivity (HVx). Individual curves of Mx and HVx were constructed by placing each in 5 mmHg bins. The LLA and ABPopt for each subject were then identified by both methods and compared for agreement by correlation analysis and Bland-Altman. Results: The average LLA defined by Mx compared to HVx were comparable (66+/-13 and 66+/-12 mmHg). Correlation between the LLA defined by Mx and HVx was significant (Pearson r=0.2867; P=0.0068). The average ABPopt with the most robust autoregulation by Mx was comparable to HVx (75+/-11 and 74+/-13 mmHg) with significant correlation (Pearson r=0.5915; P&lt;0.0001). Discussion: Autoregulation and vascular reactivity monitoring are expected to be distinct, as flow and volume have different phasic relationships to pressure when cerebrovascular autoregulation is active. However, the two metrics have good agreement when identifying the LLA and optimal blood pressure in patients during CPB. © W. S. Maney &amp; Son Ltd 2013.","author":[{"family":"Easley","given":"R. B."},{"family":"Kibler","given":"K. K."},{"family":"Brady","given":"K. M."},{"family":"Joshi","given":"B."},{"family":"Ono","given":"M."},{"family":"Brown","given":"C."},{"family":"Hogue","given":"C. W."}],"issued":{"date-parts":[["2013"]]}}},{"id":800,"uris":["http://zotero.org/users/3599068/items/9UZQQCNN"],"uri":["http://zotero.org/users/3599068/items/9UZQQCNN"],"itemData":{"id":800,"type":"article-journal","title":"Preservation of static and dynamic cerebral autoregulation after mild hypothermic cardiopulmonary bypass.","container-title":"British journal of anaesthesia","page":"ate of Pubaton: August 2005","volume":"95","issue":"2 PAPER) (pp 207-211","abstract":"Background. Dysfunction of cerebral autoregulation might contribute to neurological morbidity after cardiac surgery. In this study, our aim was to assess the preservation of cerebral autoregulation after cardiac surgery involving cardiopulmonary bypass (CPB). Methods. Dynamic and static components of cerebral autoregulation were evaluated in 12 patients undergoing coronary artery bypass graft surgery, anaesthetized with midazolam, fentanyl, and propofol, and using mild hypothermic CPB (31-33degreeC). Arterial pressure (ABP), central venous pressure (CVP), and blood flow velocity in the middle cerebral artery (CBFV) were recorded. The cerebral perfusion pressure (CPP) was calculated as a difference between mean ABP and CVP. Rapid decrease of CPP was caused by a sudden change of patients' position from Trendelenburg to reverse Trendelenburg. Cerebral vascular resistance (CVR) was calculated by dividing CPP by CBFV. Index of static cerebral autoregulation (CAstat) was calculated as the change of CVR related to change of CPP during the manoeuvre. Dynamic rate of autoregulation (RoRdyn) was determined as the change in CVR per second during the first 4 s immediately after a decrease in CPP, related to the change of CPP. Measurements were obtained after induction of anaesthesia, and 15, 30, and 45 min after termination of CPB. Results. No significant changes were found in CAstat or RoRdyn after CPB. Significant changes in CVR could be explained by concomitant changes in body temperature and haematocrit. Conclusion. Autoregulation of cerebral blood flow remains preserved after mild hypothermic CPB. © The Board of Management and Trustees of the British Journal of Anaesthesia 2005. All rights reserved.","author":[{"family":"Preisman","given":"S."},{"family":"Marks","given":"R."},{"family":"NahtomiShick","given":"O."},{"family":"Sidi","given":"A."}],"issued":{"date-parts":[["2005"]]}}},{"id":1834,"uris":["http://zotero.org/users/3599068/items/3UMB7X87"],"uri":["http://zotero.org/users/3599068/items/3UMB7X87"],"itemData":{"id":1834,"type":"article-journal","title":"Perioperative optimal blood pressure as determined by ultrasound tagged near infrared spectroscopy and its association with postoperative acute kidney injury in cardiac surgery patients.","container-title":"Interactive Cardiovascular &amp; Thoracic Surgery","page":"445-451","volume":"22","issue":"4","author":[{"family":"Hori","given":"Daijiro"},{"family":"Hogue","given":"Charles"},{"family":"Adachi","given":"Hideo"},{"family":"Max","given":"Laura"},{"family":"Price","given":"Joel"},{"family":"Sciortino","given":"Christopher"},{"family":"Zehr","given":"Kenton"},{"family":"Conte","given":"John"},{"family":"Cameron","given":"Duke"},{"family":"Mandal","given":"Kaushik"}],"issued":{"date-parts":[["2016",4]]}}},{"id":3059,"uris":["http://zotero.org/users/3599068/items/FXNPIKU7"],"uri":["http://zotero.org/users/3599068/items/FXNPIKU7"],"itemData":{"id":3059,"type":"article-journal","title":"Impaired autoregulation of cerebral blood flow during rewarming from hypothermic cardiopulmonary bypass and its potential association with stroke","container-title":"Anesthesia and Analgesia","page":"321-328","volume":"110","issue":"2","source":"PubMed","abstract":"BACKGROUND: Patient rewarming after hypothermic cardiopulmonary bypass (CPB) has been linked to brain injury after cardiac surgery. In this study, we evaluated whether cooling and then rewarming of body temperature during CPB in adult patients is associated with alterations in cerebral blood flow (CBF)-blood pressure autoregulation.\nMETHODS: One hundred twenty-seven adult patients undergoing CPB during cardiac surgery had transcranial Doppler monitoring of the right and left middle cerebral artery blood flow velocity. Eleven patients undergoing CPB who had arterial inflow maintained at &gt;35 degrees C served as controls. The mean velocity index (Mx) was calculated as a moving, linear correlation coefficient between slow waves of middle cerebral artery blood flow velocity and mean arterial blood pressure. Intact CBF-blood pressure autoregulation is associated with an Mx that approaches 0. Impaired autoregulation results in an increasing Mx approaching 1.0. Comparisons of time-averaged Mx values were made between the following periods: before CPB (baseline), during the cooling and rewarming phases of CPB, and after CPB. The number of patients in each phase of CPB with an Mx &gt;4.0, indicative of impaired CBF autoregulation, was determined.\nRESULTS: During cooling, Mx (left, 0.29 +/- 0.18; right, 0.28 +/- 0.18 [mean +/- SD]) was greater than that at baseline (left, 0.17 +/- 0.21; right, 0.17 +/- 0.20; P &lt;or= 0.0001). Mx increased during the rewarming phase of CPB (left, 0.40 +/- 0.19; right, 0.39 +/- 0.19) compared with baseline (P &lt;or= 0.001) and the cooling phase (P &lt;or= 0.0001), indicating impaired CBF autoregulation. After CPB, Mx (left, 0.27 +/- 0.20; right, 0.28 +/- 0.21) was higher than at baseline (left, P = 0.0004; right, P = 0.0003), no different than during the cooling phase, but lower than during rewarming (left, P &lt;or= 0.0001; right, P &lt;or= 0.0005). Forty-three patients (34%) had an Mx &gt;or=0.4 during the cooling phase of CPB and 68 (53%) had an average Mx &gt;or=0.4 during rewarming. Nine of the 11 warm controls had an average Mx &gt;or=0.4 during the entire CPB period. There were 7 strokes and 1 TIA after surgery. All strokes were in patients with Mx &gt;or= 0.4 during rewarming (P = 0.015). The unadjusted odds ratio for any neurologic event (stroke or transient ischemic attack) for patients with Mx &gt;or= 0.4 during rewarming was 6.57 (95% confidence interval, 0.79 to 55.0, P &lt; 0.08).\nCONCLUSIONS: Hypothermic CPB is associated with abnormal CBF-blood pressure autoregulation that is worsened with rewarming. We found a high rate of strokes in patients with evidence of impaired CBF autoregulation. Whether a pressure-passive CBF state during rewarming is associated with risk for ischemic brain injury requires further investigation.","DOI":"10.1213/ANE.0b013e3181c6fd12","ISSN":"1526-7598","note":"PMID: 20008083","journalAbbreviation":"Anesth. Analg.","language":"eng","author":[{"family":"Joshi","given":"Brijen"},{"family":"Brady","given":"Kenneth"},{"family":"Lee","given":"Jennifer"},{"family":"Easley","given":"Blaine"},{"family":"Panigrahi","given":"Rabi"},{"family":"Smielewski","given":"Peter"},{"family":"Czosnyka","given":"Marek"},{"family":"Hogue","given":"Charles W."}],"issued":{"date-parts":[["2010",2,1]]}}}],"schema":"https://github.com/citation-style-language/schema/raw/master/csl-citation.json"} </w:instrText>
      </w:r>
      <w:r w:rsidR="00552BDC" w:rsidRPr="00AC5DEB">
        <w:rPr>
          <w:color w:val="000000" w:themeColor="text1"/>
          <w:sz w:val="22"/>
          <w:szCs w:val="22"/>
        </w:rPr>
        <w:fldChar w:fldCharType="separate"/>
      </w:r>
      <w:r w:rsidR="00C2396C" w:rsidRPr="00AC5DEB">
        <w:rPr>
          <w:rFonts w:eastAsia="Times New Roman"/>
          <w:color w:val="000000" w:themeColor="text1"/>
          <w:sz w:val="22"/>
          <w:szCs w:val="22"/>
        </w:rPr>
        <w:t xml:space="preserve"> [</w:t>
      </w:r>
      <w:r w:rsidR="00721CE3" w:rsidRPr="00AC5DEB">
        <w:rPr>
          <w:rFonts w:eastAsia="Times New Roman"/>
          <w:color w:val="000000" w:themeColor="text1"/>
          <w:sz w:val="22"/>
          <w:szCs w:val="22"/>
        </w:rPr>
        <w:t>23,24,29,31,36,37,40,42,43</w:t>
      </w:r>
      <w:r w:rsidR="00C2396C" w:rsidRPr="00AC5DEB">
        <w:rPr>
          <w:rFonts w:eastAsia="Times New Roman"/>
          <w:color w:val="000000" w:themeColor="text1"/>
          <w:sz w:val="22"/>
          <w:szCs w:val="22"/>
        </w:rPr>
        <w:t>]</w:t>
      </w:r>
      <w:r w:rsidR="00C81AB3" w:rsidRPr="00AC5DEB">
        <w:rPr>
          <w:rFonts w:eastAsia="Times New Roman"/>
          <w:color w:val="000000" w:themeColor="text1"/>
          <w:sz w:val="22"/>
          <w:szCs w:val="22"/>
        </w:rPr>
        <w:t>.</w:t>
      </w:r>
      <w:r w:rsidR="00C2396C" w:rsidRPr="00AC5DEB">
        <w:rPr>
          <w:rFonts w:eastAsia="Times New Roman"/>
          <w:color w:val="000000" w:themeColor="text1"/>
          <w:sz w:val="22"/>
          <w:szCs w:val="22"/>
        </w:rPr>
        <w:t xml:space="preserve"> </w:t>
      </w:r>
      <w:r w:rsidR="00552BDC" w:rsidRPr="00AC5DEB">
        <w:rPr>
          <w:color w:val="000000" w:themeColor="text1"/>
          <w:sz w:val="22"/>
          <w:szCs w:val="22"/>
        </w:rPr>
        <w:fldChar w:fldCharType="end"/>
      </w:r>
      <w:r w:rsidR="009573CC" w:rsidRPr="00AC5DEB">
        <w:rPr>
          <w:color w:val="000000" w:themeColor="text1"/>
          <w:sz w:val="22"/>
          <w:szCs w:val="22"/>
        </w:rPr>
        <w:t xml:space="preserve"> </w:t>
      </w:r>
      <w:r w:rsidR="0066754A" w:rsidRPr="00AC5DEB">
        <w:rPr>
          <w:color w:val="000000" w:themeColor="text1"/>
          <w:sz w:val="22"/>
          <w:szCs w:val="22"/>
        </w:rPr>
        <w:t>However, it should be noted that the majority of post-operative recordings were made immediately after cessation of CPB; only two studies made an assessment of CA in the ICU after surgery</w:t>
      </w:r>
      <w:r w:rsidR="00C2396C" w:rsidRPr="00AC5DEB">
        <w:rPr>
          <w:color w:val="000000" w:themeColor="text1"/>
          <w:sz w:val="22"/>
          <w:szCs w:val="22"/>
        </w:rPr>
        <w:t xml:space="preserve"> [</w:t>
      </w:r>
      <w:r w:rsidR="0066754A"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NUwMU3hz","properties":{"formattedCitation":"(29,40)","plainCitation":"(29,40)"},"citationItems":[{"id":1834,"uris":["http://zotero.org/users/3599068/items/3UMB7X87"],"uri":["http://zotero.org/users/3599068/items/3UMB7X87"],"itemData":{"id":1834,"type":"article-journal","title":"Perioperative optimal blood pressure as determined by ultrasound tagged near infrared spectroscopy and its association with postoperative acute kidney injury in cardiac surgery patients.","container-title":"Interactive Cardiovascular &amp; Thoracic Surgery","page":"445-451","volume":"22","issue":"4","author":[{"family":"Hori","given":"Daijiro"},{"family":"Hogue","given":"Charles"},{"family":"Adachi","given":"Hideo"},{"family":"Max","given":"Laura"},{"family":"Price","given":"Joel"},{"family":"Sciortino","given":"Christopher"},{"family":"Zehr","given":"Kenton"},{"family":"Conte","given":"John"},{"family":"Cameron","given":"Duke"},{"family":"Mandal","given":"Kaushik"}],"issued":{"date-parts":[["2016",4]]}}},{"id":1832,"uris":["http://zotero.org/users/3599068/items/XD83MHT2"],"uri":["http://zotero.org/users/3599068/items/XD83MHT2"],"itemData":{"id":1832,"type":"article-journal","title":"Blood Pressure Deviations From Optimal Mean Arterial Pressure During Cardiac Surgery Measured With a Novel Monitor of Cerebral Blood Flow and Risk for Perioperative Delirium: A Pilot Study","container-title":"Journal of cardiothoracic and vascular anesthesia","page":"606-612","volume":"30","issue":"3","abstract":"Objective: The aim of this study was to evaluate whether excursions of blood pressure from the optimal mean arterial pressure during and after cardiac surgery are associated with postoperative delirium identified using a structured examination. Design: Prospective, observational study. Setting: University hospital. Participants: The study included 110 patients undergoing cardiac surgery. Interventions: Patients were monitored using ultrasound tagged near-infrared spectroscopy to assess optimal mean arterial pressure by cerebral blood flow autoregulation monitoring during cardiopulmonary bypass and the first 3 hours in the intensive care unit. Measurements and Main Results: The patients were tested preoperatively and on postoperative days 1 to 3 with the Confusion Assessment Method or Confusion Assessment Method for the Intensive Care Unit, the Delirium Rating Scale-Revised-98, and the Mini Mental State Examination. Summative presence of delirium on postoperative days 1 through 3, as defined by the consensus panel following Diagnostic and Statistical Manual of Mental Disorders-IV-TR criteria, was the primary outcome. Delirium occurred in 47 (42.7%) patients. There were no differences in blood pressure excursions above and below optimal mean arterial pressure between patients with and without summative presence of delirium. Secondary analysis showed blood pressure excursions above the optimal mean arterial pressure to be higher in patients with delirium (mean SD, 33.2 +/- 26.51 mmHgxh v 23.4 +/- 16.13 mmHgxh; p = 0.031) and positively correlated with the Delirium Rating Scale score on postoperative day 2 (r = 0.27, p = 0.011). Conclusions: Summative presence of delirium was not associated with perioperative blood pressure excursions; but on secondary exploratory analysis, excursions above the optimal mean arterial pressure were associated with the incidence and severity of delirium on postoperative day 2. (C) 2016 Elsevier Inc. All rights reserved.","DOI":"10.1053/j.jvca.2016.01.012","note":"PT: J; UT: WOS:000378824200006","author":[{"family":"Hori","given":"Daijiro"},{"family":"Max","given":"Laura"},{"family":"Laflam","given":"Andrew"},{"family":"Brown","given":"Charles"},{"family":"Neufeld","given":"Karin J."},{"family":"Adachi","given":"Hideo"},{"family":"Sciortino","given":"Christopher"},{"family":"Conte","given":"John V."},{"family":"Cameron","given":"Duke E."},{"family":"Jr","given":"Charles W. Hogue"},{"family":"Mandal","given":"Kaushik"}],"issued":{"date-parts":[["2016",6]]}}}],"schema":"https://github.com/citation-style-language/schema/raw/master/csl-citation.json"} </w:instrText>
      </w:r>
      <w:r w:rsidR="0066754A" w:rsidRPr="00AC5DEB">
        <w:rPr>
          <w:color w:val="000000" w:themeColor="text1"/>
          <w:sz w:val="22"/>
          <w:szCs w:val="22"/>
        </w:rPr>
        <w:fldChar w:fldCharType="separate"/>
      </w:r>
      <w:r w:rsidR="00721CE3" w:rsidRPr="00AC5DEB">
        <w:rPr>
          <w:rFonts w:eastAsia="Times New Roman"/>
          <w:color w:val="000000" w:themeColor="text1"/>
          <w:sz w:val="22"/>
          <w:szCs w:val="22"/>
        </w:rPr>
        <w:t>29,40</w:t>
      </w:r>
      <w:r w:rsidR="00C2396C" w:rsidRPr="00AC5DEB">
        <w:rPr>
          <w:rFonts w:eastAsia="Times New Roman"/>
          <w:color w:val="000000" w:themeColor="text1"/>
          <w:sz w:val="22"/>
          <w:szCs w:val="22"/>
        </w:rPr>
        <w:t xml:space="preserve">]; </w:t>
      </w:r>
      <w:r w:rsidR="0066754A" w:rsidRPr="00AC5DEB">
        <w:rPr>
          <w:color w:val="000000" w:themeColor="text1"/>
          <w:sz w:val="22"/>
          <w:szCs w:val="22"/>
        </w:rPr>
        <w:fldChar w:fldCharType="end"/>
      </w:r>
      <w:r w:rsidR="0066754A" w:rsidRPr="00AC5DEB">
        <w:rPr>
          <w:color w:val="000000" w:themeColor="text1"/>
          <w:sz w:val="22"/>
          <w:szCs w:val="22"/>
        </w:rPr>
        <w:t xml:space="preserve"> one at three hours</w:t>
      </w:r>
      <w:r w:rsidR="00C2396C" w:rsidRPr="00AC5DEB">
        <w:rPr>
          <w:color w:val="000000" w:themeColor="text1"/>
          <w:sz w:val="22"/>
          <w:szCs w:val="22"/>
        </w:rPr>
        <w:t xml:space="preserve"> </w:t>
      </w:r>
      <w:r w:rsidR="0066754A"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2ojojt1k83","properties":{"formattedCitation":"(29)","plainCitation":"(29)"},"citationItems":[{"id":1834,"uris":["http://zotero.org/users/3599068/items/3UMB7X87"],"uri":["http://zotero.org/users/3599068/items/3UMB7X87"],"itemData":{"id":1834,"type":"article-journal","title":"Perioperative optimal blood pressure as determined by ultrasound tagged near infrared spectroscopy and its association with postoperative acute kidney injury in cardiac surgery patients.","container-title":"Interactive Cardiovascular &amp; Thoracic Surgery","page":"445-451","volume":"22","issue":"4","author":[{"family":"Hori","given":"Daijiro"},{"family":"Hogue","given":"Charles"},{"family":"Adachi","given":"Hideo"},{"family":"Max","given":"Laura"},{"family":"Price","given":"Joel"},{"family":"Sciortino","given":"Christopher"},{"family":"Zehr","given":"Kenton"},{"family":"Conte","given":"John"},{"family":"Cameron","given":"Duke"},{"family":"Mandal","given":"Kaushik"}],"issued":{"date-parts":[["2016",4]]}}}],"schema":"https://github.com/citation-style-language/schema/raw/master/csl-citation.json"} </w:instrText>
      </w:r>
      <w:r w:rsidR="0066754A" w:rsidRPr="00AC5DEB">
        <w:rPr>
          <w:color w:val="000000" w:themeColor="text1"/>
          <w:sz w:val="22"/>
          <w:szCs w:val="22"/>
        </w:rPr>
        <w:fldChar w:fldCharType="separate"/>
      </w:r>
      <w:r w:rsidR="00C2396C" w:rsidRPr="00AC5DEB">
        <w:rPr>
          <w:rFonts w:eastAsia="Times New Roman"/>
          <w:color w:val="000000" w:themeColor="text1"/>
          <w:sz w:val="22"/>
          <w:szCs w:val="22"/>
        </w:rPr>
        <w:t xml:space="preserve"> [</w:t>
      </w:r>
      <w:r w:rsidR="00721CE3" w:rsidRPr="00AC5DEB">
        <w:rPr>
          <w:rFonts w:eastAsia="Times New Roman"/>
          <w:color w:val="000000" w:themeColor="text1"/>
          <w:sz w:val="22"/>
          <w:szCs w:val="22"/>
        </w:rPr>
        <w:t>29</w:t>
      </w:r>
      <w:r w:rsidR="00C2396C" w:rsidRPr="00AC5DEB">
        <w:rPr>
          <w:rFonts w:eastAsia="Times New Roman"/>
          <w:color w:val="000000" w:themeColor="text1"/>
          <w:sz w:val="22"/>
          <w:szCs w:val="22"/>
        </w:rPr>
        <w:t xml:space="preserve">] </w:t>
      </w:r>
      <w:r w:rsidR="0066754A" w:rsidRPr="00AC5DEB">
        <w:rPr>
          <w:color w:val="000000" w:themeColor="text1"/>
          <w:sz w:val="22"/>
          <w:szCs w:val="22"/>
        </w:rPr>
        <w:fldChar w:fldCharType="end"/>
      </w:r>
      <w:r w:rsidR="0066754A" w:rsidRPr="00AC5DEB">
        <w:rPr>
          <w:color w:val="000000" w:themeColor="text1"/>
          <w:sz w:val="22"/>
          <w:szCs w:val="22"/>
        </w:rPr>
        <w:t xml:space="preserve"> and one at day 1</w:t>
      </w:r>
      <w:r w:rsidR="00C2396C" w:rsidRPr="00AC5DEB">
        <w:rPr>
          <w:color w:val="000000" w:themeColor="text1"/>
          <w:sz w:val="22"/>
          <w:szCs w:val="22"/>
        </w:rPr>
        <w:t xml:space="preserve"> </w:t>
      </w:r>
      <w:r w:rsidR="0066754A"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o8jl19gtq","properties":{"formattedCitation":"(40)","plainCitation":"(40)"},"citationItems":[{"id":1832,"uris":["http://zotero.org/users/3599068/items/XD83MHT2"],"uri":["http://zotero.org/users/3599068/items/XD83MHT2"],"itemData":{"id":1832,"type":"article-journal","title":"Blood Pressure Deviations From Optimal Mean Arterial Pressure During Cardiac Surgery Measured With a Novel Monitor of Cerebral Blood Flow and Risk for Perioperative Delirium: A Pilot Study","container-title":"Journal of cardiothoracic and vascular anesthesia","page":"606-612","volume":"30","issue":"3","abstract":"Objective: The aim of this study was to evaluate whether excursions of blood pressure from the optimal mean arterial pressure during and after cardiac surgery are associated with postoperative delirium identified using a structured examination. Design: Prospective, observational study. Setting: University hospital. Participants: The study included 110 patients undergoing cardiac surgery. Interventions: Patients were monitored using ultrasound tagged near-infrared spectroscopy to assess optimal mean arterial pressure by cerebral blood flow autoregulation monitoring during cardiopulmonary bypass and the first 3 hours in the intensive care unit. Measurements and Main Results: The patients were tested preoperatively and on postoperative days 1 to 3 with the Confusion Assessment Method or Confusion Assessment Method for the Intensive Care Unit, the Delirium Rating Scale-Revised-98, and the Mini Mental State Examination. Summative presence of delirium on postoperative days 1 through 3, as defined by the consensus panel following Diagnostic and Statistical Manual of Mental Disorders-IV-TR criteria, was the primary outcome. Delirium occurred in 47 (42.7%) patients. There were no differences in blood pressure excursions above and below optimal mean arterial pressure between patients with and without summative presence of delirium. Secondary analysis showed blood pressure excursions above the optimal mean arterial pressure to be higher in patients with delirium (mean SD, 33.2 +/- 26.51 mmHgxh v 23.4 +/- 16.13 mmHgxh; p = 0.031) and positively correlated with the Delirium Rating Scale score on postoperative day 2 (r = 0.27, p = 0.011). Conclusions: Summative presence of delirium was not associated with perioperative blood pressure excursions; but on secondary exploratory analysis, excursions above the optimal mean arterial pressure were associated with the incidence and severity of delirium on postoperative day 2. (C) 2016 Elsevier Inc. All rights reserved.","DOI":"10.1053/j.jvca.2016.01.012","note":"PT: J; UT: WOS:000378824200006","author":[{"family":"Hori","given":"Daijiro"},{"family":"Max","given":"Laura"},{"family":"Laflam","given":"Andrew"},{"family":"Brown","given":"Charles"},{"family":"Neufeld","given":"Karin J."},{"family":"Adachi","given":"Hideo"},{"family":"Sciortino","given":"Christopher"},{"family":"Conte","given":"John V."},{"family":"Cameron","given":"Duke E."},{"family":"Jr","given":"Charles W. Hogue"},{"family":"Mandal","given":"Kaushik"}],"issued":{"date-parts":[["2016",6]]}}}],"schema":"https://github.com/citation-style-language/schema/raw/master/csl-citation.json"} </w:instrText>
      </w:r>
      <w:r w:rsidR="0066754A" w:rsidRPr="00AC5DEB">
        <w:rPr>
          <w:color w:val="000000" w:themeColor="text1"/>
          <w:sz w:val="22"/>
          <w:szCs w:val="22"/>
        </w:rPr>
        <w:fldChar w:fldCharType="separate"/>
      </w:r>
      <w:r w:rsidR="00C2396C" w:rsidRPr="00AC5DEB">
        <w:rPr>
          <w:rFonts w:eastAsia="Times New Roman"/>
          <w:color w:val="000000" w:themeColor="text1"/>
          <w:sz w:val="22"/>
          <w:szCs w:val="22"/>
        </w:rPr>
        <w:t>[</w:t>
      </w:r>
      <w:r w:rsidR="00721CE3" w:rsidRPr="00AC5DEB">
        <w:rPr>
          <w:rFonts w:eastAsia="Times New Roman"/>
          <w:color w:val="000000" w:themeColor="text1"/>
          <w:sz w:val="22"/>
          <w:szCs w:val="22"/>
        </w:rPr>
        <w:t>40</w:t>
      </w:r>
      <w:r w:rsidR="00C2396C" w:rsidRPr="00AC5DEB">
        <w:rPr>
          <w:rFonts w:eastAsia="Times New Roman"/>
          <w:color w:val="000000" w:themeColor="text1"/>
          <w:sz w:val="22"/>
          <w:szCs w:val="22"/>
        </w:rPr>
        <w:t xml:space="preserve">] </w:t>
      </w:r>
      <w:r w:rsidR="0066754A" w:rsidRPr="00AC5DEB">
        <w:rPr>
          <w:color w:val="000000" w:themeColor="text1"/>
          <w:sz w:val="22"/>
          <w:szCs w:val="22"/>
        </w:rPr>
        <w:fldChar w:fldCharType="end"/>
      </w:r>
      <w:r w:rsidR="0066754A" w:rsidRPr="00AC5DEB">
        <w:rPr>
          <w:color w:val="000000" w:themeColor="text1"/>
          <w:sz w:val="22"/>
          <w:szCs w:val="22"/>
        </w:rPr>
        <w:t xml:space="preserve">   Six studies </w:t>
      </w:r>
      <w:r w:rsidR="009573CC" w:rsidRPr="00AC5DEB">
        <w:rPr>
          <w:color w:val="000000" w:themeColor="text1"/>
          <w:sz w:val="22"/>
          <w:szCs w:val="22"/>
        </w:rPr>
        <w:t xml:space="preserve">showed that CA recovered after CPB, </w:t>
      </w:r>
      <w:r w:rsidR="0066754A" w:rsidRPr="00AC5DEB">
        <w:rPr>
          <w:color w:val="000000" w:themeColor="text1"/>
          <w:sz w:val="22"/>
          <w:szCs w:val="22"/>
        </w:rPr>
        <w:t xml:space="preserve">and </w:t>
      </w:r>
      <w:r w:rsidR="009573CC" w:rsidRPr="00AC5DEB">
        <w:rPr>
          <w:color w:val="000000" w:themeColor="text1"/>
          <w:sz w:val="22"/>
          <w:szCs w:val="22"/>
        </w:rPr>
        <w:t xml:space="preserve">three </w:t>
      </w:r>
      <w:r w:rsidR="00AA5DB8" w:rsidRPr="00AC5DEB">
        <w:rPr>
          <w:color w:val="000000" w:themeColor="text1"/>
          <w:sz w:val="22"/>
          <w:szCs w:val="22"/>
        </w:rPr>
        <w:t>report</w:t>
      </w:r>
      <w:r w:rsidR="0066754A" w:rsidRPr="00AC5DEB">
        <w:rPr>
          <w:color w:val="000000" w:themeColor="text1"/>
          <w:sz w:val="22"/>
          <w:szCs w:val="22"/>
        </w:rPr>
        <w:t>ed</w:t>
      </w:r>
      <w:r w:rsidR="00AA5DB8" w:rsidRPr="00AC5DEB">
        <w:rPr>
          <w:color w:val="000000" w:themeColor="text1"/>
          <w:sz w:val="22"/>
          <w:szCs w:val="22"/>
        </w:rPr>
        <w:t xml:space="preserve"> impaired</w:t>
      </w:r>
      <w:r w:rsidR="009573CC" w:rsidRPr="00AC5DEB">
        <w:rPr>
          <w:color w:val="000000" w:themeColor="text1"/>
          <w:sz w:val="22"/>
          <w:szCs w:val="22"/>
        </w:rPr>
        <w:t xml:space="preserve"> CA </w:t>
      </w:r>
      <w:r w:rsidR="00AA5DB8" w:rsidRPr="00AC5DEB">
        <w:rPr>
          <w:color w:val="000000" w:themeColor="text1"/>
          <w:sz w:val="22"/>
          <w:szCs w:val="22"/>
        </w:rPr>
        <w:t>post-operatively</w:t>
      </w:r>
      <w:r w:rsidR="00C2396C" w:rsidRPr="00AC5DEB">
        <w:rPr>
          <w:color w:val="000000" w:themeColor="text1"/>
          <w:sz w:val="22"/>
          <w:szCs w:val="22"/>
        </w:rPr>
        <w:t xml:space="preserve"> </w:t>
      </w:r>
      <w:r w:rsidR="00552BDC"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c2v2rd7pk","properties":{"formattedCitation":"(29,37,40)","plainCitation":"(29,37,40)"},"citationItems":[{"id":1040,"uris":["http://zotero.org/users/3599068/items/TUACTDD5"],"uri":["http://zotero.org/users/3599068/items/TUACTDD5"],"itemData":{"id":1040,"type":"article-journal","title":"Cerebral blood flow autoregulation is preserved after continuous-flow left ventricular assist device implantation.","container-title":"Journal of cardiothoracic and vascular anesthesia","page":"1022-1028","volume":"26","issue":"6","abstract":"Objective: To compare cerebral blood flow (CBF) autoregulation in patients undergoing continuous-flow left ventricular assist device (LVAD) implantation with that in patients undergoing coronary artery bypass grafting (CABG). Design: Prospective, observational, controlled study. Setting: Academic medical center. Participants: Fifteen patients undergoing LVAD insertion and 10 patients undergoing CABG. Measurements and Main Results: Cerebral autoregulation was monitored with transcranial Doppler and near-infrared spectroscopy. A continuous Pearson correlation coefficient was calculated between mean arterial pressure (MAP) and CBF velocity and between MAP and near-infrared spectroscopic data, rendering the variables mean velocity index (Mx) and cerebral oximetry index (COx), respectively. Mx and COx approach 0 when autoregulation is intact (no correlation between CBF and MAP), but approach 1 when autoregulation is impaired. Mx was lower during and immediately after cardiopulmonary bypass in the LVAD group than in the CABG group, indicating better-preserved autoregulation. Based on COx monitoring, autoregulation tended to be better preserved in the LVAD group than in the CABG group immediately after surgery (p = 0.0906). On postoperative day 1, COx was lower in the LVAD group than in the CABG group, indicating preserved CBF autoregulation (p = 0.0410). Based on COx monitoring, 3 patients (30%) in the CABG group had abnormal autoregulation (COx &lt;0.3) on the first postoperative day but no patient in the LVAD group had this abnormality (p = 0.037). Conclusions: These data suggest that CBF autoregulation is preserved during and immediately after surgery in patients undergoing LVAD insertion. © 2012 Elsevier Inc.","author":[{"family":"Ono","given":"M."},{"family":"Joshi","given":"B."},{"family":"Brady","given":"K."},{"family":"Easley","given":"R. B."},{"family":"Kibler","given":"K."},{"family":"Conte","given":"J."},{"family":"Shah","given":"A."},{"family":"Russell","given":"S. D."},{"family":"Hogue","given":"C. W."}],"issued":{"date-parts":[["2012"]]}}},{"id":1832,"uris":["http://zotero.org/users/3599068/items/XD83MHT2"],"uri":["http://zotero.org/users/3599068/items/XD83MHT2"],"itemData":{"id":1832,"type":"article-journal","title":"Blood Pressure Deviations From Optimal Mean Arterial Pressure During Cardiac Surgery Measured With a Novel Monitor of Cerebral Blood Flow and Risk for Perioperative Delirium: A Pilot Study","container-title":"Journal of cardiothoracic and vascular anesthesia","page":"606-612","volume":"30","issue":"3","abstract":"Objective: The aim of this study was to evaluate whether excursions of blood pressure from the optimal mean arterial pressure during and after cardiac surgery are associated with postoperative delirium identified using a structured examination. Design: Prospective, observational study. Setting: University hospital. Participants: The study included 110 patients undergoing cardiac surgery. Interventions: Patients were monitored using ultrasound tagged near-infrared spectroscopy to assess optimal mean arterial pressure by cerebral blood flow autoregulation monitoring during cardiopulmonary bypass and the first 3 hours in the intensive care unit. Measurements and Main Results: The patients were tested preoperatively and on postoperative days 1 to 3 with the Confusion Assessment Method or Confusion Assessment Method for the Intensive Care Unit, the Delirium Rating Scale-Revised-98, and the Mini Mental State Examination. Summative presence of delirium on postoperative days 1 through 3, as defined by the consensus panel following Diagnostic and Statistical Manual of Mental Disorders-IV-TR criteria, was the primary outcome. Delirium occurred in 47 (42.7%) patients. There were no differences in blood pressure excursions above and below optimal mean arterial pressure between patients with and without summative presence of delirium. Secondary analysis showed blood pressure excursions above the optimal mean arterial pressure to be higher in patients with delirium (mean SD, 33.2 +/- 26.51 mmHgxh v 23.4 +/- 16.13 mmHgxh; p = 0.031) and positively correlated with the Delirium Rating Scale score on postoperative day 2 (r = 0.27, p = 0.011). Conclusions: Summative presence of delirium was not associated with perioperative blood pressure excursions; but on secondary exploratory analysis, excursions above the optimal mean arterial pressure were associated with the incidence and severity of delirium on postoperative day 2. (C) 2016 Elsevier Inc. All rights reserved.","DOI":"10.1053/j.jvca.2016.01.012","note":"PT: J; UT: WOS:000378824200006","author":[{"family":"Hori","given":"Daijiro"},{"family":"Max","given":"Laura"},{"family":"Laflam","given":"Andrew"},{"family":"Brown","given":"Charles"},{"family":"Neufeld","given":"Karin J."},{"family":"Adachi","given":"Hideo"},{"family":"Sciortino","given":"Christopher"},{"family":"Conte","given":"John V."},{"family":"Cameron","given":"Duke E."},{"family":"Jr","given":"Charles W. Hogue"},{"family":"Mandal","given":"Kaushik"}],"issued":{"date-parts":[["2016",6]]}}},{"id":1834,"uris":["http://zotero.org/users/3599068/items/3UMB7X87"],"uri":["http://zotero.org/users/3599068/items/3UMB7X87"],"itemData":{"id":1834,"type":"article-journal","title":"Perioperative optimal blood pressure as determined by ultrasound tagged near infrared spectroscopy and its association with postoperative acute kidney injury in cardiac surgery patients.","container-title":"Interactive Cardiovascular &amp; Thoracic Surgery","page":"445-451","volume":"22","issue":"4","author":[{"family":"Hori","given":"Daijiro"},{"family":"Hogue","given":"Charles"},{"family":"Adachi","given":"Hideo"},{"family":"Max","given":"Laura"},{"family":"Price","given":"Joel"},{"family":"Sciortino","given":"Christopher"},{"family":"Zehr","given":"Kenton"},{"family":"Conte","given":"John"},{"family":"Cameron","given":"Duke"},{"family":"Mandal","given":"Kaushik"}],"issued":{"date-parts":[["2016",4]]}}}],"schema":"https://github.com/citation-style-language/schema/raw/master/csl-citation.json"} </w:instrText>
      </w:r>
      <w:r w:rsidR="00552BDC" w:rsidRPr="00AC5DEB">
        <w:rPr>
          <w:color w:val="000000" w:themeColor="text1"/>
          <w:sz w:val="22"/>
          <w:szCs w:val="22"/>
        </w:rPr>
        <w:fldChar w:fldCharType="separate"/>
      </w:r>
      <w:r w:rsidR="00C2396C" w:rsidRPr="00AC5DEB">
        <w:rPr>
          <w:rFonts w:eastAsia="Times New Roman"/>
          <w:color w:val="000000" w:themeColor="text1"/>
          <w:sz w:val="22"/>
          <w:szCs w:val="22"/>
        </w:rPr>
        <w:t>[</w:t>
      </w:r>
      <w:r w:rsidR="00721CE3" w:rsidRPr="00AC5DEB">
        <w:rPr>
          <w:rFonts w:eastAsia="Times New Roman"/>
          <w:color w:val="000000" w:themeColor="text1"/>
          <w:sz w:val="22"/>
          <w:szCs w:val="22"/>
        </w:rPr>
        <w:t>29,37,40</w:t>
      </w:r>
      <w:r w:rsidR="00C2396C" w:rsidRPr="00AC5DEB">
        <w:rPr>
          <w:rFonts w:eastAsia="Times New Roman"/>
          <w:color w:val="000000" w:themeColor="text1"/>
          <w:sz w:val="22"/>
          <w:szCs w:val="22"/>
        </w:rPr>
        <w:t>]</w:t>
      </w:r>
      <w:r w:rsidR="00C81AB3" w:rsidRPr="00AC5DEB">
        <w:rPr>
          <w:rFonts w:eastAsia="Times New Roman"/>
          <w:color w:val="000000" w:themeColor="text1"/>
          <w:sz w:val="22"/>
          <w:szCs w:val="22"/>
        </w:rPr>
        <w:t>.</w:t>
      </w:r>
      <w:r w:rsidR="00C2396C" w:rsidRPr="00AC5DEB">
        <w:rPr>
          <w:rFonts w:eastAsia="Times New Roman"/>
          <w:color w:val="000000" w:themeColor="text1"/>
          <w:sz w:val="22"/>
          <w:szCs w:val="22"/>
        </w:rPr>
        <w:t xml:space="preserve"> </w:t>
      </w:r>
      <w:r w:rsidR="00552BDC" w:rsidRPr="00AC5DEB">
        <w:rPr>
          <w:color w:val="000000" w:themeColor="text1"/>
          <w:sz w:val="22"/>
          <w:szCs w:val="22"/>
        </w:rPr>
        <w:fldChar w:fldCharType="end"/>
      </w:r>
      <w:r w:rsidR="00AA5DB8" w:rsidRPr="00AC5DEB">
        <w:rPr>
          <w:color w:val="000000" w:themeColor="text1"/>
          <w:sz w:val="22"/>
          <w:szCs w:val="22"/>
        </w:rPr>
        <w:t xml:space="preserve">  </w:t>
      </w:r>
      <w:r w:rsidR="0066754A" w:rsidRPr="00AC5DEB">
        <w:rPr>
          <w:color w:val="000000" w:themeColor="text1"/>
          <w:sz w:val="22"/>
          <w:szCs w:val="22"/>
        </w:rPr>
        <w:t>Of these, two</w:t>
      </w:r>
      <w:r w:rsidR="00EB465A" w:rsidRPr="00AC5DEB">
        <w:rPr>
          <w:color w:val="000000" w:themeColor="text1"/>
          <w:sz w:val="22"/>
          <w:szCs w:val="22"/>
        </w:rPr>
        <w:t xml:space="preserve"> </w:t>
      </w:r>
      <w:r w:rsidR="00EB465A" w:rsidRPr="00AC5DEB">
        <w:rPr>
          <w:color w:val="000000" w:themeColor="text1"/>
          <w:sz w:val="22"/>
          <w:szCs w:val="22"/>
        </w:rPr>
        <w:fldChar w:fldCharType="begin"/>
      </w:r>
      <w:r w:rsidR="00EB465A" w:rsidRPr="00AC5DEB">
        <w:rPr>
          <w:color w:val="000000" w:themeColor="text1"/>
          <w:sz w:val="22"/>
          <w:szCs w:val="22"/>
        </w:rPr>
        <w:instrText xml:space="preserve"> ADDIN ZOTERO_ITEM CSL_CITATION {"citationID":"5adpsgpej","properties":{"formattedCitation":"(29,40)","plainCitation":"(29,40)"},"citationItems":[{"id":1834,"uris":["http://zotero.org/users/3599068/items/3UMB7X87"],"uri":["http://zotero.org/users/3599068/items/3UMB7X87"],"itemData":{"id":1834,"type":"article-journal","title":"Perioperative optimal blood pressure as determined by ultrasound tagged near infrared spectroscopy and its association with postoperative acute kidney injury in cardiac surgery patients.","container-title":"Interactive Cardiovascular &amp; Thoracic Surgery","page":"445-451","volume":"22","issue":"4","author":[{"family":"Hori","given":"Daijiro"},{"family":"Hogue","given":"Charles"},{"family":"Adachi","given":"Hideo"},{"family":"Max","given":"Laura"},{"family":"Price","given":"Joel"},{"family":"Sciortino","given":"Christopher"},{"family":"Zehr","given":"Kenton"},{"family":"Conte","given":"John"},{"family":"Cameron","given":"Duke"},{"family":"Mandal","given":"Kaushik"}],"issued":{"date-parts":[["2016",4]]}}},{"id":1832,"uris":["http://zotero.org/users/3599068/items/XD83MHT2"],"uri":["http://zotero.org/users/3599068/items/XD83MHT2"],"itemData":{"id":1832,"type":"article-journal","title":"Blood Pressure Deviations From Optimal Mean Arterial Pressure During Cardiac Surgery Measured With a Novel Monitor of Cerebral Blood Flow and Risk for Perioperative Delirium: A Pilot Study","container-title":"Journal of cardiothoracic and vascular anesthesia","page":"606-612","volume":"30","issue":"3","abstract":"Objective: The aim of this study was to evaluate whether excursions of blood pressure from the optimal mean arterial pressure during and after cardiac surgery are associated with postoperative delirium identified using a structured examination. Design: Prospective, observational study. Setting: University hospital. Participants: The study included 110 patients undergoing cardiac surgery. Interventions: Patients were monitored using ultrasound tagged near-infrared spectroscopy to assess optimal mean arterial pressure by cerebral blood flow autoregulation monitoring during cardiopulmonary bypass and the first 3 hours in the intensive care unit. Measurements and Main Results: The patients were tested preoperatively and on postoperative days 1 to 3 with the Confusion Assessment Method or Confusion Assessment Method for the Intensive Care Unit, the Delirium Rating Scale-Revised-98, and the Mini Mental State Examination. Summative presence of delirium on postoperative days 1 through 3, as defined by the consensus panel following Diagnostic and Statistical Manual of Mental Disorders-IV-TR criteria, was the primary outcome. Delirium occurred in 47 (42.7%) patients. There were no differences in blood pressure excursions above and below optimal mean arterial pressure between patients with and without summative presence of delirium. Secondary analysis showed blood pressure excursions above the optimal mean arterial pressure to be higher in patients with delirium (mean SD, 33.2 +/- 26.51 mmHgxh v 23.4 +/- 16.13 mmHgxh; p = 0.031) and positively correlated with the Delirium Rating Scale score on postoperative day 2 (r = 0.27, p = 0.011). Conclusions: Summative presence of delirium was not associated with perioperative blood pressure excursions; but on secondary exploratory analysis, excursions above the optimal mean arterial pressure were associated with the incidence and severity of delirium on postoperative day 2. (C) 2016 Elsevier Inc. All rights reserved.","DOI":"10.1053/j.jvca.2016.01.012","note":"PT: J; UT: WOS:000378824200006","author":[{"family":"Hori","given":"Daijiro"},{"family":"Max","given":"Laura"},{"family":"Laflam","given":"Andrew"},{"family":"Brown","given":"Charles"},{"family":"Neufeld","given":"Karin J."},{"family":"Adachi","given":"Hideo"},{"family":"Sciortino","given":"Christopher"},{"family":"Conte","given":"John V."},{"family":"Cameron","given":"Duke E."},{"family":"Jr","given":"Charles W. Hogue"},{"family":"Mandal","given":"Kaushik"}],"issued":{"date-parts":[["2016",6]]}}}],"schema":"https://github.com/citation-style-language/schema/raw/master/csl-citation.json"} </w:instrText>
      </w:r>
      <w:r w:rsidR="00EB465A" w:rsidRPr="00AC5DEB">
        <w:rPr>
          <w:color w:val="000000" w:themeColor="text1"/>
          <w:sz w:val="22"/>
          <w:szCs w:val="22"/>
        </w:rPr>
        <w:fldChar w:fldCharType="separate"/>
      </w:r>
      <w:r w:rsidR="00EB465A" w:rsidRPr="00AC5DEB">
        <w:rPr>
          <w:noProof/>
          <w:color w:val="000000" w:themeColor="text1"/>
          <w:sz w:val="22"/>
          <w:szCs w:val="22"/>
        </w:rPr>
        <w:t xml:space="preserve"> [29,40] </w:t>
      </w:r>
      <w:r w:rsidR="00EB465A" w:rsidRPr="00AC5DEB">
        <w:rPr>
          <w:color w:val="000000" w:themeColor="text1"/>
          <w:sz w:val="22"/>
          <w:szCs w:val="22"/>
        </w:rPr>
        <w:fldChar w:fldCharType="end"/>
      </w:r>
      <w:r w:rsidR="00EB465A" w:rsidRPr="00AC5DEB">
        <w:rPr>
          <w:color w:val="000000" w:themeColor="text1"/>
          <w:sz w:val="22"/>
          <w:szCs w:val="22"/>
        </w:rPr>
        <w:t xml:space="preserve"> </w:t>
      </w:r>
      <w:r w:rsidR="00B90E5A" w:rsidRPr="00AC5DEB">
        <w:rPr>
          <w:color w:val="000000" w:themeColor="text1"/>
          <w:sz w:val="22"/>
          <w:szCs w:val="22"/>
        </w:rPr>
        <w:t>simply described</w:t>
      </w:r>
      <w:r w:rsidR="0066754A" w:rsidRPr="00AC5DEB">
        <w:rPr>
          <w:color w:val="000000" w:themeColor="text1"/>
          <w:sz w:val="22"/>
          <w:szCs w:val="22"/>
        </w:rPr>
        <w:t xml:space="preserve"> values outside </w:t>
      </w:r>
      <w:r w:rsidR="007326E6" w:rsidRPr="00AC5DEB">
        <w:rPr>
          <w:color w:val="000000" w:themeColor="text1"/>
          <w:sz w:val="22"/>
          <w:szCs w:val="22"/>
        </w:rPr>
        <w:t>the</w:t>
      </w:r>
      <w:r w:rsidR="0066754A" w:rsidRPr="00AC5DEB">
        <w:rPr>
          <w:color w:val="000000" w:themeColor="text1"/>
          <w:sz w:val="22"/>
          <w:szCs w:val="22"/>
        </w:rPr>
        <w:t xml:space="preserve"> pre-determined </w:t>
      </w:r>
      <w:r w:rsidR="00B90E5A" w:rsidRPr="00AC5DEB">
        <w:rPr>
          <w:color w:val="000000" w:themeColor="text1"/>
          <w:sz w:val="22"/>
          <w:szCs w:val="22"/>
        </w:rPr>
        <w:t xml:space="preserve">limits of autoregulation </w:t>
      </w:r>
      <w:r w:rsidR="0066754A" w:rsidRPr="00AC5DEB">
        <w:rPr>
          <w:color w:val="000000" w:themeColor="text1"/>
          <w:sz w:val="22"/>
          <w:szCs w:val="22"/>
        </w:rPr>
        <w:t>but did not provide statistical confirmation</w:t>
      </w:r>
      <w:r w:rsidR="00B90E5A" w:rsidRPr="00AC5DEB">
        <w:rPr>
          <w:color w:val="000000" w:themeColor="text1"/>
          <w:sz w:val="22"/>
          <w:szCs w:val="22"/>
        </w:rPr>
        <w:t>,</w:t>
      </w:r>
      <w:r w:rsidR="0066754A" w:rsidRPr="00AC5DEB">
        <w:rPr>
          <w:color w:val="000000" w:themeColor="text1"/>
          <w:sz w:val="22"/>
          <w:szCs w:val="22"/>
        </w:rPr>
        <w:t xml:space="preserve"> and one</w:t>
      </w:r>
      <w:r w:rsidR="00C2396C" w:rsidRPr="00AC5DEB">
        <w:rPr>
          <w:color w:val="000000" w:themeColor="text1"/>
          <w:sz w:val="22"/>
          <w:szCs w:val="22"/>
        </w:rPr>
        <w:t xml:space="preserve"> </w:t>
      </w:r>
      <w:r w:rsidR="00EB465A" w:rsidRPr="00AC5DEB">
        <w:rPr>
          <w:color w:val="000000" w:themeColor="text1"/>
          <w:sz w:val="22"/>
          <w:szCs w:val="22"/>
        </w:rPr>
        <w:fldChar w:fldCharType="begin"/>
      </w:r>
      <w:r w:rsidR="00EB465A" w:rsidRPr="00AC5DEB">
        <w:rPr>
          <w:color w:val="000000" w:themeColor="text1"/>
          <w:sz w:val="22"/>
          <w:szCs w:val="22"/>
        </w:rPr>
        <w:instrText xml:space="preserve"> ADDIN ZOTERO_ITEM CSL_CITATION {"citationID":"1rs8qiqfu1","properties":{"formattedCitation":"(37)","plainCitation":"(37)"},"citationItems":[{"id":1040,"uris":["http://zotero.org/users/3599068/items/TUACTDD5"],"uri":["http://zotero.org/users/3599068/items/TUACTDD5"],"itemData":{"id":1040,"type":"article-journal","title":"Cerebral blood flow autoregulation is preserved after continuous-flow left ventricular assist device implantation.","container-title":"Journal of cardiothoracic and vascular anesthesia","page":"1022-1028","volume":"26","issue":"6","abstract":"Objective: To compare cerebral blood flow (CBF) autoregulation in patients undergoing continuous-flow left ventricular assist device (LVAD) implantation with that in patients undergoing coronary artery bypass grafting (CABG). Design: Prospective, observational, controlled study. Setting: Academic medical center. Participants: Fifteen patients undergoing LVAD insertion and 10 patients undergoing CABG. Measurements and Main Results: Cerebral autoregulation was monitored with transcranial Doppler and near-infrared spectroscopy. A continuous Pearson correlation coefficient was calculated between mean arterial pressure (MAP) and CBF velocity and between MAP and near-infrared spectroscopic data, rendering the variables mean velocity index (Mx) and cerebral oximetry index (COx), respectively. Mx and COx approach 0 when autoregulation is intact (no correlation between CBF and MAP), but approach 1 when autoregulation is impaired. Mx was lower during and immediately after cardiopulmonary bypass in the LVAD group than in the CABG group, indicating better-preserved autoregulation. Based on COx monitoring, autoregulation tended to be better preserved in the LVAD group than in the CABG group immediately after surgery (p = 0.0906). On postoperative day 1, COx was lower in the LVAD group than in the CABG group, indicating preserved CBF autoregulation (p = 0.0410). Based on COx monitoring, 3 patients (30%) in the CABG group had abnormal autoregulation (COx &lt;0.3) on the first postoperative day but no patient in the LVAD group had this abnormality (p = 0.037). Conclusions: These data suggest that CBF autoregulation is preserved during and immediately after surgery in patients undergoing LVAD insertion. © 2012 Elsevier Inc.","author":[{"family":"Ono","given":"M."},{"family":"Joshi","given":"B."},{"family":"Brady","given":"K."},{"family":"Easley","given":"R. B."},{"family":"Kibler","given":"K."},{"family":"Conte","given":"J."},{"family":"Shah","given":"A."},{"family":"Russell","given":"S. D."},{"family":"Hogue","given":"C. W."}],"issued":{"date-parts":[["2012"]]}}}],"schema":"https://github.com/citation-style-language/schema/raw/master/csl-citation.json"} </w:instrText>
      </w:r>
      <w:r w:rsidR="00EB465A" w:rsidRPr="00AC5DEB">
        <w:rPr>
          <w:color w:val="000000" w:themeColor="text1"/>
          <w:sz w:val="22"/>
          <w:szCs w:val="22"/>
        </w:rPr>
        <w:fldChar w:fldCharType="separate"/>
      </w:r>
      <w:r w:rsidR="00EB465A" w:rsidRPr="00AC5DEB">
        <w:rPr>
          <w:noProof/>
          <w:color w:val="000000" w:themeColor="text1"/>
          <w:sz w:val="22"/>
          <w:szCs w:val="22"/>
        </w:rPr>
        <w:t xml:space="preserve">[37] </w:t>
      </w:r>
      <w:r w:rsidR="00EB465A" w:rsidRPr="00AC5DEB">
        <w:rPr>
          <w:color w:val="000000" w:themeColor="text1"/>
          <w:sz w:val="22"/>
          <w:szCs w:val="22"/>
        </w:rPr>
        <w:fldChar w:fldCharType="end"/>
      </w:r>
      <w:r w:rsidR="0066754A" w:rsidRPr="00AC5DEB">
        <w:rPr>
          <w:color w:val="000000" w:themeColor="text1"/>
          <w:sz w:val="22"/>
          <w:szCs w:val="22"/>
          <w:vertAlign w:val="superscript"/>
        </w:rPr>
        <w:t xml:space="preserve"> </w:t>
      </w:r>
      <w:r w:rsidR="0066754A" w:rsidRPr="00AC5DEB">
        <w:rPr>
          <w:color w:val="000000" w:themeColor="text1"/>
          <w:sz w:val="22"/>
          <w:szCs w:val="22"/>
        </w:rPr>
        <w:t>reported that 30% of patients</w:t>
      </w:r>
      <w:r w:rsidR="00B90E5A" w:rsidRPr="00AC5DEB">
        <w:rPr>
          <w:color w:val="000000" w:themeColor="text1"/>
          <w:sz w:val="22"/>
          <w:szCs w:val="22"/>
        </w:rPr>
        <w:t xml:space="preserve"> had abnormal CA as determined by a COx ≥0.3.</w:t>
      </w:r>
    </w:p>
    <w:p w14:paraId="4B7AB958" w14:textId="77777777" w:rsidR="009B13C3" w:rsidRPr="00AC5DEB" w:rsidRDefault="009B13C3" w:rsidP="00CA27DD">
      <w:pPr>
        <w:spacing w:line="480" w:lineRule="auto"/>
        <w:jc w:val="both"/>
        <w:rPr>
          <w:color w:val="000000" w:themeColor="text1"/>
          <w:sz w:val="22"/>
          <w:szCs w:val="22"/>
        </w:rPr>
      </w:pPr>
    </w:p>
    <w:p w14:paraId="1C114708" w14:textId="5DDEC529" w:rsidR="009F17FD" w:rsidRPr="00AC5DEB" w:rsidRDefault="009F17FD" w:rsidP="00CA27DD">
      <w:pPr>
        <w:spacing w:line="480" w:lineRule="auto"/>
        <w:jc w:val="both"/>
        <w:rPr>
          <w:b/>
          <w:color w:val="000000" w:themeColor="text1"/>
          <w:sz w:val="22"/>
          <w:szCs w:val="22"/>
        </w:rPr>
      </w:pPr>
      <w:r w:rsidRPr="00AC5DEB">
        <w:rPr>
          <w:b/>
          <w:color w:val="000000" w:themeColor="text1"/>
          <w:sz w:val="22"/>
          <w:szCs w:val="22"/>
        </w:rPr>
        <w:t>Clinical outcomes and cerebral autoregulation</w:t>
      </w:r>
    </w:p>
    <w:p w14:paraId="42E88DF4" w14:textId="734795CD" w:rsidR="00797A4A" w:rsidRPr="00AC5DEB" w:rsidRDefault="002773BA" w:rsidP="00CA27DD">
      <w:pPr>
        <w:spacing w:line="480" w:lineRule="auto"/>
        <w:jc w:val="both"/>
        <w:rPr>
          <w:color w:val="000000" w:themeColor="text1"/>
          <w:sz w:val="22"/>
          <w:szCs w:val="22"/>
        </w:rPr>
      </w:pPr>
      <w:r w:rsidRPr="00AC5DEB">
        <w:rPr>
          <w:color w:val="000000" w:themeColor="text1"/>
          <w:sz w:val="22"/>
          <w:szCs w:val="22"/>
        </w:rPr>
        <w:lastRenderedPageBreak/>
        <w:t>Eleven</w:t>
      </w:r>
      <w:r w:rsidR="001C5E9B" w:rsidRPr="00AC5DEB">
        <w:rPr>
          <w:color w:val="000000" w:themeColor="text1"/>
          <w:sz w:val="22"/>
          <w:szCs w:val="22"/>
        </w:rPr>
        <w:t xml:space="preserve"> </w:t>
      </w:r>
      <w:r w:rsidR="00FC45FC" w:rsidRPr="00AC5DEB">
        <w:rPr>
          <w:color w:val="000000" w:themeColor="text1"/>
          <w:sz w:val="22"/>
          <w:szCs w:val="22"/>
        </w:rPr>
        <w:t xml:space="preserve">studies reported clinical outcomes in the context of CA and </w:t>
      </w:r>
      <w:r w:rsidR="007326E6" w:rsidRPr="00AC5DEB">
        <w:rPr>
          <w:color w:val="000000" w:themeColor="text1"/>
          <w:sz w:val="22"/>
          <w:szCs w:val="22"/>
        </w:rPr>
        <w:t>CPB</w:t>
      </w:r>
      <w:r w:rsidR="00EB465A" w:rsidRPr="00AC5DEB">
        <w:rPr>
          <w:color w:val="000000" w:themeColor="text1"/>
          <w:sz w:val="22"/>
          <w:szCs w:val="22"/>
        </w:rPr>
        <w:t xml:space="preserve"> </w:t>
      </w:r>
      <w:r w:rsidR="001C5E9B"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{"citationID":"er340htl0","properties":{"formattedCitation":"{\\rtf (23\\uc0\\u8211{}25,28,29,36,39\\uc0\\u8211{}43)}","plainCitation":"(23–25,28,29,36,39–43)"},"citationItems":[{"id":800,"uris":["http://zotero.org/users/3599068/items/9UZQQCNN"],"uri":["http://zotero.org/users/3599068/items/9UZQQCNN"],"itemData":{"id":800,"type":"article-journal","title":"Preservation of static and dynamic cerebral autoregulation after mild hypothermic cardiopulmonary bypass.","container-title":"British journal of anaesthesia","page":"ate of Pubaton: August 2005","volume":"95","issue":"2 PAPER) (pp 207-211","abstract":"Background. Dysfunction of cerebral autoregulation might contribute to neurological morbidity after cardiac surgery. In this study, our aim was to assess the preservation of cerebral autoregulation after cardiac surgery involving cardiopulmonary bypass (CPB). Methods. Dynamic and static components of cerebral autoregulation were evaluated in 12 patients undergoing coronary artery bypass graft surgery, anaesthetized with midazolam, fentanyl, and propofol, and using mild hypothermic CPB (31-33degreeC). Arterial pressure (ABP), central venous pressure (CVP), and blood flow velocity in the middle cerebral artery (CBFV) were recorded. The cerebral perfusion pressure (CPP) was calculated as a difference between mean ABP and CVP. Rapid decrease of CPP was caused by a sudden change of patients' position from Trendelenburg to reverse Trendelenburg. Cerebral vascular resistance (CVR) was calculated by dividing CPP by CBFV. Index of static cerebral autoregulation (CAstat) was calculated as the change of CVR related to change of CPP during the manoeuvre. Dynamic rate of autoregulation (RoRdyn) was determined as the change in CVR per second during the first 4 s immediately after a decrease in CPP, related to the change of CPP. Measurements were obtained after induction of anaesthesia, and 15, 30, and 45 min after termination of CPB. Results. No significant changes were found in CAstat or RoRdyn after CPB. Significant changes in CVR could be explained by concomitant changes in body temperature and haematocrit. Conclusion. Autoregulation of cerebral blood flow remains preserved after mild hypothermic CPB. © The Board of Management and Trustees of the British Journal of Anaesthesia 2005. All rights reserved.","author":[{"family":"Preisman","given":"S."},{"family":"Marks","given":"R."},{"family":"NahtomiShick","given":"O."},{"family":"Sidi","given":"A."}],"issued":{"date-parts":[["2005"]]}}},{"id":2524,"uris":["http://zotero.org/users/3599068/items/VV8DW8ZB"],"uri":["http://zotero.org/users/3599068/items/VV8DW8ZB"],"itemData":{"id":2524,"type":"article-journal","title":"Dynamic Cerebral Autoregulation after Cardiopulmonary Bypass","container-title":"The Thoracic and cardiovascular surgeon","abstract":"Background Cerebral hemodynamic disturbances in the peri- or postoperative period may contribute to postoperative cognitive dysfunction (POCD) in patients undergoing coronary artery bypass grafting (CABG) with cardiopulmonary bypass (CPB). We therefore examined dynamic cerebral autoregulation (dCA) post-CPB and changes in neurocognitive function in patients that had undergone CABG. Materials and Methods We assessed dCA by transfer function analysis of spontaneous oscillations between arterial blood pressure and middle cerebral artery blood flow velocity measured by transcranial Doppler ultrasound in eight patients 6 hours after the cessation of CPB; 10 healthy volunteers served as controls. Neurocognitive function was assessed by four specific tests 1 day prior to and 3 days after CPB. Results Even though patients exhibited systemic inflammation and anemic hypoxemia, dCA was similar to healthy volunteers (gain: 1.24 [0.94-1.49] vs. 1.22 [1.06-1.34] cm mm Hg-1 s-1, p = 0.97; phase: 0.33 [0.15-0.56] vs. 0.69 [0.50-0.77] rad, p = 0.09). Neurocognitive testing showed a perioperative decline in the Letter Digit Coding Score (p = 0.04), while weaker dCA was associated with a lower Stroop Color Word Test (rho = - 0.90; p = 0.01). Discussion and Conclusion We found no changes in dCA 6 hours after CPB. However, based on the data at hand, it cannot be ruled out that changes in dCA predispose to POCD, which calls for larger studies that assess the potential impact of dCA in the early postoperative period on POCD.","DOI":"10.1055/s-0035-1566128 [doi]","note":"LR: 20151027; CI: Georg Thieme Verlag KG Stuttgart . New York.; JID: 7903387; 2015/10/26 [epublish]; aheadofprint\nPMID: 26501221","language":"ENG","author":[{"family":"Christiansen","given":"C. B."},{"family":"Berg","given":"R. M."},{"family":"Plovsing","given":"R."},{"family":"Ronit","given":"A."},{"family":"Holstein-Rathlou","given":"N. H."},{"family":"Yndgaard","given":"S."},{"family":"Moller","given":"K."}],"issued":{"date-parts":[["2015",10,26]]}}},{"id":3059,"uris":["http://zotero.org/users/3599068/items/FXNPIKU7"],"uri":["http://zotero.org/users/3599068/items/FXNPIKU7"],"itemData":{"id":3059,"type":"article-journal","title":"Impaired autoregulation of cerebral blood flow during rewarming from hypothermic cardiopulmonary bypass and its potential association with stroke","container-title":"Anesthesia and Analgesia","page":"321-328","volume":"110","issue":"2","source":"PubMed","abstract":"BACKGROUND: Patient rewarming after hypothermic cardiopulmonary bypass (CPB) has been linked to brain injury after cardiac surgery. In this study, we evaluated whether cooling and then rewarming of body temperature during CPB in adult patients is associated with alterations in cerebral blood flow (CBF)-blood pressure autoregulation.\nMETHODS: One hundred twenty-seven adult patients undergoing CPB during cardiac surgery had transcranial Doppler monitoring of the right and left middle cerebral artery blood flow velocity. Eleven patients undergoing CPB who had arterial inflow maintained at &gt;35 degrees C served as controls. The mean velocity index (Mx) was calculated as a moving, linear correlation coefficient between slow waves of middle cerebral artery blood flow velocity and mean arterial blood pressure. Intact CBF-blood pressure autoregulation is associated with an Mx that approaches 0. Impaired autoregulation results in an increasing Mx approaching 1.0. Comparisons of time-averaged Mx values were made between the following periods: before CPB (baseline), during the cooling and rewarming phases of CPB, and after CPB. The number of patients in each phase of CPB with an Mx &gt;4.0, indicative of impaired CBF autoregulation, was determined.\nRESULTS: During cooling, Mx (left, 0.29 +/- 0.18; right, 0.28 +/- 0.18 [mean +/- SD]) was greater than that at baseline (left, 0.17 +/- 0.21; right, 0.17 +/- 0.20; P &lt;or= 0.0001). Mx increased during the rewarming phase of CPB (left, 0.40 +/- 0.19; right, 0.39 +/- 0.19) compared with baseline (P &lt;or= 0.001) and the cooling phase (P &lt;or= 0.0001), indicating impaired CBF autoregulation. After CPB, Mx (left, 0.27 +/- 0.20; right, 0.28 +/- 0.21) was higher than at baseline (left, P = 0.0004; right, P = 0.0003), no different than during the cooling phase, but lower than during rewarming (left, P &lt;or= 0.0001; right, P &lt;or= 0.0005). Forty-three patients (34%) had an Mx &gt;or=0.4 during the cooling phase of CPB and 68 (53%) had an average Mx &gt;or=0.4 during rewarming. Nine of the 11 warm controls had an average Mx &gt;or=0.4 during the entire CPB period. There were 7 strokes and 1 TIA after surgery. All strokes were in patients with Mx &gt;or= 0.4 during rewarming (P = 0.015). The unadjusted odds ratio for any neurologic event (stroke or transient ischemic attack) for patients with Mx &gt;or= 0.4 during rewarming was 6.57 (95% confidence interval, 0.79 to 55.0, P &lt; 0.08).\nCONCLUSIONS: Hypothermic CPB is associated with abnormal CBF-blood pressure autoregulation that is worsened with rewarming. We found a high rate of strokes in patients with evidence of impaired CBF autoregulation. Whether a pressure-passive CBF state during rewarming is associated with risk for ischemic brain injury requires further investigation.","DOI":"10.1213/ANE.0b013e3181c6fd12","ISSN":"1526-7598","note":"PMID: 20008083","journalAbbreviation":"Anesth. Analg.","language":"eng","author":[{"family":"Joshi","given":"Brijen"},{"family":"Brady","given":"Kenneth"},{"family":"Lee","given":"Jennifer"},{"family":"Easley","given":"Blaine"},{"family":"Panigrahi","given":"Rabi"},{"family":"Smielewski","given":"Peter"},{"family":"Czosnyka","given":"Marek"},{"family":"Hogue","given":"Charles W."}],"issued":{"date-parts":[["2010",2,1]]}}},{"id":1015,"uris":["http://zotero.org/users/3599068/items/TQPC6CDX"],"uri":["http://zotero.org/users/3599068/items/TQPC6CDX"],"itemData":{"id":1015,"type":"article-journal","title":"Blood Pressure Excursions Below the Cerebral Autoregulation Threshold During Cardiac Surgery are Associated With Acute Kidney Injury","container-title":"Critical Care Medicine","page":"464-471","volume":"41","issue":"2","abstract":"Objectives: To determine whether mean arterial blood pressure excursions below the lower limit of cerebral blood flow autoregulation during cardiopulmonary bypass are associated with acute kidney injury after surgery. Setting: Tertiary care medical center. Patients: Four hundred ten patients undergoing cardiac surgery with cardiopulmonary bypass. Design: Prospective observational study. Interventions: None. Measurements and Main Results: Autoregulation was monitored during cardiopulmonary bypass by calculating a continuous, moving Pearson's correlation coefficient between mean arterial blood pressure and processed near-infrared spectroscopy signals to generate the variable cerebral oximetry index. When mean arterial blood pressure is below the lower limit of autoregulation, cerebral oximetry index approaches 1, because cerebral blood flow is pressure passive. An identifiable lower limit of autoregulation was ascertained in 348 patients. Based on the RIFLE criteria (Risk, Injury, Failure, Loss of kidney function, End-stage renal disease), acute kidney injury developed within 7 days of surgery in 121 (34.8%) of these patients. Although the average mean arterial blood pressure during cardiopulmonary bypass did not differ, the mean arterial blood pressure at the limit of autoregulation and the duration and degree to which mean arterial blood pressure was below the autoregulation threshold (mm Hg x min/hr of cardiopulmonary bypass) were both higher in patients with acute kidney injury than in those without acute kidney injury. Excursions of mean arterial blood pressure below the lower limit of autoregulation (relative risk 1.02; 95% confidence interval 1.01 to 1.03; p &lt; 0.0001) and diabetes (relative risk 1.78; 95% confidence interval 1.27 to 2.50; p = 0.001) were independently associated with for acute kidney injury. Conclusions: Excursions of mean arterial blood pressure below the limit of autoregulation and not absolute mean arterial blood pressure are independently associated with for acute kidney injury. Monitoring cerebral oximetry index may provide a novel method for precisely guiding mean arterial blood pressure targets during cardiopulmonary bypass. (Crit Care Med 2013;41:464-471)","DOI":"10.1097/CCM.0b013e31826ab3a1","note":"PT: J; UT: WOS:000314106000030","author":[{"family":"Ono","given":"Masahiro"},{"family":"Arnaoutakis","given":"George J."},{"family":"Fine","given":"Derek M."},{"family":"Brady","given":"Kenneth"},{"family":"Easley","given":"R. Blaine"},{"family":"Zheng","given":"Yueying"},{"family":"Brown","given":"Charles"},{"family":"Katz","given":"Nevin M."},{"family":"Grams","given":"Morgan E."},{"family":"Hogue","given":"Charles W."}],"issued":{"date-parts":[["2013",2]]}}},{"id":1037,"uris":["http://zotero.org/users/3599068/items/B5R7JRHS"],"uri":["http://zotero.org/users/3599068/items/B5R7JRHS"],"itemData":{"id":1037,"type":"article-journal","title":"Risks for impaired cerebral autoregulation during cardiopulmonary bypass and postoperative stroke.","container-title":"British journal of anaesthesia","page":"391-398","volume":"109","issue":"3","abstract":"Background. Impaired cerebral autoregulation may predispose patients to cerebral hypoperfusion during cardiopulmonary bypass (CPB). The purpose of this study was to identify risk factors for impaired autoregulation during coronary artery bypass graft, valve surgery with CPB, or both and to evaluate whether near-infrared spectroscopy (NIRS) autoregulation monitoring could be used to identify this condition. Methods. Two hundred and thirty-four patients were monitored with transcranial Doppler and NIRS. A continuous, moving Pearson's correlation coefficient was calculated between mean arterial pressure (MAP) and cerebral blood flow (CBF) velocity, and between MAP and NIRS data, to generate the mean velocity index (Mx) and cerebral oximetry index (COx), respectively. Functional autoregulation is indicated by an Mx and COx that approach zero (no correlation between CBF and MAP); impaired autoregulation is indicated by an Mx and COx approaching 1. Impaired autoregulation was defined as an Mx &gt;0.40 at all MAPs during CPB. Results. Twenty per cent of patients demonstrated impaired autoregulation during CPB. Based on multivariate logistic regression analysis, time-averaged COx during CPB, male gender, Paco2, CBF velocity, and preoperative aspirin use were independently associated with impaired CBF autoregulation. Perioperative stroke occurred in six of 47 (12.8%) patients with impaired autoregulation compared with five of 187 (2.7%) patients with preserved autoregulation (P=0.011). Conclusions. Impaired CBF autoregulation occurs in 20 of patients during CPB. Patients with impaired autoregulation are more likely than those with functional autoregulation to have perioperative stroke. Non-invasive monitoring autoregulation may provide an accurate means to predict impaired autoregulation. © 2012 The Author. Published by Oxford University Press on behalf of the British Journal of Anaesthesia. All rights reserved.","author":[{"family":"Ono","given":"M."},{"family":"Joshi","given":"B."},{"family":"Brady","given":"K."},{"family":"Easley","given":"R. B."},{"family":"Zheng","given":"Y."},{"family":"Brown","given":"C."},{"family":"Baumgartner","given":"W."},{"family":"Hogue","given":"C. W."}],"issued":{"date-parts":[["2012"]]}}},{"id":1027,"uris":["http://zotero.org/users/3599068/items/TDR63FEP"],"uri":["http://zotero.org/users/3599068/items/TDR63FEP"],"itemData":{"id":1027,"type":"article-journal","title":"Duration and magnitude of blood pressure below cerebral autoregulation threshold during cardiopulmonary bypass is associated with major morbidity and operative mortality","container-title":"The Journal of thoracic and cardiovascular surgery","page":"483-489","volume":"147","issue":"1","abstract":"OBJECTIVES: Optimizing blood pressure using near-infrared spectroscopy monitoring has been suggested to ensure organ perfusion during cardiac surgery. Near-infrared spectroscopy is a reliable surrogate for cerebral blood flow in clinical cerebral autoregulation monitoring and might provide an earlier warning of malperfusion than indicators of cerebral ischemia. We hypothesized that blood pressure below the limits of cerebral autoregulation during cardiopulmonary bypass would be associated with major morbidity and operative mortality after cardiac surgery. METHODS: Autoregulation was monitored during cardiopulmonary bypass in 450 patients undergoing coronary artery bypass grafting and/or valve surgery. A continuous, moving Pearson's correlation coefficient was calculated between the arterial pressure and low-frequency near-infrared spectroscopy signals and displayed continuously during surgery using a laptop computer. The area under the curve of the product of the duration and magnitude of blood pressure below the limits of autoregulation was compared between patients with and without major morbidity (eg, stroke, renal failure, mechanical lung ventilation &gt;48 hours, inotrope use &gt;24 hours, or intra-aortic balloon pump insertion) or operative mortality. RESULTS: Of the 450 patients, 83 experienced major morbidity or operative mortality. The area under the curve of the product of the duration and magnitude of blood pressure below the limits of autoregulation was independently associated with major morbidity or operative mortality after cardiac surgery (odds ratio, 1.36; 95% confidence interval, 1.08-1.71; P = .008). CONCLUSIONS: Blood pressure management during cardiopulmonary bypass using physiologic endpoints such as cerebral autoregulation monitoring might provide a method of optimizing organ perfusion and improving patient outcomes from cardiac surgery.","DOI":"10.1016/j.jtcvs.2013.07.069 [doi]","note":"LR: 20150422; CI: Copyright (c) 2014; ClinicalTrials.gov/NCT00981474; GR: R01 HL092259/HL/NHLBI NIH HHS/United States; GR: R01HL092259/HL/NHLBI NIH HHS/United States; JID: 0376343; CIN: J Thorac Cardiovasc Surg. 2014 Apr;147(4):1431. PMID: 24630218; NIHMS518394; OID: NLM: NIHMS518394; OID: NLM: PMC3865134; OTO: NOTNLM; 2013/04/01 [received]; 2013/07/08 [revised]; 2013/07/26 [accepted]; 2013/09/26 [aheadofprint]; ppublish\nPMCID: PMC3865134\nPMID: 24075467","language":"eng","author":[{"family":"Ono","given":"M."},{"family":"Brady","given":"K."},{"family":"Easley","given":"R. B."},{"family":"Brown","given":"C."},{"family":"Kraut","given":"M."},{"family":"Gottesman","given":"R. F."},{"family":"Jr","given":"C. W. Hogue"}],"issued":{"date-parts":[["2014",1]]}}},{"id":1832,"uris":["http://zotero.org/users/3599068/items/XD83MHT2"],"uri":["http://zotero.org/users/3599068/items/XD83MHT2"],"itemData":{"id":1832,"type":"article-journal","title":"Blood Pressure Deviations From Optimal Mean Arterial Pressure During Cardiac Surgery Measured With a Novel Monitor of Cerebral Blood Flow and Risk for Perioperative Delirium: A Pilot Study","container-title":"Journal of cardiothoracic and vascular anesthesia","page":"606-612","volume":"30","issue":"3","abstract":"Objective: The aim of this study was to evaluate whether excursions of blood pressure from the optimal mean arterial pressure during and after cardiac surgery are associated with postoperative delirium identified using a structured examination. Design: Prospective, observational study. Setting: University hospital. Participants: The study included 110 patients undergoing cardiac surgery. Interventions: Patients were monitored using ultrasound tagged near-infrared spectroscopy to assess optimal mean arterial pressure by cerebral blood flow autoregulation monitoring during cardiopulmonary bypass and the first 3 hours in the intensive care unit. Measurements and Main Results: The patients were tested preoperatively and on postoperative days 1 to 3 with the Confusion Assessment Method or Confusion Assessment Method for the Intensive Care Unit, the Delirium Rating Scale-Revised-98, and the Mini Mental State Examination. Summative presence of delirium on postoperative days 1 through 3, as defined by the consensus panel following Diagnostic and Statistical Manual of Mental Disorders-IV-TR criteria, was the primary outcome. Delirium occurred in 47 (42.7%) patients. There were no differences in blood pressure excursions above and below optimal mean arterial pressure between patients with and without summative presence of delirium. Secondary analysis showed blood pressure excursions above the optimal mean arterial pressure to be higher in patients with delirium (mean SD, 33.2 +/- 26.51 mmHgxh v 23.4 +/- 16.13 mmHgxh; p = 0.031) and positively correlated with the Delirium Rating Scale score on postoperative day 2 (r = 0.27, p = 0.011). Conclusions: Summative presence of delirium was not associated with perioperative blood pressure excursions; but on secondary exploratory analysis, excursions above the optimal mean arterial pressure were associated with the incidence and severity of delirium on postoperative day 2. (C) 2016 Elsevier Inc. All rights reserved.","DOI":"10.1053/j.jvca.2016.01.012","note":"PT: J; UT: WOS:000378824200006","author":[{"family":"Hori","given":"Daijiro"},{"family":"Max","given":"Laura"},{"family":"Laflam","given":"Andrew"},{"family":"Brown","given":"Charles"},{"family":"Neufeld","given":"Karin J."},{"family":"Adachi","given":"Hideo"},{"family":"Sciortino","given":"Christopher"},{"family":"Conte","given":"John V."},{"family":"Cameron","given":"Duke E."},{"family":"Jr","given":"Charles W. Hogue"},{"family":"Mandal","given":"Kaushik"}],"issued":{"date-parts":[["2016",6]]}}},{"id":1834,"uris":["http://zotero.org/users/3599068/items/3UMB7X87"],"uri":["http://zotero.org/users/3599068/items/3UMB7X87"],"itemData":{"id":1834,"type":"article-journal","title":"Perioperative optimal blood pressure as determined by ultrasound tagged near infrared spectroscopy and its association with postoperative acute kidney injury in cardiac surgery patients.","container-title":"Interactive Cardiovascular &amp; Thoracic Surgery","page":"445-451","volume":"22","issue":"4","author":[{"family":"Hori","given":"Daijiro"},{"family":"Hogue","given":"Charles"},{"family":"Adachi","given":"Hideo"},{"family":"Max","given":"Laura"},{"family":"Price","given":"Joel"},{"family":"Sciortino","given":"Christopher"},{"family":"Zehr","given":"Kenton"},{"family":"Conte","given":"John"},{"family":"Cameron","given":"Duke"},{"family":"Mandal","given":"Kaushik"}],"issued":{"date-parts":[["2016",4]]}}},{"id":1840,"uris":["http://zotero.org/users/3599068/items/C56F2MCF"],"uri":["http://zotero.org/users/3599068/items/C56F2MCF"],"itemData":{"id":1840,"type":"article-journal","title":"Hypotension After Cardiac Operations Based on Autoregulation Monitoring Leads to Brain Cellular Injury","container-title":"The Annals of Thoracic Surgery","page":"487-493","volume":"100","issue":"2","abstract":"BACKGROUND: Individualizing blood pressure targets could improve organ perfusion compared with current practices. In this study we assess whether hypotension defined by cerebral autoregulation monitoring vs standard definitions is associated with elevation in the brain-specific injury biomarker glial fibrillary acidic protein plasma levels (GFAP). METHODS: Plasma GFAP levels were measured in 121 patients undergoing cardiac operations after anesthesia induction, at the conclusion of the operation, and on postoperative day 1. Cerebral autoregulation was monitored during the operation with the cerebral oximetry index, which correlates low-frequency changes in mean arterial pressure (MAP) and regional cerebral oxygen saturation. Blood pressure was recorded every 15 minutes in the intensive care unit. Hypotension was defined based on autoregulation data as an MAP below the optimal MAP (MAP at the lowest cerebral oximetry index) and based on standard definitions (systolic blood pressure decrement &gt;20%, &gt;30% from baseline, or &lt;100 mm Hg, or both). RESULTS: MAP (mean +/- standard deviation) in the intensive care unit was 74 +/- 7.3 mm Hg; optimal MAP was 78 +/- 12.8 mm Hg (p = 0.008). The incidence of hypotension varied from 22% to 37% based on standard definitions but occurred in 54% of patients based on the cerebral oximetry index (p &lt; 0.001). There was no relationship between standard definitions of hypotension and plasma GFAP levels, but MAP of less than optimal was positively related with postoperative day 1 GFAP levels (coefficient, 1.77; 95% confidence interval, 1.27 to 2.48; p = 0.001) after adjusting for GFAP levels at the conclusion of the operation and low cardiac output syndrome. CONCLUSIONS: Individualizing blood pressure management using cerebral autoregulation monitoring may better ensure brain perfusion than current practice.","DOI":"10.1016/j.athoracsur.2015.03.036 [doi]","note":"LR: 20161019; CI: Copyright (c) 2015; GR: R01 HL092259/HL/NHLBI NIH HHS/United States; GR: R01-HL-092259/HL/NHLBI NIH HHS/United States; JID: 15030100R; 0 (Biomarkers); 0 (Glial Fibrillary Acidic Protein); CIN: Ann Thorac Surg. 2015 Aug;100(2):493-4. PMID: 26234835; NIHMS687502; OID: NLM: NIHMS687502; OID: NLM: PMC4523452; 2015/01/05 [received]; 2015/02/28 [revised]; 2015/03/06 [accepted]; ppublish\nPMCID: PMC4523452\nPMID: 26089226","language":"ENG","author":[{"family":"Hori","given":"D."},{"family":"Ono","given":"M."},{"family":"Rappold","given":"T. E."},{"family":"Conte","given":"J. V."},{"family":"Shah","given":"A. S."},{"family":"Cameron","given":"D. E."},{"family":"Adachi","given":"H."},{"family":"Everett","given":"A. D."},{"family":"Hogue","given":"C. W."}],"issued":{"date-parts":[["2015",8]]}}},{"id":1870,"uris":["http://zotero.org/users/3599068/items/M9DH8R4E"],"uri":["http://zotero.org/users/3599068/items/M9DH8R4E"],"itemData":{"id":1870,"type":"article-journal","title":"Arterial pressure above the upper cerebral autoregulation limit during cardiopulmonary bypass is associated with postoperative delirium.","container-title":"British journal of anaesthesia","page":"1009-1017","volume":"113","issue":"6","abstract":"BACKGROUND: Mean arterial pressure (MAP) below the lower limit of cerebral autoregulation during cardiopulmonary bypass (CPB) is associated with complications after cardiac surgery. However, simply raising empiric MAP targets during CPB might result in MAP above the upper limit of autoregulation (ULA), causing cerebral hyperperfusion in some patients and predisposing them to cerebral dysfunction after surgery. We hypothesized that MAP above an ULA during CPB is associated with postoperative delirium. METHODS: Autoregulation during CPB was monitored continuously in 491 patients with the cerebral oximetry index (COx) in this prospective observational study. COx represents Pearson's correlation coefficient between low-frequency changes in regional cerebral oxygen saturation (measured with near-infrared spectroscopy) and MAP. Delirium was defined throughout the postoperative hospitalization based on clinical detection with prospectively defined methods. RESULTS: Delirium was observed in 45 (9.2%) patients. Mechanical ventilation for &gt;48 h [odds ratio (OR), 3.94; 95% confidence interval (CI), 1.72-9.03], preoperative antidepressant use (OR, 3.0; 95% CI, 1.29-6.96), prior stroke (OR, 2.79; 95% CI, 1.12-6.96), congestive heart failure (OR, 2.68; 95% CI, 1.28-5.62), the product of the magnitude and duration of MAP above an ULA (mm Hg h; OR, 1.09; 95% CI, 1.03-1.15), and age (per year of age; OR, 1.01; 95% CI, 1.01-1.07) were independently associated with postoperative delirium. CONCLUSIONS: Excursions of MAP above the upper limit of cerebral autoregulation during CPB are associated with risk for delirium. Optimizing MAP during CPB to remain within the cerebral autoregulation range might reduce risk of delirium. CLINICAL TRIAL REGISTRATION: clinicaltrials.gov NCT00769691 and NCT00981474.","author":[{"family":"Hori","given":"D."},{"family":"Brown","given":"C."},{"family":"Ono","given":"M."},{"family":"Rappold","given":"T."},{"family":"Sieber","given":"F."},{"family":"Gottschalk","given":"A."},{"family":"Neufeld","given":"K. J."},{"family":"Gottesman","given":"R."},{"family":"Adachi","given":"H."},{"family":"Hogue","given":"C. W."}],"issued":{"date-parts":[["2014"]]}}},{"id":2170,"uris":["http://zotero.org/users/3599068/items/QHKH36KK"],"uri":["http://zotero.org/users/3599068/items/QHKH36KK"],"itemData":{"id":2170,"type":"article-journal","title":"Continuous cerebrovascular reactivity monitoring and autoregulation monitoring identify similar lower limits of autoregulation in patients undergoing cardiopulmonary bypass.","container-title":"Neurological research","page":"344-354","volume":"35","issue":"4","abstract":"Objectives: Cerebrovascular autoregulation can be monitored with a moving linear correlation of blood pressure to cerebral blood flow velocity (mean velocity index, Mx) during cardiopulmonary bypass (CPB). Vascular reactivity can be monitored with a moving linear correlation of blood pressure to cerebral blood volume trended with near-infrared spectroscopy (hemoglobin volume index, HVx). We hypothesized that the lower limits of autoregulation (LLA) and the optimal blood pressure (ABPopt) associated with the most active autoregulation could be determined by HVx in patients undergoing CPB. Methods: Adult patients (n=109) who underwent CPB for cardiac surgery had monitoring of both autoregulation (Mx) and vascular reactivity (HVx). Individual curves of Mx and HVx were constructed by placing each in 5 mmHg bins. The LLA and ABPopt for each subject were then identified by both methods and compared for agreement by correlation analysis and Bland-Altman. Results: The average LLA defined by Mx compared to HVx were comparable (66+/-13 and 66+/-12 mmHg). Correlation between the LLA defined by Mx and HVx was significant (Pearson r=0.2867; P=0.0068). The average ABPopt with the most robust autoregulation by Mx was comparable to HVx (75+/-11 and 74+/-13 mmHg) with significant correlation (Pearson r=0.5915; P&lt;0.0001). Discussion: Autoregulation and vascular reactivity monitoring are expected to be distinct, as flow and volume have different phasic relationships to pressure when cerebrovascular autoregulation is active. However, the two metrics have good agreement when identifying the LLA and optimal blood pressure in patients during CPB. © W. S. Maney &amp; Son Ltd 2013.","author":[{"family":"Easley","given":"R. B."},{"family":"Kibler","given":"K. K."},{"family":"Brady","given":"K. M."},{"family":"Joshi","given":"B."},{"family":"Ono","given":"M."},{"family":"Brown","given":"C."},{"family":"Hogue","given":"C. W."}],"issued":{"date-parts":[["2013"]]}}}],"schema":"https://github.com/citation-style-language/schema/raw/master/csl-citation.json"} </w:instrText>
      </w:r>
      <w:r w:rsidR="001C5E9B" w:rsidRPr="00AC5DEB">
        <w:rPr>
          <w:color w:val="000000" w:themeColor="text1"/>
          <w:sz w:val="22"/>
          <w:szCs w:val="22"/>
        </w:rPr>
        <w:fldChar w:fldCharType="separate"/>
      </w:r>
      <w:r w:rsidR="00EB465A" w:rsidRPr="00AC5DEB">
        <w:rPr>
          <w:rFonts w:eastAsia="Times New Roman"/>
          <w:color w:val="000000" w:themeColor="text1"/>
          <w:sz w:val="22"/>
          <w:szCs w:val="22"/>
        </w:rPr>
        <w:t>[</w:t>
      </w:r>
      <w:r w:rsidR="00721CE3" w:rsidRPr="00AC5DEB">
        <w:rPr>
          <w:rFonts w:eastAsia="Times New Roman"/>
          <w:color w:val="000000" w:themeColor="text1"/>
          <w:sz w:val="22"/>
          <w:szCs w:val="22"/>
        </w:rPr>
        <w:t>23–25,28,29,36,39–43</w:t>
      </w:r>
      <w:r w:rsidR="00EB465A" w:rsidRPr="00AC5DEB">
        <w:rPr>
          <w:rFonts w:eastAsia="Times New Roman"/>
          <w:color w:val="000000" w:themeColor="text1"/>
          <w:sz w:val="22"/>
          <w:szCs w:val="22"/>
        </w:rPr>
        <w:t>]</w:t>
      </w:r>
      <w:r w:rsidR="001C5E9B" w:rsidRPr="00AC5DEB">
        <w:rPr>
          <w:color w:val="000000" w:themeColor="text1"/>
          <w:sz w:val="22"/>
          <w:szCs w:val="22"/>
        </w:rPr>
        <w:fldChar w:fldCharType="end"/>
      </w:r>
      <w:r w:rsidR="00B93202" w:rsidRPr="00AC5DEB">
        <w:rPr>
          <w:color w:val="000000" w:themeColor="text1"/>
          <w:sz w:val="22"/>
          <w:szCs w:val="22"/>
        </w:rPr>
        <w:t>,</w:t>
      </w:r>
      <w:r w:rsidR="00FC45FC" w:rsidRPr="00AC5DEB">
        <w:rPr>
          <w:color w:val="000000" w:themeColor="text1"/>
          <w:sz w:val="22"/>
          <w:szCs w:val="22"/>
        </w:rPr>
        <w:t xml:space="preserve"> although one of these simply stated that no patients suffered from gross neurological deficit after the operation</w:t>
      </w:r>
      <w:r w:rsidR="00EB465A" w:rsidRPr="00AC5DEB">
        <w:rPr>
          <w:color w:val="000000" w:themeColor="text1"/>
          <w:sz w:val="22"/>
          <w:szCs w:val="22"/>
        </w:rPr>
        <w:t xml:space="preserve"> </w:t>
      </w:r>
      <w:r w:rsidR="001C5E9B"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j2cdv2hjp","properties":{"formattedCitation":"(24)","plainCitation":"(24)"},"citationItems":[{"id":800,"uris":["http://zotero.org/users/3599068/items/9UZQQCNN"],"uri":["http://zotero.org/users/3599068/items/9UZQQCNN"],"itemData":{"id":800,"type":"article-journal","title":"Preservation of static and dynamic cerebral autoregulation after mild hypothermic cardiopulmonary bypass.","container-title":"British journal of anaesthesia","page":"ate of Pubaton: August 2005","volume":"95","issue":"2 PAPER) (pp 207-211","abstract":"Background. Dysfunction of cerebral autoregulation might contribute to neurological morbidity after cardiac surgery. In this study, our aim was to assess the preservation of cerebral autoregulation after cardiac surgery involving cardiopulmonary bypass (CPB). Methods. Dynamic and static components of cerebral autoregulation were evaluated in 12 patients undergoing coronary artery bypass graft surgery, anaesthetized with midazolam, fentanyl, and propofol, and using mild hypothermic CPB (31-33degreeC). Arterial pressure (ABP), central venous pressure (CVP), and blood flow velocity in the middle cerebral artery (CBFV) were recorded. The cerebral perfusion pressure (CPP) was calculated as a difference between mean ABP and CVP. Rapid decrease of CPP was caused by a sudden change of patients' position from Trendelenburg to reverse Trendelenburg. Cerebral vascular resistance (CVR) was calculated by dividing CPP by CBFV. Index of static cerebral autoregulation (CAstat) was calculated as the change of CVR related to change of CPP during the manoeuvre. Dynamic rate of autoregulation (RoRdyn) was determined as the change in CVR per second during the first 4 s immediately after a decrease in CPP, related to the change of CPP. Measurements were obtained after induction of anaesthesia, and 15, 30, and 45 min after termination of CPB. Results. No significant changes were found in CAstat or RoRdyn after CPB. Significant changes in CVR could be explained by concomitant changes in body temperature and haematocrit. Conclusion. Autoregulation of cerebral blood flow remains preserved after mild hypothermic CPB. © The Board of Management and Trustees of the British Journal of Anaesthesia 2005. All rights reserved.","author":[{"family":"Preisman","given":"S."},{"family":"Marks","given":"R."},{"family":"NahtomiShick","given":"O."},{"family":"Sidi","given":"A."}],"issued":{"date-parts":[["2005"]]}}}],"schema":"https://github.com/citation-style-language/schema/raw/master/csl-citation.json"} </w:instrText>
      </w:r>
      <w:r w:rsidR="001C5E9B" w:rsidRPr="00AC5DEB">
        <w:rPr>
          <w:color w:val="000000" w:themeColor="text1"/>
          <w:sz w:val="22"/>
          <w:szCs w:val="22"/>
        </w:rPr>
        <w:fldChar w:fldCharType="separate"/>
      </w:r>
      <w:r w:rsidR="00EB465A" w:rsidRPr="00AC5DEB">
        <w:rPr>
          <w:rFonts w:eastAsia="Times New Roman"/>
          <w:color w:val="000000" w:themeColor="text1"/>
          <w:sz w:val="22"/>
          <w:szCs w:val="22"/>
        </w:rPr>
        <w:t>[</w:t>
      </w:r>
      <w:r w:rsidR="00721CE3" w:rsidRPr="00AC5DEB">
        <w:rPr>
          <w:rFonts w:eastAsia="Times New Roman"/>
          <w:color w:val="000000" w:themeColor="text1"/>
          <w:sz w:val="22"/>
          <w:szCs w:val="22"/>
        </w:rPr>
        <w:t>24</w:t>
      </w:r>
      <w:r w:rsidR="00EB465A" w:rsidRPr="00AC5DEB">
        <w:rPr>
          <w:rFonts w:eastAsia="Times New Roman"/>
          <w:color w:val="000000" w:themeColor="text1"/>
          <w:sz w:val="22"/>
          <w:szCs w:val="22"/>
        </w:rPr>
        <w:t>]</w:t>
      </w:r>
      <w:r w:rsidR="00C81AB3" w:rsidRPr="00AC5DEB">
        <w:rPr>
          <w:rFonts w:eastAsia="Times New Roman"/>
          <w:color w:val="000000" w:themeColor="text1"/>
          <w:sz w:val="22"/>
          <w:szCs w:val="22"/>
        </w:rPr>
        <w:t>.</w:t>
      </w:r>
      <w:r w:rsidR="00EB465A" w:rsidRPr="00AC5DEB">
        <w:rPr>
          <w:rFonts w:eastAsia="Times New Roman"/>
          <w:color w:val="000000" w:themeColor="text1"/>
          <w:sz w:val="22"/>
          <w:szCs w:val="22"/>
        </w:rPr>
        <w:t xml:space="preserve"> </w:t>
      </w:r>
      <w:r w:rsidR="001C5E9B" w:rsidRPr="00AC5DEB">
        <w:rPr>
          <w:color w:val="000000" w:themeColor="text1"/>
          <w:sz w:val="22"/>
          <w:szCs w:val="22"/>
        </w:rPr>
        <w:fldChar w:fldCharType="end"/>
      </w:r>
      <w:r w:rsidR="00FC45FC" w:rsidRPr="00AC5DEB">
        <w:rPr>
          <w:color w:val="000000" w:themeColor="text1"/>
          <w:sz w:val="22"/>
          <w:szCs w:val="22"/>
        </w:rPr>
        <w:t xml:space="preserve">This study notably reported static </w:t>
      </w:r>
      <w:r w:rsidR="00074AD8" w:rsidRPr="00AC5DEB">
        <w:rPr>
          <w:color w:val="000000" w:themeColor="text1"/>
          <w:sz w:val="22"/>
          <w:szCs w:val="22"/>
        </w:rPr>
        <w:t>(</w:t>
      </w:r>
      <w:r w:rsidR="00B76487" w:rsidRPr="00AC5DEB">
        <w:rPr>
          <w:color w:val="000000" w:themeColor="text1"/>
          <w:sz w:val="22"/>
          <w:szCs w:val="22"/>
        </w:rPr>
        <w:t>sCA</w:t>
      </w:r>
      <w:r w:rsidR="00074AD8" w:rsidRPr="00AC5DEB">
        <w:rPr>
          <w:color w:val="000000" w:themeColor="text1"/>
          <w:sz w:val="22"/>
          <w:szCs w:val="22"/>
        </w:rPr>
        <w:t xml:space="preserve">) </w:t>
      </w:r>
      <w:r w:rsidR="00FC45FC" w:rsidRPr="00AC5DEB">
        <w:rPr>
          <w:color w:val="000000" w:themeColor="text1"/>
          <w:sz w:val="22"/>
          <w:szCs w:val="22"/>
        </w:rPr>
        <w:t xml:space="preserve">and dynamic </w:t>
      </w:r>
      <w:r w:rsidR="00B76487" w:rsidRPr="00AC5DEB">
        <w:rPr>
          <w:color w:val="000000" w:themeColor="text1"/>
          <w:sz w:val="22"/>
          <w:szCs w:val="22"/>
        </w:rPr>
        <w:t>(RoR</w:t>
      </w:r>
      <w:r w:rsidR="00074AD8" w:rsidRPr="00AC5DEB">
        <w:rPr>
          <w:color w:val="000000" w:themeColor="text1"/>
          <w:sz w:val="22"/>
          <w:szCs w:val="22"/>
        </w:rPr>
        <w:t xml:space="preserve">) </w:t>
      </w:r>
      <w:r w:rsidR="00FC45FC" w:rsidRPr="00AC5DEB">
        <w:rPr>
          <w:color w:val="000000" w:themeColor="text1"/>
          <w:sz w:val="22"/>
          <w:szCs w:val="22"/>
        </w:rPr>
        <w:t xml:space="preserve">CA in patients undergoing </w:t>
      </w:r>
      <w:r w:rsidR="007326E6" w:rsidRPr="00AC5DEB">
        <w:rPr>
          <w:color w:val="000000" w:themeColor="text1"/>
          <w:sz w:val="22"/>
          <w:szCs w:val="22"/>
        </w:rPr>
        <w:t>CPB</w:t>
      </w:r>
      <w:r w:rsidR="00074AD8" w:rsidRPr="00AC5DEB">
        <w:rPr>
          <w:color w:val="000000" w:themeColor="text1"/>
          <w:sz w:val="22"/>
          <w:szCs w:val="22"/>
        </w:rPr>
        <w:t>, and found no significant changes in either</w:t>
      </w:r>
      <w:r w:rsidR="00B76487" w:rsidRPr="00AC5DEB">
        <w:rPr>
          <w:color w:val="000000" w:themeColor="text1"/>
          <w:sz w:val="22"/>
          <w:szCs w:val="22"/>
        </w:rPr>
        <w:t>.  In</w:t>
      </w:r>
      <w:r w:rsidR="00FC45FC" w:rsidRPr="00AC5DEB">
        <w:rPr>
          <w:color w:val="000000" w:themeColor="text1"/>
          <w:sz w:val="22"/>
          <w:szCs w:val="22"/>
        </w:rPr>
        <w:t xml:space="preserve"> </w:t>
      </w:r>
      <w:r w:rsidR="00B76487" w:rsidRPr="00AC5DEB">
        <w:rPr>
          <w:color w:val="000000" w:themeColor="text1"/>
          <w:sz w:val="22"/>
          <w:szCs w:val="22"/>
        </w:rPr>
        <w:t>studies</w:t>
      </w:r>
      <w:r w:rsidR="00FC45FC" w:rsidRPr="00AC5DEB">
        <w:rPr>
          <w:color w:val="000000" w:themeColor="text1"/>
          <w:sz w:val="22"/>
          <w:szCs w:val="22"/>
        </w:rPr>
        <w:t xml:space="preserve"> where clinical outcomes w</w:t>
      </w:r>
      <w:r w:rsidR="00AA5DB8" w:rsidRPr="00AC5DEB">
        <w:rPr>
          <w:color w:val="000000" w:themeColor="text1"/>
          <w:sz w:val="22"/>
          <w:szCs w:val="22"/>
        </w:rPr>
        <w:t>e</w:t>
      </w:r>
      <w:r w:rsidR="00FC45FC" w:rsidRPr="00AC5DEB">
        <w:rPr>
          <w:color w:val="000000" w:themeColor="text1"/>
          <w:sz w:val="22"/>
          <w:szCs w:val="22"/>
        </w:rPr>
        <w:t>re reported in more detail, the</w:t>
      </w:r>
      <w:r w:rsidR="00C86C01" w:rsidRPr="00AC5DEB">
        <w:rPr>
          <w:color w:val="000000" w:themeColor="text1"/>
          <w:sz w:val="22"/>
          <w:szCs w:val="22"/>
        </w:rPr>
        <w:t>y</w:t>
      </w:r>
      <w:r w:rsidR="00FC45FC" w:rsidRPr="00AC5DEB">
        <w:rPr>
          <w:color w:val="000000" w:themeColor="text1"/>
          <w:sz w:val="22"/>
          <w:szCs w:val="22"/>
        </w:rPr>
        <w:t xml:space="preserve"> were</w:t>
      </w:r>
      <w:r w:rsidR="007326E6" w:rsidRPr="00AC5DEB">
        <w:rPr>
          <w:color w:val="000000" w:themeColor="text1"/>
          <w:sz w:val="22"/>
          <w:szCs w:val="22"/>
        </w:rPr>
        <w:t>:</w:t>
      </w:r>
      <w:r w:rsidR="00FC45FC" w:rsidRPr="00AC5DEB">
        <w:rPr>
          <w:color w:val="000000" w:themeColor="text1"/>
          <w:sz w:val="22"/>
          <w:szCs w:val="22"/>
        </w:rPr>
        <w:t xml:space="preserve"> major mortality and morbidity (defined as operative death, stroke, renal failure, mechanical lung ventilation &gt;48h or low cardiac output syndrome</w:t>
      </w:r>
      <w:r w:rsidR="001C5E9B" w:rsidRPr="00AC5DEB">
        <w:rPr>
          <w:color w:val="000000" w:themeColor="text1"/>
          <w:sz w:val="22"/>
          <w:szCs w:val="22"/>
        </w:rPr>
        <w:t>,</w:t>
      </w:r>
      <w:r w:rsidR="00FC45FC" w:rsidRPr="00AC5DEB">
        <w:rPr>
          <w:color w:val="000000" w:themeColor="text1"/>
          <w:sz w:val="22"/>
          <w:szCs w:val="22"/>
        </w:rPr>
        <w:t xml:space="preserve"> acute kidney injury, stroke, </w:t>
      </w:r>
      <w:r w:rsidR="00B6790F" w:rsidRPr="00AC5DEB">
        <w:rPr>
          <w:color w:val="000000" w:themeColor="text1"/>
          <w:sz w:val="22"/>
          <w:szCs w:val="22"/>
        </w:rPr>
        <w:t xml:space="preserve">post-operative cognitive decline, </w:t>
      </w:r>
      <w:r w:rsidR="00FC45FC" w:rsidRPr="00AC5DEB">
        <w:rPr>
          <w:color w:val="000000" w:themeColor="text1"/>
          <w:sz w:val="22"/>
          <w:szCs w:val="22"/>
        </w:rPr>
        <w:t>and delirium</w:t>
      </w:r>
      <w:r w:rsidR="007326E6" w:rsidRPr="00AC5DEB">
        <w:rPr>
          <w:color w:val="000000" w:themeColor="text1"/>
          <w:sz w:val="22"/>
          <w:szCs w:val="22"/>
        </w:rPr>
        <w:t>)</w:t>
      </w:r>
      <w:r w:rsidR="00FC45FC" w:rsidRPr="00AC5DEB">
        <w:rPr>
          <w:color w:val="000000" w:themeColor="text1"/>
          <w:sz w:val="22"/>
          <w:szCs w:val="22"/>
        </w:rPr>
        <w:t>.  Duration and magnitude of</w:t>
      </w:r>
      <w:r w:rsidR="00076768" w:rsidRPr="00AC5DEB">
        <w:rPr>
          <w:color w:val="000000" w:themeColor="text1"/>
          <w:sz w:val="22"/>
          <w:szCs w:val="22"/>
        </w:rPr>
        <w:t xml:space="preserve"> </w:t>
      </w:r>
      <w:r w:rsidR="00B93202" w:rsidRPr="00AC5DEB">
        <w:rPr>
          <w:color w:val="000000" w:themeColor="text1"/>
          <w:sz w:val="22"/>
          <w:szCs w:val="22"/>
        </w:rPr>
        <w:t>m</w:t>
      </w:r>
      <w:r w:rsidR="00076768" w:rsidRPr="00AC5DEB">
        <w:rPr>
          <w:color w:val="000000" w:themeColor="text1"/>
          <w:sz w:val="22"/>
          <w:szCs w:val="22"/>
        </w:rPr>
        <w:t>ean arterial pressure</w:t>
      </w:r>
      <w:r w:rsidR="00FC45FC" w:rsidRPr="00AC5DEB">
        <w:rPr>
          <w:color w:val="000000" w:themeColor="text1"/>
          <w:sz w:val="22"/>
          <w:szCs w:val="22"/>
        </w:rPr>
        <w:t xml:space="preserve"> </w:t>
      </w:r>
      <w:r w:rsidR="00076768" w:rsidRPr="00AC5DEB">
        <w:rPr>
          <w:color w:val="000000" w:themeColor="text1"/>
          <w:sz w:val="22"/>
          <w:szCs w:val="22"/>
        </w:rPr>
        <w:t>(</w:t>
      </w:r>
      <w:r w:rsidR="00FC45FC" w:rsidRPr="00AC5DEB">
        <w:rPr>
          <w:color w:val="000000" w:themeColor="text1"/>
          <w:sz w:val="22"/>
          <w:szCs w:val="22"/>
        </w:rPr>
        <w:t>MAP</w:t>
      </w:r>
      <w:r w:rsidR="00076768" w:rsidRPr="00AC5DEB">
        <w:rPr>
          <w:color w:val="000000" w:themeColor="text1"/>
          <w:sz w:val="22"/>
          <w:szCs w:val="22"/>
        </w:rPr>
        <w:t>)</w:t>
      </w:r>
      <w:r w:rsidR="00FC45FC" w:rsidRPr="00AC5DEB">
        <w:rPr>
          <w:color w:val="000000" w:themeColor="text1"/>
          <w:sz w:val="22"/>
          <w:szCs w:val="22"/>
        </w:rPr>
        <w:t xml:space="preserve"> less than the lower limit of autoregulation was found to be an independent risk factor for major mortality and morbidity</w:t>
      </w:r>
      <w:r w:rsidR="00322F31" w:rsidRPr="00AC5DEB">
        <w:rPr>
          <w:color w:val="000000" w:themeColor="text1"/>
          <w:sz w:val="22"/>
          <w:szCs w:val="22"/>
        </w:rPr>
        <w:t xml:space="preserve"> </w:t>
      </w:r>
      <w:r w:rsidR="00D336A1"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f0oj1g9b4","properties":{"formattedCitation":"(25)","plainCitation":"(25)"},"citationItems":[{"id":1027,"uris":["http://zotero.org/users/3599068/items/TDR63FEP"],"uri":["http://zotero.org/users/3599068/items/TDR63FEP"],"itemData":{"id":1027,"type":"article-journal","title":"Duration and magnitude of blood pressure below cerebral autoregulation threshold during cardiopulmonary bypass is associated with major morbidity and operative mortality","container-title":"The Journal of thoracic and cardiovascular surgery","page":"483-489","volume":"147","issue":"1","abstract":"OBJECTIVES: Optimizing blood pressure using near-infrared spectroscopy monitoring has been suggested to ensure organ perfusion during cardiac surgery. Near-infrared spectroscopy is a reliable surrogate for cerebral blood flow in clinical cerebral autoregulation monitoring and might provide an earlier warning of malperfusion than indicators of cerebral ischemia. We hypothesized that blood pressure below the limits of cerebral autoregulation during cardiopulmonary bypass would be associated with major morbidity and operative mortality after cardiac surgery. METHODS: Autoregulation was monitored during cardiopulmonary bypass in 450 patients undergoing coronary artery bypass grafting and/or valve surgery. A continuous, moving Pearson's correlation coefficient was calculated between the arterial pressure and low-frequency near-infrared spectroscopy signals and displayed continuously during surgery using a laptop computer. The area under the curve of the product of the duration and magnitude of blood pressure below the limits of autoregulation was compared between patients with and without major morbidity (eg, stroke, renal failure, mechanical lung ventilation &gt;48 hours, inotrope use &gt;24 hours, or intra-aortic balloon pump insertion) or operative mortality. RESULTS: Of the 450 patients, 83 experienced major morbidity or operative mortality. The area under the curve of the product of the duration and magnitude of blood pressure below the limits of autoregulation was independently associated with major morbidity or operative mortality after cardiac surgery (odds ratio, 1.36; 95% confidence interval, 1.08-1.71; P = .008). CONCLUSIONS: Blood pressure management during cardiopulmonary bypass using physiologic endpoints such as cerebral autoregulation monitoring might provide a method of optimizing organ perfusion and improving patient outcomes from cardiac surgery.","DOI":"10.1016/j.jtcvs.2013.07.069 [doi]","note":"LR: 20150422; CI: Copyright (c) 2014; ClinicalTrials.gov/NCT00981474; GR: R01 HL092259/HL/NHLBI NIH HHS/United States; GR: R01HL092259/HL/NHLBI NIH HHS/United States; JID: 0376343; CIN: J Thorac Cardiovasc Surg. 2014 Apr;147(4):1431. PMID: 24630218; NIHMS518394; OID: NLM: NIHMS518394; OID: NLM: PMC3865134; OTO: NOTNLM; 2013/04/01 [received]; 2013/07/08 [revised]; 2013/07/26 [accepted]; 2013/09/26 [aheadofprint]; ppublish\nPMCID: PMC3865134\nPMID: 24075467","language":"eng","author":[{"family":"Ono","given":"M."},{"family":"Brady","given":"K."},{"family":"Easley","given":"R. B."},{"family":"Brown","given":"C."},{"family":"Kraut","given":"M."},{"family":"Gottesman","given":"R. F."},{"family":"Jr","given":"C. W. Hogue"}],"issued":{"date-parts":[["2014",1]]}}}],"schema":"https://github.com/citation-style-language/schema/raw/master/csl-citation.json"} </w:instrText>
      </w:r>
      <w:r w:rsidR="00D336A1" w:rsidRPr="00AC5DEB">
        <w:rPr>
          <w:color w:val="000000" w:themeColor="text1"/>
          <w:sz w:val="22"/>
          <w:szCs w:val="22"/>
        </w:rPr>
        <w:fldChar w:fldCharType="separate"/>
      </w:r>
      <w:r w:rsidR="00322F31" w:rsidRPr="00AC5DEB">
        <w:rPr>
          <w:rFonts w:eastAsia="Times New Roman"/>
          <w:color w:val="000000" w:themeColor="text1"/>
          <w:sz w:val="22"/>
          <w:szCs w:val="22"/>
        </w:rPr>
        <w:t>[</w:t>
      </w:r>
      <w:r w:rsidR="00721CE3" w:rsidRPr="00AC5DEB">
        <w:rPr>
          <w:rFonts w:eastAsia="Times New Roman"/>
          <w:color w:val="000000" w:themeColor="text1"/>
          <w:sz w:val="22"/>
          <w:szCs w:val="22"/>
        </w:rPr>
        <w:t>25</w:t>
      </w:r>
      <w:r w:rsidR="00322F31" w:rsidRPr="00AC5DEB">
        <w:rPr>
          <w:rFonts w:eastAsia="Times New Roman"/>
          <w:color w:val="000000" w:themeColor="text1"/>
          <w:sz w:val="22"/>
          <w:szCs w:val="22"/>
        </w:rPr>
        <w:t>]</w:t>
      </w:r>
      <w:r w:rsidR="00D336A1" w:rsidRPr="00AC5DEB">
        <w:rPr>
          <w:color w:val="000000" w:themeColor="text1"/>
          <w:sz w:val="22"/>
          <w:szCs w:val="22"/>
        </w:rPr>
        <w:fldChar w:fldCharType="end"/>
      </w:r>
      <w:r w:rsidR="00322F31" w:rsidRPr="00AC5DEB">
        <w:rPr>
          <w:color w:val="000000" w:themeColor="text1"/>
          <w:sz w:val="22"/>
          <w:szCs w:val="22"/>
        </w:rPr>
        <w:t xml:space="preserve">. </w:t>
      </w:r>
      <w:r w:rsidR="00FC45FC" w:rsidRPr="00AC5DEB">
        <w:rPr>
          <w:color w:val="000000" w:themeColor="text1"/>
          <w:sz w:val="22"/>
          <w:szCs w:val="22"/>
        </w:rPr>
        <w:t xml:space="preserve">Similarly, patients who had excursions of BP outside CA limits were also more likely to </w:t>
      </w:r>
      <w:r w:rsidR="00A810C3" w:rsidRPr="00AC5DEB">
        <w:rPr>
          <w:color w:val="000000" w:themeColor="text1"/>
          <w:sz w:val="22"/>
          <w:szCs w:val="22"/>
        </w:rPr>
        <w:t>develop</w:t>
      </w:r>
      <w:r w:rsidR="00FC45FC" w:rsidRPr="00AC5DEB">
        <w:rPr>
          <w:color w:val="000000" w:themeColor="text1"/>
          <w:sz w:val="22"/>
          <w:szCs w:val="22"/>
        </w:rPr>
        <w:t xml:space="preserve"> </w:t>
      </w:r>
      <w:r w:rsidR="00B13BF2" w:rsidRPr="00AC5DEB">
        <w:rPr>
          <w:color w:val="000000" w:themeColor="text1"/>
          <w:sz w:val="22"/>
          <w:szCs w:val="22"/>
        </w:rPr>
        <w:t>acute kidney injury (</w:t>
      </w:r>
      <w:r w:rsidR="00FC45FC" w:rsidRPr="00AC5DEB">
        <w:rPr>
          <w:color w:val="000000" w:themeColor="text1"/>
          <w:sz w:val="22"/>
          <w:szCs w:val="22"/>
        </w:rPr>
        <w:t>AKI</w:t>
      </w:r>
      <w:r w:rsidR="00B13BF2" w:rsidRPr="00AC5DEB">
        <w:rPr>
          <w:color w:val="000000" w:themeColor="text1"/>
          <w:sz w:val="22"/>
          <w:szCs w:val="22"/>
        </w:rPr>
        <w:t>)</w:t>
      </w:r>
      <w:r w:rsidR="00322F31" w:rsidRPr="00AC5DEB">
        <w:rPr>
          <w:color w:val="000000" w:themeColor="text1"/>
          <w:sz w:val="22"/>
          <w:szCs w:val="22"/>
        </w:rPr>
        <w:t xml:space="preserve"> </w:t>
      </w:r>
      <w:r w:rsidR="00AA225F"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2dr1olqffm","properties":{"formattedCitation":"(39)","plainCitation":"(39)"},"citationItems":[{"id":1015,"uris":["http://zotero.org/users/3599068/items/TQPC6CDX"],"uri":["http://zotero.org/users/3599068/items/TQPC6CDX"],"itemData":{"id":1015,"type":"article-journal","title":"Blood Pressure Excursions Below the Cerebral Autoregulation Threshold During Cardiac Surgery are Associated With Acute Kidney Injury","container-title":"Critical Care Medicine","page":"464-471","volume":"41","issue":"2","abstract":"Objectives: To determine whether mean arterial blood pressure excursions below the lower limit of cerebral blood flow autoregulation during cardiopulmonary bypass are associated with acute kidney injury after surgery. Setting: Tertiary care medical center. Patients: Four hundred ten patients undergoing cardiac surgery with cardiopulmonary bypass. Design: Prospective observational study. Interventions: None. Measurements and Main Results: Autoregulation was monitored during cardiopulmonary bypass by calculating a continuous, moving Pearson's correlation coefficient between mean arterial blood pressure and processed near-infrared spectroscopy signals to generate the variable cerebral oximetry index. When mean arterial blood pressure is below the lower limit of autoregulation, cerebral oximetry index approaches 1, because cerebral blood flow is pressure passive. An identifiable lower limit of autoregulation was ascertained in 348 patients. Based on the RIFLE criteria (Risk, Injury, Failure, Loss of kidney function, End-stage renal disease), acute kidney injury developed within 7 days of surgery in 121 (34.8%) of these patients. Although the average mean arterial blood pressure during cardiopulmonary bypass did not differ, the mean arterial blood pressure at the limit of autoregulation and the duration and degree to which mean arterial blood pressure was below the autoregulation threshold (mm Hg x min/hr of cardiopulmonary bypass) were both higher in patients with acute kidney injury than in those without acute kidney injury. Excursions of mean arterial blood pressure below the lower limit of autoregulation (relative risk 1.02; 95% confidence interval 1.01 to 1.03; p &lt; 0.0001) and diabetes (relative risk 1.78; 95% confidence interval 1.27 to 2.50; p = 0.001) were independently associated with for acute kidney injury. Conclusions: Excursions of mean arterial blood pressure below the limit of autoregulation and not absolute mean arterial blood pressure are independently associated with for acute kidney injury. Monitoring cerebral oximetry index may provide a novel method for precisely guiding mean arterial blood pressure targets during cardiopulmonary bypass. (Crit Care Med 2013;41:464-471)","DOI":"10.1097/CCM.0b013e31826ab3a1","note":"PT: J; UT: WOS:000314106000030","author":[{"family":"Ono","given":"Masahiro"},{"family":"Arnaoutakis","given":"George J."},{"family":"Fine","given":"Derek M."},{"family":"Brady","given":"Kenneth"},{"family":"Easley","given":"R. Blaine"},{"family":"Zheng","given":"Yueying"},{"family":"Brown","given":"Charles"},{"family":"Katz","given":"Nevin M."},{"family":"Grams","given":"Morgan E."},{"family":"Hogue","given":"Charles W."}],"issued":{"date-parts":[["2013",2]]}}}],"schema":"https://github.com/citation-style-language/schema/raw/master/csl-citation.json"} </w:instrText>
      </w:r>
      <w:r w:rsidR="00AA225F" w:rsidRPr="00AC5DEB">
        <w:rPr>
          <w:color w:val="000000" w:themeColor="text1"/>
          <w:sz w:val="22"/>
          <w:szCs w:val="22"/>
        </w:rPr>
        <w:fldChar w:fldCharType="separate"/>
      </w:r>
      <w:r w:rsidR="00322F31" w:rsidRPr="00AC5DEB">
        <w:rPr>
          <w:rFonts w:eastAsia="Times New Roman"/>
          <w:color w:val="000000" w:themeColor="text1"/>
          <w:sz w:val="22"/>
          <w:szCs w:val="22"/>
        </w:rPr>
        <w:t>[</w:t>
      </w:r>
      <w:r w:rsidR="00721CE3" w:rsidRPr="00AC5DEB">
        <w:rPr>
          <w:rFonts w:eastAsia="Times New Roman"/>
          <w:color w:val="000000" w:themeColor="text1"/>
          <w:sz w:val="22"/>
          <w:szCs w:val="22"/>
        </w:rPr>
        <w:t>39</w:t>
      </w:r>
      <w:r w:rsidR="00322F31" w:rsidRPr="00AC5DEB">
        <w:rPr>
          <w:rFonts w:eastAsia="Times New Roman"/>
          <w:color w:val="000000" w:themeColor="text1"/>
          <w:sz w:val="22"/>
          <w:szCs w:val="22"/>
        </w:rPr>
        <w:t>]</w:t>
      </w:r>
      <w:r w:rsidR="00AA225F" w:rsidRPr="00AC5DEB">
        <w:rPr>
          <w:color w:val="000000" w:themeColor="text1"/>
          <w:sz w:val="22"/>
          <w:szCs w:val="22"/>
        </w:rPr>
        <w:fldChar w:fldCharType="end"/>
      </w:r>
      <w:r w:rsidR="00322F31" w:rsidRPr="00AC5DEB">
        <w:rPr>
          <w:color w:val="000000" w:themeColor="text1"/>
          <w:sz w:val="22"/>
          <w:szCs w:val="22"/>
        </w:rPr>
        <w:t>.</w:t>
      </w:r>
      <w:r w:rsidR="00FC45FC" w:rsidRPr="00AC5DEB">
        <w:rPr>
          <w:color w:val="000000" w:themeColor="text1"/>
          <w:sz w:val="22"/>
          <w:szCs w:val="22"/>
        </w:rPr>
        <w:t xml:space="preserve"> </w:t>
      </w:r>
      <w:r w:rsidR="00074AD8" w:rsidRPr="00AC5DEB">
        <w:rPr>
          <w:color w:val="000000" w:themeColor="text1"/>
          <w:sz w:val="22"/>
          <w:szCs w:val="22"/>
        </w:rPr>
        <w:t>More s</w:t>
      </w:r>
      <w:r w:rsidR="00FC45FC" w:rsidRPr="00AC5DEB">
        <w:rPr>
          <w:color w:val="000000" w:themeColor="text1"/>
          <w:sz w:val="22"/>
          <w:szCs w:val="22"/>
        </w:rPr>
        <w:t xml:space="preserve">pecifically, </w:t>
      </w:r>
      <w:r w:rsidR="00CE21E7" w:rsidRPr="00AC5DEB">
        <w:rPr>
          <w:color w:val="000000" w:themeColor="text1"/>
          <w:sz w:val="22"/>
          <w:szCs w:val="22"/>
        </w:rPr>
        <w:t>the lower limit of CA</w:t>
      </w:r>
      <w:r w:rsidR="00322F31" w:rsidRPr="00AC5DEB">
        <w:rPr>
          <w:color w:val="000000" w:themeColor="text1"/>
          <w:sz w:val="22"/>
          <w:szCs w:val="22"/>
        </w:rPr>
        <w:t xml:space="preserve"> </w:t>
      </w:r>
      <w:r w:rsidR="00CE21E7" w:rsidRPr="00AC5DEB">
        <w:rPr>
          <w:color w:val="000000" w:themeColor="text1"/>
          <w:sz w:val="22"/>
          <w:szCs w:val="22"/>
        </w:rPr>
        <w:t xml:space="preserve">was found to be increased in </w:t>
      </w:r>
      <w:r w:rsidR="00FC45FC" w:rsidRPr="00AC5DEB">
        <w:rPr>
          <w:color w:val="000000" w:themeColor="text1"/>
          <w:sz w:val="22"/>
          <w:szCs w:val="22"/>
        </w:rPr>
        <w:t>patients who developed AKI</w:t>
      </w:r>
      <w:r w:rsidR="0048116A" w:rsidRPr="00AC5DEB">
        <w:rPr>
          <w:color w:val="000000" w:themeColor="text1"/>
          <w:sz w:val="22"/>
          <w:szCs w:val="22"/>
        </w:rPr>
        <w:t xml:space="preserve"> </w:t>
      </w:r>
      <w:r w:rsidR="00A56BA5" w:rsidRPr="00AC5DEB">
        <w:rPr>
          <w:color w:val="000000" w:themeColor="text1"/>
          <w:sz w:val="22"/>
          <w:szCs w:val="22"/>
        </w:rPr>
        <w:fldChar w:fldCharType="begin"/>
      </w:r>
      <w:r w:rsidR="00A56BA5" w:rsidRPr="00AC5DEB">
        <w:rPr>
          <w:color w:val="000000" w:themeColor="text1"/>
          <w:sz w:val="22"/>
          <w:szCs w:val="22"/>
        </w:rPr>
        <w:instrText xml:space="preserve"> ADDIN ZOTERO_ITEM CSL_CITATION {"citationID":"1847lqkp2j","properties":{"formattedCitation":"(29)","plainCitation":"(29)"},"citationItems":[{"id":1834,"uris":["http://zotero.org/users/3599068/items/3UMB7X87"],"uri":["http://zotero.org/users/3599068/items/3UMB7X87"],"itemData":{"id":1834,"type":"article-journal","title":"Perioperative optimal blood pressure as determined by ultrasound tagged near infrared spectroscopy and its association with postoperative acute kidney injury in cardiac surgery patients.","container-title":"Interactive Cardiovascular &amp; Thoracic Surgery","page":"445-451","volume":"22","issue":"4","author":[{"family":"Hori","given":"Daijiro"},{"family":"Hogue","given":"Charles"},{"family":"Adachi","given":"Hideo"},{"family":"Max","given":"Laura"},{"family":"Price","given":"Joel"},{"family":"Sciortino","given":"Christopher"},{"family":"Zehr","given":"Kenton"},{"family":"Conte","given":"John"},{"family":"Cameron","given":"Duke"},{"family":"Mandal","given":"Kaushik"}],"issued":{"date-parts":[["2016",4]]}}}],"schema":"https://github.com/citation-style-language/schema/raw/master/csl-citation.json"} </w:instrText>
      </w:r>
      <w:r w:rsidR="00A56BA5" w:rsidRPr="00AC5DEB">
        <w:rPr>
          <w:color w:val="000000" w:themeColor="text1"/>
          <w:sz w:val="22"/>
          <w:szCs w:val="22"/>
        </w:rPr>
        <w:fldChar w:fldCharType="separate"/>
      </w:r>
      <w:r w:rsidR="00A56BA5" w:rsidRPr="00AC5DEB">
        <w:rPr>
          <w:rFonts w:eastAsia="Times New Roman"/>
          <w:color w:val="000000" w:themeColor="text1"/>
          <w:sz w:val="22"/>
          <w:szCs w:val="22"/>
        </w:rPr>
        <w:t>[29]</w:t>
      </w:r>
      <w:r w:rsidR="00A56BA5" w:rsidRPr="00AC5DEB">
        <w:rPr>
          <w:color w:val="000000" w:themeColor="text1"/>
          <w:sz w:val="22"/>
          <w:szCs w:val="22"/>
        </w:rPr>
        <w:fldChar w:fldCharType="end"/>
      </w:r>
      <w:r w:rsidR="00C81AB3" w:rsidRPr="00AC5DEB">
        <w:rPr>
          <w:color w:val="000000" w:themeColor="text1"/>
          <w:sz w:val="22"/>
          <w:szCs w:val="22"/>
        </w:rPr>
        <w:t xml:space="preserve">. </w:t>
      </w:r>
      <w:r w:rsidR="00A810C3" w:rsidRPr="00AC5DEB">
        <w:rPr>
          <w:color w:val="000000" w:themeColor="text1"/>
          <w:sz w:val="22"/>
          <w:szCs w:val="22"/>
        </w:rPr>
        <w:t>The relationship of impaired CA and stroke is a little less clear; one study report</w:t>
      </w:r>
      <w:r w:rsidR="00A56BA5" w:rsidRPr="00AC5DEB">
        <w:rPr>
          <w:color w:val="000000" w:themeColor="text1"/>
          <w:sz w:val="22"/>
          <w:szCs w:val="22"/>
        </w:rPr>
        <w:t>ed</w:t>
      </w:r>
      <w:r w:rsidR="00A810C3" w:rsidRPr="00AC5DEB">
        <w:rPr>
          <w:color w:val="000000" w:themeColor="text1"/>
          <w:sz w:val="22"/>
          <w:szCs w:val="22"/>
        </w:rPr>
        <w:t xml:space="preserve"> no </w:t>
      </w:r>
      <w:r w:rsidR="00AA5DB8" w:rsidRPr="00AC5DEB">
        <w:rPr>
          <w:color w:val="000000" w:themeColor="text1"/>
          <w:sz w:val="22"/>
          <w:szCs w:val="22"/>
        </w:rPr>
        <w:t>statistically significant</w:t>
      </w:r>
      <w:r w:rsidR="00A810C3" w:rsidRPr="00AC5DEB">
        <w:rPr>
          <w:color w:val="000000" w:themeColor="text1"/>
          <w:sz w:val="22"/>
          <w:szCs w:val="22"/>
        </w:rPr>
        <w:t xml:space="preserve"> differences in </w:t>
      </w:r>
      <w:r w:rsidR="00383D2D" w:rsidRPr="00AC5DEB">
        <w:rPr>
          <w:color w:val="000000" w:themeColor="text1"/>
          <w:sz w:val="22"/>
          <w:szCs w:val="22"/>
        </w:rPr>
        <w:t xml:space="preserve">the </w:t>
      </w:r>
      <w:r w:rsidR="00A810C3" w:rsidRPr="00AC5DEB">
        <w:rPr>
          <w:color w:val="000000" w:themeColor="text1"/>
          <w:sz w:val="22"/>
          <w:szCs w:val="22"/>
        </w:rPr>
        <w:t>autoregulation parameter</w:t>
      </w:r>
      <w:r w:rsidR="00383D2D" w:rsidRPr="00AC5DEB">
        <w:rPr>
          <w:color w:val="000000" w:themeColor="text1"/>
          <w:sz w:val="22"/>
          <w:szCs w:val="22"/>
        </w:rPr>
        <w:t>s Mx and COx</w:t>
      </w:r>
      <w:r w:rsidR="00A810C3" w:rsidRPr="00AC5DEB">
        <w:rPr>
          <w:color w:val="000000" w:themeColor="text1"/>
          <w:sz w:val="22"/>
          <w:szCs w:val="22"/>
        </w:rPr>
        <w:t xml:space="preserve"> between patients</w:t>
      </w:r>
      <w:r w:rsidR="00A56BA5" w:rsidRPr="00AC5DEB">
        <w:rPr>
          <w:color w:val="000000" w:themeColor="text1"/>
          <w:sz w:val="22"/>
          <w:szCs w:val="22"/>
        </w:rPr>
        <w:t xml:space="preserve"> who suffered stroke</w:t>
      </w:r>
      <w:r w:rsidR="00322F31" w:rsidRPr="00AC5DEB">
        <w:rPr>
          <w:color w:val="000000" w:themeColor="text1"/>
          <w:sz w:val="22"/>
          <w:szCs w:val="22"/>
        </w:rPr>
        <w:t xml:space="preserve"> </w:t>
      </w:r>
      <w:r w:rsidR="000A34D3"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227n8b70pf","properties":{"formattedCitation":"(28)","plainCitation":"(28)"},"citationItems":[{"id":1037,"uris":["http://zotero.org/users/3599068/items/B5R7JRHS"],"uri":["http://zotero.org/users/3599068/items/B5R7JRHS"],"itemData":{"id":1037,"type":"article-journal","title":"Risks for impaired cerebral autoregulation during cardiopulmonary bypass and postoperative stroke.","container-title":"British journal of anaesthesia","page":"391-398","volume":"109","issue":"3","abstract":"Background. Impaired cerebral autoregulation may predispose patients to cerebral hypoperfusion during cardiopulmonary bypass (CPB). The purpose of this study was to identify risk factors for impaired autoregulation during coronary artery bypass graft, valve surgery with CPB, or both and to evaluate whether near-infrared spectroscopy (NIRS) autoregulation monitoring could be used to identify this condition. Methods. Two hundred and thirty-four patients were monitored with transcranial Doppler and NIRS. A continuous, moving Pearson's correlation coefficient was calculated between mean arterial pressure (MAP) and cerebral blood flow (CBF) velocity, and between MAP and NIRS data, to generate the mean velocity index (Mx) and cerebral oximetry index (COx), respectively. Functional autoregulation is indicated by an Mx and COx that approach zero (no correlation between CBF and MAP); impaired autoregulation is indicated by an Mx and COx approaching 1. Impaired autoregulation was defined as an Mx &gt;0.40 at all MAPs during CPB. Results. Twenty per cent of patients demonstrated impaired autoregulation during CPB. Based on multivariate logistic regression analysis, time-averaged COx during CPB, male gender, Paco2, CBF velocity, and preoperative aspirin use were independently associated with impaired CBF autoregulation. Perioperative stroke occurred in six of 47 (12.8%) patients with impaired autoregulation compared with five of 187 (2.7%) patients with preserved autoregulation (P=0.011). Conclusions. Impaired CBF autoregulation occurs in 20 of patients during CPB. Patients with impaired autoregulation are more likely than those with functional autoregulation to have perioperative stroke. Non-invasive monitoring autoregulation may provide an accurate means to predict impaired autoregulation. © 2012 The Author. Published by Oxford University Press on behalf of the British Journal of Anaesthesia. All rights reserved.","author":[{"family":"Ono","given":"M."},{"family":"Joshi","given":"B."},{"family":"Brady","given":"K."},{"family":"Easley","given":"R. B."},{"family":"Zheng","given":"Y."},{"family":"Brown","given":"C."},{"family":"Baumgartner","given":"W."},{"family":"Hogue","given":"C. W."}],"issued":{"date-parts":[["2012"]]}}}],"schema":"https://github.com/citation-style-language/schema/raw/master/csl-citation.json"} </w:instrText>
      </w:r>
      <w:r w:rsidR="000A34D3" w:rsidRPr="00AC5DEB">
        <w:rPr>
          <w:color w:val="000000" w:themeColor="text1"/>
          <w:sz w:val="22"/>
          <w:szCs w:val="22"/>
        </w:rPr>
        <w:fldChar w:fldCharType="separate"/>
      </w:r>
      <w:r w:rsidR="00322F31" w:rsidRPr="00AC5DEB">
        <w:rPr>
          <w:rFonts w:eastAsia="Times New Roman"/>
          <w:color w:val="000000" w:themeColor="text1"/>
          <w:sz w:val="22"/>
          <w:szCs w:val="22"/>
        </w:rPr>
        <w:t>[</w:t>
      </w:r>
      <w:r w:rsidR="00721CE3" w:rsidRPr="00AC5DEB">
        <w:rPr>
          <w:rFonts w:eastAsia="Times New Roman"/>
          <w:color w:val="000000" w:themeColor="text1"/>
          <w:sz w:val="22"/>
          <w:szCs w:val="22"/>
        </w:rPr>
        <w:t>28</w:t>
      </w:r>
      <w:r w:rsidR="00322F31" w:rsidRPr="00AC5DEB">
        <w:rPr>
          <w:rFonts w:eastAsia="Times New Roman"/>
          <w:color w:val="000000" w:themeColor="text1"/>
          <w:sz w:val="22"/>
          <w:szCs w:val="22"/>
        </w:rPr>
        <w:t>]</w:t>
      </w:r>
      <w:r w:rsidR="000A34D3" w:rsidRPr="00AC5DEB">
        <w:rPr>
          <w:color w:val="000000" w:themeColor="text1"/>
          <w:sz w:val="22"/>
          <w:szCs w:val="22"/>
        </w:rPr>
        <w:fldChar w:fldCharType="end"/>
      </w:r>
      <w:r w:rsidR="00322F31" w:rsidRPr="00AC5DEB">
        <w:rPr>
          <w:color w:val="000000" w:themeColor="text1"/>
          <w:sz w:val="22"/>
          <w:szCs w:val="22"/>
        </w:rPr>
        <w:t xml:space="preserve"> </w:t>
      </w:r>
      <w:r w:rsidR="00A810C3" w:rsidRPr="00AC5DEB">
        <w:rPr>
          <w:color w:val="000000" w:themeColor="text1"/>
          <w:sz w:val="22"/>
          <w:szCs w:val="22"/>
        </w:rPr>
        <w:t xml:space="preserve"> and those without neurological injury, whilst </w:t>
      </w:r>
      <w:r w:rsidR="009037AE" w:rsidRPr="00AC5DEB">
        <w:rPr>
          <w:color w:val="000000" w:themeColor="text1"/>
          <w:sz w:val="22"/>
          <w:szCs w:val="22"/>
        </w:rPr>
        <w:t>two</w:t>
      </w:r>
      <w:r w:rsidR="00FF2161" w:rsidRPr="00AC5DEB">
        <w:rPr>
          <w:color w:val="000000" w:themeColor="text1"/>
          <w:sz w:val="22"/>
          <w:szCs w:val="22"/>
        </w:rPr>
        <w:t xml:space="preserve"> </w:t>
      </w:r>
      <w:r w:rsidR="00322F31" w:rsidRPr="00AC5DEB">
        <w:rPr>
          <w:color w:val="000000" w:themeColor="text1"/>
          <w:sz w:val="22"/>
          <w:szCs w:val="22"/>
        </w:rPr>
        <w:t>[</w:t>
      </w:r>
      <w:r w:rsidR="00322F31" w:rsidRPr="00AC5DEB">
        <w:rPr>
          <w:color w:val="000000" w:themeColor="text1"/>
          <w:sz w:val="22"/>
          <w:szCs w:val="22"/>
        </w:rPr>
        <w:fldChar w:fldCharType="begin"/>
      </w:r>
      <w:r w:rsidR="00322F31" w:rsidRPr="00AC5DEB">
        <w:rPr>
          <w:color w:val="000000" w:themeColor="text1"/>
          <w:sz w:val="22"/>
          <w:szCs w:val="22"/>
        </w:rPr>
        <w:instrText xml:space="preserve"> ADDIN ZOTERO_ITEM CSL_CITATION {"citationID":"7ilfe7ekc","properties":{"formattedCitation":"(36,44)","plainCitation":"(36,44)"},"citationItems":[{"id":2170,"uris":["http://zotero.org/users/3599068/items/QHKH36KK"],"uri":["http://zotero.org/users/3599068/items/QHKH36KK"],"itemData":{"id":2170,"type":"article-journal","title":"Continuous cerebrovascular reactivity monitoring and autoregulation monitoring identify similar lower limits of autoregulation in patients undergoing cardiopulmonary bypass.","container-title":"Neurological research","page":"344-354","volume":"35","issue":"4","abstract":"Objectives: Cerebrovascular autoregulation can be monitored with a moving linear correlation of blood pressure to cerebral blood flow velocity (mean velocity index, Mx) during cardiopulmonary bypass (CPB). Vascular reactivity can be monitored with a moving linear correlation of blood pressure to cerebral blood volume trended with near-infrared spectroscopy (hemoglobin volume index, HVx). We hypothesized that the lower limits of autoregulation (LLA) and the optimal blood pressure (ABPopt) associated with the most active autoregulation could be determined by HVx in patients undergoing CPB. Methods: Adult patients (n=109) who underwent CPB for cardiac surgery had monitoring of both autoregulation (Mx) and vascular reactivity (HVx). Individual curves of Mx and HVx were constructed by placing each in 5 mmHg bins. The LLA and ABPopt for each subject were then identified by both methods and compared for agreement by correlation analysis and Bland-Altman. Results: The average LLA defined by Mx compared to HVx were comparable (66+/-13 and 66+/-12 mmHg). Correlation between the LLA defined by Mx and HVx was significant (Pearson r=0.2867; P=0.0068). The average ABPopt with the most robust autoregulation by Mx was comparable to HVx (75+/-11 and 74+/-13 mmHg) with significant correlation (Pearson r=0.5915; P&lt;0.0001). Discussion: Autoregulation and vascular reactivity monitoring are expected to be distinct, as flow and volume have different phasic relationships to pressure when cerebrovascular autoregulation is active. However, the two metrics have good agreement when identifying the LLA and optimal blood pressure in patients during CPB. © W. S. Maney &amp; Son Ltd 2013.","author":[{"family":"Easley","given":"R. B."},{"family":"Kibler","given":"K. K."},{"family":"Brady","given":"K. M."},{"family":"Joshi","given":"B."},{"family":"Ono","given":"M."},{"family":"Brown","given":"C."},{"family":"Hogue","given":"C. W."}],"issued":{"date-parts":[["2013"]]}}},{"id":1598,"uris":["http://zotero.org/users/3599068/items/GT9BEDGM"],"uri":["http://zotero.org/users/3599068/items/GT9BEDGM"],"itemData":{"id":1598,"type":"article-journal","title":"Ultraviolet spectroscopy fails to reveal attenuation of brain tissue NADH increase by intravenous or intraarterial propofol during transient cerebral hypoperfusion","container-title":"Journal of neurosurgical anesthesiology","page":"374-375","volume":"21","issue":"4","abstract":"Background: Despite compelling laboratory evidence regarding neuroprotective properties of anesthetic drugs there is scant evidence of any effective protection in clinical settings. The principle method of neuroprotection by anesthetic drugs is by decreasing synaptic transmission. Thus, anesthetic drugs in doses sufficient to produce EEG silence are presumed to be neuroprotective. During cerebral ischemia, lack of oxygen prevents the oxidation of NAD and results in an increase in tissue NADH concentrations. NADH fluoresess in the ultraviolet region of the electromagnetic spectrum and UV florescence can be used to monitor relative changes in NADH concentrations. We hypothesized that anesthetic drugs in doses sufficient to result in EEG silence, will attenuate the increase in NADH concentrations during transient cerebral hypoperfusion in anesthetized rabbits. Methods: The study was conducted on New Zealand White rabbits. Under ketamine propofol anesthesia, surgical preparation included ear vein cannulation, selective ICA cannulation, femoral arterial cannulation, tracheotomy for mechanical ventilation (ETCO2 to 40 mm Hg), placement of skull screws for bilateral EEG monitoring, skull shaving to inner table of the frontal bone for the placement of laser Doppler probes, and a right temporal craniotomy (5 mm diameter) was done for the placement of the NADH probe over an intact dura. A ligature was placed around the carotid artery to occlude it in the streotactic frame. Propofol infusion 20 to 30mg/kg was titrated to EEG activity to 100 to 200 microvolt range with evidence of both high and low frequency activity. Maintenance fluid was administered at 20mL/kg/hr.NADH probe reactivity was tested by decreasing cerebral blood flow (to 10% baseline) with ICA occulsion with systemic hypotension by bolus injection of esmolol and adenosine as described elsewhere (control). Thereafter animals were randomized to receive bolus injection of IC (5 mg) or IV (20 mg) of 1% propofol that is sufficient to result in 1 to 2 minutes of EEG silence. During EEG silence cerebral blood flow was decreased as described above. Each animal therefore had three challenges with 30 minutes of rest in between. The data were collected at four time points for each of the three challenges per animal: baseline, peak hypoperfusion, 5 and 10 minutes post hypoperfusion. It was analyzed by repeated measures ANOVA with post hoc Bonoferroni-Dunn test, a P value of &lt;0.0083 was considered significant. TABLE 1. Physiological Parameters During Cerebral Hypoperfusion Treatment Baseline Hypoperfusion 5 min Post 10 min Post Esophage Temperature (degreeC) Control 36.6 +/- 0.9 36.4 +/- 0.9 36.2 +/- 1.0 36.4 +/- 1.0 Intracarotid 36.6 +/- 0.9 36.4 +/- 0.9 36.6 +/- 1.1 37.1 +/- 1.0 Intravenous 36.2 +/- 1.0 36.1 +/- 1.0 36.0 +/- 0.9 36.8 +/- 1.0 Brain Temperature (degreeC) Control 34.9 +/- 1.5 34.5 +/- 1.8 34.6 +/- 1.8 34.7 +/- 1.8 Intracarotid 34.8 +/- 1.8 34.5 +/- 1.8 34.8 +/- 1.9 35.0 +/- 1.3 Intravenous 34.0 +/- 2.0 34.2 +/- 1.6 34.2 +/- 1.9 35.0 +/- 1.8 ETCO2 (mm Hg) Control 43 +/- 9 19 +/- 6 40 +/- 14 43 +/- 9 Intracarotid 42 +/- 8 17 +/- 8 43 +/- 8 42 +/- 8 Intravenous 41 +/- 8 23 +/- 14 42 +/- 8 42 +/- 8 Respiration rate (/min) Control 65 +/- 9 65 +/- 9 65 +/- 9 65 +/- 9 Intracarotid 65 +/- 9 65 +/- 9 65 +/- 9 65 +/- 9 Intravenous 65 +/- 9 65 +/- 9 65 +/- 9 65 +/- 9 Heart Rate (beat/min) Control 250 +/- 25 105 +/- 49 232 +/- 25 254 +/- 28 Intracarotid 257 +/- 24 111 +/- 58 239 +/- 31 257 +/- 24 Intravenous 250 +/- 24 82 +/- 58 241 +/- 33 262 +/- 30 LDI (%Change) Control 100 +/- 0 10 +/- 6 149 +/- 32 90 +/- 24 Intracarotid 100 +/- 0 12 +/- 6 164 +/- 49 106 +/- 15 Intravenous 100 +/- 0 11 +/- 3 144 +/- 49 103 +/- 19 LDC (%Change) Control 100 +/- 0 9 +/- 6 177 +/- 40 97 +/- 28 Intracarotid 100 +/- 0 10 +/- 4 176 +/- 53 119 +/- 22 Intravenous 100 +/- 0 10 +/- 5 162 +/- 32 107 +/- 32 NADH Control 0 0.29 +/- 0.13 -0.01 +/- 0.060.01 +/- 0.06 Intracarotid 0 0.35 +/- 0.13 -0.01 +/- 0.060.01 +/- 0.05 Intravenous 0 0.35 +/- 0.11 0.021 +/- 0.050.01 +/- 0.04 Results: Eleven of the twelve rabbits completed the protocol. In all these animals CBF returned to normal within 2 to 5 minutes. In one animal the blood flow remained low beyond five minutes. Data from this animal was excluded from the final analysis. The results are presented in Table 1. As shown in figure the increase in NADH was unaffected by EEG silence with either intravenous or intraarterial anesthetic drugs. Discussion and Conclusions: Our failure to observe an attenuation of the increase in NADH during transient cerebral hypoperfusion in the background of EEG silence has very significant implications. It is however consistent with our preliminary observations with pentothal as well. The study raises methodological issues such as monitoring NADH as an end point of injury, and/or effect of local hypothermia due to craniotomy. Translating these results to human subjects will call into question the routine practice of deepening the level of anesthesia during surgery in anticipation of cerebral ischemia.","note":"ID: ovid.com:/bib/embase/70034446; N1:","author":[{"family":"Joshi","given":"S."},{"family":"Wang","given":"M."},{"family":"Mayevsky","given":"A."}],"issued":{"date-parts":[["2009"]]}}}],"schema":"https://github.com/citation-style-language/schema/raw/master/csl-citation.json"} </w:instrText>
      </w:r>
      <w:r w:rsidR="00322F31" w:rsidRPr="00AC5DEB">
        <w:rPr>
          <w:color w:val="000000" w:themeColor="text1"/>
          <w:sz w:val="22"/>
          <w:szCs w:val="22"/>
        </w:rPr>
        <w:fldChar w:fldCharType="separate"/>
      </w:r>
      <w:r w:rsidR="00322F31" w:rsidRPr="00AC5DEB">
        <w:rPr>
          <w:noProof/>
          <w:color w:val="000000" w:themeColor="text1"/>
          <w:sz w:val="22"/>
          <w:szCs w:val="22"/>
        </w:rPr>
        <w:t>36,44</w:t>
      </w:r>
      <w:r w:rsidR="00FF0B8B" w:rsidRPr="00AC5DEB">
        <w:rPr>
          <w:noProof/>
          <w:color w:val="000000" w:themeColor="text1"/>
          <w:sz w:val="22"/>
          <w:szCs w:val="22"/>
        </w:rPr>
        <w:t xml:space="preserve">] </w:t>
      </w:r>
      <w:r w:rsidR="00322F31" w:rsidRPr="00AC5DEB">
        <w:rPr>
          <w:color w:val="000000" w:themeColor="text1"/>
          <w:sz w:val="22"/>
          <w:szCs w:val="22"/>
        </w:rPr>
        <w:fldChar w:fldCharType="end"/>
      </w:r>
      <w:r w:rsidR="00A810C3" w:rsidRPr="00AC5DEB">
        <w:rPr>
          <w:color w:val="000000" w:themeColor="text1"/>
          <w:sz w:val="22"/>
          <w:szCs w:val="22"/>
        </w:rPr>
        <w:t>found a significantly increased risk of peri-operative strok</w:t>
      </w:r>
      <w:r w:rsidR="00E90E43" w:rsidRPr="00AC5DEB">
        <w:rPr>
          <w:color w:val="000000" w:themeColor="text1"/>
          <w:sz w:val="22"/>
          <w:szCs w:val="22"/>
        </w:rPr>
        <w:t>e if CA w</w:t>
      </w:r>
      <w:r w:rsidR="00C86C01" w:rsidRPr="00AC5DEB">
        <w:rPr>
          <w:color w:val="000000" w:themeColor="text1"/>
          <w:sz w:val="22"/>
          <w:szCs w:val="22"/>
        </w:rPr>
        <w:t>as</w:t>
      </w:r>
      <w:r w:rsidR="00E90E43" w:rsidRPr="00AC5DEB">
        <w:rPr>
          <w:color w:val="000000" w:themeColor="text1"/>
          <w:sz w:val="22"/>
          <w:szCs w:val="22"/>
        </w:rPr>
        <w:t xml:space="preserve"> impaired</w:t>
      </w:r>
      <w:r w:rsidR="00383D2D" w:rsidRPr="00AC5DEB">
        <w:rPr>
          <w:color w:val="000000" w:themeColor="text1"/>
          <w:sz w:val="22"/>
          <w:szCs w:val="22"/>
        </w:rPr>
        <w:t>, as determined by Mx</w:t>
      </w:r>
      <w:r w:rsidR="00E90E43" w:rsidRPr="00AC5DEB">
        <w:rPr>
          <w:color w:val="000000" w:themeColor="text1"/>
          <w:sz w:val="22"/>
          <w:szCs w:val="22"/>
        </w:rPr>
        <w:t>.</w:t>
      </w:r>
      <w:r w:rsidR="00A810C3" w:rsidRPr="00AC5DEB">
        <w:rPr>
          <w:color w:val="000000" w:themeColor="text1"/>
          <w:sz w:val="22"/>
          <w:szCs w:val="22"/>
        </w:rPr>
        <w:t xml:space="preserve"> </w:t>
      </w:r>
      <w:r w:rsidR="00B6790F" w:rsidRPr="00AC5DEB">
        <w:rPr>
          <w:color w:val="000000" w:themeColor="text1"/>
          <w:sz w:val="22"/>
          <w:szCs w:val="22"/>
        </w:rPr>
        <w:t>The</w:t>
      </w:r>
      <w:r w:rsidR="00A56BA5" w:rsidRPr="00AC5DEB">
        <w:rPr>
          <w:color w:val="000000" w:themeColor="text1"/>
          <w:sz w:val="22"/>
          <w:szCs w:val="22"/>
        </w:rPr>
        <w:t xml:space="preserve"> single</w:t>
      </w:r>
      <w:r w:rsidR="00B6790F" w:rsidRPr="00AC5DEB">
        <w:rPr>
          <w:color w:val="000000" w:themeColor="text1"/>
          <w:sz w:val="22"/>
          <w:szCs w:val="22"/>
        </w:rPr>
        <w:t xml:space="preserve"> study reporting post-operative cognitive decline found that poorer performance on the Stroop Color Word Test was associated with a higher gain</w:t>
      </w:r>
      <w:r w:rsidR="00322F31" w:rsidRPr="00AC5DEB">
        <w:rPr>
          <w:color w:val="000000" w:themeColor="text1"/>
          <w:sz w:val="22"/>
          <w:szCs w:val="22"/>
        </w:rPr>
        <w:t xml:space="preserve"> </w:t>
      </w:r>
      <w:r w:rsidR="00153FAB"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90h477k94","properties":{"formattedCitation":"(23)","plainCitation":"(23)"},"citationItems":[{"id":2524,"uris":["http://zotero.org/users/3599068/items/VV8DW8ZB"],"uri":["http://zotero.org/users/3599068/items/VV8DW8ZB"],"itemData":{"id":2524,"type":"article-journal","title":"Dynamic Cerebral Autoregulation after Cardiopulmonary Bypass","container-title":"The Thoracic and cardiovascular surgeon","abstract":"Background Cerebral hemodynamic disturbances in the peri- or postoperative period may contribute to postoperative cognitive dysfunction (POCD) in patients undergoing coronary artery bypass grafting (CABG) with cardiopulmonary bypass (CPB). We therefore examined dynamic cerebral autoregulation (dCA) post-CPB and changes in neurocognitive function in patients that had undergone CABG. Materials and Methods We assessed dCA by transfer function analysis of spontaneous oscillations between arterial blood pressure and middle cerebral artery blood flow velocity measured by transcranial Doppler ultrasound in eight patients 6 hours after the cessation of CPB; 10 healthy volunteers served as controls. Neurocognitive function was assessed by four specific tests 1 day prior to and 3 days after CPB. Results Even though patients exhibited systemic inflammation and anemic hypoxemia, dCA was similar to healthy volunteers (gain: 1.24 [0.94-1.49] vs. 1.22 [1.06-1.34] cm mm Hg-1 s-1, p = 0.97; phase: 0.33 [0.15-0.56] vs. 0.69 [0.50-0.77] rad, p = 0.09). Neurocognitive testing showed a perioperative decline in the Letter Digit Coding Score (p = 0.04), while weaker dCA was associated with a lower Stroop Color Word Test (rho = - 0.90; p = 0.01). Discussion and Conclusion We found no changes in dCA 6 hours after CPB. However, based on the data at hand, it cannot be ruled out that changes in dCA predispose to POCD, which calls for larger studies that assess the potential impact of dCA in the early postoperative period on POCD.","DOI":"10.1055/s-0035-1566128 [doi]","note":"LR: 20151027; CI: Georg Thieme Verlag KG Stuttgart . New York.; JID: 7903387; 2015/10/26 [epublish]; aheadofprint\nPMID: 26501221","language":"ENG","author":[{"family":"Christiansen","given":"C. B."},{"family":"Berg","given":"R. M."},{"family":"Plovsing","given":"R."},{"family":"Ronit","given":"A."},{"family":"Holstein-Rathlou","given":"N. H."},{"family":"Yndgaard","given":"S."},{"family":"Moller","given":"K."}],"issued":{"date-parts":[["2015",10,26]]}}}],"schema":"https://github.com/citation-style-language/schema/raw/master/csl-citation.json"} </w:instrText>
      </w:r>
      <w:r w:rsidR="00153FAB" w:rsidRPr="00AC5DEB">
        <w:rPr>
          <w:color w:val="000000" w:themeColor="text1"/>
          <w:sz w:val="22"/>
          <w:szCs w:val="22"/>
        </w:rPr>
        <w:fldChar w:fldCharType="separate"/>
      </w:r>
      <w:r w:rsidR="00322F31" w:rsidRPr="00AC5DEB">
        <w:rPr>
          <w:rFonts w:eastAsia="Times New Roman"/>
          <w:color w:val="000000" w:themeColor="text1"/>
          <w:sz w:val="22"/>
          <w:szCs w:val="22"/>
        </w:rPr>
        <w:t>[</w:t>
      </w:r>
      <w:r w:rsidR="00721CE3" w:rsidRPr="00AC5DEB">
        <w:rPr>
          <w:rFonts w:eastAsia="Times New Roman"/>
          <w:color w:val="000000" w:themeColor="text1"/>
          <w:sz w:val="22"/>
          <w:szCs w:val="22"/>
        </w:rPr>
        <w:t>23</w:t>
      </w:r>
      <w:r w:rsidR="00322F31" w:rsidRPr="00AC5DEB">
        <w:rPr>
          <w:rFonts w:eastAsia="Times New Roman"/>
          <w:color w:val="000000" w:themeColor="text1"/>
          <w:sz w:val="22"/>
          <w:szCs w:val="22"/>
        </w:rPr>
        <w:t>]</w:t>
      </w:r>
      <w:r w:rsidR="00153FAB" w:rsidRPr="00AC5DEB">
        <w:rPr>
          <w:color w:val="000000" w:themeColor="text1"/>
          <w:sz w:val="22"/>
          <w:szCs w:val="22"/>
        </w:rPr>
        <w:fldChar w:fldCharType="end"/>
      </w:r>
      <w:r w:rsidR="00322F31" w:rsidRPr="00AC5DEB">
        <w:rPr>
          <w:color w:val="000000" w:themeColor="text1"/>
          <w:sz w:val="22"/>
          <w:szCs w:val="22"/>
        </w:rPr>
        <w:t>.</w:t>
      </w:r>
      <w:r w:rsidR="00B6790F" w:rsidRPr="00AC5DEB">
        <w:rPr>
          <w:color w:val="000000" w:themeColor="text1"/>
          <w:sz w:val="22"/>
          <w:szCs w:val="22"/>
        </w:rPr>
        <w:t xml:space="preserve"> </w:t>
      </w:r>
      <w:r w:rsidR="00A810C3" w:rsidRPr="00AC5DEB">
        <w:rPr>
          <w:color w:val="000000" w:themeColor="text1"/>
          <w:sz w:val="22"/>
          <w:szCs w:val="22"/>
        </w:rPr>
        <w:t xml:space="preserve">Both studies investigating CA and post-operative delirium </w:t>
      </w:r>
      <w:r w:rsidR="00973420" w:rsidRPr="00AC5DEB">
        <w:rPr>
          <w:color w:val="000000" w:themeColor="text1"/>
          <w:sz w:val="22"/>
          <w:szCs w:val="22"/>
        </w:rPr>
        <w:t>found significant relationships</w:t>
      </w:r>
      <w:r w:rsidR="00466AF4" w:rsidRPr="00AC5DEB">
        <w:rPr>
          <w:color w:val="000000" w:themeColor="text1"/>
          <w:sz w:val="22"/>
          <w:szCs w:val="22"/>
        </w:rPr>
        <w:t xml:space="preserve"> </w:t>
      </w:r>
      <w:r w:rsidR="00900D78"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18n3578lcb","properties":{"formattedCitation":"(40,41)","plainCitation":"(40,41)"},"citationItems":[{"id":1832,"uris":["http://zotero.org/users/3599068/items/XD83MHT2"],"uri":["http://zotero.org/users/3599068/items/XD83MHT2"],"itemData":{"id":1832,"type":"article-journal","title":"Blood Pressure Deviations From Optimal Mean Arterial Pressure During Cardiac Surgery Measured With a Novel Monitor of Cerebral Blood Flow and Risk for Perioperative Delirium: A Pilot Study","container-title":"Journal of cardiothoracic and vascular anesthesia","page":"606-612","volume":"30","issue":"3","abstract":"Objective: The aim of this study was to evaluate whether excursions of blood pressure from the optimal mean arterial pressure during and after cardiac surgery are associated with postoperative delirium identified using a structured examination. Design: Prospective, observational study. Setting: University hospital. Participants: The study included 110 patients undergoing cardiac surgery. Interventions: Patients were monitored using ultrasound tagged near-infrared spectroscopy to assess optimal mean arterial pressure by cerebral blood flow autoregulation monitoring during cardiopulmonary bypass and the first 3 hours in the intensive care unit. Measurements and Main Results: The patients were tested preoperatively and on postoperative days 1 to 3 with the Confusion Assessment Method or Confusion Assessment Method for the Intensive Care Unit, the Delirium Rating Scale-Revised-98, and the Mini Mental State Examination. Summative presence of delirium on postoperative days 1 through 3, as defined by the consensus panel following Diagnostic and Statistical Manual of Mental Disorders-IV-TR criteria, was the primary outcome. Delirium occurred in 47 (42.7%) patients. There were no differences in blood pressure excursions above and below optimal mean arterial pressure between patients with and without summative presence of delirium. Secondary analysis showed blood pressure excursions above the optimal mean arterial pressure to be higher in patients with delirium (mean SD, 33.2 +/- 26.51 mmHgxh v 23.4 +/- 16.13 mmHgxh; p = 0.031) and positively correlated with the Delirium Rating Scale score on postoperative day 2 (r = 0.27, p = 0.011). Conclusions: Summative presence of delirium was not associated with perioperative blood pressure excursions; but on secondary exploratory analysis, excursions above the optimal mean arterial pressure were associated with the incidence and severity of delirium on postoperative day 2. (C) 2016 Elsevier Inc. All rights reserved.","DOI":"10.1053/j.jvca.2016.01.012","note":"PT: J; UT: WOS:000378824200006","author":[{"family":"Hori","given":"Daijiro"},{"family":"Max","given":"Laura"},{"family":"Laflam","given":"Andrew"},{"family":"Brown","given":"Charles"},{"family":"Neufeld","given":"Karin J."},{"family":"Adachi","given":"Hideo"},{"family":"Sciortino","given":"Christopher"},{"family":"Conte","given":"John V."},{"family":"Cameron","given":"Duke E."},{"family":"Jr","given":"Charles W. Hogue"},{"family":"Mandal","given":"Kaushik"}],"issued":{"date-parts":[["2016",6]]}}},{"id":1870,"uris":["http://zotero.org/users/3599068/items/M9DH8R4E"],"uri":["http://zotero.org/users/3599068/items/M9DH8R4E"],"itemData":{"id":1870,"type":"article-journal","title":"Arterial pressure above the upper cerebral autoregulation limit during cardiopulmonary bypass is associated with postoperative delirium.","container-title":"British journal of anaesthesia","page":"1009-1017","volume":"113","issue":"6","abstract":"BACKGROUND: Mean arterial pressure (MAP) below the lower limit of cerebral autoregulation during cardiopulmonary bypass (CPB) is associated with complications after cardiac surgery. However, simply raising empiric MAP targets during CPB might result in MAP above the upper limit of autoregulation (ULA), causing cerebral hyperperfusion in some patients and predisposing them to cerebral dysfunction after surgery. We hypothesized that MAP above an ULA during CPB is associated with postoperative delirium. METHODS: Autoregulation during CPB was monitored continuously in 491 patients with the cerebral oximetry index (COx) in this prospective observational study. COx represents Pearson's correlation coefficient between low-frequency changes in regional cerebral oxygen saturation (measured with near-infrared spectroscopy) and MAP. Delirium was defined throughout the postoperative hospitalization based on clinical detection with prospectively defined methods. RESULTS: Delirium was observed in 45 (9.2%) patients. Mechanical ventilation for &gt;48 h [odds ratio (OR), 3.94; 95% confidence interval (CI), 1.72-9.03], preoperative antidepressant use (OR, 3.0; 95% CI, 1.29-6.96), prior stroke (OR, 2.79; 95% CI, 1.12-6.96), congestive heart failure (OR, 2.68; 95% CI, 1.28-5.62), the product of the magnitude and duration of MAP above an ULA (mm Hg h; OR, 1.09; 95% CI, 1.03-1.15), and age (per year of age; OR, 1.01; 95% CI, 1.01-1.07) were independently associated with postoperative delirium. CONCLUSIONS: Excursions of MAP above the upper limit of cerebral autoregulation during CPB are associated with risk for delirium. Optimizing MAP during CPB to remain within the cerebral autoregulation range might reduce risk of delirium. CLINICAL TRIAL REGISTRATION: clinicaltrials.gov NCT00769691 and NCT00981474.","author":[{"family":"Hori","given":"D."},{"family":"Brown","given":"C."},{"family":"Ono","given":"M."},{"family":"Rappold","given":"T."},{"family":"Sieber","given":"F."},{"family":"Gottschalk","given":"A."},{"family":"Neufeld","given":"K. J."},{"family":"Gottesman","given":"R."},{"family":"Adachi","given":"H."},{"family":"Hogue","given":"C. W."}],"issued":{"date-parts":[["2014"]]}}}],"schema":"https://github.com/citation-style-language/schema/raw/master/csl-citation.json"} </w:instrText>
      </w:r>
      <w:r w:rsidR="00900D78" w:rsidRPr="00AC5DEB">
        <w:rPr>
          <w:color w:val="000000" w:themeColor="text1"/>
          <w:sz w:val="22"/>
          <w:szCs w:val="22"/>
        </w:rPr>
        <w:fldChar w:fldCharType="separate"/>
      </w:r>
      <w:r w:rsidR="00466AF4" w:rsidRPr="00AC5DEB">
        <w:rPr>
          <w:rFonts w:eastAsia="Times New Roman"/>
          <w:color w:val="000000" w:themeColor="text1"/>
          <w:sz w:val="22"/>
          <w:szCs w:val="22"/>
        </w:rPr>
        <w:t xml:space="preserve"> [</w:t>
      </w:r>
      <w:r w:rsidR="00721CE3" w:rsidRPr="00AC5DEB">
        <w:rPr>
          <w:rFonts w:eastAsia="Times New Roman"/>
          <w:color w:val="000000" w:themeColor="text1"/>
          <w:sz w:val="22"/>
          <w:szCs w:val="22"/>
        </w:rPr>
        <w:t>40,41</w:t>
      </w:r>
      <w:r w:rsidR="00466AF4" w:rsidRPr="00AC5DEB">
        <w:rPr>
          <w:rFonts w:eastAsia="Times New Roman"/>
          <w:color w:val="000000" w:themeColor="text1"/>
          <w:sz w:val="22"/>
          <w:szCs w:val="22"/>
        </w:rPr>
        <w:t>]</w:t>
      </w:r>
      <w:r w:rsidR="00973420" w:rsidRPr="00AC5DEB">
        <w:rPr>
          <w:rFonts w:eastAsia="Times New Roman"/>
          <w:color w:val="000000" w:themeColor="text1"/>
          <w:sz w:val="22"/>
          <w:szCs w:val="22"/>
        </w:rPr>
        <w:t>;</w:t>
      </w:r>
      <w:r w:rsidR="00466AF4" w:rsidRPr="00AC5DEB">
        <w:rPr>
          <w:rFonts w:eastAsia="Times New Roman"/>
          <w:color w:val="000000" w:themeColor="text1"/>
          <w:sz w:val="22"/>
          <w:szCs w:val="22"/>
        </w:rPr>
        <w:t xml:space="preserve"> </w:t>
      </w:r>
      <w:r w:rsidR="00900D78" w:rsidRPr="00AC5DEB">
        <w:rPr>
          <w:color w:val="000000" w:themeColor="text1"/>
          <w:sz w:val="22"/>
          <w:szCs w:val="22"/>
        </w:rPr>
        <w:fldChar w:fldCharType="end"/>
      </w:r>
      <w:r w:rsidR="00A810C3" w:rsidRPr="00AC5DEB">
        <w:rPr>
          <w:color w:val="000000" w:themeColor="text1"/>
          <w:sz w:val="22"/>
          <w:szCs w:val="22"/>
        </w:rPr>
        <w:t xml:space="preserve"> the risk of delirium was four-fold higher in those patient</w:t>
      </w:r>
      <w:r w:rsidR="00AA5DB8" w:rsidRPr="00AC5DEB">
        <w:rPr>
          <w:color w:val="000000" w:themeColor="text1"/>
          <w:sz w:val="22"/>
          <w:szCs w:val="22"/>
        </w:rPr>
        <w:t>s whose MAP exceeded the upper (</w:t>
      </w:r>
      <w:r w:rsidR="00A810C3" w:rsidRPr="00AC5DEB">
        <w:rPr>
          <w:color w:val="000000" w:themeColor="text1"/>
          <w:sz w:val="22"/>
          <w:szCs w:val="22"/>
        </w:rPr>
        <w:t>but not the lower</w:t>
      </w:r>
      <w:r w:rsidR="00AA5DB8" w:rsidRPr="00AC5DEB">
        <w:rPr>
          <w:color w:val="000000" w:themeColor="text1"/>
          <w:sz w:val="22"/>
          <w:szCs w:val="22"/>
        </w:rPr>
        <w:t>)</w:t>
      </w:r>
      <w:r w:rsidR="00A810C3" w:rsidRPr="00AC5DEB">
        <w:rPr>
          <w:color w:val="000000" w:themeColor="text1"/>
          <w:sz w:val="22"/>
          <w:szCs w:val="22"/>
        </w:rPr>
        <w:t xml:space="preserve"> limit of autoregulation</w:t>
      </w:r>
      <w:r w:rsidR="00973420" w:rsidRPr="00AC5DEB">
        <w:rPr>
          <w:color w:val="000000" w:themeColor="text1"/>
          <w:sz w:val="22"/>
          <w:szCs w:val="22"/>
        </w:rPr>
        <w:fldChar w:fldCharType="begin"/>
      </w:r>
      <w:r w:rsidR="00973420" w:rsidRPr="00AC5DEB">
        <w:rPr>
          <w:color w:val="000000" w:themeColor="text1"/>
          <w:sz w:val="22"/>
          <w:szCs w:val="22"/>
        </w:rPr>
        <w:instrText xml:space="preserve"> ADDIN ZOTERO_ITEM CSL_CITATION {"citationID":"2cl0stnrkf","properties":{"formattedCitation":"(41)","plainCitation":"(41)"},"citationItems":[{"id":1870,"uris":["http://zotero.org/users/3599068/items/M9DH8R4E"],"uri":["http://zotero.org/users/3599068/items/M9DH8R4E"],"itemData":{"id":1870,"type":"article-journal","title":"Arterial pressure above the upper cerebral autoregulation limit during cardiopulmonary bypass is associated with postoperative delirium.","container-title":"British journal of anaesthesia","page":"1009-1017","volume":"113","issue":"6","abstract":"BACKGROUND: Mean arterial pressure (MAP) below the lower limit of cerebral autoregulation during cardiopulmonary bypass (CPB) is associated with complications after cardiac surgery. However, simply raising empiric MAP targets during CPB might result in MAP above the upper limit of autoregulation (ULA), causing cerebral hyperperfusion in some patients and predisposing them to cerebral dysfunction after surgery. We hypothesized that MAP above an ULA during CPB is associated with postoperative delirium. METHODS: Autoregulation during CPB was monitored continuously in 491 patients with the cerebral oximetry index (COx) in this prospective observational study. COx represents Pearson's correlation coefficient between low-frequency changes in regional cerebral oxygen saturation (measured with near-infrared spectroscopy) and MAP. Delirium was defined throughout the postoperative hospitalization based on clinical detection with prospectively defined methods. RESULTS: Delirium was observed in 45 (9.2%) patients. Mechanical ventilation for &gt;48 h [odds ratio (OR), 3.94; 95% confidence interval (CI), 1.72-9.03], preoperative antidepressant use (OR, 3.0; 95% CI, 1.29-6.96), prior stroke (OR, 2.79; 95% CI, 1.12-6.96), congestive heart failure (OR, 2.68; 95% CI, 1.28-5.62), the product of the magnitude and duration of MAP above an ULA (mm Hg h; OR, 1.09; 95% CI, 1.03-1.15), and age (per year of age; OR, 1.01; 95% CI, 1.01-1.07) were independently associated with postoperative delirium. CONCLUSIONS: Excursions of MAP above the upper limit of cerebral autoregulation during CPB are associated with risk for delirium. Optimizing MAP during CPB to remain within the cerebral autoregulation range might reduce risk of delirium. CLINICAL TRIAL REGISTRATION: clinicaltrials.gov NCT00769691 and NCT00981474.","author":[{"family":"Hori","given":"D."},{"family":"Brown","given":"C."},{"family":"Ono","given":"M."},{"family":"Rappold","given":"T."},{"family":"Sieber","given":"F."},{"family":"Gottschalk","given":"A."},{"family":"Neufeld","given":"K. J."},{"family":"Gottesman","given":"R."},{"family":"Adachi","given":"H."},{"family":"Hogue","given":"C. W."}],"issued":{"date-parts":[["2014"]]}}}],"schema":"https://github.com/citation-style-language/schema/raw/master/csl-citation.json"} </w:instrText>
      </w:r>
      <w:r w:rsidR="00973420" w:rsidRPr="00AC5DEB">
        <w:rPr>
          <w:color w:val="000000" w:themeColor="text1"/>
          <w:sz w:val="22"/>
          <w:szCs w:val="22"/>
        </w:rPr>
        <w:fldChar w:fldCharType="separate"/>
      </w:r>
      <w:r w:rsidR="00973420" w:rsidRPr="00AC5DEB">
        <w:rPr>
          <w:noProof/>
          <w:color w:val="000000" w:themeColor="text1"/>
          <w:sz w:val="22"/>
          <w:szCs w:val="22"/>
        </w:rPr>
        <w:t xml:space="preserve"> [41]</w:t>
      </w:r>
      <w:r w:rsidR="00F1776B" w:rsidRPr="00AC5DEB">
        <w:rPr>
          <w:noProof/>
          <w:color w:val="000000" w:themeColor="text1"/>
          <w:sz w:val="22"/>
          <w:szCs w:val="22"/>
        </w:rPr>
        <w:t>,</w:t>
      </w:r>
      <w:r w:rsidR="00973420" w:rsidRPr="00AC5DEB">
        <w:rPr>
          <w:noProof/>
          <w:color w:val="000000" w:themeColor="text1"/>
          <w:sz w:val="22"/>
          <w:szCs w:val="22"/>
        </w:rPr>
        <w:t xml:space="preserve"> </w:t>
      </w:r>
      <w:r w:rsidR="00973420" w:rsidRPr="00AC5DEB">
        <w:rPr>
          <w:color w:val="000000" w:themeColor="text1"/>
          <w:sz w:val="22"/>
          <w:szCs w:val="22"/>
        </w:rPr>
        <w:fldChar w:fldCharType="end"/>
      </w:r>
      <w:r w:rsidR="00A810C3" w:rsidRPr="00AC5DEB">
        <w:rPr>
          <w:color w:val="000000" w:themeColor="text1"/>
          <w:sz w:val="22"/>
          <w:szCs w:val="22"/>
        </w:rPr>
        <w:t xml:space="preserve">and excursions </w:t>
      </w:r>
      <w:r w:rsidR="00AA5DB8" w:rsidRPr="00AC5DEB">
        <w:rPr>
          <w:color w:val="000000" w:themeColor="text1"/>
          <w:sz w:val="22"/>
          <w:szCs w:val="22"/>
        </w:rPr>
        <w:t xml:space="preserve">of BP above the determined optimal MAP </w:t>
      </w:r>
      <w:r w:rsidR="009037AE" w:rsidRPr="00AC5DEB">
        <w:rPr>
          <w:color w:val="000000" w:themeColor="text1"/>
          <w:sz w:val="22"/>
          <w:szCs w:val="22"/>
        </w:rPr>
        <w:t xml:space="preserve">were </w:t>
      </w:r>
      <w:r w:rsidR="00AA5DB8" w:rsidRPr="00AC5DEB">
        <w:rPr>
          <w:color w:val="000000" w:themeColor="text1"/>
          <w:sz w:val="22"/>
          <w:szCs w:val="22"/>
        </w:rPr>
        <w:t>associated with both the incidence and severity of delirium on postoperative day 2</w:t>
      </w:r>
      <w:r w:rsidR="00466AF4" w:rsidRPr="00AC5DEB">
        <w:rPr>
          <w:color w:val="000000" w:themeColor="text1"/>
          <w:sz w:val="22"/>
          <w:szCs w:val="22"/>
        </w:rPr>
        <w:t xml:space="preserve"> </w:t>
      </w:r>
      <w:r w:rsidR="00900D78"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2pm7nqbnfn","properties":{"formattedCitation":"(40)","plainCitation":"(40)"},"citationItems":[{"id":1832,"uris":["http://zotero.org/users/3599068/items/XD83MHT2"],"uri":["http://zotero.org/users/3599068/items/XD83MHT2"],"itemData":{"id":1832,"type":"article-journal","title":"Blood Pressure Deviations From Optimal Mean Arterial Pressure During Cardiac Surgery Measured With a Novel Monitor of Cerebral Blood Flow and Risk for Perioperative Delirium: A Pilot Study","container-title":"Journal of cardiothoracic and vascular anesthesia","page":"606-612","volume":"30","issue":"3","abstract":"Objective: The aim of this study was to evaluate whether excursions of blood pressure from the optimal mean arterial pressure during and after cardiac surgery are associated with postoperative delirium identified using a structured examination. Design: Prospective, observational study. Setting: University hospital. Participants: The study included 110 patients undergoing cardiac surgery. Interventions: Patients were monitored using ultrasound tagged near-infrared spectroscopy to assess optimal mean arterial pressure by cerebral blood flow autoregulation monitoring during cardiopulmonary bypass and the first 3 hours in the intensive care unit. Measurements and Main Results: The patients were tested preoperatively and on postoperative days 1 to 3 with the Confusion Assessment Method or Confusion Assessment Method for the Intensive Care Unit, the Delirium Rating Scale-Revised-98, and the Mini Mental State Examination. Summative presence of delirium on postoperative days 1 through 3, as defined by the consensus panel following Diagnostic and Statistical Manual of Mental Disorders-IV-TR criteria, was the primary outcome. Delirium occurred in 47 (42.7%) patients. There were no differences in blood pressure excursions above and below optimal mean arterial pressure between patients with and without summative presence of delirium. Secondary analysis showed blood pressure excursions above the optimal mean arterial pressure to be higher in patients with delirium (mean SD, 33.2 +/- 26.51 mmHgxh v 23.4 +/- 16.13 mmHgxh; p = 0.031) and positively correlated with the Delirium Rating Scale score on postoperative day 2 (r = 0.27, p = 0.011). Conclusions: Summative presence of delirium was not associated with perioperative blood pressure excursions; but on secondary exploratory analysis, excursions above the optimal mean arterial pressure were associated with the incidence and severity of delirium on postoperative day 2. (C) 2016 Elsevier Inc. All rights reserved.","DOI":"10.1053/j.jvca.2016.01.012","note":"PT: J; UT: WOS:000378824200006","author":[{"family":"Hori","given":"Daijiro"},{"family":"Max","given":"Laura"},{"family":"Laflam","given":"Andrew"},{"family":"Brown","given":"Charles"},{"family":"Neufeld","given":"Karin J."},{"family":"Adachi","given":"Hideo"},{"family":"Sciortino","given":"Christopher"},{"family":"Conte","given":"John V."},{"family":"Cameron","given":"Duke E."},{"family":"Jr","given":"Charles W. Hogue"},{"family":"Mandal","given":"Kaushik"}],"issued":{"date-parts":[["2016",6]]}}}],"schema":"https://github.com/citation-style-language/schema/raw/master/csl-citation.json"} </w:instrText>
      </w:r>
      <w:r w:rsidR="00900D78" w:rsidRPr="00AC5DEB">
        <w:rPr>
          <w:color w:val="000000" w:themeColor="text1"/>
          <w:sz w:val="22"/>
          <w:szCs w:val="22"/>
        </w:rPr>
        <w:fldChar w:fldCharType="separate"/>
      </w:r>
      <w:r w:rsidR="00466AF4" w:rsidRPr="00AC5DEB">
        <w:rPr>
          <w:rFonts w:eastAsia="Times New Roman"/>
          <w:color w:val="000000" w:themeColor="text1"/>
          <w:sz w:val="22"/>
          <w:szCs w:val="22"/>
        </w:rPr>
        <w:t xml:space="preserve"> [</w:t>
      </w:r>
      <w:r w:rsidR="00721CE3" w:rsidRPr="00AC5DEB">
        <w:rPr>
          <w:rFonts w:eastAsia="Times New Roman"/>
          <w:color w:val="000000" w:themeColor="text1"/>
          <w:sz w:val="22"/>
          <w:szCs w:val="22"/>
        </w:rPr>
        <w:t>40</w:t>
      </w:r>
      <w:r w:rsidR="00466AF4" w:rsidRPr="00AC5DEB">
        <w:rPr>
          <w:rFonts w:eastAsia="Times New Roman"/>
          <w:color w:val="000000" w:themeColor="text1"/>
          <w:sz w:val="22"/>
          <w:szCs w:val="22"/>
        </w:rPr>
        <w:t xml:space="preserve">]. </w:t>
      </w:r>
      <w:r w:rsidR="00900D78" w:rsidRPr="00AC5DEB">
        <w:rPr>
          <w:color w:val="000000" w:themeColor="text1"/>
          <w:sz w:val="22"/>
          <w:szCs w:val="22"/>
        </w:rPr>
        <w:fldChar w:fldCharType="end"/>
      </w:r>
    </w:p>
    <w:p w14:paraId="0C2D25F8" w14:textId="77777777" w:rsidR="005757F7" w:rsidRPr="00AC5DEB" w:rsidRDefault="005757F7" w:rsidP="00CA27DD">
      <w:pPr>
        <w:spacing w:line="480" w:lineRule="auto"/>
        <w:jc w:val="both"/>
        <w:rPr>
          <w:b/>
          <w:color w:val="000000" w:themeColor="text1"/>
          <w:sz w:val="22"/>
          <w:szCs w:val="22"/>
        </w:rPr>
      </w:pPr>
    </w:p>
    <w:p w14:paraId="5AEED03B" w14:textId="78DFB1C3" w:rsidR="00AF16C4" w:rsidRPr="00AC5DEB" w:rsidRDefault="00AF16C4" w:rsidP="00CA27DD">
      <w:pPr>
        <w:spacing w:line="480" w:lineRule="auto"/>
        <w:jc w:val="both"/>
        <w:rPr>
          <w:b/>
          <w:color w:val="000000" w:themeColor="text1"/>
          <w:sz w:val="22"/>
          <w:szCs w:val="22"/>
        </w:rPr>
      </w:pPr>
      <w:r w:rsidRPr="00AC5DEB">
        <w:rPr>
          <w:b/>
          <w:color w:val="000000" w:themeColor="text1"/>
          <w:sz w:val="22"/>
          <w:szCs w:val="22"/>
        </w:rPr>
        <w:t>DISCUSSION</w:t>
      </w:r>
    </w:p>
    <w:p w14:paraId="5A170FAD" w14:textId="7FAAB1C8" w:rsidR="005460AE" w:rsidRPr="00AC5DEB" w:rsidRDefault="00E40CE6" w:rsidP="00E409D0">
      <w:pPr>
        <w:spacing w:line="480" w:lineRule="auto"/>
        <w:ind w:firstLine="357"/>
        <w:jc w:val="both"/>
        <w:rPr>
          <w:rFonts w:eastAsia="Times New Roman"/>
          <w:color w:val="000000" w:themeColor="text1"/>
          <w:sz w:val="22"/>
          <w:szCs w:val="22"/>
        </w:rPr>
      </w:pPr>
      <w:r w:rsidRPr="00AC5DEB">
        <w:rPr>
          <w:color w:val="000000" w:themeColor="text1"/>
          <w:sz w:val="22"/>
          <w:szCs w:val="22"/>
        </w:rPr>
        <w:t xml:space="preserve">There </w:t>
      </w:r>
      <w:r w:rsidR="0088051B" w:rsidRPr="00AC5DEB">
        <w:rPr>
          <w:color w:val="000000" w:themeColor="text1"/>
          <w:sz w:val="22"/>
          <w:szCs w:val="22"/>
        </w:rPr>
        <w:t>is</w:t>
      </w:r>
      <w:r w:rsidRPr="00AC5DEB">
        <w:rPr>
          <w:color w:val="000000" w:themeColor="text1"/>
          <w:sz w:val="22"/>
          <w:szCs w:val="22"/>
        </w:rPr>
        <w:t xml:space="preserve"> general agreement that cardiac surgery is associated with </w:t>
      </w:r>
      <w:r w:rsidR="00326C52" w:rsidRPr="00AC5DEB">
        <w:rPr>
          <w:color w:val="000000" w:themeColor="text1"/>
          <w:sz w:val="22"/>
          <w:szCs w:val="22"/>
        </w:rPr>
        <w:t>changes</w:t>
      </w:r>
      <w:r w:rsidR="00496280" w:rsidRPr="00AC5DEB">
        <w:rPr>
          <w:color w:val="000000" w:themeColor="text1"/>
          <w:sz w:val="22"/>
          <w:szCs w:val="22"/>
        </w:rPr>
        <w:t xml:space="preserve"> </w:t>
      </w:r>
      <w:r w:rsidR="009573CC" w:rsidRPr="00AC5DEB">
        <w:rPr>
          <w:color w:val="000000" w:themeColor="text1"/>
          <w:sz w:val="22"/>
          <w:szCs w:val="22"/>
        </w:rPr>
        <w:t xml:space="preserve">in </w:t>
      </w:r>
      <w:r w:rsidR="00496280" w:rsidRPr="00AC5DEB">
        <w:rPr>
          <w:color w:val="000000" w:themeColor="text1"/>
          <w:sz w:val="22"/>
          <w:szCs w:val="22"/>
        </w:rPr>
        <w:t>CA</w:t>
      </w:r>
      <w:r w:rsidR="009573CC" w:rsidRPr="00AC5DEB">
        <w:rPr>
          <w:color w:val="000000" w:themeColor="text1"/>
          <w:sz w:val="22"/>
          <w:szCs w:val="22"/>
        </w:rPr>
        <w:t>, with</w:t>
      </w:r>
      <w:r w:rsidR="00496280" w:rsidRPr="00AC5DEB">
        <w:rPr>
          <w:color w:val="000000" w:themeColor="text1"/>
          <w:sz w:val="22"/>
          <w:szCs w:val="22"/>
        </w:rPr>
        <w:t xml:space="preserve"> </w:t>
      </w:r>
      <w:r w:rsidR="0087765C" w:rsidRPr="00AC5DEB">
        <w:rPr>
          <w:color w:val="000000" w:themeColor="text1"/>
          <w:sz w:val="22"/>
          <w:szCs w:val="22"/>
        </w:rPr>
        <w:t xml:space="preserve">17 </w:t>
      </w:r>
      <w:r w:rsidRPr="00AC5DEB">
        <w:rPr>
          <w:color w:val="000000" w:themeColor="text1"/>
          <w:sz w:val="22"/>
          <w:szCs w:val="22"/>
        </w:rPr>
        <w:t xml:space="preserve">of </w:t>
      </w:r>
      <w:r w:rsidR="0088051B" w:rsidRPr="00AC5DEB">
        <w:rPr>
          <w:color w:val="000000" w:themeColor="text1"/>
          <w:sz w:val="22"/>
          <w:szCs w:val="22"/>
        </w:rPr>
        <w:t xml:space="preserve">the </w:t>
      </w:r>
      <w:r w:rsidR="006965CF" w:rsidRPr="00AC5DEB">
        <w:rPr>
          <w:color w:val="000000" w:themeColor="text1"/>
          <w:sz w:val="22"/>
          <w:szCs w:val="22"/>
        </w:rPr>
        <w:t xml:space="preserve">20 </w:t>
      </w:r>
      <w:r w:rsidRPr="00AC5DEB">
        <w:rPr>
          <w:color w:val="000000" w:themeColor="text1"/>
          <w:sz w:val="22"/>
          <w:szCs w:val="22"/>
        </w:rPr>
        <w:t xml:space="preserve">studies </w:t>
      </w:r>
      <w:r w:rsidR="009573CC" w:rsidRPr="00AC5DEB">
        <w:rPr>
          <w:color w:val="000000" w:themeColor="text1"/>
          <w:sz w:val="22"/>
          <w:szCs w:val="22"/>
        </w:rPr>
        <w:t xml:space="preserve">reporting </w:t>
      </w:r>
      <w:r w:rsidR="00496280" w:rsidRPr="00AC5DEB">
        <w:rPr>
          <w:color w:val="000000" w:themeColor="text1"/>
          <w:sz w:val="22"/>
          <w:szCs w:val="22"/>
        </w:rPr>
        <w:t>that CA is impaired</w:t>
      </w:r>
      <w:r w:rsidR="00B40FFB" w:rsidRPr="00AC5DEB">
        <w:rPr>
          <w:color w:val="000000" w:themeColor="text1"/>
          <w:sz w:val="22"/>
          <w:szCs w:val="22"/>
        </w:rPr>
        <w:t xml:space="preserve"> </w:t>
      </w:r>
      <w:r w:rsidR="00E409D0" w:rsidRPr="00AC5DEB">
        <w:rPr>
          <w:color w:val="000000" w:themeColor="text1"/>
          <w:sz w:val="22"/>
          <w:szCs w:val="22"/>
        </w:rPr>
        <w:t>with</w:t>
      </w:r>
      <w:r w:rsidR="0088051B" w:rsidRPr="00AC5DEB">
        <w:rPr>
          <w:color w:val="000000" w:themeColor="text1"/>
          <w:sz w:val="22"/>
          <w:szCs w:val="22"/>
        </w:rPr>
        <w:t xml:space="preserve"> </w:t>
      </w:r>
      <w:r w:rsidR="00C86C01" w:rsidRPr="00AC5DEB">
        <w:rPr>
          <w:color w:val="000000" w:themeColor="text1"/>
          <w:sz w:val="22"/>
          <w:szCs w:val="22"/>
        </w:rPr>
        <w:t>CPB</w:t>
      </w:r>
      <w:r w:rsidR="00E409D0" w:rsidRPr="00AC5DEB">
        <w:rPr>
          <w:color w:val="000000" w:themeColor="text1"/>
          <w:sz w:val="22"/>
          <w:szCs w:val="22"/>
        </w:rPr>
        <w:t>. N</w:t>
      </w:r>
      <w:r w:rsidR="00B40FFB" w:rsidRPr="00AC5DEB">
        <w:rPr>
          <w:color w:val="000000" w:themeColor="text1"/>
          <w:sz w:val="22"/>
          <w:szCs w:val="22"/>
        </w:rPr>
        <w:t>one of these studies concluded that CA was impaired before surgery</w:t>
      </w:r>
      <w:r w:rsidR="00E409D0" w:rsidRPr="00AC5DEB">
        <w:rPr>
          <w:color w:val="000000" w:themeColor="text1"/>
          <w:sz w:val="22"/>
          <w:szCs w:val="22"/>
        </w:rPr>
        <w:t xml:space="preserve"> and the majority of these showed that CA recovered after CPB</w:t>
      </w:r>
      <w:r w:rsidR="00B40FFB" w:rsidRPr="00AC5DEB">
        <w:rPr>
          <w:color w:val="000000" w:themeColor="text1"/>
          <w:sz w:val="22"/>
          <w:szCs w:val="22"/>
        </w:rPr>
        <w:t>.</w:t>
      </w:r>
      <w:r w:rsidR="00B40FFB" w:rsidRPr="00AC5DEB">
        <w:rPr>
          <w:rFonts w:eastAsia="Times New Roman"/>
          <w:color w:val="000000" w:themeColor="text1"/>
          <w:sz w:val="22"/>
          <w:szCs w:val="22"/>
        </w:rPr>
        <w:t xml:space="preserve"> </w:t>
      </w:r>
      <w:r w:rsidR="00CD652A" w:rsidRPr="00AC5DEB">
        <w:rPr>
          <w:color w:val="000000" w:themeColor="text1"/>
          <w:sz w:val="22"/>
          <w:szCs w:val="22"/>
        </w:rPr>
        <w:t xml:space="preserve">All but two of </w:t>
      </w:r>
      <w:r w:rsidR="000C094A" w:rsidRPr="00AC5DEB">
        <w:rPr>
          <w:color w:val="000000" w:themeColor="text1"/>
          <w:sz w:val="22"/>
          <w:szCs w:val="22"/>
        </w:rPr>
        <w:t>these</w:t>
      </w:r>
      <w:r w:rsidR="00CD652A" w:rsidRPr="00AC5DEB">
        <w:rPr>
          <w:color w:val="000000" w:themeColor="text1"/>
          <w:sz w:val="22"/>
          <w:szCs w:val="22"/>
        </w:rPr>
        <w:t xml:space="preserve"> studies assessed CA through </w:t>
      </w:r>
      <w:r w:rsidR="007326E6" w:rsidRPr="00AC5DEB">
        <w:rPr>
          <w:color w:val="000000" w:themeColor="text1"/>
          <w:sz w:val="22"/>
          <w:szCs w:val="22"/>
        </w:rPr>
        <w:t xml:space="preserve">a </w:t>
      </w:r>
      <w:r w:rsidR="00CD652A" w:rsidRPr="00AC5DEB">
        <w:rPr>
          <w:color w:val="000000" w:themeColor="text1"/>
          <w:sz w:val="22"/>
          <w:szCs w:val="22"/>
        </w:rPr>
        <w:t>static method.</w:t>
      </w:r>
      <w:r w:rsidRPr="00AC5DEB">
        <w:rPr>
          <w:color w:val="000000" w:themeColor="text1"/>
          <w:sz w:val="22"/>
          <w:szCs w:val="22"/>
        </w:rPr>
        <w:t xml:space="preserve"> </w:t>
      </w:r>
      <w:r w:rsidR="005460AE" w:rsidRPr="00AC5DEB">
        <w:rPr>
          <w:color w:val="000000" w:themeColor="text1"/>
          <w:sz w:val="22"/>
          <w:szCs w:val="22"/>
        </w:rPr>
        <w:t xml:space="preserve">Another </w:t>
      </w:r>
      <w:r w:rsidR="0088051B" w:rsidRPr="00AC5DEB">
        <w:rPr>
          <w:color w:val="000000" w:themeColor="text1"/>
          <w:sz w:val="22"/>
          <w:szCs w:val="22"/>
        </w:rPr>
        <w:t>key finding is that</w:t>
      </w:r>
      <w:r w:rsidR="003F2EF1" w:rsidRPr="00AC5DEB">
        <w:rPr>
          <w:color w:val="000000" w:themeColor="text1"/>
          <w:sz w:val="22"/>
          <w:szCs w:val="22"/>
        </w:rPr>
        <w:t xml:space="preserve"> </w:t>
      </w:r>
      <w:r w:rsidR="009037AE" w:rsidRPr="00AC5DEB">
        <w:rPr>
          <w:color w:val="000000" w:themeColor="text1"/>
          <w:sz w:val="22"/>
          <w:szCs w:val="22"/>
        </w:rPr>
        <w:t>nine</w:t>
      </w:r>
      <w:r w:rsidR="00725D4A" w:rsidRPr="00AC5DEB">
        <w:rPr>
          <w:color w:val="000000" w:themeColor="text1"/>
          <w:sz w:val="22"/>
          <w:szCs w:val="22"/>
        </w:rPr>
        <w:t xml:space="preserve"> </w:t>
      </w:r>
      <w:r w:rsidR="0088051B" w:rsidRPr="00AC5DEB">
        <w:rPr>
          <w:color w:val="000000" w:themeColor="text1"/>
          <w:sz w:val="22"/>
          <w:szCs w:val="22"/>
        </w:rPr>
        <w:t xml:space="preserve">out of the </w:t>
      </w:r>
      <w:r w:rsidR="00A56BA5" w:rsidRPr="00AC5DEB">
        <w:rPr>
          <w:color w:val="000000" w:themeColor="text1"/>
          <w:sz w:val="22"/>
          <w:szCs w:val="22"/>
        </w:rPr>
        <w:t xml:space="preserve">eleven </w:t>
      </w:r>
      <w:r w:rsidR="0088051B" w:rsidRPr="00AC5DEB">
        <w:rPr>
          <w:color w:val="000000" w:themeColor="text1"/>
          <w:sz w:val="22"/>
          <w:szCs w:val="22"/>
        </w:rPr>
        <w:t xml:space="preserve">studies </w:t>
      </w:r>
      <w:r w:rsidR="00FF2B2C" w:rsidRPr="00AC5DEB">
        <w:rPr>
          <w:color w:val="000000" w:themeColor="text1"/>
          <w:sz w:val="22"/>
          <w:szCs w:val="22"/>
        </w:rPr>
        <w:t>investigating clinical</w:t>
      </w:r>
      <w:r w:rsidR="00210FF6" w:rsidRPr="00AC5DEB">
        <w:rPr>
          <w:color w:val="000000" w:themeColor="text1"/>
          <w:sz w:val="22"/>
          <w:szCs w:val="22"/>
        </w:rPr>
        <w:t xml:space="preserve"> outcomes, </w:t>
      </w:r>
      <w:r w:rsidR="0088051B" w:rsidRPr="00AC5DEB">
        <w:rPr>
          <w:color w:val="000000" w:themeColor="text1"/>
          <w:sz w:val="22"/>
          <w:szCs w:val="22"/>
        </w:rPr>
        <w:t xml:space="preserve">including stroke, acute kidney injury, delirium and mortality, found a significant relationship </w:t>
      </w:r>
      <w:r w:rsidR="007326E6" w:rsidRPr="00AC5DEB">
        <w:rPr>
          <w:color w:val="000000" w:themeColor="text1"/>
          <w:sz w:val="22"/>
          <w:szCs w:val="22"/>
        </w:rPr>
        <w:t>between</w:t>
      </w:r>
      <w:r w:rsidR="0088051B" w:rsidRPr="00AC5DEB">
        <w:rPr>
          <w:color w:val="000000" w:themeColor="text1"/>
          <w:sz w:val="22"/>
          <w:szCs w:val="22"/>
        </w:rPr>
        <w:t xml:space="preserve"> these and impaired CA. </w:t>
      </w:r>
    </w:p>
    <w:p w14:paraId="5EA7C8F0" w14:textId="039524D6" w:rsidR="00044DB9" w:rsidRPr="00AC5DEB" w:rsidRDefault="004E62EF" w:rsidP="00CA27DD">
      <w:pPr>
        <w:spacing w:line="480" w:lineRule="auto"/>
        <w:ind w:firstLine="357"/>
        <w:jc w:val="both"/>
        <w:rPr>
          <w:color w:val="000000" w:themeColor="text1"/>
          <w:sz w:val="22"/>
          <w:szCs w:val="22"/>
        </w:rPr>
      </w:pPr>
      <w:r w:rsidRPr="00AC5DEB">
        <w:rPr>
          <w:color w:val="000000" w:themeColor="text1"/>
          <w:sz w:val="22"/>
          <w:szCs w:val="22"/>
        </w:rPr>
        <w:lastRenderedPageBreak/>
        <w:t xml:space="preserve">Impairment of CA </w:t>
      </w:r>
      <w:r w:rsidR="007326E6" w:rsidRPr="00AC5DEB">
        <w:rPr>
          <w:color w:val="000000" w:themeColor="text1"/>
          <w:sz w:val="22"/>
          <w:szCs w:val="22"/>
        </w:rPr>
        <w:t xml:space="preserve">renders </w:t>
      </w:r>
      <w:r w:rsidRPr="00AC5DEB">
        <w:rPr>
          <w:color w:val="000000" w:themeColor="text1"/>
          <w:sz w:val="22"/>
          <w:szCs w:val="22"/>
        </w:rPr>
        <w:t xml:space="preserve">the brain less tolerant to both low and high MAP, </w:t>
      </w:r>
      <w:r w:rsidR="0088051B" w:rsidRPr="00AC5DEB">
        <w:rPr>
          <w:color w:val="000000" w:themeColor="text1"/>
          <w:sz w:val="22"/>
          <w:szCs w:val="22"/>
        </w:rPr>
        <w:t>with increased risks of</w:t>
      </w:r>
      <w:r w:rsidRPr="00AC5DEB">
        <w:rPr>
          <w:color w:val="000000" w:themeColor="text1"/>
          <w:sz w:val="22"/>
          <w:szCs w:val="22"/>
        </w:rPr>
        <w:t xml:space="preserve"> significant brain oligemia and hyperemia</w:t>
      </w:r>
      <w:r w:rsidR="007326E6" w:rsidRPr="00AC5DEB">
        <w:rPr>
          <w:color w:val="000000" w:themeColor="text1"/>
          <w:sz w:val="22"/>
          <w:szCs w:val="22"/>
        </w:rPr>
        <w:t xml:space="preserve"> respectively</w:t>
      </w:r>
      <w:r w:rsidRPr="00AC5DEB">
        <w:rPr>
          <w:color w:val="000000" w:themeColor="text1"/>
          <w:sz w:val="22"/>
          <w:szCs w:val="22"/>
        </w:rPr>
        <w:t xml:space="preserve">. Multiple studies have shown an association of CA impairment with </w:t>
      </w:r>
      <w:r w:rsidR="0088051B" w:rsidRPr="00AC5DEB">
        <w:rPr>
          <w:color w:val="000000" w:themeColor="text1"/>
          <w:sz w:val="22"/>
          <w:szCs w:val="22"/>
        </w:rPr>
        <w:t xml:space="preserve">neurological </w:t>
      </w:r>
      <w:r w:rsidRPr="00AC5DEB">
        <w:rPr>
          <w:color w:val="000000" w:themeColor="text1"/>
          <w:sz w:val="22"/>
          <w:szCs w:val="22"/>
        </w:rPr>
        <w:t>disorders.</w:t>
      </w:r>
      <w:r w:rsidR="00CF6816" w:rsidRPr="00AC5DEB">
        <w:rPr>
          <w:color w:val="000000" w:themeColor="text1"/>
          <w:sz w:val="22"/>
          <w:szCs w:val="22"/>
        </w:rPr>
        <w:t xml:space="preserve"> </w:t>
      </w:r>
      <w:r w:rsidRPr="00AC5DEB">
        <w:rPr>
          <w:color w:val="000000" w:themeColor="text1"/>
          <w:sz w:val="22"/>
          <w:szCs w:val="22"/>
        </w:rPr>
        <w:t xml:space="preserve">Although </w:t>
      </w:r>
      <w:r w:rsidR="0088051B" w:rsidRPr="00AC5DEB">
        <w:rPr>
          <w:color w:val="000000" w:themeColor="text1"/>
          <w:sz w:val="22"/>
          <w:szCs w:val="22"/>
        </w:rPr>
        <w:t>the</w:t>
      </w:r>
      <w:r w:rsidR="009573CC" w:rsidRPr="00AC5DEB">
        <w:rPr>
          <w:color w:val="000000" w:themeColor="text1"/>
          <w:sz w:val="22"/>
          <w:szCs w:val="22"/>
        </w:rPr>
        <w:t xml:space="preserve">re is significant variation in the imaging modalities, study protocols, timing of CA </w:t>
      </w:r>
      <w:r w:rsidRPr="00AC5DEB">
        <w:rPr>
          <w:color w:val="000000" w:themeColor="text1"/>
          <w:sz w:val="22"/>
          <w:szCs w:val="22"/>
        </w:rPr>
        <w:t>measurement</w:t>
      </w:r>
      <w:r w:rsidR="0088051B" w:rsidRPr="00AC5DEB">
        <w:rPr>
          <w:color w:val="000000" w:themeColor="text1"/>
          <w:sz w:val="22"/>
          <w:szCs w:val="22"/>
        </w:rPr>
        <w:t>s</w:t>
      </w:r>
      <w:r w:rsidRPr="00AC5DEB">
        <w:rPr>
          <w:color w:val="000000" w:themeColor="text1"/>
          <w:sz w:val="22"/>
          <w:szCs w:val="22"/>
        </w:rPr>
        <w:t xml:space="preserve">, </w:t>
      </w:r>
      <w:r w:rsidR="009573CC" w:rsidRPr="00AC5DEB">
        <w:rPr>
          <w:color w:val="000000" w:themeColor="text1"/>
          <w:sz w:val="22"/>
          <w:szCs w:val="22"/>
        </w:rPr>
        <w:t xml:space="preserve">and indices used to evaluate CA during </w:t>
      </w:r>
      <w:r w:rsidR="00C86C01" w:rsidRPr="00AC5DEB">
        <w:rPr>
          <w:color w:val="000000" w:themeColor="text1"/>
          <w:sz w:val="22"/>
          <w:szCs w:val="22"/>
        </w:rPr>
        <w:t>C</w:t>
      </w:r>
      <w:r w:rsidR="007326E6" w:rsidRPr="00AC5DEB">
        <w:rPr>
          <w:color w:val="000000" w:themeColor="text1"/>
          <w:sz w:val="22"/>
          <w:szCs w:val="22"/>
        </w:rPr>
        <w:t>PB</w:t>
      </w:r>
      <w:r w:rsidR="009573CC" w:rsidRPr="00AC5DEB">
        <w:rPr>
          <w:color w:val="000000" w:themeColor="text1"/>
          <w:sz w:val="22"/>
          <w:szCs w:val="22"/>
        </w:rPr>
        <w:t xml:space="preserve"> surgery, </w:t>
      </w:r>
      <w:r w:rsidRPr="00AC5DEB">
        <w:rPr>
          <w:color w:val="000000" w:themeColor="text1"/>
          <w:sz w:val="22"/>
          <w:szCs w:val="22"/>
        </w:rPr>
        <w:t>this review adds to the existing literature on cerebral hemodynamic abnormalities in cardiac surgery</w:t>
      </w:r>
      <w:r w:rsidR="009573CC" w:rsidRPr="00AC5DEB">
        <w:rPr>
          <w:color w:val="000000" w:themeColor="text1"/>
          <w:sz w:val="22"/>
          <w:szCs w:val="22"/>
        </w:rPr>
        <w:t xml:space="preserve"> and indicates that impaired</w:t>
      </w:r>
      <w:r w:rsidRPr="00AC5DEB">
        <w:rPr>
          <w:color w:val="000000" w:themeColor="text1"/>
          <w:sz w:val="22"/>
          <w:szCs w:val="22"/>
        </w:rPr>
        <w:t xml:space="preserve"> CA may play an important role</w:t>
      </w:r>
      <w:r w:rsidR="009573CC" w:rsidRPr="00AC5DEB">
        <w:rPr>
          <w:color w:val="000000" w:themeColor="text1"/>
          <w:sz w:val="22"/>
          <w:szCs w:val="22"/>
        </w:rPr>
        <w:t xml:space="preserve"> in the development of neurological complications</w:t>
      </w:r>
      <w:r w:rsidRPr="00AC5DEB">
        <w:rPr>
          <w:color w:val="000000" w:themeColor="text1"/>
          <w:sz w:val="22"/>
          <w:szCs w:val="22"/>
        </w:rPr>
        <w:t xml:space="preserve"> after </w:t>
      </w:r>
      <w:r w:rsidR="00C86C01" w:rsidRPr="00AC5DEB">
        <w:rPr>
          <w:color w:val="000000" w:themeColor="text1"/>
          <w:sz w:val="22"/>
          <w:szCs w:val="22"/>
        </w:rPr>
        <w:t>cardiac</w:t>
      </w:r>
      <w:r w:rsidR="009573CC" w:rsidRPr="00AC5DEB">
        <w:rPr>
          <w:color w:val="000000" w:themeColor="text1"/>
          <w:sz w:val="22"/>
          <w:szCs w:val="22"/>
        </w:rPr>
        <w:t xml:space="preserve"> </w:t>
      </w:r>
      <w:r w:rsidRPr="00AC5DEB">
        <w:rPr>
          <w:color w:val="000000" w:themeColor="text1"/>
          <w:sz w:val="22"/>
          <w:szCs w:val="22"/>
        </w:rPr>
        <w:t>surgery</w:t>
      </w:r>
      <w:r w:rsidR="00C86C01" w:rsidRPr="00AC5DEB">
        <w:rPr>
          <w:color w:val="000000" w:themeColor="text1"/>
          <w:sz w:val="22"/>
          <w:szCs w:val="22"/>
        </w:rPr>
        <w:t xml:space="preserve"> with CPB</w:t>
      </w:r>
      <w:r w:rsidRPr="00AC5DEB">
        <w:rPr>
          <w:color w:val="000000" w:themeColor="text1"/>
          <w:sz w:val="22"/>
          <w:szCs w:val="22"/>
        </w:rPr>
        <w:t>.</w:t>
      </w:r>
    </w:p>
    <w:p w14:paraId="1B437B90" w14:textId="5F733861" w:rsidR="002864A9" w:rsidRPr="00AC5DEB" w:rsidRDefault="009B13C3" w:rsidP="00CA27DD">
      <w:pPr>
        <w:spacing w:line="480" w:lineRule="auto"/>
        <w:ind w:firstLine="357"/>
        <w:jc w:val="both"/>
        <w:rPr>
          <w:color w:val="000000" w:themeColor="text1"/>
          <w:sz w:val="22"/>
          <w:szCs w:val="22"/>
        </w:rPr>
      </w:pPr>
      <w:r w:rsidRPr="00AC5DEB">
        <w:rPr>
          <w:color w:val="000000" w:themeColor="text1"/>
          <w:sz w:val="22"/>
          <w:szCs w:val="22"/>
        </w:rPr>
        <w:t>P</w:t>
      </w:r>
      <w:r w:rsidR="002C72F4" w:rsidRPr="00AC5DEB">
        <w:rPr>
          <w:color w:val="000000" w:themeColor="text1"/>
          <w:sz w:val="22"/>
          <w:szCs w:val="22"/>
        </w:rPr>
        <w:t>ostoperative brain injury significantly contributes to increase</w:t>
      </w:r>
      <w:r w:rsidR="00C86C01" w:rsidRPr="00AC5DEB">
        <w:rPr>
          <w:color w:val="000000" w:themeColor="text1"/>
          <w:sz w:val="22"/>
          <w:szCs w:val="22"/>
        </w:rPr>
        <w:t>d</w:t>
      </w:r>
      <w:r w:rsidR="002C72F4" w:rsidRPr="00AC5DEB">
        <w:rPr>
          <w:color w:val="000000" w:themeColor="text1"/>
          <w:sz w:val="22"/>
          <w:szCs w:val="22"/>
        </w:rPr>
        <w:t xml:space="preserve"> morbidity and mortality</w:t>
      </w:r>
      <w:r w:rsidR="007326E6" w:rsidRPr="00AC5DEB">
        <w:rPr>
          <w:color w:val="000000" w:themeColor="text1"/>
          <w:sz w:val="22"/>
          <w:szCs w:val="22"/>
        </w:rPr>
        <w:t>,</w:t>
      </w:r>
      <w:r w:rsidR="002C72F4" w:rsidRPr="00AC5DEB">
        <w:rPr>
          <w:color w:val="000000" w:themeColor="text1"/>
          <w:sz w:val="22"/>
          <w:szCs w:val="22"/>
        </w:rPr>
        <w:t xml:space="preserve"> and has negative consequences on quality of life and costs</w:t>
      </w:r>
      <w:r w:rsidR="00466AF4" w:rsidRPr="00AC5DEB">
        <w:rPr>
          <w:color w:val="000000" w:themeColor="text1"/>
          <w:sz w:val="22"/>
          <w:szCs w:val="22"/>
        </w:rPr>
        <w:t xml:space="preserve"> </w:t>
      </w:r>
      <w:r w:rsidR="00887EF7" w:rsidRPr="00AC5DEB">
        <w:rPr>
          <w:color w:val="000000" w:themeColor="text1"/>
          <w:sz w:val="22"/>
          <w:szCs w:val="22"/>
        </w:rPr>
        <w:fldChar w:fldCharType="begin"/>
      </w:r>
      <w:r w:rsidR="00322F31" w:rsidRPr="00AC5DEB">
        <w:rPr>
          <w:color w:val="000000" w:themeColor="text1"/>
          <w:sz w:val="22"/>
          <w:szCs w:val="22"/>
        </w:rPr>
        <w:instrText xml:space="preserve"> ADDIN ZOTERO_ITEM CSL_CITATION {"citationID":"13qdfjesk1","properties":{"formattedCitation":"(5,45,46)","plainCitation":"(5,45,46)"},"citationItems":[{"id":1152,"uris":["http://zotero.org/users/3599068/items/MWR7WTF5"],"uri":["http://zotero.org/users/3599068/items/MWR7WTF5"],"itemData":{"id":1152,"type":"article-journal","title":"Central nervous system injury associated with cardiac surgery","container-title":"Lancet (London, England)","page":"694-703","volume":"368","issue":"9536","abstract":"Millions of individuals with coronary artery or valvular heart disease have been given a new chance at life by heart surgery, but the potential for neurological injury is an Achilles heel. Technological advancements and innovations in surgical and anaesthetic technique have allowed us to offer surgical treatment to patients at the extremes of age and infirmity-the group at greatest risk for neurological injury. Neurocognitive dysfunction is a complication of cardiac surgery that can restrict the improved quality of life that patients usually experience after heart surgery. With a broader understanding of the frequency and effects of neurological injury from cardiac surgery and its implications for patients in both the short term and the long term, we should be able to give personalised treatments and thus preserve both their quantity and quality of life. We describe these issues and the controversies that merit continued investigation.","DOI":"S0140-6736(06)69254-4 [pii]","note":"LR: 20150616; JID: 2985213R; CIN: Ann Neurol. 2008 May;63(5):547-8. PMID: 18481289; RF: 97; ppublish\nPMID: 16920475","language":"eng","author":[{"family":"Newman","given":"M. F."},{"family":"Mathew","given":"J. P."},{"family":"Grocott","given":"H. P."},{"family":"Mackensen","given":"G. B."},{"family":"Monk","given":"T."},{"family":"Welsh-Bohmer","given":"K. A."},{"family":"Blumenthal","given":"J. A."},{"family":"Laskowitz","given":"D. T."},{"family":"Mark","given":"D. B."}],"issued":{"date-parts":[["2006",8,19]]}}},{"id":602,"uris":["http://zotero.org/users/3599068/items/GQHVUWBU"],"uri":["http://zotero.org/users/3599068/items/GQHVUWBU"],"itemData":{"id":602,"type":"article-journal","title":"Brain injury after cardiac surgery","container-title":"Minerva anestesiologica","page":"662-677","volume":"81","issue":"6","abstract":"In patients undergoing cardiac surgery, postoperative brain injury significantly contributes to increase morbidity and mortality and has negative consequences on quality of life and costs. Moreover, over the past years, compelling medical and technological improvements have allowed an even older patients' population, with several comorbidities, to be treated with cardiac surgery; however, the risk of brain injury after such interventions is also increased in these patients. With the aim of improving post-operative neurological outcome, a variety of neuromonitoring methods and devices have been introduced in clinical practice. These techniques allow the assessment of a number of parameters, such as cerebral blood flow, brain embolic events, cerebral cortical activity, depth of anesthesia and brain oxygenation. Some of them have been used to optimize the hemodynamic management of such patients and to select specific therapeutic interventions. Also, various pharmacological and non-pharmacological approaches have been proposed to minimize the incidence of brain injury in this setting. In this review we describe the risk factors and mechanisms of cerebral injury after cardiac surgery and focus on monitoring techniques and clinical strategies that could help clinicians to minimize the incidence of brain injury.","DOI":"R02Y9999N00A140924 [pii]","note":"LR: 20150609; JID: 0375272; ppublish\nPMID: 25220549","language":"ENG","author":[{"family":"Scolletta","given":"S."},{"family":"Taccone","given":"F. S."},{"family":"Donadello","given":"K."}],"issued":{"date-parts":[["2015",6]]}}},{"id":2311,"uris":["http://zotero.org/users/3599068/items/QMBRFASK"],"uri":["http://zotero.org/users/3599068/items/QMBRFASK"],"itemData":{"id":2311,"type":"article-journal","title":"Cognitive Dysfunction, Delirium, and Stroke in Cardiac Surgery Patients","container-title":"Seminars in cardiothoracic and vascular anesthesia","page":"309-317","volume":"19","issue":"4","abstract":"Neurologic injury in the form of cognitive decline, delirium, and stroke are common phenomena in patients undergoing cardiac surgery and continues to be one of the most common complication after cardiac surgery, in spite of improvements in mortality and and improved surgical and anesthetic techniques. These complications lead to a significant increase in length of stay in the intensive care unit, increased length of hospital admission, and functional impairment, resulting in not only profound negative effects on patients who experience these complications, but also to increased costs of medical care and delivery. We discuss each of these complications in regard to their risks factors, incidence, potential therapeutic modalities, and relevant intraoperative and postoperative considerations.","DOI":"10.1177/1089253215570062 [doi]","note":"LR: 20151215; CI: (c) The Author(s) 2015; JID: 9807630; OTO: NOTNLM; ppublish\nPMID: 26660055","language":"ENG","author":[{"family":"Cropsey","given":"C."},{"family":"Kennedy","given":"J."},{"family":"Han","given":"J."},{"family":"Pandharipande","given":"P."}],"issued":{"date-parts":[["2015",12]]}}}],"schema":"https://github.com/citation-style-language/schema/raw/master/csl-citation.json"} </w:instrText>
      </w:r>
      <w:r w:rsidR="00887EF7" w:rsidRPr="00AC5DEB">
        <w:rPr>
          <w:color w:val="000000" w:themeColor="text1"/>
          <w:sz w:val="22"/>
          <w:szCs w:val="22"/>
        </w:rPr>
        <w:fldChar w:fldCharType="separate"/>
      </w:r>
      <w:r w:rsidR="00F334B6" w:rsidRPr="00AC5DEB">
        <w:rPr>
          <w:rFonts w:eastAsia="Times New Roman"/>
          <w:color w:val="000000" w:themeColor="text1"/>
          <w:sz w:val="22"/>
          <w:szCs w:val="22"/>
        </w:rPr>
        <w:t>[</w:t>
      </w:r>
      <w:r w:rsidR="00322F31" w:rsidRPr="00AC5DEB">
        <w:rPr>
          <w:rFonts w:eastAsia="Times New Roman"/>
          <w:color w:val="000000" w:themeColor="text1"/>
          <w:sz w:val="22"/>
          <w:szCs w:val="22"/>
        </w:rPr>
        <w:t>5,45,46</w:t>
      </w:r>
      <w:r w:rsidR="00F334B6" w:rsidRPr="00AC5DEB">
        <w:rPr>
          <w:rFonts w:eastAsia="Times New Roman"/>
          <w:color w:val="000000" w:themeColor="text1"/>
          <w:sz w:val="22"/>
          <w:szCs w:val="22"/>
        </w:rPr>
        <w:t>]</w:t>
      </w:r>
      <w:r w:rsidR="00887EF7" w:rsidRPr="00AC5DEB">
        <w:rPr>
          <w:color w:val="000000" w:themeColor="text1"/>
          <w:sz w:val="22"/>
          <w:szCs w:val="22"/>
        </w:rPr>
        <w:fldChar w:fldCharType="end"/>
      </w:r>
      <w:r w:rsidR="00466AF4" w:rsidRPr="00AC5DEB">
        <w:rPr>
          <w:color w:val="000000" w:themeColor="text1"/>
          <w:sz w:val="22"/>
          <w:szCs w:val="22"/>
        </w:rPr>
        <w:t>.</w:t>
      </w:r>
      <w:r w:rsidR="00F256D4" w:rsidRPr="00AC5DEB">
        <w:rPr>
          <w:color w:val="000000" w:themeColor="text1"/>
          <w:sz w:val="22"/>
          <w:szCs w:val="22"/>
        </w:rPr>
        <w:t xml:space="preserve"> </w:t>
      </w:r>
      <w:r w:rsidR="009573CC" w:rsidRPr="00AC5DEB">
        <w:rPr>
          <w:color w:val="000000" w:themeColor="text1"/>
          <w:sz w:val="22"/>
          <w:szCs w:val="22"/>
        </w:rPr>
        <w:t>Three</w:t>
      </w:r>
      <w:r w:rsidR="002C72F4" w:rsidRPr="00AC5DEB">
        <w:rPr>
          <w:color w:val="000000" w:themeColor="text1"/>
          <w:sz w:val="22"/>
          <w:szCs w:val="22"/>
        </w:rPr>
        <w:t xml:space="preserve"> of the most commonly encountered neurological deficits</w:t>
      </w:r>
      <w:r w:rsidR="009573CC" w:rsidRPr="00AC5DEB">
        <w:rPr>
          <w:color w:val="000000" w:themeColor="text1"/>
          <w:sz w:val="22"/>
          <w:szCs w:val="22"/>
        </w:rPr>
        <w:t xml:space="preserve"> are</w:t>
      </w:r>
      <w:r w:rsidR="002C72F4" w:rsidRPr="00AC5DEB">
        <w:rPr>
          <w:color w:val="000000" w:themeColor="text1"/>
          <w:sz w:val="22"/>
          <w:szCs w:val="22"/>
        </w:rPr>
        <w:t xml:space="preserve"> postoperative </w:t>
      </w:r>
      <w:r w:rsidR="00E419A8" w:rsidRPr="00AC5DEB">
        <w:rPr>
          <w:color w:val="000000" w:themeColor="text1"/>
          <w:sz w:val="22"/>
          <w:szCs w:val="22"/>
        </w:rPr>
        <w:t xml:space="preserve">stroke, </w:t>
      </w:r>
      <w:r w:rsidR="002C72F4" w:rsidRPr="00AC5DEB">
        <w:rPr>
          <w:color w:val="000000" w:themeColor="text1"/>
          <w:sz w:val="22"/>
          <w:szCs w:val="22"/>
        </w:rPr>
        <w:t>delirium</w:t>
      </w:r>
      <w:r w:rsidR="00E419A8" w:rsidRPr="00AC5DEB">
        <w:rPr>
          <w:color w:val="000000" w:themeColor="text1"/>
          <w:sz w:val="22"/>
          <w:szCs w:val="22"/>
        </w:rPr>
        <w:t xml:space="preserve"> and</w:t>
      </w:r>
      <w:r w:rsidR="002C72F4" w:rsidRPr="00AC5DEB">
        <w:rPr>
          <w:color w:val="000000" w:themeColor="text1"/>
          <w:sz w:val="22"/>
          <w:szCs w:val="22"/>
        </w:rPr>
        <w:t xml:space="preserve"> cognitive decline</w:t>
      </w:r>
      <w:r w:rsidR="00466AF4" w:rsidRPr="00AC5DEB">
        <w:rPr>
          <w:color w:val="000000" w:themeColor="text1"/>
          <w:sz w:val="22"/>
          <w:szCs w:val="22"/>
        </w:rPr>
        <w:t xml:space="preserve"> </w:t>
      </w:r>
      <w:r w:rsidR="00F61C70" w:rsidRPr="00AC5DEB">
        <w:rPr>
          <w:color w:val="000000" w:themeColor="text1"/>
          <w:sz w:val="22"/>
          <w:szCs w:val="22"/>
        </w:rPr>
        <w:fldChar w:fldCharType="begin"/>
      </w:r>
      <w:r w:rsidR="00322F31" w:rsidRPr="00AC5DEB">
        <w:rPr>
          <w:color w:val="000000" w:themeColor="text1"/>
          <w:sz w:val="22"/>
          <w:szCs w:val="22"/>
        </w:rPr>
        <w:instrText xml:space="preserve"> ADDIN ZOTERO_ITEM CSL_CITATION {"citationID":"13tnngncak","properties":{"formattedCitation":"(46)","plainCitation":"(46)"},"citationItems":[{"id":2311,"uris":["http://zotero.org/users/3599068/items/QMBRFASK"],"uri":["http://zotero.org/users/3599068/items/QMBRFASK"],"itemData":{"id":2311,"type":"article-journal","title":"Cognitive Dysfunction, Delirium, and Stroke in Cardiac Surgery Patients","container-title":"Seminars in cardiothoracic and vascular anesthesia","page":"309-317","volume":"19","issue":"4","abstract":"Neurologic injury in the form of cognitive decline, delirium, and stroke are common phenomena in patients undergoing cardiac surgery and continues to be one of the most common complication after cardiac surgery, in spite of improvements in mortality and and improved surgical and anesthetic techniques. These complications lead to a significant increase in length of stay in the intensive care unit, increased length of hospital admission, and functional impairment, resulting in not only profound negative effects on patients who experience these complications, but also to increased costs of medical care and delivery. We discuss each of these complications in regard to their risks factors, incidence, potential therapeutic modalities, and relevant intraoperative and postoperative considerations.","DOI":"10.1177/1089253215570062 [doi]","note":"LR: 20151215; CI: (c) The Author(s) 2015; JID: 9807630; OTO: NOTNLM; ppublish\nPMID: 26660055","language":"ENG","author":[{"family":"Cropsey","given":"C."},{"family":"Kennedy","given":"J."},{"family":"Han","given":"J."},{"family":"Pandharipande","given":"P."}],"issued":{"date-parts":[["2015",12]]}}}],"schema":"https://github.com/citation-style-language/schema/raw/master/csl-citation.json"} </w:instrText>
      </w:r>
      <w:r w:rsidR="00F61C70" w:rsidRPr="00AC5DEB">
        <w:rPr>
          <w:color w:val="000000" w:themeColor="text1"/>
          <w:sz w:val="22"/>
          <w:szCs w:val="22"/>
        </w:rPr>
        <w:fldChar w:fldCharType="separate"/>
      </w:r>
      <w:r w:rsidR="00F334B6" w:rsidRPr="00AC5DEB">
        <w:rPr>
          <w:rFonts w:eastAsia="Times New Roman"/>
          <w:color w:val="000000" w:themeColor="text1"/>
          <w:sz w:val="22"/>
          <w:szCs w:val="22"/>
        </w:rPr>
        <w:t>[</w:t>
      </w:r>
      <w:r w:rsidR="00322F31" w:rsidRPr="00AC5DEB">
        <w:rPr>
          <w:rFonts w:eastAsia="Times New Roman"/>
          <w:color w:val="000000" w:themeColor="text1"/>
          <w:sz w:val="22"/>
          <w:szCs w:val="22"/>
        </w:rPr>
        <w:t>46</w:t>
      </w:r>
      <w:r w:rsidR="00F334B6" w:rsidRPr="00AC5DEB">
        <w:rPr>
          <w:rFonts w:eastAsia="Times New Roman"/>
          <w:color w:val="000000" w:themeColor="text1"/>
          <w:sz w:val="22"/>
          <w:szCs w:val="22"/>
        </w:rPr>
        <w:t>]</w:t>
      </w:r>
      <w:r w:rsidR="00BC39E0" w:rsidRPr="00AC5DEB">
        <w:rPr>
          <w:rFonts w:eastAsia="Times New Roman"/>
          <w:color w:val="000000" w:themeColor="text1"/>
          <w:sz w:val="22"/>
          <w:szCs w:val="22"/>
        </w:rPr>
        <w:t>.</w:t>
      </w:r>
      <w:r w:rsidR="00F334B6" w:rsidRPr="00AC5DEB">
        <w:rPr>
          <w:rFonts w:eastAsia="Times New Roman"/>
          <w:color w:val="000000" w:themeColor="text1"/>
          <w:sz w:val="22"/>
          <w:szCs w:val="22"/>
        </w:rPr>
        <w:t xml:space="preserve"> </w:t>
      </w:r>
      <w:r w:rsidR="00F61C70" w:rsidRPr="00AC5DEB">
        <w:rPr>
          <w:color w:val="000000" w:themeColor="text1"/>
          <w:sz w:val="22"/>
          <w:szCs w:val="22"/>
        </w:rPr>
        <w:fldChar w:fldCharType="end"/>
      </w:r>
      <w:r w:rsidR="002C72F4" w:rsidRPr="00AC5DEB">
        <w:rPr>
          <w:color w:val="000000" w:themeColor="text1"/>
          <w:sz w:val="22"/>
          <w:szCs w:val="22"/>
        </w:rPr>
        <w:t xml:space="preserve"> In our review, </w:t>
      </w:r>
      <w:r w:rsidR="003D216F" w:rsidRPr="00AC5DEB">
        <w:rPr>
          <w:color w:val="000000" w:themeColor="text1"/>
          <w:sz w:val="22"/>
          <w:szCs w:val="22"/>
        </w:rPr>
        <w:t xml:space="preserve">only three studies </w:t>
      </w:r>
      <w:r w:rsidR="002C72F4" w:rsidRPr="00AC5DEB">
        <w:rPr>
          <w:color w:val="000000" w:themeColor="text1"/>
          <w:sz w:val="22"/>
          <w:szCs w:val="22"/>
        </w:rPr>
        <w:t xml:space="preserve"> </w:t>
      </w:r>
      <w:r w:rsidR="000C3593" w:rsidRPr="00AC5DEB">
        <w:rPr>
          <w:color w:val="000000" w:themeColor="text1"/>
          <w:sz w:val="22"/>
          <w:szCs w:val="22"/>
        </w:rPr>
        <w:t>investigated</w:t>
      </w:r>
      <w:r w:rsidR="002C72F4" w:rsidRPr="00AC5DEB">
        <w:rPr>
          <w:color w:val="000000" w:themeColor="text1"/>
          <w:sz w:val="22"/>
          <w:szCs w:val="22"/>
        </w:rPr>
        <w:t xml:space="preserve"> the link between </w:t>
      </w:r>
      <w:r w:rsidR="00E93A54" w:rsidRPr="00AC5DEB">
        <w:rPr>
          <w:color w:val="000000" w:themeColor="text1"/>
          <w:sz w:val="22"/>
          <w:szCs w:val="22"/>
        </w:rPr>
        <w:t>impaired</w:t>
      </w:r>
      <w:r w:rsidR="002C72F4" w:rsidRPr="00AC5DEB">
        <w:rPr>
          <w:color w:val="000000" w:themeColor="text1"/>
          <w:sz w:val="22"/>
          <w:szCs w:val="22"/>
        </w:rPr>
        <w:t xml:space="preserve"> CA during </w:t>
      </w:r>
      <w:r w:rsidR="00725D4A" w:rsidRPr="00AC5DEB">
        <w:rPr>
          <w:color w:val="000000" w:themeColor="text1"/>
          <w:sz w:val="22"/>
          <w:szCs w:val="22"/>
        </w:rPr>
        <w:t>CPB</w:t>
      </w:r>
      <w:r w:rsidR="00920702" w:rsidRPr="00AC5DEB">
        <w:rPr>
          <w:color w:val="000000" w:themeColor="text1"/>
          <w:sz w:val="22"/>
          <w:szCs w:val="22"/>
        </w:rPr>
        <w:t xml:space="preserve"> and postoperative stroke</w:t>
      </w:r>
      <w:r w:rsidR="00466AF4" w:rsidRPr="00AC5DEB">
        <w:rPr>
          <w:color w:val="000000" w:themeColor="text1"/>
          <w:sz w:val="22"/>
          <w:szCs w:val="22"/>
        </w:rPr>
        <w:t xml:space="preserve"> [</w:t>
      </w:r>
      <w:r w:rsidR="00F61C70"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74mkbkhje","properties":{"formattedCitation":"(28)","plainCitation":"(28)"},"citationItems":[{"id":1037,"uris":["http://zotero.org/users/3599068/items/B5R7JRHS"],"uri":["http://zotero.org/users/3599068/items/B5R7JRHS"],"itemData":{"id":1037,"type":"article-journal","title":"Risks for impaired cerebral autoregulation during cardiopulmonary bypass and postoperative stroke.","container-title":"British journal of anaesthesia","page":"391-398","volume":"109","issue":"3","abstract":"Background. Impaired cerebral autoregulation may predispose patients to cerebral hypoperfusion during cardiopulmonary bypass (CPB). The purpose of this study was to identify risk factors for impaired autoregulation during coronary artery bypass graft, valve surgery with CPB, or both and to evaluate whether near-infrared spectroscopy (NIRS) autoregulation monitoring could be used to identify this condition. Methods. Two hundred and thirty-four patients were monitored with transcranial Doppler and NIRS. A continuous, moving Pearson's correlation coefficient was calculated between mean arterial pressure (MAP) and cerebral blood flow (CBF) velocity, and between MAP and NIRS data, to generate the mean velocity index (Mx) and cerebral oximetry index (COx), respectively. Functional autoregulation is indicated by an Mx and COx that approach zero (no correlation between CBF and MAP); impaired autoregulation is indicated by an Mx and COx approaching 1. Impaired autoregulation was defined as an Mx &gt;0.40 at all MAPs during CPB. Results. Twenty per cent of patients demonstrated impaired autoregulation during CPB. Based on multivariate logistic regression analysis, time-averaged COx during CPB, male gender, Paco2, CBF velocity, and preoperative aspirin use were independently associated with impaired CBF autoregulation. Perioperative stroke occurred in six of 47 (12.8%) patients with impaired autoregulation compared with five of 187 (2.7%) patients with preserved autoregulation (P=0.011). Conclusions. Impaired CBF autoregulation occurs in 20 of patients during CPB. Patients with impaired autoregulation are more likely than those with functional autoregulation to have perioperative stroke. Non-invasive monitoring autoregulation may provide an accurate means to predict impaired autoregulation. © 2012 The Author. Published by Oxford University Press on behalf of the British Journal of Anaesthesia. All rights reserved.","author":[{"family":"Ono","given":"M."},{"family":"Joshi","given":"B."},{"family":"Brady","given":"K."},{"family":"Easley","given":"R. B."},{"family":"Zheng","given":"Y."},{"family":"Brown","given":"C."},{"family":"Baumgartner","given":"W."},{"family":"Hogue","given":"C. W."}],"issued":{"date-parts":[["2012"]]}}}],"schema":"https://github.com/citation-style-language/schema/raw/master/csl-citation.json"} </w:instrText>
      </w:r>
      <w:r w:rsidR="00F61C70" w:rsidRPr="00AC5DEB">
        <w:rPr>
          <w:color w:val="000000" w:themeColor="text1"/>
          <w:sz w:val="22"/>
          <w:szCs w:val="22"/>
        </w:rPr>
        <w:fldChar w:fldCharType="separate"/>
      </w:r>
      <w:r w:rsidR="00721CE3" w:rsidRPr="00AC5DEB">
        <w:rPr>
          <w:rFonts w:eastAsia="Times New Roman"/>
          <w:color w:val="000000" w:themeColor="text1"/>
          <w:sz w:val="22"/>
          <w:szCs w:val="22"/>
        </w:rPr>
        <w:t>28</w:t>
      </w:r>
      <w:r w:rsidR="00F61C70" w:rsidRPr="00AC5DEB">
        <w:rPr>
          <w:color w:val="000000" w:themeColor="text1"/>
          <w:sz w:val="22"/>
          <w:szCs w:val="22"/>
        </w:rPr>
        <w:fldChar w:fldCharType="end"/>
      </w:r>
      <w:r w:rsidR="00E10881" w:rsidRPr="00AC5DEB">
        <w:rPr>
          <w:color w:val="000000" w:themeColor="text1"/>
          <w:sz w:val="22"/>
          <w:szCs w:val="22"/>
        </w:rPr>
        <w:t>, 36, 44</w:t>
      </w:r>
      <w:r w:rsidR="00466AF4" w:rsidRPr="00AC5DEB">
        <w:rPr>
          <w:color w:val="000000" w:themeColor="text1"/>
          <w:sz w:val="22"/>
          <w:szCs w:val="22"/>
        </w:rPr>
        <w:t>]</w:t>
      </w:r>
      <w:r w:rsidR="003D216F" w:rsidRPr="00AC5DEB">
        <w:rPr>
          <w:color w:val="000000" w:themeColor="text1"/>
          <w:sz w:val="22"/>
          <w:szCs w:val="22"/>
        </w:rPr>
        <w:t xml:space="preserve"> with conflicting results</w:t>
      </w:r>
      <w:r w:rsidR="00466AF4" w:rsidRPr="00AC5DEB">
        <w:rPr>
          <w:color w:val="000000" w:themeColor="text1"/>
          <w:sz w:val="22"/>
          <w:szCs w:val="22"/>
        </w:rPr>
        <w:t>.</w:t>
      </w:r>
      <w:r w:rsidR="00F61C70" w:rsidRPr="00AC5DEB">
        <w:rPr>
          <w:color w:val="000000" w:themeColor="text1"/>
          <w:sz w:val="22"/>
          <w:szCs w:val="22"/>
        </w:rPr>
        <w:t xml:space="preserve"> </w:t>
      </w:r>
      <w:r w:rsidR="00C1545B" w:rsidRPr="00AC5DEB">
        <w:rPr>
          <w:color w:val="000000" w:themeColor="text1"/>
          <w:sz w:val="22"/>
          <w:szCs w:val="22"/>
        </w:rPr>
        <w:t>H</w:t>
      </w:r>
      <w:r w:rsidR="00E93A54" w:rsidRPr="00AC5DEB">
        <w:rPr>
          <w:color w:val="000000" w:themeColor="text1"/>
          <w:sz w:val="22"/>
          <w:szCs w:val="22"/>
        </w:rPr>
        <w:t xml:space="preserve">owever, </w:t>
      </w:r>
      <w:r w:rsidR="00C1545B" w:rsidRPr="00AC5DEB">
        <w:rPr>
          <w:color w:val="000000" w:themeColor="text1"/>
          <w:sz w:val="22"/>
          <w:szCs w:val="22"/>
        </w:rPr>
        <w:t>stroke continues to be one of the most debilitating and devastating complications of cardiac surgery</w:t>
      </w:r>
      <w:r w:rsidR="009573CC" w:rsidRPr="00AC5DEB">
        <w:rPr>
          <w:color w:val="000000" w:themeColor="text1"/>
          <w:sz w:val="22"/>
          <w:szCs w:val="22"/>
        </w:rPr>
        <w:t>.  Although there is some evidence to suggest that the incidence may be decreasing slightly, the overall rate of stroke has remained remarkably constant at between 1% and 3%</w:t>
      </w:r>
      <w:r w:rsidR="00466AF4" w:rsidRPr="00AC5DEB">
        <w:rPr>
          <w:color w:val="000000" w:themeColor="text1"/>
          <w:sz w:val="22"/>
          <w:szCs w:val="22"/>
        </w:rPr>
        <w:t xml:space="preserve"> [</w:t>
      </w:r>
      <w:r w:rsidR="00FE768E" w:rsidRPr="00AC5DEB">
        <w:rPr>
          <w:color w:val="000000" w:themeColor="text1"/>
          <w:sz w:val="22"/>
          <w:szCs w:val="22"/>
        </w:rPr>
        <w:fldChar w:fldCharType="begin"/>
      </w:r>
      <w:r w:rsidR="00322F31" w:rsidRPr="00AC5DEB">
        <w:rPr>
          <w:color w:val="000000" w:themeColor="text1"/>
          <w:sz w:val="22"/>
          <w:szCs w:val="22"/>
        </w:rPr>
        <w:instrText xml:space="preserve"> ADDIN ZOTERO_ITEM CSL_CITATION {"citationID":"25bmc4pors","properties":{"formattedCitation":"(47)","plainCitation":"(47)"},"citationItems":[{"id":3072,"uris":["http://zotero.org/users/3599068/items/5KZSZB4S"],"uri":["http://zotero.org/users/3599068/items/5KZSZB4S"],"itemData":{"id":3072,"type":"article-journal","title":"Incidence, imaging analysis, and early and late outcomes of stroke after cardiac valve operation","container-title":"The American Journal of Cardiology","page":"1472-1478","volume":"101","issue":"10","source":"PubMed","abstract":"The aim of this study was to analyze the incidence, topography, and mechanisms of stroke, independent predictors, and late outcome after cardiac valve operations. We retrospectively analyzed prospectively collected data from 2,808 patients (mean age 63 +/- 15 years, n = 1,610, 55% men) who underwent valve surgery with or without concomitant coronary artery bypass grafting from January 1998 to December 2006. Stroke was defined as any new permanent focal neurologic deficit. Overall incidence of stroke was 2.2% (n = 63) and decreased during the study period from 3.3% (1998 to 2002) to 1.3% (2003 to 2006; p = 0.001). The highest stroke rate was observed after double aortic/mitral valve replacement (5.4%) and valve/coronary artery bypass grafting procedures (3.6%). Brain imaging was positive in 74% (n = 43 of 58) and showed ischemic stroke in all patients and hemorrhagic conversion in 28%. Distribution of acute stroke was large territory embolic artery (n = 33, 77%), watershed (n = 7, 16%), and mixed pattern (n = 3, 7%). Multivariate analysis revealed calcified ascending aorta (odds ratio [OR] 2.7), female gender (OR 2.6), ejection fraction &lt;30% (OR 2.3), diabetes (OR 2.2), age &gt;70 years (OR 2.0), and cardiopulmonary bypass time &gt;120 minutes (OR 3.7) as predictors of stroke. Hospital mortality was 24% and 4.6% in patients with and without stroke, respectively. Survival of stroke patients was 78% and 54% at 1 year and 5 years, respectively, and was significantly decreased compared with patients without stroke. Valve pathology including endocarditis did not influence the incidence of stroke. Intraoperative epiaortic scanning may contribute in decreasing the incidence of this complication and may be warranted in all patients undergoing valvular surgery. In conclusion, stroke after valvular surgery is associated with an increased hospital mortality and morbidity and decreased long-term survival.","DOI":"10.1016/j.amjcard.2008.01.029","ISSN":"0002-9149","note":"PMID: 18471460","journalAbbreviation":"Am. J. Cardiol.","language":"eng","author":[{"family":"Filsoufi","given":"Farzan"},{"family":"Rahmanian","given":"Parwis B."},{"family":"Castillo","given":"Javier G."},{"family":"Bronster","given":"David"},{"family":"Adams","given":"David H."}],"issued":{"date-parts":[["2008",5,15]]}}}],"schema":"https://github.com/citation-style-language/schema/raw/master/csl-citation.json"} </w:instrText>
      </w:r>
      <w:r w:rsidR="00FE768E" w:rsidRPr="00AC5DEB">
        <w:rPr>
          <w:color w:val="000000" w:themeColor="text1"/>
          <w:sz w:val="22"/>
          <w:szCs w:val="22"/>
        </w:rPr>
        <w:fldChar w:fldCharType="separate"/>
      </w:r>
      <w:r w:rsidR="00322F31" w:rsidRPr="00AC5DEB">
        <w:rPr>
          <w:rFonts w:eastAsia="Times New Roman"/>
          <w:color w:val="000000" w:themeColor="text1"/>
          <w:sz w:val="22"/>
          <w:szCs w:val="22"/>
        </w:rPr>
        <w:t>47</w:t>
      </w:r>
      <w:r w:rsidR="00FE768E" w:rsidRPr="00AC5DEB">
        <w:rPr>
          <w:color w:val="000000" w:themeColor="text1"/>
          <w:sz w:val="22"/>
          <w:szCs w:val="22"/>
        </w:rPr>
        <w:fldChar w:fldCharType="end"/>
      </w:r>
      <w:r w:rsidR="00466AF4" w:rsidRPr="00AC5DEB">
        <w:rPr>
          <w:color w:val="000000" w:themeColor="text1"/>
          <w:sz w:val="22"/>
          <w:szCs w:val="22"/>
        </w:rPr>
        <w:t>].</w:t>
      </w:r>
    </w:p>
    <w:p w14:paraId="7E224288" w14:textId="7FB0E339" w:rsidR="002C72F4" w:rsidRPr="00AC5DEB" w:rsidRDefault="002864A9" w:rsidP="00CA27DD">
      <w:pPr>
        <w:spacing w:line="480" w:lineRule="auto"/>
        <w:ind w:firstLine="357"/>
        <w:jc w:val="both"/>
        <w:rPr>
          <w:color w:val="000000" w:themeColor="text1"/>
          <w:sz w:val="22"/>
          <w:szCs w:val="22"/>
        </w:rPr>
      </w:pPr>
      <w:r w:rsidRPr="00AC5DEB">
        <w:rPr>
          <w:color w:val="000000" w:themeColor="text1"/>
          <w:sz w:val="22"/>
          <w:szCs w:val="22"/>
        </w:rPr>
        <w:t xml:space="preserve">Our results indicate that impaired CA following cardiac surgery is associated with a higher incidence of post-operative delirium.  Delirium is an acute disorder of awareness and attention that has a fluctuating course common after cardiac surgery, and is associated with additional new cognitive decline, post-operative stroke, increased morbidity, length of hospitalization, </w:t>
      </w:r>
      <w:r w:rsidR="00136832" w:rsidRPr="00AC5DEB">
        <w:rPr>
          <w:color w:val="000000" w:themeColor="text1"/>
          <w:sz w:val="22"/>
          <w:szCs w:val="22"/>
        </w:rPr>
        <w:t xml:space="preserve">hospital </w:t>
      </w:r>
      <w:r w:rsidRPr="00AC5DEB">
        <w:rPr>
          <w:color w:val="000000" w:themeColor="text1"/>
          <w:sz w:val="22"/>
          <w:szCs w:val="22"/>
        </w:rPr>
        <w:t>readmission</w:t>
      </w:r>
      <w:r w:rsidR="00136832" w:rsidRPr="00AC5DEB">
        <w:rPr>
          <w:color w:val="000000" w:themeColor="text1"/>
          <w:sz w:val="22"/>
          <w:szCs w:val="22"/>
        </w:rPr>
        <w:t xml:space="preserve"> </w:t>
      </w:r>
      <w:r w:rsidRPr="00AC5DEB">
        <w:rPr>
          <w:color w:val="000000" w:themeColor="text1"/>
          <w:sz w:val="22"/>
          <w:szCs w:val="22"/>
        </w:rPr>
        <w:t>and mortality</w:t>
      </w:r>
      <w:r w:rsidR="00466AF4" w:rsidRPr="00AC5DEB">
        <w:rPr>
          <w:color w:val="000000" w:themeColor="text1"/>
          <w:sz w:val="22"/>
          <w:szCs w:val="22"/>
        </w:rPr>
        <w:t xml:space="preserve"> </w:t>
      </w:r>
      <w:r w:rsidR="00F334B6" w:rsidRPr="00AC5DEB">
        <w:rPr>
          <w:color w:val="000000" w:themeColor="text1"/>
          <w:sz w:val="22"/>
          <w:szCs w:val="22"/>
        </w:rPr>
        <w:t>[</w:t>
      </w:r>
      <w:r w:rsidR="000B698F" w:rsidRPr="00AC5DEB">
        <w:rPr>
          <w:color w:val="000000" w:themeColor="text1"/>
          <w:sz w:val="22"/>
          <w:szCs w:val="22"/>
        </w:rPr>
        <w:fldChar w:fldCharType="begin"/>
      </w:r>
      <w:r w:rsidR="00322F31" w:rsidRPr="00AC5DEB">
        <w:rPr>
          <w:color w:val="000000" w:themeColor="text1"/>
          <w:sz w:val="22"/>
          <w:szCs w:val="22"/>
        </w:rPr>
        <w:instrText xml:space="preserve"> ADDIN ZOTERO_ITEM CSL_CITATION {"citationID":"1vsk9vf8v1","properties":{"formattedCitation":"{\\rtf (4,46\\uc0\\u8211{}48)}","plainCitation":"(4,46–48)"},"citationItems":[{"id":2370,"uris":["http://zotero.org/users/3599068/items/ESQUUDBI"],"uri":["http://zotero.org/users/3599068/items/ESQUUDBI"],"itemData":{"id":2370,"type":"article-journal","title":"Delirium in the cardiac surgical ICU","container-title":"Current opinion in anaesthesiology","page":"117-122","volume":"27","issue":"2","abstract":"PURPOSE OF REVIEW: Evidence is emerging that delirium is associated with both short-term and long-term morbidity and mortality. This review highlights the epidemiology, outcomes, prevention and treatment strategies associated with delirium after cardiac surgery. RECENT FINDINGS: The incidence of delirium after cardiac surgery is estimated to be 26-52%, with a significant percentage being hypoactive delirium. It is clear that without an appropriate structured test for delirium, the incidence of delirium will be underrecognized clinically. Delirium after cardiac surgery is associated with poor outcomes, including increased long-term mortality, increased risk of stroke, poor functional status, increased hospital readmissions and substantial cognitive dysfunction for 1 year following surgery. The effectiveness of prophylactic antipsychotics to reduce the risk of delirium is controversial, with data from recent small studies in noncardiac surgery potentially showing a benefit. Although antipsychotic medications are often used to treat delirium, the evidence that antipsychotics in cardiac surgery patients reduce duration of delirium or improve long-term outcomes following delirium is poor. SUMMARY: Clinicians in the ICU must recognize the impact of delirium in predicting long-term outcomes for patients. Further research is needed in determining interventions that will be effective in preventing and treating delirium in cardiac surgical setting.","DOI":"10.1097/ACO.0000000000000061 [doi]","note":"LR: 20150515; GR: R03 AG042331/AG/NIA NIH HHS/United States; GR: R03 AG042331/AG/NIA NIH HHS/United States; JID: 8813436; 0 (Antipsychotic Agents); NIHMS584976; OID: NLM: NIHMS584976; OID: NLM: PMC4156112; ppublish\nPMCID: PMC4156112\nPMID: 24514034","language":"eng","author":[{"family":"Brown","given":"C. H."}],"issued":{"date-parts":[["2014",4]]}}},{"id":2311,"uris":["http://zotero.org/users/3599068/items/QMBRFASK"],"uri":["http://zotero.org/users/3599068/items/QMBRFASK"],"itemData":{"id":2311,"type":"article-journal","title":"Cognitive Dysfunction, Delirium, and Stroke in Cardiac Surgery Patients","container-title":"Seminars in cardiothoracic and vascular anesthesia","page":"309-317","volume":"19","issue":"4","abstract":"Neurologic injury in the form of cognitive decline, delirium, and stroke are common phenomena in patients undergoing cardiac surgery and continues to be one of the most common complication after cardiac surgery, in spite of improvements in mortality and and improved surgical and anesthetic techniques. These complications lead to a significant increase in length of stay in the intensive care unit, increased length of hospital admission, and functional impairment, resulting in not only profound negative effects on patients who experience these complications, but also to increased costs of medical care and delivery. We discuss each of these complications in regard to their risks factors, incidence, potential therapeutic modalities, and relevant intraoperative and postoperative considerations.","DOI":"10.1177/1089253215570062 [doi]","note":"LR: 20151215; CI: (c) The Author(s) 2015; JID: 9807630; OTO: NOTNLM; ppublish\nPMID: 26660055","language":"ENG","author":[{"family":"Cropsey","given":"C."},{"family":"Kennedy","given":"J."},{"family":"Han","given":"J."},{"family":"Pandharipande","given":"P."}],"issued":{"date-parts":[["2015",12]]}}},{"id":3072,"uris":["http://zotero.org/users/3599068/items/5KZSZB4S"],"uri":["http://zotero.org/users/3599068/items/5KZSZB4S"],"itemData":{"id":3072,"type":"article-journal","title":"Incidence, imaging analysis, and early and late outcomes of stroke after cardiac valve operation","container-title":"The American Journal of Cardiology","page":"1472-1478","volume":"101","issue":"10","source":"PubMed","abstract":"The aim of this study was to analyze the incidence, topography, and mechanisms of stroke, independent predictors, and late outcome after cardiac valve operations. We retrospectively analyzed prospectively collected data from 2,808 patients (mean age 63 +/- 15 years, n = 1,610, 55% men) who underwent valve surgery with or without concomitant coronary artery bypass grafting from January 1998 to December 2006. Stroke was defined as any new permanent focal neurologic deficit. Overall incidence of stroke was 2.2% (n = 63) and decreased during the study period from 3.3% (1998 to 2002) to 1.3% (2003 to 2006; p = 0.001). The highest stroke rate was observed after double aortic/mitral valve replacement (5.4%) and valve/coronary artery bypass grafting procedures (3.6%). Brain imaging was positive in 74% (n = 43 of 58) and showed ischemic stroke in all patients and hemorrhagic conversion in 28%. Distribution of acute stroke was large territory embolic artery (n = 33, 77%), watershed (n = 7, 16%), and mixed pattern (n = 3, 7%). Multivariate analysis revealed calcified ascending aorta (odds ratio [OR] 2.7), female gender (OR 2.6), ejection fraction &lt;30% (OR 2.3), diabetes (OR 2.2), age &gt;70 years (OR 2.0), and cardiopulmonary bypass time &gt;120 minutes (OR 3.7) as predictors of stroke. Hospital mortality was 24% and 4.6% in patients with and without stroke, respectively. Survival of stroke patients was 78% and 54% at 1 year and 5 years, respectively, and was significantly decreased compared with patients without stroke. Valve pathology including endocarditis did not influence the incidence of stroke. Intraoperative epiaortic scanning may contribute in decreasing the incidence of this complication and may be warranted in all patients undergoing valvular surgery. In conclusion, stroke after valvular surgery is associated with an increased hospital mortality and morbidity and decreased long-term survival.","DOI":"10.1016/j.amjcard.2008.01.029","ISSN":"0002-9149","note":"PMID: 18471460","journalAbbreviation":"Am. J. Cardiol.","language":"eng","author":[{"family":"Filsoufi","given":"Farzan"},{"family":"Rahmanian","given":"Parwis B."},{"family":"Castillo","given":"Javier G."},{"family":"Bronster","given":"David"},{"family":"Adams","given":"David H."}],"issued":{"date-parts":[["2008",5,15]]}}},{"id":767,"uris":["http://zotero.org/users/3599068/items/6DCTBWIW"],"uri":["http://zotero.org/users/3599068/items/6DCTBWIW"],"itemData":{"id":767,"type":"article-journal","title":"Cognitive trajectories after postoperative delirium","container-title":"The New England journal of medicine","page":"30-39","volume":"367","issue":"1","abstract":"BACKGROUND: Delirium is common after cardiac surgery and may be associated with long-term changes in cognitive function. We examined postoperative delirium and the cognitive trajectory during the first year after cardiac surgery. METHODS: We enrolled 225 patients 60 years of age or older who were planning to undergo coronary-artery bypass grafting or valve replacement. Patients were assessed preoperatively, daily during hospitalization beginning on postoperative day 2, and at 1, 6, and 12 months after surgery. Cognitive function was assessed with the use of the Mini-Mental State Examination (MMSE; score range, 0 to 30, with lower scores indicating poorer performance). Delirium was diagnosed with the use of the Confusion Assessment Method. We examined performance on the MMSE in the first year after surgery, controlling for demographic characteristics, coexisting conditions, hospital, and surgery type. RESULTS: The 103 participants (46%) in whom delirium developed postoperatively had lower preoperative mean MMSE scores than those in whom delirium did not develop (25.8 vs. 26.9, P&lt;0.001). In adjusted models, those with delirium had a larger drop in cognitive function (as measured by the MMSE score) 2 days after surgery than did those without delirium (7.7 points vs. 2.1, P&lt;0.001) and had significantly lower postoperative cognitive function than those without delirium, both at 1 month (mean MMSE score, 24.1 vs. 27.4; P&lt;0.001) and at 1 year (25.2 vs. 27.2, P&lt;0.001) after surgery. With adjustment for baseline differences, the between-group difference in mean MMSE scores was significant 30 days after surgery (P&lt;0.001) but not at 6 or 12 months (P=0.056 for both). A higher percentage of patients with delirium than those without delirium had not returned to their preoperative baseline level at 6 months (40% vs. 24%, P=0.01), but the difference was not significant at 12 months (31% vs. 20%, P=0.055). CONCLUSIONS: Delirium is associated with a significant decline in cognitive ability during the first year after cardiac surgery, with a trajectory characterized by an initial decline and prolonged impairment. (Funded by the Harvard Older Americans Independence Center and others.).","DOI":"10.1056/NEJMoa1112923 [doi]","note":"LR: 20150224; GR: K01 AG033643/AG/NIA NIH HHS/United States; GR: K01AG33643/AG/NIA NIH HHS/United States; GR: K24 AG035075/AG/NIA NIH HHS/United States; GR: K24AG035075/AG/NIA NIH HHS/United States; GR: P01 AG031720/AG/NIA NIH HHS/United States; GR: P01AG031720/AG/NIA NIH HHS/United States; GR: P60AG008812/AG/NIA NIH HHS/United States; GR: R01 AG030618/AG/NIA NIH HHS/United States; GR: R01AG030618/AG/NIA NIH HHS/United States; GR: T32 AG023480/AG/NIA NIH HHS/United States; GR: T32 AG023480/AG/NIA NIH HHS/United States; GR: U01 HL105268/HL/NHLBI NIH HHS/United States; GR: U01HL105268/HL/NHLBI NIH HHS/United States; JID: 0255562; CIN: N Engl J Med. 2012 Sep 20;367(12):1164; author reply 1164-5. PMID: 22992088; CIN: N Engl J Med. 2012 Sep 20;367(12):1164; author reply 1164-5. PMID: 22992087; NIHMS396197; OID: NLM: NIHMS396197; OID: NLM: PMC3433229; ppublish\nPMCID: PMC3433229\nPMID: 22762316","language":"eng","author":[{"family":"Saczynski","given":"J. S."},{"family":"Marcantonio","given":"E. R."},{"family":"Quach","given":"L."},{"family":"Fong","given":"T. G."},{"family":"Gross","given":"A."},{"family":"Inouye","given":"S. K."},{"family":"Jones","given":"R. N."}],"issued":{"date-parts":[["2012",7,5]]}}}],"schema":"https://github.com/citation-style-language/schema/raw/master/csl-citation.json"} </w:instrText>
      </w:r>
      <w:r w:rsidR="000B698F" w:rsidRPr="00AC5DEB">
        <w:rPr>
          <w:color w:val="000000" w:themeColor="text1"/>
          <w:sz w:val="22"/>
          <w:szCs w:val="22"/>
        </w:rPr>
        <w:fldChar w:fldCharType="separate"/>
      </w:r>
      <w:r w:rsidR="00322F31" w:rsidRPr="00AC5DEB">
        <w:rPr>
          <w:rFonts w:eastAsia="Times New Roman"/>
          <w:color w:val="000000" w:themeColor="text1"/>
          <w:sz w:val="22"/>
          <w:szCs w:val="22"/>
        </w:rPr>
        <w:t>4,46–48</w:t>
      </w:r>
      <w:r w:rsidR="00F334B6" w:rsidRPr="00AC5DEB">
        <w:rPr>
          <w:rFonts w:eastAsia="Times New Roman"/>
          <w:color w:val="000000" w:themeColor="text1"/>
          <w:sz w:val="22"/>
          <w:szCs w:val="22"/>
        </w:rPr>
        <w:t>]</w:t>
      </w:r>
      <w:r w:rsidR="000B698F" w:rsidRPr="00AC5DEB">
        <w:rPr>
          <w:color w:val="000000" w:themeColor="text1"/>
          <w:sz w:val="22"/>
          <w:szCs w:val="22"/>
        </w:rPr>
        <w:fldChar w:fldCharType="end"/>
      </w:r>
      <w:r w:rsidR="00466AF4" w:rsidRPr="00AC5DEB">
        <w:rPr>
          <w:color w:val="000000" w:themeColor="text1"/>
          <w:sz w:val="22"/>
          <w:szCs w:val="22"/>
        </w:rPr>
        <w:t>.</w:t>
      </w:r>
      <w:r w:rsidRPr="00AC5DEB">
        <w:rPr>
          <w:color w:val="000000" w:themeColor="text1"/>
          <w:sz w:val="22"/>
          <w:szCs w:val="22"/>
        </w:rPr>
        <w:t xml:space="preserve"> Cerebral hyperperfusion due to impaired autoregulation has been suggested as the mechanism for delirium occurring in nonsurgical patients with acute hypertensive emergencies</w:t>
      </w:r>
      <w:r w:rsidR="00466AF4" w:rsidRPr="00AC5DEB">
        <w:rPr>
          <w:color w:val="000000" w:themeColor="text1"/>
          <w:sz w:val="22"/>
          <w:szCs w:val="22"/>
        </w:rPr>
        <w:t xml:space="preserve"> </w:t>
      </w:r>
      <w:r w:rsidR="00E05D0C" w:rsidRPr="00AC5DEB">
        <w:rPr>
          <w:color w:val="000000" w:themeColor="text1"/>
          <w:sz w:val="22"/>
          <w:szCs w:val="22"/>
        </w:rPr>
        <w:fldChar w:fldCharType="begin"/>
      </w:r>
      <w:r w:rsidR="00322F31" w:rsidRPr="00AC5DEB">
        <w:rPr>
          <w:color w:val="000000" w:themeColor="text1"/>
          <w:sz w:val="22"/>
          <w:szCs w:val="22"/>
        </w:rPr>
        <w:instrText xml:space="preserve"> ADDIN ZOTERO_ITEM CSL_CITATION {"citationID":"2bu71vl9ho","properties":{"formattedCitation":"(49)","plainCitation":"(49)"},"citationItems":[{"id":3074,"uris":["http://zotero.org/users/3599068/items/HG9Q4FR7"],"uri":["http://zotero.org/users/3599068/items/HG9Q4FR7"],"itemData":{"id":3074,"type":"article-journal","title":"Hypertensive crisis: hypertensive emergencies and urgencies","container-title":"Cardiology Clinics","page":"135-146","volume":"24","issue":"1","source":"PubMed","abstract":"Hypertensive crisis is a serious condition that is associated with end-organ damage or may result in end-organ damage if left untreated. Causes of acute rises in blood pressure include medications,noncompliance, and poorly controlled chronic hypertension. Treatment of a hypertensive crisis should be tailored to each individual based on the extent of end-organ injury and comorbid conditions. Prompt and rapid reduction of blood pressure under continuous surveillance is essential in patients who have acute end-organ damage.","DOI":"10.1016/j.ccl.2005.09.002","ISSN":"0733-8651","note":"PMID: 16326263","shortTitle":"Hypertensive crisis","journalAbbreviation":"Cardiol Clin","language":"eng","author":[{"family":"Aggarwal","given":"Monica"},{"family":"Khan","given":"Ijaz A."}],"issued":{"date-parts":[["2006",2]]}}}],"schema":"https://github.com/citation-style-language/schema/raw/master/csl-citation.json"} </w:instrText>
      </w:r>
      <w:r w:rsidR="00E05D0C" w:rsidRPr="00AC5DEB">
        <w:rPr>
          <w:color w:val="000000" w:themeColor="text1"/>
          <w:sz w:val="22"/>
          <w:szCs w:val="22"/>
        </w:rPr>
        <w:fldChar w:fldCharType="separate"/>
      </w:r>
      <w:r w:rsidR="00F334B6" w:rsidRPr="00AC5DEB">
        <w:rPr>
          <w:rFonts w:eastAsia="Times New Roman"/>
          <w:color w:val="000000" w:themeColor="text1"/>
          <w:sz w:val="22"/>
          <w:szCs w:val="22"/>
        </w:rPr>
        <w:t>[</w:t>
      </w:r>
      <w:r w:rsidR="00322F31" w:rsidRPr="00AC5DEB">
        <w:rPr>
          <w:rFonts w:eastAsia="Times New Roman"/>
          <w:color w:val="000000" w:themeColor="text1"/>
          <w:sz w:val="22"/>
          <w:szCs w:val="22"/>
        </w:rPr>
        <w:t>49</w:t>
      </w:r>
      <w:r w:rsidR="00F334B6" w:rsidRPr="00AC5DEB">
        <w:rPr>
          <w:rFonts w:eastAsia="Times New Roman"/>
          <w:color w:val="000000" w:themeColor="text1"/>
          <w:sz w:val="22"/>
          <w:szCs w:val="22"/>
        </w:rPr>
        <w:t>]</w:t>
      </w:r>
      <w:r w:rsidR="00E05D0C" w:rsidRPr="00AC5DEB">
        <w:rPr>
          <w:color w:val="000000" w:themeColor="text1"/>
          <w:sz w:val="22"/>
          <w:szCs w:val="22"/>
        </w:rPr>
        <w:fldChar w:fldCharType="end"/>
      </w:r>
      <w:r w:rsidR="00BC39E0" w:rsidRPr="00AC5DEB">
        <w:rPr>
          <w:color w:val="000000" w:themeColor="text1"/>
          <w:sz w:val="22"/>
          <w:szCs w:val="22"/>
        </w:rPr>
        <w:t>.</w:t>
      </w:r>
      <w:r w:rsidRPr="00AC5DEB">
        <w:rPr>
          <w:color w:val="000000" w:themeColor="text1"/>
          <w:sz w:val="22"/>
          <w:szCs w:val="22"/>
        </w:rPr>
        <w:t xml:space="preserve"> Prevention in high-risk patients, and early detection and treatment of those affected is therefore important to minimize poor outcomes. </w:t>
      </w:r>
    </w:p>
    <w:p w14:paraId="1AFDC208" w14:textId="0CE65229" w:rsidR="00797A4A" w:rsidRPr="00AC5DEB" w:rsidRDefault="00797A4A" w:rsidP="00CA27DD">
      <w:pPr>
        <w:spacing w:line="480" w:lineRule="auto"/>
        <w:ind w:firstLine="357"/>
        <w:jc w:val="both"/>
        <w:rPr>
          <w:color w:val="000000" w:themeColor="text1"/>
          <w:sz w:val="22"/>
          <w:szCs w:val="22"/>
        </w:rPr>
      </w:pPr>
      <w:r w:rsidRPr="00AC5DEB">
        <w:rPr>
          <w:color w:val="000000" w:themeColor="text1"/>
          <w:sz w:val="22"/>
          <w:szCs w:val="22"/>
        </w:rPr>
        <w:t xml:space="preserve">Owing partly to the assumption that adverse neurologic events were specifically related to the use of extracorporeal </w:t>
      </w:r>
      <w:r w:rsidR="00136832" w:rsidRPr="00AC5DEB">
        <w:rPr>
          <w:color w:val="000000" w:themeColor="text1"/>
          <w:sz w:val="22"/>
          <w:szCs w:val="22"/>
        </w:rPr>
        <w:t>CPB</w:t>
      </w:r>
      <w:r w:rsidRPr="00AC5DEB">
        <w:rPr>
          <w:color w:val="000000" w:themeColor="text1"/>
          <w:sz w:val="22"/>
          <w:szCs w:val="22"/>
        </w:rPr>
        <w:t xml:space="preserve">, techniques </w:t>
      </w:r>
      <w:r w:rsidR="006377E2" w:rsidRPr="00AC5DEB">
        <w:rPr>
          <w:color w:val="000000" w:themeColor="text1"/>
          <w:sz w:val="22"/>
          <w:szCs w:val="22"/>
        </w:rPr>
        <w:t xml:space="preserve">have been </w:t>
      </w:r>
      <w:r w:rsidRPr="00AC5DEB">
        <w:rPr>
          <w:color w:val="000000" w:themeColor="text1"/>
          <w:sz w:val="22"/>
          <w:szCs w:val="22"/>
        </w:rPr>
        <w:t xml:space="preserve">developed for performing </w:t>
      </w:r>
      <w:r w:rsidR="005D6C16" w:rsidRPr="00AC5DEB">
        <w:rPr>
          <w:color w:val="000000" w:themeColor="text1"/>
          <w:sz w:val="22"/>
          <w:szCs w:val="22"/>
        </w:rPr>
        <w:t xml:space="preserve">cardiac surgery </w:t>
      </w:r>
      <w:r w:rsidRPr="00AC5DEB">
        <w:rPr>
          <w:color w:val="000000" w:themeColor="text1"/>
          <w:sz w:val="22"/>
          <w:szCs w:val="22"/>
        </w:rPr>
        <w:t xml:space="preserve">without the use of </w:t>
      </w:r>
      <w:r w:rsidR="007326E6" w:rsidRPr="00AC5DEB">
        <w:rPr>
          <w:color w:val="000000" w:themeColor="text1"/>
          <w:sz w:val="22"/>
          <w:szCs w:val="22"/>
        </w:rPr>
        <w:t>CPB</w:t>
      </w:r>
      <w:r w:rsidRPr="00AC5DEB">
        <w:rPr>
          <w:color w:val="000000" w:themeColor="text1"/>
          <w:sz w:val="22"/>
          <w:szCs w:val="22"/>
        </w:rPr>
        <w:t xml:space="preserve"> (</w:t>
      </w:r>
      <w:r w:rsidR="007326E6" w:rsidRPr="00AC5DEB">
        <w:rPr>
          <w:color w:val="000000" w:themeColor="text1"/>
          <w:sz w:val="22"/>
          <w:szCs w:val="22"/>
        </w:rPr>
        <w:t>‘</w:t>
      </w:r>
      <w:r w:rsidRPr="00AC5DEB">
        <w:rPr>
          <w:color w:val="000000" w:themeColor="text1"/>
          <w:sz w:val="22"/>
          <w:szCs w:val="22"/>
        </w:rPr>
        <w:t>off-pump</w:t>
      </w:r>
      <w:r w:rsidR="007326E6" w:rsidRPr="00AC5DEB">
        <w:rPr>
          <w:color w:val="000000" w:themeColor="text1"/>
          <w:sz w:val="22"/>
          <w:szCs w:val="22"/>
        </w:rPr>
        <w:t>’</w:t>
      </w:r>
      <w:r w:rsidRPr="00AC5DEB">
        <w:rPr>
          <w:color w:val="000000" w:themeColor="text1"/>
          <w:sz w:val="22"/>
          <w:szCs w:val="22"/>
        </w:rPr>
        <w:t xml:space="preserve"> surgery). However, recent large, prospective, randomized studies comparing the rate</w:t>
      </w:r>
      <w:r w:rsidR="006377E2" w:rsidRPr="00AC5DEB">
        <w:rPr>
          <w:color w:val="000000" w:themeColor="text1"/>
          <w:sz w:val="22"/>
          <w:szCs w:val="22"/>
        </w:rPr>
        <w:t>s</w:t>
      </w:r>
      <w:r w:rsidRPr="00AC5DEB">
        <w:rPr>
          <w:color w:val="000000" w:themeColor="text1"/>
          <w:sz w:val="22"/>
          <w:szCs w:val="22"/>
        </w:rPr>
        <w:t xml:space="preserve"> of adverse neurologic outcomes after conventional on-pump</w:t>
      </w:r>
      <w:r w:rsidR="002C72F4" w:rsidRPr="00AC5DEB">
        <w:rPr>
          <w:color w:val="000000" w:themeColor="text1"/>
          <w:sz w:val="22"/>
          <w:szCs w:val="22"/>
        </w:rPr>
        <w:t xml:space="preserve"> </w:t>
      </w:r>
      <w:r w:rsidRPr="00AC5DEB">
        <w:rPr>
          <w:color w:val="000000" w:themeColor="text1"/>
          <w:sz w:val="22"/>
          <w:szCs w:val="22"/>
        </w:rPr>
        <w:t xml:space="preserve">surgery with </w:t>
      </w:r>
      <w:r w:rsidR="005029A7" w:rsidRPr="00AC5DEB">
        <w:rPr>
          <w:color w:val="000000" w:themeColor="text1"/>
          <w:sz w:val="22"/>
          <w:szCs w:val="22"/>
        </w:rPr>
        <w:t>those</w:t>
      </w:r>
      <w:r w:rsidRPr="00AC5DEB">
        <w:rPr>
          <w:color w:val="000000" w:themeColor="text1"/>
          <w:sz w:val="22"/>
          <w:szCs w:val="22"/>
        </w:rPr>
        <w:t xml:space="preserve"> after off-</w:t>
      </w:r>
      <w:r w:rsidRPr="00AC5DEB">
        <w:rPr>
          <w:color w:val="000000" w:themeColor="text1"/>
          <w:sz w:val="22"/>
          <w:szCs w:val="22"/>
        </w:rPr>
        <w:lastRenderedPageBreak/>
        <w:t>pump surgery have not shown a significant risk reduction associated with the use of off-pump surgery</w:t>
      </w:r>
      <w:r w:rsidR="00F334B6" w:rsidRPr="00AC5DEB">
        <w:rPr>
          <w:color w:val="000000" w:themeColor="text1"/>
          <w:sz w:val="22"/>
          <w:szCs w:val="22"/>
        </w:rPr>
        <w:t xml:space="preserve"> </w:t>
      </w:r>
      <w:r w:rsidR="00466AF4" w:rsidRPr="00AC5DEB">
        <w:rPr>
          <w:color w:val="000000" w:themeColor="text1"/>
          <w:sz w:val="22"/>
          <w:szCs w:val="22"/>
        </w:rPr>
        <w:t xml:space="preserve">[ </w:t>
      </w:r>
      <w:r w:rsidR="00E05D0C"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{"citationID":"24d2o30b8s","properties":{"formattedCitation":"{\\rtf (6\\uc0\\u8211{}9)}","plainCitation":"(6–9)"},"citationItems":[{"id":1045,"uris":["http://zotero.org/users/3599068/items/GD6FAP7C"],"uri":["http://zotero.org/users/3599068/items/GD6FAP7C"],"itemData":{"id":1045,"type":"article-journal","title":"A comparison of on-pump and off-pump coronary bypass surgery in low-risk patients","container-title":"The New England journal of medicine","page":"394-402","volume":"348","issue":"5","abstract":"BACKGROUND: The performance of coronary bypass surgery without cardiopulmonary bypass (\"off pump\") may reduce perioperative morbidity and costs, but it is uncertain whether the outcome is similar to that involving the use of cardiopulmonary bypass (\"on pump\"). METHODS: In a multicenter, randomized trial, we randomly assigned 139 patients with predominantly single- or double-vessel coronary disease to on-pump surgery and 142 to off-pump surgery. Cardiac outcome and cost effectiveness were determined one year after surgery. The uncertainty surrounding the cost-effectiveness ratio (cost differences per quality-adjusted year of life gained) was addressed by bootstrapping. RESULTS: At one year, the rate of freedom from death, stroke, myocardial infarction, and coronary reintervention was 90.6 percent after on-pump surgery and 88.0 percent after off-pump surgery (absolute difference, 2.6 percent; 95 percent confidence interval, - 4.6 to 9.8). Graft patency in a randomized subgroup of patients was 93 percent after on-pump surgery and 91 percent after off-pump surgery (absolute difference, 2.0 percent; 95 percent confidence interval, - 6.5 to 10.4). On-pump surgery was associated with $1,839 in additional direct costs per patient ($14,908 vs. $13,069–a difference of 14.1 percent) and an increase in quality-adjusted years of life of 0.83 as compared with 0.82 (difference, 0.01 year; 95 percent confidence interval, - 0.03 to 0.04). Off-pump surgery was more cost effective than on-pump surgery in 95 percent of bootstrap estimates. CONCLUSIONS: In low-risk patients, there was no difference in cardiac outcome at one year between those who underwent on-pump bypass surgery and those who underwent off-pump surgery. Off-pump surgery was more cost effective.","DOI":"10.1056/NEJMoa021775 [doi]","note":"LR: 20071115; CI: Copyright 2003; JID: 0255562; CIN: N Engl J Med. 2003 May 8;348(19):1928-31; author reply 1928-31. PMID: 12740969; CIN: N Engl J Med. 2003 May 8;348(19):1928-31; author reply 1928-31. PMID: 12736291; CIN: N Engl J Med. 2003 Jan 30;348(5):379-80. PMID: 12556540; CIN: N Engl J Med. 2003 May 8;348(19):1928-31; author reply 1928-31. PMID: 12740970; ppublish\nPMID: 12556542","language":"ENG","author":[{"family":"Nathoe","given":"H. M."},{"family":"Dijk","given":"D.","dropping-particle":"van"},{"family":"Jansen","given":"E. W."},{"family":"Suyker","given":"W. J."},{"family":"Diephuis","given":"J. C."},{"family":"Boven","given":"W. J.","dropping-particle":"van"},{"family":"Riviere","given":"A B","non-dropping-particle":"de la"},{"family":"Borst","given":"C."},{"family":"Kalkman","given":"C. J."},{"family":"Grobbee","given":"D. E."},{"family":"Buskens","given":"E."},{"family":"Jaegere","given":"P. P.","dropping-particle":"de"},{"family":"Group","given":"Octopus Study"}],"issued":{"date-parts":[["2003",1,30]]}}},{"id":1298,"uris":["http://zotero.org/users/3599068/items/K5ZQEZT2"],"uri":["http://zotero.org/users/3599068/items/K5ZQEZT2"],"itemData":{"id":1298,"type":"article-journal","title":"No major differences in 30-day outcomes in high-risk patients randomized to off-pump versus on-pump coronary bypass surgery: the best bypass surgery trial","container-title":"Circulation","page":"498-504","volume":"121","issue":"4","abstract":"BACKGROUND: Off-pump coronary artery bypass grafting compared with coronary revascularization with cardiopulmonary bypass seems safe and results in about the same outcome in low-risk patients. Observational studies indicate that off-pump surgery may provide more benefit in high-risk patients. Our objective was to compare 30-day outcomes in high-risk patients randomized to coronary artery bypass grafting without or with cardiopulmonary bypass. METHODS AND RESULTS: We randomly assigned 341 patients with a EuroSCORE &gt; or = 5 and 3-vessel coronary disease to undergo coronary artery bypass grafting without or with cardiopulmonary bypass. Patients were followed through the Danish National Patient Registry. The primary outcome was a composite of adverse cardiac and cerebrovascular events (ie, all-cause mortality, acute myocardial infarction, cardiac arrest with successful resuscitation, low cardiac output syndrome/cardiogenic shock, stroke, and coronary reintervention). An independent adjudication committee blinded to treatment allocation assessed the outcomes. Baseline characteristics were well balanced between groups. The mean number of grafts per patient did not differ significantly between groups (3.22 in off-pump group and 3.34 in on-pump group; P=0.11). Fewer grafts were performed to the lateral part of the left ventricle territory during off-pump surgery (0.97 versus 1.14 after on-pump surgery; P=0.01). No significant differences in the composite primary outcome (15% versus 17%; P=0.48) or the individual components were found at 30-day follow-up. CONCLUSIONS: Both off- and on-pump coronary artery bypass grafting can be performed in high-risk patients with low short-term complications. CLINICAL TRIAL REGISTRATION- clinicaltrials.gov. Identifier: NCT00120991.","DOI":"10.1161/CIRCULATIONAHA.109.880443 [doi]","note":"LR: 20101101; ClinicalTrials.gov/NCT00120991; JID: 0147763; CIN: Circulation. 2010 Oct 26;122(17):e498; author reply e499. PMID: 20975007; CIN: Circulation. 2010 Oct 26;122(17):e497; author reply e499. PMID: 20975006; ppublish\nPMID: 20083683","language":"ENG","author":[{"family":"Moller","given":"C. H."},{"family":"Perko","given":"M. J."},{"family":"Lund","given":"J. T."},{"family":"Andersen","given":"L. W."},{"family":"Kelbaek","given":"H."},{"family":"Madsen","given":"J. K."},{"family":"Winkel","given":"P."},{"family":"Gluud","given":"C."},{"family":"Steinbruchel","given":"D. A."}],"issued":{"date-parts":[["2010",2,2]]}}},{"id":2763,"uris":["http://zotero.org/users/3599068/items/3PFAARK5"],"uri":["http://zotero.org/users/3599068/items/3PFAARK5"],"itemData":{"id":2763,"type":"article-journal","title":"Early and midterm outcome after off-pump and on-pump surgery in Beating Heart Against Cardioplegic Arrest Studies (BHACAS 1 and 2): a pooled analysis of two randomised controlled trials","container-title":"Lancet (London, England)","page":"1194-1199","volume":"359","issue":"9313","abstract":"BACKGROUND: Although no randomised controlled trial has assessed the midterm effects of coronary-artery bypass surgery on the beating heart, this technique is being used in more and more patients. We did two randomised trials to compare the short-term morbidity associated with off-pump and on-pump myocardial revascularisation. Our aim was to pool the results to assess midterm outcomes. METHODS: From March, 1997, to November, 1999, we randomly allocated 200 patients to off-pump and 201 to on-pump coronary surgery. In Beating Heart Against Cardioplegic Arrest Study (BHACAS) 1, we excluded patients who had had myocardial infarction in the past month or who required grafting of the circumflex artery distal to the first obtuse marginal branch. In BHACAS 2, we included such patients. Primary outcomes were all-cause mortality and cardiac-related events at midterm follow-up (1-3 years). Analysis was by intention to treat. FINDINGS: Analyses of combined data from both trials showed the following risk differences with off-pump compared with on-pump surgery: atrial fibrillation -25% (95% CI -33% to -16%); chest infection -12% (-19% to -5%); inotropic requirement -18% (-25% to -10%); transfusion of red blood cells -31% (-41 to -21); and hospital stay longer than 7 days -13% (-21 to -5). Mean follow-up was 25 0 months (SD 9.1) for BHACAS 1 and 13.7 months (5 5) for BHACAS 2. Four (2%) of 200 patients in the off-pump groups died from any cause, compared with seven (3%) of 201 in the on-pump group (hazard ratio 0.57, 95% CI 0.17-1.96). 33 (17%) of 200 patients in the off-pump group died or had a cardiac-related event, compared with 42 (21%) of 201 in the on-pump group (0.78, 0 49-1.22). INTERPRETATION: Off-pump coronary surgery significantly lowers in-hospital morbidity without compromising outcome in the first 1-3 years after surgery compared with conventional on-pump coronary surgery.","DOI":"S0140-6736(02)08216-8 [pii]","note":"LR: 20150616; JID: 2985213R; CIN: Lancet. 2003 Feb 15;361(9357):615-6; author reply 616. PMID: 12598174; CIN: Lancet. 2002 Oct 19;360(9341):1253-4. PMID: 12401280; ppublish\nPMID: 11955537","language":"ENG","author":[{"family":"Angelini","given":"G. D."},{"family":"Taylor","given":"F. C."},{"family":"Reeves","given":"B. C."},{"family":"Ascione","given":"R."}],"issued":{"date-parts":[["2002",4,6]]}}},{"id":1772,"uris":["http://zotero.org/users/3599068/items/3TTPXSTZ"],"uri":["http://zotero.org/users/3599068/items/3TTPXSTZ"],"itemData":{"id":1772,"type":"article-journal","title":"Five-year follow-up of a randomized comparison between off-pump and on-pump stable multivessel coronary artery bypass grafting. The MASS III Trial","container-title":"Circulation","page":"48","volume":"122","issue":"11 Suppl","abstract":"BACKGROUND: Coronary artery bypass graft surgery with cardiopulmonary bypass is a safe, routine procedure. Nevertheless, significant morbidity remains, mostly because of the body's response to the nonphysiological nature of cardiopulmonary bypass. Few data are available on the effects of off-pump coronary artery bypass graft surgery (OPCAB) on cardiac events and long-term clinical outcomes. METHODS AND RESULTS: In a single-center randomized trial, 308 patients undergoing coronary artery bypass graft surgery were randomly assigned: 155 to OPCAB and 153 to on-pump CAB (ONCAB). Primary composite end points were death, myocardial infarction, further revascularization (surgery or angioplasty), or stroke. After 5-year follow-up, the primary composite end point was not different between groups (hazard ratio 0.71, 95% CI 0.41 to 1.22; P=0.21). A statistical difference was found between OPCAB and ONCAB groups in the duration of surgery (240+/-65 versus 300+/-87.5 minutes; P&lt;0.001), in the length of ICU stay (19.5+/-17.8 versus 43+/-17.0 hours; P&lt;0.001), time to extubation (4.6+/-6.8 versus 9.3+/-5.7 hours; P&lt;0.001), hospital stay (6+/-2 versus 9+/-2 days; P&lt;0.001), higher incidence of atrial fibrillation (35 versus 4% of patients; P&lt;0.001), and blood requirements (31 versus 61% of patients; P&lt;0.001), respectively. The number of grafts per patient was higher in the ONCAB than the OPCAB group (2.97 versus 2.49 grafts/patient; P&lt;0.001). CONCLUSIONS: No difference was found between groups in the primary composite end point at 5-years follow-up. Although OPCAB surgery was related to a lower number of grafts and higher episodes of atrial fibrillation, it had no significant implications related to long-term outcomes. Clinical Trial Registration-URL: http://www.controlled-trials.com. Unique identifier: ISRCTN66068876.","DOI":"10.1161/CIRCULATIONAHA.109.924258 [doi]","note":"LR: 20100914; ISRCTN/ISRCTN66068876; JID: 0147763; ppublish\nPMID: 20837925","language":"ENG","author":[{"family":"Hueb","given":"W."},{"family":"Lopes","given":"N. H."},{"family":"Pereira","given":"A. C."},{"family":"Hueb","given":"A. C."},{"family":"Soares","given":"P. R."},{"family":"Favarato","given":"D."},{"family":"Vieira","given":"R. D."},{"family":"Lima","given":"E. G."},{"family":"Garzillo","given":"C. L."},{"family":"Fda","given":"S. Paulitch"},{"family":"Cesar","given":"L. A."},{"family":"Gersh","given":"B. J."},{"family":"Ramires","given":"J. A."}],"issued":{"date-parts":[["2010",9,14]]}}}],"schema":"https://github.com/citation-style-language/schema/raw/master/csl-citation.json"} </w:instrText>
      </w:r>
      <w:r w:rsidR="00E05D0C" w:rsidRPr="00AC5DEB">
        <w:rPr>
          <w:color w:val="000000" w:themeColor="text1"/>
          <w:sz w:val="22"/>
          <w:szCs w:val="22"/>
        </w:rPr>
        <w:fldChar w:fldCharType="separate"/>
      </w:r>
      <w:r w:rsidR="00721CE3" w:rsidRPr="00AC5DEB">
        <w:rPr>
          <w:rFonts w:eastAsia="Times New Roman"/>
          <w:color w:val="000000" w:themeColor="text1"/>
          <w:sz w:val="22"/>
          <w:szCs w:val="22"/>
        </w:rPr>
        <w:t>6–9</w:t>
      </w:r>
      <w:r w:rsidR="00E05D0C" w:rsidRPr="00AC5DEB">
        <w:rPr>
          <w:color w:val="000000" w:themeColor="text1"/>
          <w:sz w:val="22"/>
          <w:szCs w:val="22"/>
        </w:rPr>
        <w:fldChar w:fldCharType="end"/>
      </w:r>
      <w:r w:rsidR="00466AF4" w:rsidRPr="00AC5DEB">
        <w:rPr>
          <w:color w:val="000000" w:themeColor="text1"/>
          <w:sz w:val="22"/>
          <w:szCs w:val="22"/>
        </w:rPr>
        <w:t xml:space="preserve">]. </w:t>
      </w:r>
      <w:r w:rsidR="00E05D0C" w:rsidRPr="00AC5DEB">
        <w:rPr>
          <w:color w:val="000000" w:themeColor="text1"/>
          <w:sz w:val="22"/>
          <w:szCs w:val="22"/>
        </w:rPr>
        <w:t xml:space="preserve"> </w:t>
      </w:r>
      <w:r w:rsidR="004D0611" w:rsidRPr="00AC5DEB">
        <w:rPr>
          <w:color w:val="000000" w:themeColor="text1"/>
          <w:sz w:val="22"/>
          <w:szCs w:val="22"/>
        </w:rPr>
        <w:t xml:space="preserve"> </w:t>
      </w:r>
    </w:p>
    <w:p w14:paraId="68CB45F4" w14:textId="6E47B407" w:rsidR="001D4D48" w:rsidRPr="00AC5DEB" w:rsidRDefault="00080AC7" w:rsidP="00CA27DD">
      <w:pPr>
        <w:spacing w:line="480" w:lineRule="auto"/>
        <w:jc w:val="both"/>
        <w:rPr>
          <w:color w:val="000000" w:themeColor="text1"/>
          <w:sz w:val="22"/>
          <w:szCs w:val="22"/>
        </w:rPr>
      </w:pPr>
      <w:r w:rsidRPr="00AC5DEB">
        <w:rPr>
          <w:color w:val="000000" w:themeColor="text1"/>
          <w:sz w:val="22"/>
          <w:szCs w:val="22"/>
        </w:rPr>
        <w:tab/>
        <w:t xml:space="preserve">Although the pathogenesis of adverse neurologic events after </w:t>
      </w:r>
      <w:r w:rsidR="005D6C16" w:rsidRPr="00AC5DEB">
        <w:rPr>
          <w:color w:val="000000" w:themeColor="text1"/>
          <w:sz w:val="22"/>
          <w:szCs w:val="22"/>
        </w:rPr>
        <w:t>cardiac surgery</w:t>
      </w:r>
      <w:r w:rsidRPr="00AC5DEB">
        <w:rPr>
          <w:color w:val="000000" w:themeColor="text1"/>
          <w:sz w:val="22"/>
          <w:szCs w:val="22"/>
        </w:rPr>
        <w:t xml:space="preserve"> is probably multifactorial, there is growing evidence that patient-related risk factors</w:t>
      </w:r>
      <w:r w:rsidR="002864A9" w:rsidRPr="00AC5DEB">
        <w:rPr>
          <w:color w:val="000000" w:themeColor="text1"/>
          <w:sz w:val="22"/>
          <w:szCs w:val="22"/>
        </w:rPr>
        <w:t xml:space="preserve"> are particularly </w:t>
      </w:r>
      <w:r w:rsidR="00136832" w:rsidRPr="00AC5DEB">
        <w:rPr>
          <w:color w:val="000000" w:themeColor="text1"/>
          <w:sz w:val="22"/>
          <w:szCs w:val="22"/>
        </w:rPr>
        <w:t>relev</w:t>
      </w:r>
      <w:r w:rsidR="002864A9" w:rsidRPr="00AC5DEB">
        <w:rPr>
          <w:color w:val="000000" w:themeColor="text1"/>
          <w:sz w:val="22"/>
          <w:szCs w:val="22"/>
        </w:rPr>
        <w:t>ant</w:t>
      </w:r>
      <w:r w:rsidR="00466AF4" w:rsidRPr="00AC5DEB">
        <w:rPr>
          <w:color w:val="000000" w:themeColor="text1"/>
          <w:sz w:val="22"/>
          <w:szCs w:val="22"/>
        </w:rPr>
        <w:t xml:space="preserve"> [</w:t>
      </w:r>
      <w:r w:rsidR="004F465D" w:rsidRPr="00AC5DEB">
        <w:rPr>
          <w:color w:val="000000" w:themeColor="text1"/>
          <w:sz w:val="22"/>
          <w:szCs w:val="22"/>
        </w:rPr>
        <w:fldChar w:fldCharType="begin"/>
      </w:r>
      <w:r w:rsidR="00322F31" w:rsidRPr="00AC5DEB">
        <w:rPr>
          <w:color w:val="000000" w:themeColor="text1"/>
          <w:sz w:val="22"/>
          <w:szCs w:val="22"/>
        </w:rPr>
        <w:instrText xml:space="preserve"> ADDIN ZOTERO_ITEM CSL_CITATION {"citationID":"1srf1k8no2","properties":{"formattedCitation":"(50)","plainCitation":"(50)"},"citationItems":[{"id":541,"uris":["http://zotero.org/users/3599068/items/K2NTD5RA"],"uri":["http://zotero.org/users/3599068/items/K2NTD5RA"],"itemData":{"id":541,"type":"article-journal","title":"Cognitive and neurologic outcomes after coronary-artery bypass surgery","container-title":"The New England journal of medicine","page":"250-257","volume":"366","issue":"3","DOI":"10.1056/NEJMra1100109 [doi]","note":"LR: 20120119; JID: 0255562; ppublish\nPMID: 22256807","language":"ENG","author":[{"family":"Selnes","given":"O. A."},{"family":"Gottesman","given":"R. F."},{"family":"Grega","given":"M. A."},{"family":"Baumgartner","given":"W. A."},{"family":"Zeger","given":"S. L."},{"family":"McKhann","given":"G. M."}],"issued":{"date-parts":[["2012",1,19]]}}}],"schema":"https://github.com/citation-style-language/schema/raw/master/csl-citation.json"} </w:instrText>
      </w:r>
      <w:r w:rsidR="004F465D" w:rsidRPr="00AC5DEB">
        <w:rPr>
          <w:color w:val="000000" w:themeColor="text1"/>
          <w:sz w:val="22"/>
          <w:szCs w:val="22"/>
        </w:rPr>
        <w:fldChar w:fldCharType="separate"/>
      </w:r>
      <w:r w:rsidR="00322F31" w:rsidRPr="00AC5DEB">
        <w:rPr>
          <w:rFonts w:eastAsia="Times New Roman"/>
          <w:color w:val="000000" w:themeColor="text1"/>
          <w:sz w:val="22"/>
          <w:szCs w:val="22"/>
        </w:rPr>
        <w:t>50</w:t>
      </w:r>
      <w:r w:rsidR="004F465D" w:rsidRPr="00AC5DEB">
        <w:rPr>
          <w:color w:val="000000" w:themeColor="text1"/>
          <w:sz w:val="22"/>
          <w:szCs w:val="22"/>
        </w:rPr>
        <w:fldChar w:fldCharType="end"/>
      </w:r>
      <w:r w:rsidR="00466AF4" w:rsidRPr="00AC5DEB">
        <w:rPr>
          <w:color w:val="000000" w:themeColor="text1"/>
          <w:sz w:val="22"/>
          <w:szCs w:val="22"/>
        </w:rPr>
        <w:t>].</w:t>
      </w:r>
      <w:r w:rsidR="004F465D" w:rsidRPr="00AC5DEB">
        <w:rPr>
          <w:color w:val="000000" w:themeColor="text1"/>
          <w:sz w:val="22"/>
          <w:szCs w:val="22"/>
        </w:rPr>
        <w:t xml:space="preserve"> </w:t>
      </w:r>
      <w:r w:rsidR="000C3593" w:rsidRPr="00AC5DEB">
        <w:rPr>
          <w:color w:val="000000" w:themeColor="text1"/>
          <w:sz w:val="22"/>
          <w:szCs w:val="22"/>
        </w:rPr>
        <w:t xml:space="preserve"> </w:t>
      </w:r>
      <w:r w:rsidRPr="00AC5DEB">
        <w:rPr>
          <w:color w:val="000000" w:themeColor="text1"/>
          <w:sz w:val="22"/>
          <w:szCs w:val="22"/>
        </w:rPr>
        <w:t xml:space="preserve">Of particular </w:t>
      </w:r>
      <w:r w:rsidR="002864A9" w:rsidRPr="00AC5DEB">
        <w:rPr>
          <w:color w:val="000000" w:themeColor="text1"/>
          <w:sz w:val="22"/>
          <w:szCs w:val="22"/>
        </w:rPr>
        <w:t xml:space="preserve">concern, given the </w:t>
      </w:r>
      <w:r w:rsidRPr="00AC5DEB">
        <w:rPr>
          <w:color w:val="000000" w:themeColor="text1"/>
          <w:sz w:val="22"/>
          <w:szCs w:val="22"/>
        </w:rPr>
        <w:t xml:space="preserve">potential for increased </w:t>
      </w:r>
      <w:r w:rsidR="00C1545B" w:rsidRPr="00AC5DEB">
        <w:rPr>
          <w:color w:val="000000" w:themeColor="text1"/>
          <w:sz w:val="22"/>
          <w:szCs w:val="22"/>
        </w:rPr>
        <w:t xml:space="preserve">complications, </w:t>
      </w:r>
      <w:r w:rsidR="002864A9" w:rsidRPr="00AC5DEB">
        <w:rPr>
          <w:color w:val="000000" w:themeColor="text1"/>
          <w:sz w:val="22"/>
          <w:szCs w:val="22"/>
        </w:rPr>
        <w:t xml:space="preserve">are older patients with </w:t>
      </w:r>
      <w:r w:rsidRPr="00AC5DEB">
        <w:rPr>
          <w:color w:val="000000" w:themeColor="text1"/>
          <w:sz w:val="22"/>
          <w:szCs w:val="22"/>
        </w:rPr>
        <w:t>pre</w:t>
      </w:r>
      <w:r w:rsidR="002864A9" w:rsidRPr="00AC5DEB">
        <w:rPr>
          <w:color w:val="000000" w:themeColor="text1"/>
          <w:sz w:val="22"/>
          <w:szCs w:val="22"/>
        </w:rPr>
        <w:t>-</w:t>
      </w:r>
      <w:r w:rsidRPr="00AC5DEB">
        <w:rPr>
          <w:color w:val="000000" w:themeColor="text1"/>
          <w:sz w:val="22"/>
          <w:szCs w:val="22"/>
        </w:rPr>
        <w:t>existing cerebral vascular disease</w:t>
      </w:r>
      <w:r w:rsidR="00C46B13" w:rsidRPr="00AC5DEB">
        <w:rPr>
          <w:color w:val="000000" w:themeColor="text1"/>
          <w:sz w:val="22"/>
          <w:szCs w:val="22"/>
        </w:rPr>
        <w:t xml:space="preserve">. </w:t>
      </w:r>
      <w:r w:rsidR="002864A9" w:rsidRPr="00AC5DEB">
        <w:rPr>
          <w:color w:val="000000" w:themeColor="text1"/>
          <w:sz w:val="22"/>
          <w:szCs w:val="22"/>
        </w:rPr>
        <w:t>In this review, s</w:t>
      </w:r>
      <w:r w:rsidRPr="00AC5DEB">
        <w:rPr>
          <w:color w:val="000000" w:themeColor="text1"/>
          <w:sz w:val="22"/>
          <w:szCs w:val="22"/>
        </w:rPr>
        <w:t xml:space="preserve">ix studies </w:t>
      </w:r>
      <w:r w:rsidR="002864A9" w:rsidRPr="00AC5DEB">
        <w:rPr>
          <w:color w:val="000000" w:themeColor="text1"/>
          <w:sz w:val="22"/>
          <w:szCs w:val="22"/>
        </w:rPr>
        <w:t xml:space="preserve">assessed CA in patients </w:t>
      </w:r>
      <w:r w:rsidR="001D4D48" w:rsidRPr="00AC5DEB">
        <w:rPr>
          <w:color w:val="000000" w:themeColor="text1"/>
          <w:sz w:val="22"/>
          <w:szCs w:val="22"/>
        </w:rPr>
        <w:t>before surgery, but did not show impair</w:t>
      </w:r>
      <w:r w:rsidR="002864A9" w:rsidRPr="00AC5DEB">
        <w:rPr>
          <w:color w:val="000000" w:themeColor="text1"/>
          <w:sz w:val="22"/>
          <w:szCs w:val="22"/>
        </w:rPr>
        <w:t>ed</w:t>
      </w:r>
      <w:r w:rsidR="001D4D48" w:rsidRPr="00AC5DEB">
        <w:rPr>
          <w:color w:val="000000" w:themeColor="text1"/>
          <w:sz w:val="22"/>
          <w:szCs w:val="22"/>
        </w:rPr>
        <w:t xml:space="preserve"> CA. </w:t>
      </w:r>
      <w:r w:rsidR="00F82FBE" w:rsidRPr="00AC5DEB">
        <w:rPr>
          <w:color w:val="000000" w:themeColor="text1"/>
          <w:sz w:val="22"/>
          <w:szCs w:val="22"/>
        </w:rPr>
        <w:t>This is surprising, as it is known that patients undergoing cardiac surgery have a higher prevalence</w:t>
      </w:r>
      <w:r w:rsidR="001D4D48" w:rsidRPr="00AC5DEB">
        <w:rPr>
          <w:color w:val="000000" w:themeColor="text1"/>
          <w:sz w:val="22"/>
          <w:szCs w:val="22"/>
        </w:rPr>
        <w:t xml:space="preserve"> </w:t>
      </w:r>
      <w:r w:rsidR="00F82FBE" w:rsidRPr="00AC5DEB">
        <w:rPr>
          <w:color w:val="000000" w:themeColor="text1"/>
          <w:sz w:val="22"/>
          <w:szCs w:val="22"/>
        </w:rPr>
        <w:t>of conditions</w:t>
      </w:r>
      <w:r w:rsidR="001D4D48" w:rsidRPr="00AC5DEB">
        <w:rPr>
          <w:color w:val="000000" w:themeColor="text1"/>
          <w:sz w:val="22"/>
          <w:szCs w:val="22"/>
        </w:rPr>
        <w:t xml:space="preserve"> such as heart failure, diabetes</w:t>
      </w:r>
      <w:r w:rsidR="00F82FBE" w:rsidRPr="00AC5DEB">
        <w:rPr>
          <w:color w:val="000000" w:themeColor="text1"/>
          <w:sz w:val="22"/>
          <w:szCs w:val="22"/>
        </w:rPr>
        <w:t xml:space="preserve"> and</w:t>
      </w:r>
      <w:r w:rsidR="001D4D48" w:rsidRPr="00AC5DEB">
        <w:rPr>
          <w:color w:val="000000" w:themeColor="text1"/>
          <w:sz w:val="22"/>
          <w:szCs w:val="22"/>
        </w:rPr>
        <w:t xml:space="preserve"> carotid artery disease</w:t>
      </w:r>
      <w:r w:rsidR="00F82FBE" w:rsidRPr="00AC5DEB">
        <w:rPr>
          <w:color w:val="000000" w:themeColor="text1"/>
          <w:sz w:val="22"/>
          <w:szCs w:val="22"/>
        </w:rPr>
        <w:t>, all of which are associated with impaired CA</w:t>
      </w:r>
      <w:r w:rsidR="00466AF4" w:rsidRPr="00AC5DEB">
        <w:rPr>
          <w:color w:val="000000" w:themeColor="text1"/>
          <w:sz w:val="22"/>
          <w:szCs w:val="22"/>
        </w:rPr>
        <w:t xml:space="preserve"> [</w:t>
      </w:r>
      <w:r w:rsidR="004F465D" w:rsidRPr="00AC5DEB">
        <w:rPr>
          <w:color w:val="000000" w:themeColor="text1"/>
          <w:sz w:val="22"/>
          <w:szCs w:val="22"/>
        </w:rPr>
        <w:fldChar w:fldCharType="begin"/>
      </w:r>
      <w:r w:rsidR="00322F31" w:rsidRPr="00AC5DEB">
        <w:rPr>
          <w:color w:val="000000" w:themeColor="text1"/>
          <w:sz w:val="22"/>
          <w:szCs w:val="22"/>
        </w:rPr>
        <w:instrText xml:space="preserve"> ADDIN ZOTERO_ITEM CSL_CITATION {"citationID":"1ebci189jf","properties":{"formattedCitation":"(19,51)","plainCitation":"(19,51)"},"citationItems":[{"id":810,"uris":["http://zotero.org/users/3599068/items/WNB8KBXT"],"uri":["http://zotero.org/users/3599068/items/WNB8KBXT"],"itemData":{"id":810,"type":"article-journal","title":"Grading of cerebral dynamic autoregulation from spontaneous fluctuations in arterial blood pressure","container-title":"Stroke; a journal of cerebral circulation","page":"2341-2346","volume":"29","issue":"11","abstract":"BACKGROUND AND PURPOSE: Assessment of cerebral autoregulation has been traditionally performed with static changes in arterial blood pressure. Newer dynamic methods require the induction of sudden drops in arterial blood pressure with the sudden release of bilateral thigh cuffs. An alternative method is proposed, based on the spontaneous variability of arterial blood pressure that does not require its manipulation. We compared this method with the established thigh cuff method in patients with carotid artery stenosis. METHODS: Cerebral blood flow velocity (determined by transcranial Doppler) and arterial blood pressure (determined by noninvasive servo-controlled plethysmograph) were recorded in 20 patients with carotid artery stenosis and 18 age-matched controls. At rest, grading of dynamic autoregulation was estimated from the impulse response of the blood pressure-velocity dynamic relationship. This was compared with the autoregulatory index (ARI) provided by the thigh cuff method and with the degree of stenosis. The critical closing pressure was derived from the fitted models and was also correlated with degree of stenosis. RESULTS: The 2 ARIs were significantly correlated (r=0.76) and reduced in subjects with carotid stenosis (baseline ARI, 3.65+/-3.11 versus 6.68+/-1.88, P&lt;0. 0001; thigh cuff ARI, 3.78+/-2.32 versus 6.35+/-1.06, P&lt;10(-5)). The critical closing pressure (relative to mean arterial blood pressure) was also significantly reduced (-0.24+/-1.06 versus 0.50+/-0.31, P&lt;0. 0001) and correlated with the thigh cuff ARI (r=0.68). Both the baseline ARI and critical closing pressure were correlated with degree of stenosis (P&lt;10(-6)). CONCLUSIONS: Grading of dynamic autoregulation with the use of undisturbed recordings of arterial blood pressure and cerebral blood flow velocity might provide a safer technique for assessment of patients in whom a sudden drop of arterial blood pressure is not desirable, such as patients with heart or autonomic failure.","note":"LR: 20061115; JID: 0235266; ppublish\nPMID: 9804645","language":"eng","author":[{"family":"Panerai","given":"R. B."},{"family":"White","given":"R. P."},{"family":"Markus","given":"H. S."},{"family":"Evans","given":"D. H."}],"issued":{"date-parts":[["1998",11]]}}},{"id":3069,"uris":["http://zotero.org/users/3599068/items/JVKXXX6M"],"uri":["http://zotero.org/users/3599068/items/JVKXXX6M"],"itemData":{"id":3069,"type":"article-journal","title":"Impaired dynamic cerebral autoregulation at rest and during isometric exercise in type 2 diabetes patients","container-title":"American Journal of Physiology. Heart and Circulatory Physiology","page":"H681-687","volume":"308","issue":"7","source":"PubMed","abstract":"Type 2 diabetes mellitus patients (T2D) have elevated risk of stroke, suggesting that cerebrovascular function is impaired. Herein, we examined dynamic cerebral autoregulation (CA) at rest and during exercise in T2D patients and determined whether underlying systemic oxidative stress is associated with impairments in CA. Middle cerebral artery blood velocity and arterial blood pressure (BP) were measured at rest and during 2-min bouts of low- and high-intensity isometric handgrip performed at 20% and 40% maximum voluntary contraction, respectively, in seven normotensive and eight hypertensive T2D patients and eight healthy controls. Dynamic CA was estimated using the rate of regulation (RoR). Total reactive oxygen species (ROS) and superoxide levels were measured at rest. There were no differences in RoR at rest or during exercise between normotensive and hypertensive T2D patients. However, when compared with controls, T2D patients exhibited lower RoR at rest and during low-intensity handgrip indicating impaired dynamic CA. Moreover, the RoR was further reduced by 29 ± 4% during high-intensity handgrip in T2D patients (0.307 ± 0.012/s rest vs. 0.220 ± 0.014/s high intensity; P &lt; 0.01), although well maintained in controls. T2D patients demonstrated greater baseline total ROS and superoxide compared with controls, both of which were negatively related to RoR during handgrip (e.g., total ROS: r = -0.71, P &lt; 0.05; 40% maximum voluntary contraction). Collectively, these data demonstrate impaired dynamic CA at rest and during isometric handgrip in T2D patients, which may be, in part, related to greater underlying systemic oxidative stress. Additionally, dynamic CA is blunted further with high intensity isometric contractions potentially placing T2D patients at greater risk for cerebral events during such activities.","DOI":"10.1152/ajpheart.00343.2014","ISSN":"1522-1539","note":"PMID: 25599569\nPMCID: PMC4385994","journalAbbreviation":"Am. J. Physiol. Heart Circ. Physiol.","language":"eng","author":[{"family":"Vianna","given":"Lauro C."},{"family":"Deo","given":"Shekhar H."},{"family":"Jensen","given":"Areum K."},{"family":"Holwerda","given":"Seth W."},{"family":"Zimmerman","given":"Matthew C."},{"family":"Fadel","given":"Paul J."}],"issued":{"date-parts":[["2015",4,1]]}}}],"schema":"https://github.com/citation-style-language/schema/raw/master/csl-citation.json"} </w:instrText>
      </w:r>
      <w:r w:rsidR="004F465D" w:rsidRPr="00AC5DEB">
        <w:rPr>
          <w:color w:val="000000" w:themeColor="text1"/>
          <w:sz w:val="22"/>
          <w:szCs w:val="22"/>
        </w:rPr>
        <w:fldChar w:fldCharType="separate"/>
      </w:r>
      <w:r w:rsidR="00322F31" w:rsidRPr="00AC5DEB">
        <w:rPr>
          <w:rFonts w:eastAsia="Times New Roman"/>
          <w:color w:val="000000" w:themeColor="text1"/>
          <w:sz w:val="22"/>
          <w:szCs w:val="22"/>
        </w:rPr>
        <w:t>19,51</w:t>
      </w:r>
      <w:r w:rsidR="004F465D" w:rsidRPr="00AC5DEB">
        <w:rPr>
          <w:color w:val="000000" w:themeColor="text1"/>
          <w:sz w:val="22"/>
          <w:szCs w:val="22"/>
        </w:rPr>
        <w:fldChar w:fldCharType="end"/>
      </w:r>
      <w:r w:rsidR="00466AF4" w:rsidRPr="00AC5DEB">
        <w:rPr>
          <w:color w:val="000000" w:themeColor="text1"/>
          <w:sz w:val="22"/>
          <w:szCs w:val="22"/>
        </w:rPr>
        <w:t>]</w:t>
      </w:r>
      <w:r w:rsidR="00C81AB3" w:rsidRPr="00AC5DEB">
        <w:rPr>
          <w:color w:val="000000" w:themeColor="text1"/>
          <w:sz w:val="22"/>
          <w:szCs w:val="22"/>
        </w:rPr>
        <w:t>.</w:t>
      </w:r>
      <w:r w:rsidR="004F465D" w:rsidRPr="00AC5DEB">
        <w:rPr>
          <w:color w:val="000000" w:themeColor="text1"/>
          <w:sz w:val="22"/>
          <w:szCs w:val="22"/>
        </w:rPr>
        <w:t xml:space="preserve"> </w:t>
      </w:r>
      <w:r w:rsidR="00E175E4" w:rsidRPr="00AC5DEB">
        <w:rPr>
          <w:color w:val="000000" w:themeColor="text1"/>
          <w:sz w:val="22"/>
          <w:szCs w:val="22"/>
        </w:rPr>
        <w:t>Understanding the significance of impaired pre-operative CA therefore has considerable potential to improve models for the prediction of brain damage after cardiac surgery, and warrants further investigation.</w:t>
      </w:r>
    </w:p>
    <w:p w14:paraId="4E1C07B5" w14:textId="77777777" w:rsidR="00A73F42" w:rsidRPr="00AC5DEB" w:rsidRDefault="00A73F42" w:rsidP="00CA27DD">
      <w:pPr>
        <w:autoSpaceDE w:val="0"/>
        <w:autoSpaceDN w:val="0"/>
        <w:adjustRightInd w:val="0"/>
        <w:spacing w:before="100" w:after="100" w:line="480" w:lineRule="auto"/>
        <w:ind w:firstLine="720"/>
        <w:jc w:val="both"/>
        <w:rPr>
          <w:color w:val="000000" w:themeColor="text1"/>
          <w:sz w:val="22"/>
          <w:szCs w:val="22"/>
        </w:rPr>
      </w:pPr>
    </w:p>
    <w:p w14:paraId="3D036C0D" w14:textId="2AC1F74C" w:rsidR="00141674" w:rsidRPr="00AC5DEB" w:rsidRDefault="00141674" w:rsidP="00CA27DD">
      <w:pPr>
        <w:spacing w:line="480" w:lineRule="auto"/>
        <w:jc w:val="both"/>
        <w:rPr>
          <w:i/>
          <w:color w:val="000000" w:themeColor="text1"/>
          <w:sz w:val="22"/>
          <w:szCs w:val="22"/>
        </w:rPr>
      </w:pPr>
      <w:r w:rsidRPr="00AC5DEB">
        <w:rPr>
          <w:i/>
          <w:color w:val="000000" w:themeColor="text1"/>
          <w:sz w:val="22"/>
          <w:szCs w:val="22"/>
        </w:rPr>
        <w:t>Limitation</w:t>
      </w:r>
      <w:r w:rsidR="00E419A8" w:rsidRPr="00AC5DEB">
        <w:rPr>
          <w:i/>
          <w:color w:val="000000" w:themeColor="text1"/>
          <w:sz w:val="22"/>
          <w:szCs w:val="22"/>
        </w:rPr>
        <w:t>s</w:t>
      </w:r>
      <w:r w:rsidRPr="00AC5DEB">
        <w:rPr>
          <w:i/>
          <w:color w:val="000000" w:themeColor="text1"/>
          <w:sz w:val="22"/>
          <w:szCs w:val="22"/>
        </w:rPr>
        <w:t xml:space="preserve"> of </w:t>
      </w:r>
      <w:r w:rsidR="00136832" w:rsidRPr="00AC5DEB">
        <w:rPr>
          <w:i/>
          <w:color w:val="000000" w:themeColor="text1"/>
          <w:sz w:val="22"/>
          <w:szCs w:val="22"/>
        </w:rPr>
        <w:t xml:space="preserve">the </w:t>
      </w:r>
      <w:r w:rsidRPr="00AC5DEB">
        <w:rPr>
          <w:i/>
          <w:color w:val="000000" w:themeColor="text1"/>
          <w:sz w:val="22"/>
          <w:szCs w:val="22"/>
        </w:rPr>
        <w:t>study</w:t>
      </w:r>
    </w:p>
    <w:p w14:paraId="2B229134" w14:textId="4CD55534" w:rsidR="00FB0ADD" w:rsidRPr="00AC5DEB" w:rsidRDefault="00C45628" w:rsidP="00B63C60">
      <w:pPr>
        <w:spacing w:line="480" w:lineRule="auto"/>
        <w:jc w:val="both"/>
        <w:rPr>
          <w:color w:val="000000" w:themeColor="text1"/>
          <w:sz w:val="22"/>
          <w:szCs w:val="22"/>
        </w:rPr>
      </w:pPr>
      <w:r w:rsidRPr="00AC5DEB">
        <w:rPr>
          <w:color w:val="000000" w:themeColor="text1"/>
          <w:sz w:val="22"/>
          <w:szCs w:val="22"/>
        </w:rPr>
        <w:t>There are seve</w:t>
      </w:r>
      <w:r w:rsidR="00C81AB3" w:rsidRPr="00AC5DEB">
        <w:rPr>
          <w:color w:val="000000" w:themeColor="text1"/>
          <w:sz w:val="22"/>
          <w:szCs w:val="22"/>
        </w:rPr>
        <w:t>ral limitations to this review.</w:t>
      </w:r>
      <w:r w:rsidR="00D93D5A" w:rsidRPr="00AC5DEB">
        <w:rPr>
          <w:color w:val="000000" w:themeColor="text1"/>
          <w:sz w:val="22"/>
          <w:szCs w:val="22"/>
        </w:rPr>
        <w:t xml:space="preserve"> First</w:t>
      </w:r>
      <w:r w:rsidR="005029A7" w:rsidRPr="00AC5DEB">
        <w:rPr>
          <w:color w:val="000000" w:themeColor="text1"/>
          <w:sz w:val="22"/>
          <w:szCs w:val="22"/>
        </w:rPr>
        <w:t>ly</w:t>
      </w:r>
      <w:r w:rsidR="00D93D5A" w:rsidRPr="00AC5DEB">
        <w:rPr>
          <w:color w:val="000000" w:themeColor="text1"/>
          <w:sz w:val="22"/>
          <w:szCs w:val="22"/>
        </w:rPr>
        <w:t xml:space="preserve">, </w:t>
      </w:r>
      <w:r w:rsidR="00F82FBE" w:rsidRPr="00AC5DEB">
        <w:rPr>
          <w:color w:val="000000" w:themeColor="text1"/>
          <w:sz w:val="22"/>
          <w:szCs w:val="22"/>
        </w:rPr>
        <w:t xml:space="preserve">and most importantly, </w:t>
      </w:r>
      <w:r w:rsidR="00D93D5A" w:rsidRPr="00AC5DEB">
        <w:rPr>
          <w:color w:val="000000" w:themeColor="text1"/>
          <w:sz w:val="22"/>
          <w:szCs w:val="22"/>
        </w:rPr>
        <w:t xml:space="preserve">the interpretation of the </w:t>
      </w:r>
      <w:r w:rsidR="00F82FBE" w:rsidRPr="00AC5DEB">
        <w:rPr>
          <w:color w:val="000000" w:themeColor="text1"/>
          <w:sz w:val="22"/>
          <w:szCs w:val="22"/>
        </w:rPr>
        <w:t xml:space="preserve">effect of cardiac surgery on CA </w:t>
      </w:r>
      <w:r w:rsidR="0052519A" w:rsidRPr="00AC5DEB">
        <w:rPr>
          <w:color w:val="000000" w:themeColor="text1"/>
          <w:sz w:val="22"/>
          <w:szCs w:val="22"/>
        </w:rPr>
        <w:t>is</w:t>
      </w:r>
      <w:r w:rsidR="00D93D5A" w:rsidRPr="00AC5DEB">
        <w:rPr>
          <w:color w:val="000000" w:themeColor="text1"/>
          <w:sz w:val="22"/>
          <w:szCs w:val="22"/>
        </w:rPr>
        <w:t xml:space="preserve"> hampered by </w:t>
      </w:r>
      <w:r w:rsidR="005029A7" w:rsidRPr="00AC5DEB">
        <w:rPr>
          <w:color w:val="000000" w:themeColor="text1"/>
          <w:sz w:val="22"/>
          <w:szCs w:val="22"/>
        </w:rPr>
        <w:t xml:space="preserve">various </w:t>
      </w:r>
      <w:r w:rsidR="00D93D5A" w:rsidRPr="00AC5DEB">
        <w:rPr>
          <w:color w:val="000000" w:themeColor="text1"/>
          <w:sz w:val="22"/>
          <w:szCs w:val="22"/>
        </w:rPr>
        <w:t xml:space="preserve">methodological issues. </w:t>
      </w:r>
      <w:r w:rsidR="00F82FBE" w:rsidRPr="00AC5DEB">
        <w:rPr>
          <w:color w:val="000000" w:themeColor="text1"/>
          <w:sz w:val="22"/>
          <w:szCs w:val="22"/>
        </w:rPr>
        <w:t xml:space="preserve">The studies included used different </w:t>
      </w:r>
      <w:r w:rsidR="005029A7" w:rsidRPr="00AC5DEB">
        <w:rPr>
          <w:color w:val="000000" w:themeColor="text1"/>
          <w:sz w:val="22"/>
          <w:szCs w:val="22"/>
        </w:rPr>
        <w:t xml:space="preserve">imaging </w:t>
      </w:r>
      <w:r w:rsidR="00F82FBE" w:rsidRPr="00AC5DEB">
        <w:rPr>
          <w:color w:val="000000" w:themeColor="text1"/>
          <w:sz w:val="22"/>
          <w:szCs w:val="22"/>
        </w:rPr>
        <w:t xml:space="preserve">modalities and indices to quantify CA.  </w:t>
      </w:r>
      <w:r w:rsidR="005029A7" w:rsidRPr="00AC5DEB">
        <w:rPr>
          <w:color w:val="000000" w:themeColor="text1"/>
          <w:sz w:val="22"/>
          <w:szCs w:val="22"/>
        </w:rPr>
        <w:t xml:space="preserve">This is reflective of </w:t>
      </w:r>
      <w:r w:rsidR="00295389" w:rsidRPr="00AC5DEB">
        <w:rPr>
          <w:color w:val="000000" w:themeColor="text1"/>
          <w:sz w:val="22"/>
          <w:szCs w:val="22"/>
        </w:rPr>
        <w:t>the numerous</w:t>
      </w:r>
      <w:r w:rsidR="00AF16C4" w:rsidRPr="00AC5DEB">
        <w:rPr>
          <w:color w:val="000000" w:themeColor="text1"/>
          <w:sz w:val="22"/>
          <w:szCs w:val="22"/>
        </w:rPr>
        <w:t xml:space="preserve"> methods of quantification of C</w:t>
      </w:r>
      <w:r w:rsidR="0052519A" w:rsidRPr="00AC5DEB">
        <w:rPr>
          <w:color w:val="000000" w:themeColor="text1"/>
          <w:sz w:val="22"/>
          <w:szCs w:val="22"/>
        </w:rPr>
        <w:t xml:space="preserve">A </w:t>
      </w:r>
      <w:r w:rsidR="005029A7" w:rsidRPr="00AC5DEB">
        <w:rPr>
          <w:color w:val="000000" w:themeColor="text1"/>
          <w:sz w:val="22"/>
          <w:szCs w:val="22"/>
        </w:rPr>
        <w:t xml:space="preserve">in use </w:t>
      </w:r>
      <w:r w:rsidR="00F82FBE" w:rsidRPr="00AC5DEB">
        <w:rPr>
          <w:color w:val="000000" w:themeColor="text1"/>
          <w:sz w:val="22"/>
          <w:szCs w:val="22"/>
        </w:rPr>
        <w:t>at the current time</w:t>
      </w:r>
      <w:r w:rsidR="00AF16C4" w:rsidRPr="00AC5DEB">
        <w:rPr>
          <w:color w:val="000000" w:themeColor="text1"/>
          <w:sz w:val="22"/>
          <w:szCs w:val="22"/>
        </w:rPr>
        <w:t xml:space="preserve">, each with </w:t>
      </w:r>
      <w:r w:rsidR="00F82FBE" w:rsidRPr="00AC5DEB">
        <w:rPr>
          <w:color w:val="000000" w:themeColor="text1"/>
          <w:sz w:val="22"/>
          <w:szCs w:val="22"/>
        </w:rPr>
        <w:t xml:space="preserve">their own </w:t>
      </w:r>
      <w:r w:rsidR="00AF16C4" w:rsidRPr="00AC5DEB">
        <w:rPr>
          <w:color w:val="000000" w:themeColor="text1"/>
          <w:sz w:val="22"/>
          <w:szCs w:val="22"/>
        </w:rPr>
        <w:t>inherent assumptions</w:t>
      </w:r>
      <w:r w:rsidR="00F82FBE" w:rsidRPr="00AC5DEB">
        <w:rPr>
          <w:color w:val="000000" w:themeColor="text1"/>
          <w:sz w:val="22"/>
          <w:szCs w:val="22"/>
        </w:rPr>
        <w:t xml:space="preserve">, </w:t>
      </w:r>
      <w:r w:rsidR="00AF16C4" w:rsidRPr="00AC5DEB">
        <w:rPr>
          <w:color w:val="000000" w:themeColor="text1"/>
          <w:sz w:val="22"/>
          <w:szCs w:val="22"/>
        </w:rPr>
        <w:t xml:space="preserve">caveats </w:t>
      </w:r>
      <w:r w:rsidR="00F82FBE" w:rsidRPr="00AC5DEB">
        <w:rPr>
          <w:color w:val="000000" w:themeColor="text1"/>
          <w:sz w:val="22"/>
          <w:szCs w:val="22"/>
        </w:rPr>
        <w:t xml:space="preserve">and </w:t>
      </w:r>
      <w:r w:rsidR="00AF16C4" w:rsidRPr="00AC5DEB">
        <w:rPr>
          <w:color w:val="000000" w:themeColor="text1"/>
          <w:sz w:val="22"/>
          <w:szCs w:val="22"/>
        </w:rPr>
        <w:t>specific experimental model</w:t>
      </w:r>
      <w:r w:rsidR="00F82FBE" w:rsidRPr="00AC5DEB">
        <w:rPr>
          <w:color w:val="000000" w:themeColor="text1"/>
          <w:sz w:val="22"/>
          <w:szCs w:val="22"/>
        </w:rPr>
        <w:t xml:space="preserve">s.  </w:t>
      </w:r>
      <w:r w:rsidR="005029A7" w:rsidRPr="00AC5DEB">
        <w:rPr>
          <w:color w:val="000000" w:themeColor="text1"/>
          <w:sz w:val="22"/>
          <w:szCs w:val="22"/>
        </w:rPr>
        <w:t>Importantly, n</w:t>
      </w:r>
      <w:r w:rsidR="00F82FBE" w:rsidRPr="00AC5DEB">
        <w:rPr>
          <w:color w:val="000000" w:themeColor="text1"/>
          <w:sz w:val="22"/>
          <w:szCs w:val="22"/>
        </w:rPr>
        <w:t xml:space="preserve">o particular method </w:t>
      </w:r>
      <w:r w:rsidR="00AF16C4" w:rsidRPr="00AC5DEB">
        <w:rPr>
          <w:color w:val="000000" w:themeColor="text1"/>
          <w:sz w:val="22"/>
          <w:szCs w:val="22"/>
        </w:rPr>
        <w:t xml:space="preserve">is </w:t>
      </w:r>
      <w:r w:rsidR="005029A7" w:rsidRPr="00AC5DEB">
        <w:rPr>
          <w:color w:val="000000" w:themeColor="text1"/>
          <w:sz w:val="22"/>
          <w:szCs w:val="22"/>
        </w:rPr>
        <w:t xml:space="preserve">currently </w:t>
      </w:r>
      <w:r w:rsidR="00AF16C4" w:rsidRPr="00AC5DEB">
        <w:rPr>
          <w:color w:val="000000" w:themeColor="text1"/>
          <w:sz w:val="22"/>
          <w:szCs w:val="22"/>
        </w:rPr>
        <w:t xml:space="preserve">considered </w:t>
      </w:r>
      <w:r w:rsidR="00F82FBE" w:rsidRPr="00AC5DEB">
        <w:rPr>
          <w:color w:val="000000" w:themeColor="text1"/>
          <w:sz w:val="22"/>
          <w:szCs w:val="22"/>
        </w:rPr>
        <w:t xml:space="preserve">to be </w:t>
      </w:r>
      <w:r w:rsidR="005029A7" w:rsidRPr="00AC5DEB">
        <w:rPr>
          <w:color w:val="000000" w:themeColor="text1"/>
          <w:sz w:val="22"/>
          <w:szCs w:val="22"/>
        </w:rPr>
        <w:t xml:space="preserve">the </w:t>
      </w:r>
      <w:r w:rsidR="00AD235E" w:rsidRPr="00AC5DEB">
        <w:rPr>
          <w:color w:val="000000" w:themeColor="text1"/>
          <w:sz w:val="22"/>
          <w:szCs w:val="22"/>
        </w:rPr>
        <w:t xml:space="preserve"> ‘</w:t>
      </w:r>
      <w:r w:rsidR="00AF16C4" w:rsidRPr="00AC5DEB">
        <w:rPr>
          <w:color w:val="000000" w:themeColor="text1"/>
          <w:sz w:val="22"/>
          <w:szCs w:val="22"/>
        </w:rPr>
        <w:t>gold-standard’</w:t>
      </w:r>
      <w:r w:rsidR="005029A7" w:rsidRPr="00AC5DEB">
        <w:rPr>
          <w:color w:val="000000" w:themeColor="text1"/>
          <w:sz w:val="22"/>
          <w:szCs w:val="22"/>
        </w:rPr>
        <w:t xml:space="preserve">, but </w:t>
      </w:r>
      <w:r w:rsidR="00AF16C4" w:rsidRPr="00AC5DEB">
        <w:rPr>
          <w:color w:val="000000" w:themeColor="text1"/>
          <w:sz w:val="22"/>
          <w:szCs w:val="22"/>
        </w:rPr>
        <w:t xml:space="preserve">the available </w:t>
      </w:r>
      <w:r w:rsidR="005029A7" w:rsidRPr="00AC5DEB">
        <w:rPr>
          <w:color w:val="000000" w:themeColor="text1"/>
          <w:sz w:val="22"/>
          <w:szCs w:val="22"/>
        </w:rPr>
        <w:t xml:space="preserve">indices </w:t>
      </w:r>
      <w:r w:rsidR="00AF16C4" w:rsidRPr="00AC5DEB">
        <w:rPr>
          <w:color w:val="000000" w:themeColor="text1"/>
          <w:sz w:val="22"/>
          <w:szCs w:val="22"/>
        </w:rPr>
        <w:t>of CA have</w:t>
      </w:r>
      <w:r w:rsidR="005029A7" w:rsidRPr="00AC5DEB">
        <w:rPr>
          <w:color w:val="000000" w:themeColor="text1"/>
          <w:sz w:val="22"/>
          <w:szCs w:val="22"/>
        </w:rPr>
        <w:t xml:space="preserve"> notably </w:t>
      </w:r>
      <w:r w:rsidR="00AF16C4" w:rsidRPr="00AC5DEB">
        <w:rPr>
          <w:color w:val="000000" w:themeColor="text1"/>
          <w:sz w:val="22"/>
          <w:szCs w:val="22"/>
        </w:rPr>
        <w:t xml:space="preserve">been </w:t>
      </w:r>
      <w:r w:rsidR="005029A7" w:rsidRPr="00AC5DEB">
        <w:rPr>
          <w:color w:val="000000" w:themeColor="text1"/>
          <w:sz w:val="22"/>
          <w:szCs w:val="22"/>
        </w:rPr>
        <w:t xml:space="preserve">shown </w:t>
      </w:r>
      <w:r w:rsidR="00AF16C4" w:rsidRPr="00AC5DEB">
        <w:rPr>
          <w:color w:val="000000" w:themeColor="text1"/>
          <w:sz w:val="22"/>
          <w:szCs w:val="22"/>
        </w:rPr>
        <w:t>to yield largely divergent results for the same data</w:t>
      </w:r>
      <w:r w:rsidR="00466AF4" w:rsidRPr="00AC5DEB">
        <w:rPr>
          <w:color w:val="000000" w:themeColor="text1"/>
          <w:sz w:val="22"/>
          <w:szCs w:val="22"/>
        </w:rPr>
        <w:t xml:space="preserve"> [</w:t>
      </w:r>
      <w:r w:rsidR="00AD235E" w:rsidRPr="00AC5DEB">
        <w:rPr>
          <w:color w:val="000000" w:themeColor="text1"/>
          <w:sz w:val="22"/>
          <w:szCs w:val="22"/>
        </w:rPr>
        <w:fldChar w:fldCharType="begin"/>
      </w:r>
      <w:r w:rsidR="00721CE3" w:rsidRPr="00AC5DEB">
        <w:rPr>
          <w:color w:val="000000" w:themeColor="text1"/>
          <w:sz w:val="22"/>
          <w:szCs w:val="22"/>
        </w:rPr>
        <w:instrText xml:space="preserve"> ADDIN ZOTERO_ITEM CSL_CITATION {"citationID":"21mtsc6o07","properties":{"formattedCitation":"(20)","plainCitation":"(20)"},"citationItems":[{"id":270,"uris":["http://zotero.org/users/3599068/items/S8X8473U"],"uri":["http://zotero.org/users/3599068/items/S8X8473U"],"itemData":{"id":270,"type":"article-journal","title":"Assessment of cerebral autoregulation: the quandary of quantification","container-title":"American journal of physiology.Heart and circulatory physiology","page":"658","volume":"303","issue":"6","abstract":"We assessed the convergent validity of commonly applied metrics of cerebral autoregulation (CA) to determine the extent to which the metrics can be used interchangeably. To examine between-subject relationships among low-frequency (LF; 0.07-0.2 Hz) and very-low-frequency (VLF; 0.02-0.07 Hz) transfer function coherence, phase, gain, and normalized gain, we performed retrospective transfer function analysis on spontaneous blood pressure and middle cerebral artery blood velocity recordings from 105 individuals. We characterized the relationships (n = 29) among spontaneous transfer function metrics and the rate of regulation index and autoregulatory index derived from bilateral thigh-cuff deflation tests. In addition, we analyzed data from subjects (n = 29) who underwent a repeated squat-to-stand protocol to determine the relationships between transfer function metrics during forced blood pressure fluctuations. Finally, data from subjects (n = 16) who underwent step changes in end-tidal P(CO2) (P(ET)(CO2) were analyzed to determine whether transfer function metrics could reliably track the modulation of CA within individuals. CA metrics were generally unrelated or showed only weak to moderate correlations. Changes in P(ET)(CO2) were positively related to coherence [LF: beta = 0.0065 arbitrary units (AU)/mmHg and VLF: beta = 0.011 AU/mmHg, both P &lt; 0.01] and inversely related to phase (LF: beta = -0.026 rad/mmHg and VLF: beta = -0.018 rad/mmHg, both P &lt; 0.01) and normalized gain (LF: beta = -0.042%/mmHg(2) and VLF: beta = -0.013%/mmHg(2), both P &lt; 0.01). However, Pet(CO(2)) was positively associated with gain (LF: beta = 0.0070 cm.s(-1).mmHg(-2), P &lt; 0.05; and VLF: beta = 0.014 cm.s(-1).mmHg(-2), P &lt; 0.01). Thus, during changes in P(ET)(CO2), LF phase was inversely related to LF gain (beta = -0.29 cm.s(-1).mmHg(-1).rad(-1), P &lt; 0.01) but positively related to LF normalized gain (beta = 1.3% mmHg(-1)/rad, P &lt; 0.01). These findings collectively suggest that only select CA metrics can be used interchangeably and that interpretation of these measures should be done cautiously.","DOI":"10.1152/ajpheart.00328.2012 [doi]","note":"JID: 100901228; 2012/07/20 [aheadofprint]; ppublish\nPMID: 22821992","language":"eng","author":[{"family":"Tzeng","given":"Y. C."},{"family":"Ainslie","given":"P. N."},{"family":"Cooke","given":"W. H."},{"family":"Peebles","given":"K. C."},{"family":"Willie","given":"C. K."},{"family":"MacRae","given":"B. A."},{"family":"Smirl","given":"J. D."},{"family":"Horsman","given":"H. M."},{"family":"Rickards","given":"C. A."}],"issued":{"date-parts":[["2012",9,15]]}}}],"schema":"https://github.com/citation-style-language/schema/raw/master/csl-citation.json"} </w:instrText>
      </w:r>
      <w:r w:rsidR="00AD235E" w:rsidRPr="00AC5DEB">
        <w:rPr>
          <w:color w:val="000000" w:themeColor="text1"/>
          <w:sz w:val="22"/>
          <w:szCs w:val="22"/>
        </w:rPr>
        <w:fldChar w:fldCharType="separate"/>
      </w:r>
      <w:r w:rsidR="00721CE3" w:rsidRPr="00AC5DEB">
        <w:rPr>
          <w:rFonts w:eastAsia="Times New Roman"/>
          <w:color w:val="000000" w:themeColor="text1"/>
          <w:sz w:val="22"/>
          <w:szCs w:val="22"/>
        </w:rPr>
        <w:t>20</w:t>
      </w:r>
      <w:r w:rsidR="00AD235E" w:rsidRPr="00AC5DEB">
        <w:rPr>
          <w:color w:val="000000" w:themeColor="text1"/>
          <w:sz w:val="22"/>
          <w:szCs w:val="22"/>
        </w:rPr>
        <w:fldChar w:fldCharType="end"/>
      </w:r>
      <w:r w:rsidR="00466AF4" w:rsidRPr="00AC5DEB">
        <w:rPr>
          <w:color w:val="000000" w:themeColor="text1"/>
          <w:sz w:val="22"/>
          <w:szCs w:val="22"/>
        </w:rPr>
        <w:t>]</w:t>
      </w:r>
      <w:r w:rsidR="00AD235E" w:rsidRPr="00AC5DEB">
        <w:rPr>
          <w:color w:val="000000" w:themeColor="text1"/>
          <w:sz w:val="22"/>
          <w:szCs w:val="22"/>
        </w:rPr>
        <w:t xml:space="preserve"> </w:t>
      </w:r>
      <w:r w:rsidR="00AF16C4" w:rsidRPr="00AC5DEB">
        <w:rPr>
          <w:color w:val="000000" w:themeColor="text1"/>
          <w:sz w:val="22"/>
          <w:szCs w:val="22"/>
        </w:rPr>
        <w:t>and should thus be scrutinized carefully.</w:t>
      </w:r>
      <w:r w:rsidR="0052519A" w:rsidRPr="00AC5DEB">
        <w:rPr>
          <w:color w:val="000000" w:themeColor="text1"/>
          <w:sz w:val="22"/>
          <w:szCs w:val="22"/>
        </w:rPr>
        <w:t xml:space="preserve"> </w:t>
      </w:r>
      <w:r w:rsidR="00CA444B" w:rsidRPr="00AC5DEB">
        <w:rPr>
          <w:color w:val="000000" w:themeColor="text1"/>
          <w:sz w:val="22"/>
          <w:szCs w:val="22"/>
        </w:rPr>
        <w:t>Furthermore, definitions and assessments of post-operative complications varied between studies, making direct comparisons</w:t>
      </w:r>
      <w:r w:rsidR="008F6FA7" w:rsidRPr="00AC5DEB">
        <w:rPr>
          <w:color w:val="000000" w:themeColor="text1"/>
          <w:sz w:val="22"/>
          <w:szCs w:val="22"/>
        </w:rPr>
        <w:t xml:space="preserve"> difficult.  </w:t>
      </w:r>
      <w:r w:rsidR="0052519A" w:rsidRPr="00AC5DEB">
        <w:rPr>
          <w:color w:val="000000" w:themeColor="text1"/>
          <w:sz w:val="22"/>
          <w:szCs w:val="22"/>
        </w:rPr>
        <w:t>Second</w:t>
      </w:r>
      <w:r w:rsidR="007326E6" w:rsidRPr="00AC5DEB">
        <w:rPr>
          <w:color w:val="000000" w:themeColor="text1"/>
          <w:sz w:val="22"/>
          <w:szCs w:val="22"/>
        </w:rPr>
        <w:t>ly</w:t>
      </w:r>
      <w:r w:rsidR="0052519A" w:rsidRPr="00AC5DEB">
        <w:rPr>
          <w:color w:val="000000" w:themeColor="text1"/>
          <w:sz w:val="22"/>
          <w:szCs w:val="22"/>
        </w:rPr>
        <w:t xml:space="preserve">, data were missing, or insufficient, in several </w:t>
      </w:r>
      <w:r w:rsidR="00BA29FC" w:rsidRPr="00AC5DEB">
        <w:rPr>
          <w:color w:val="000000" w:themeColor="text1"/>
          <w:sz w:val="22"/>
          <w:szCs w:val="22"/>
        </w:rPr>
        <w:t xml:space="preserve">of the </w:t>
      </w:r>
      <w:r w:rsidR="0052519A" w:rsidRPr="00AC5DEB">
        <w:rPr>
          <w:color w:val="000000" w:themeColor="text1"/>
          <w:sz w:val="22"/>
          <w:szCs w:val="22"/>
        </w:rPr>
        <w:t xml:space="preserve">studies </w:t>
      </w:r>
      <w:r w:rsidR="00BA29FC" w:rsidRPr="00AC5DEB">
        <w:rPr>
          <w:color w:val="000000" w:themeColor="text1"/>
          <w:sz w:val="22"/>
          <w:szCs w:val="22"/>
        </w:rPr>
        <w:t>making complete reporting difficult</w:t>
      </w:r>
      <w:r w:rsidR="0052519A" w:rsidRPr="00AC5DEB">
        <w:rPr>
          <w:color w:val="000000" w:themeColor="text1"/>
          <w:sz w:val="22"/>
          <w:szCs w:val="22"/>
        </w:rPr>
        <w:t xml:space="preserve">. </w:t>
      </w:r>
      <w:r w:rsidR="00BA29FC" w:rsidRPr="00AC5DEB">
        <w:rPr>
          <w:color w:val="000000" w:themeColor="text1"/>
          <w:sz w:val="22"/>
          <w:szCs w:val="22"/>
        </w:rPr>
        <w:t>Thirdly, the cut-offs used to define impaired CA varied between studies, and all ha</w:t>
      </w:r>
      <w:r w:rsidR="00C81AB3" w:rsidRPr="00AC5DEB">
        <w:rPr>
          <w:color w:val="000000" w:themeColor="text1"/>
          <w:sz w:val="22"/>
          <w:szCs w:val="22"/>
        </w:rPr>
        <w:t xml:space="preserve">d been arbitrarily determined. </w:t>
      </w:r>
      <w:r w:rsidR="00BA29FC" w:rsidRPr="00AC5DEB">
        <w:rPr>
          <w:color w:val="000000" w:themeColor="text1"/>
          <w:sz w:val="22"/>
          <w:szCs w:val="22"/>
        </w:rPr>
        <w:t xml:space="preserve">The variation in scores on the quality checklists also indicates incomplete reporting of key methodological criteria in the majority of studies.  </w:t>
      </w:r>
      <w:r w:rsidR="00FB0ADD" w:rsidRPr="00AC5DEB">
        <w:rPr>
          <w:color w:val="000000" w:themeColor="text1"/>
          <w:sz w:val="22"/>
          <w:szCs w:val="22"/>
        </w:rPr>
        <w:t xml:space="preserve">Nonetheless, despite these limitations, </w:t>
      </w:r>
      <w:r w:rsidR="00BA29FC" w:rsidRPr="00AC5DEB">
        <w:rPr>
          <w:color w:val="000000" w:themeColor="text1"/>
          <w:sz w:val="22"/>
          <w:szCs w:val="22"/>
        </w:rPr>
        <w:t>in combination t</w:t>
      </w:r>
      <w:r w:rsidR="00FB0ADD" w:rsidRPr="00AC5DEB">
        <w:rPr>
          <w:color w:val="000000" w:themeColor="text1"/>
          <w:sz w:val="22"/>
          <w:szCs w:val="22"/>
        </w:rPr>
        <w:t xml:space="preserve">hese studies </w:t>
      </w:r>
      <w:r w:rsidR="00BA29FC" w:rsidRPr="00AC5DEB">
        <w:rPr>
          <w:color w:val="000000" w:themeColor="text1"/>
          <w:sz w:val="22"/>
          <w:szCs w:val="22"/>
        </w:rPr>
        <w:t xml:space="preserve">strongly suggest that </w:t>
      </w:r>
      <w:r w:rsidR="00FB0ADD" w:rsidRPr="00AC5DEB">
        <w:rPr>
          <w:color w:val="000000" w:themeColor="text1"/>
          <w:sz w:val="22"/>
          <w:szCs w:val="22"/>
        </w:rPr>
        <w:t>CA is</w:t>
      </w:r>
      <w:r w:rsidR="0021518E" w:rsidRPr="00AC5DEB">
        <w:rPr>
          <w:color w:val="000000" w:themeColor="text1"/>
          <w:sz w:val="22"/>
          <w:szCs w:val="22"/>
        </w:rPr>
        <w:t xml:space="preserve"> </w:t>
      </w:r>
      <w:r w:rsidR="00BA29FC" w:rsidRPr="00AC5DEB">
        <w:rPr>
          <w:color w:val="000000" w:themeColor="text1"/>
          <w:sz w:val="22"/>
          <w:szCs w:val="22"/>
        </w:rPr>
        <w:t>impaired by</w:t>
      </w:r>
      <w:r w:rsidR="00FB0ADD" w:rsidRPr="00AC5DEB">
        <w:rPr>
          <w:color w:val="000000" w:themeColor="text1"/>
          <w:sz w:val="22"/>
          <w:szCs w:val="22"/>
        </w:rPr>
        <w:t xml:space="preserve"> </w:t>
      </w:r>
      <w:r w:rsidR="0021518E" w:rsidRPr="00AC5DEB">
        <w:rPr>
          <w:color w:val="000000" w:themeColor="text1"/>
          <w:sz w:val="22"/>
          <w:szCs w:val="22"/>
        </w:rPr>
        <w:t>CPB</w:t>
      </w:r>
      <w:r w:rsidR="00FB0ADD" w:rsidRPr="00AC5DEB">
        <w:rPr>
          <w:color w:val="000000" w:themeColor="text1"/>
          <w:sz w:val="22"/>
          <w:szCs w:val="22"/>
        </w:rPr>
        <w:t xml:space="preserve"> surgery</w:t>
      </w:r>
      <w:r w:rsidR="00A165DF" w:rsidRPr="00AC5DEB">
        <w:rPr>
          <w:color w:val="000000" w:themeColor="text1"/>
          <w:sz w:val="22"/>
          <w:szCs w:val="22"/>
        </w:rPr>
        <w:t xml:space="preserve">. </w:t>
      </w:r>
      <w:r w:rsidR="000A7782" w:rsidRPr="00AC5DEB">
        <w:rPr>
          <w:color w:val="000000" w:themeColor="text1"/>
          <w:sz w:val="22"/>
          <w:szCs w:val="22"/>
        </w:rPr>
        <w:lastRenderedPageBreak/>
        <w:t xml:space="preserve">Accordingly, whilst the pathogenesis of neurological </w:t>
      </w:r>
      <w:r w:rsidR="008F6FA7" w:rsidRPr="00AC5DEB">
        <w:rPr>
          <w:color w:val="000000" w:themeColor="text1"/>
          <w:sz w:val="22"/>
          <w:szCs w:val="22"/>
        </w:rPr>
        <w:t xml:space="preserve">sequelae </w:t>
      </w:r>
      <w:r w:rsidR="000A7782" w:rsidRPr="00AC5DEB">
        <w:rPr>
          <w:color w:val="000000" w:themeColor="text1"/>
          <w:sz w:val="22"/>
          <w:szCs w:val="22"/>
        </w:rPr>
        <w:t>after CPB surgery is likely to be multifactorial, it appears that</w:t>
      </w:r>
      <w:r w:rsidR="00CA444B" w:rsidRPr="00AC5DEB">
        <w:rPr>
          <w:color w:val="000000" w:themeColor="text1"/>
          <w:sz w:val="22"/>
          <w:szCs w:val="22"/>
        </w:rPr>
        <w:t xml:space="preserve"> impairment of CA may well be a key </w:t>
      </w:r>
      <w:r w:rsidR="000A7782" w:rsidRPr="00AC5DEB">
        <w:rPr>
          <w:color w:val="000000" w:themeColor="text1"/>
          <w:sz w:val="22"/>
          <w:szCs w:val="22"/>
        </w:rPr>
        <w:t xml:space="preserve">factor.  </w:t>
      </w:r>
    </w:p>
    <w:p w14:paraId="474F72C3" w14:textId="77777777" w:rsidR="007326E6" w:rsidRPr="00AC5DEB" w:rsidRDefault="007326E6" w:rsidP="00B63C60">
      <w:pPr>
        <w:spacing w:line="480" w:lineRule="auto"/>
        <w:jc w:val="both"/>
        <w:rPr>
          <w:color w:val="000000" w:themeColor="text1"/>
          <w:sz w:val="22"/>
          <w:szCs w:val="22"/>
        </w:rPr>
      </w:pPr>
    </w:p>
    <w:p w14:paraId="684A9A9F" w14:textId="256990D0" w:rsidR="007326E6" w:rsidRPr="00AC5DEB" w:rsidRDefault="007326E6" w:rsidP="00B63C60">
      <w:pPr>
        <w:spacing w:line="480" w:lineRule="auto"/>
        <w:jc w:val="both"/>
        <w:rPr>
          <w:i/>
          <w:color w:val="000000" w:themeColor="text1"/>
          <w:sz w:val="22"/>
          <w:szCs w:val="22"/>
        </w:rPr>
      </w:pPr>
      <w:r w:rsidRPr="00AC5DEB">
        <w:rPr>
          <w:i/>
          <w:color w:val="000000" w:themeColor="text1"/>
          <w:sz w:val="22"/>
          <w:szCs w:val="22"/>
        </w:rPr>
        <w:t>Conclusions and Further Work</w:t>
      </w:r>
    </w:p>
    <w:p w14:paraId="6EE3E715" w14:textId="3F3014E4" w:rsidR="00CA27DD" w:rsidRPr="00AC5DEB" w:rsidRDefault="007326E6" w:rsidP="00B63C60">
      <w:pPr>
        <w:spacing w:line="480" w:lineRule="auto"/>
        <w:jc w:val="both"/>
        <w:rPr>
          <w:color w:val="000000" w:themeColor="text1"/>
          <w:sz w:val="22"/>
          <w:szCs w:val="22"/>
        </w:rPr>
      </w:pPr>
      <w:r w:rsidRPr="00AC5DEB">
        <w:rPr>
          <w:color w:val="000000" w:themeColor="text1"/>
          <w:sz w:val="22"/>
          <w:szCs w:val="22"/>
        </w:rPr>
        <w:t>Unfortunately</w:t>
      </w:r>
      <w:r w:rsidR="00E175E4" w:rsidRPr="00AC5DEB">
        <w:rPr>
          <w:color w:val="000000" w:themeColor="text1"/>
          <w:sz w:val="22"/>
          <w:szCs w:val="22"/>
        </w:rPr>
        <w:t xml:space="preserve">, neurological </w:t>
      </w:r>
      <w:r w:rsidR="00987074" w:rsidRPr="00AC5DEB">
        <w:rPr>
          <w:bCs/>
          <w:color w:val="000000" w:themeColor="text1"/>
        </w:rPr>
        <w:t>sequelae</w:t>
      </w:r>
      <w:r w:rsidR="00F44B1C" w:rsidRPr="00AC5DEB">
        <w:rPr>
          <w:bCs/>
          <w:color w:val="000000" w:themeColor="text1"/>
        </w:rPr>
        <w:t xml:space="preserve"> </w:t>
      </w:r>
      <w:r w:rsidR="00E175E4" w:rsidRPr="00AC5DEB">
        <w:rPr>
          <w:color w:val="000000" w:themeColor="text1"/>
          <w:sz w:val="22"/>
          <w:szCs w:val="22"/>
        </w:rPr>
        <w:t>remain</w:t>
      </w:r>
      <w:r w:rsidR="004E04BD" w:rsidRPr="00AC5DEB">
        <w:rPr>
          <w:color w:val="000000" w:themeColor="text1"/>
          <w:sz w:val="22"/>
          <w:szCs w:val="22"/>
        </w:rPr>
        <w:t>s</w:t>
      </w:r>
      <w:r w:rsidR="00E175E4" w:rsidRPr="00AC5DEB">
        <w:rPr>
          <w:color w:val="000000" w:themeColor="text1"/>
          <w:sz w:val="22"/>
          <w:szCs w:val="22"/>
        </w:rPr>
        <w:t xml:space="preserve"> an important complication</w:t>
      </w:r>
      <w:r w:rsidRPr="00AC5DEB">
        <w:rPr>
          <w:color w:val="000000" w:themeColor="text1"/>
          <w:sz w:val="22"/>
          <w:szCs w:val="22"/>
        </w:rPr>
        <w:t xml:space="preserve"> of cardiac surgery, despite significant advances in operative techniques</w:t>
      </w:r>
      <w:r w:rsidR="00C81AB3" w:rsidRPr="00AC5DEB">
        <w:rPr>
          <w:color w:val="000000" w:themeColor="text1"/>
          <w:sz w:val="22"/>
          <w:szCs w:val="22"/>
        </w:rPr>
        <w:t xml:space="preserve">.  </w:t>
      </w:r>
      <w:r w:rsidR="00E175E4" w:rsidRPr="00AC5DEB">
        <w:rPr>
          <w:color w:val="000000" w:themeColor="text1"/>
          <w:sz w:val="22"/>
          <w:szCs w:val="22"/>
        </w:rPr>
        <w:t xml:space="preserve">Given the implication that </w:t>
      </w:r>
      <w:r w:rsidR="0021518E" w:rsidRPr="00AC5DEB">
        <w:rPr>
          <w:color w:val="000000" w:themeColor="text1"/>
          <w:sz w:val="22"/>
          <w:szCs w:val="22"/>
        </w:rPr>
        <w:t>CPB</w:t>
      </w:r>
      <w:r w:rsidR="00E175E4" w:rsidRPr="00AC5DEB">
        <w:rPr>
          <w:color w:val="000000" w:themeColor="text1"/>
          <w:sz w:val="22"/>
          <w:szCs w:val="22"/>
        </w:rPr>
        <w:t xml:space="preserve"> surgery is associated with impaired CA, further work is </w:t>
      </w:r>
      <w:r w:rsidR="005029A7" w:rsidRPr="00AC5DEB">
        <w:rPr>
          <w:color w:val="000000" w:themeColor="text1"/>
          <w:sz w:val="22"/>
          <w:szCs w:val="22"/>
        </w:rPr>
        <w:t xml:space="preserve">now </w:t>
      </w:r>
      <w:r w:rsidR="00E175E4" w:rsidRPr="00AC5DEB">
        <w:rPr>
          <w:color w:val="000000" w:themeColor="text1"/>
          <w:sz w:val="22"/>
          <w:szCs w:val="22"/>
        </w:rPr>
        <w:t>needed to elucidate the exact underlying mechanisms of impaired CA</w:t>
      </w:r>
      <w:r w:rsidR="00211494" w:rsidRPr="00AC5DEB">
        <w:rPr>
          <w:color w:val="000000" w:themeColor="text1"/>
          <w:sz w:val="22"/>
          <w:szCs w:val="22"/>
        </w:rPr>
        <w:t xml:space="preserve"> in CPB surgery, and to understand causality between impaired CA and poor neurological outcomes.  </w:t>
      </w:r>
      <w:r w:rsidR="00673861" w:rsidRPr="00AC5DEB">
        <w:rPr>
          <w:color w:val="000000" w:themeColor="text1"/>
          <w:sz w:val="22"/>
          <w:szCs w:val="22"/>
        </w:rPr>
        <w:t xml:space="preserve">Such work has the potential to inform strategies to reduce postoperative neurological complications.  </w:t>
      </w:r>
      <w:r w:rsidR="00C122FD" w:rsidRPr="00AC5DEB">
        <w:rPr>
          <w:color w:val="000000" w:themeColor="text1"/>
          <w:sz w:val="22"/>
          <w:szCs w:val="22"/>
        </w:rPr>
        <w:t>Future study goals are</w:t>
      </w:r>
      <w:r w:rsidR="00E175E4" w:rsidRPr="00AC5DEB">
        <w:rPr>
          <w:color w:val="000000" w:themeColor="text1"/>
          <w:sz w:val="22"/>
          <w:szCs w:val="22"/>
        </w:rPr>
        <w:t xml:space="preserve"> therefore</w:t>
      </w:r>
      <w:r w:rsidR="00C122FD" w:rsidRPr="00AC5DEB">
        <w:rPr>
          <w:color w:val="000000" w:themeColor="text1"/>
          <w:sz w:val="22"/>
          <w:szCs w:val="22"/>
        </w:rPr>
        <w:t xml:space="preserve">: (1) the </w:t>
      </w:r>
      <w:r w:rsidR="00BB0C13" w:rsidRPr="00AC5DEB">
        <w:rPr>
          <w:color w:val="000000" w:themeColor="text1"/>
          <w:sz w:val="22"/>
          <w:szCs w:val="22"/>
        </w:rPr>
        <w:t xml:space="preserve">determination </w:t>
      </w:r>
      <w:r w:rsidR="00C122FD" w:rsidRPr="00AC5DEB">
        <w:rPr>
          <w:color w:val="000000" w:themeColor="text1"/>
          <w:sz w:val="22"/>
          <w:szCs w:val="22"/>
        </w:rPr>
        <w:t xml:space="preserve">of </w:t>
      </w:r>
      <w:r w:rsidRPr="00AC5DEB">
        <w:rPr>
          <w:color w:val="000000" w:themeColor="text1"/>
          <w:sz w:val="22"/>
          <w:szCs w:val="22"/>
        </w:rPr>
        <w:t>CA</w:t>
      </w:r>
      <w:r w:rsidR="00C122FD" w:rsidRPr="00AC5DEB">
        <w:rPr>
          <w:color w:val="000000" w:themeColor="text1"/>
          <w:sz w:val="22"/>
          <w:szCs w:val="22"/>
        </w:rPr>
        <w:t xml:space="preserve"> </w:t>
      </w:r>
      <w:r w:rsidR="00261FEE" w:rsidRPr="00AC5DEB">
        <w:rPr>
          <w:color w:val="000000" w:themeColor="text1"/>
          <w:sz w:val="22"/>
          <w:szCs w:val="22"/>
        </w:rPr>
        <w:t xml:space="preserve">before, during and </w:t>
      </w:r>
      <w:r w:rsidR="00C122FD" w:rsidRPr="00AC5DEB">
        <w:rPr>
          <w:color w:val="000000" w:themeColor="text1"/>
          <w:sz w:val="22"/>
          <w:szCs w:val="22"/>
        </w:rPr>
        <w:t xml:space="preserve">after </w:t>
      </w:r>
      <w:r w:rsidR="00261FEE" w:rsidRPr="00AC5DEB">
        <w:rPr>
          <w:color w:val="000000" w:themeColor="text1"/>
          <w:sz w:val="22"/>
          <w:szCs w:val="22"/>
        </w:rPr>
        <w:t>surgery</w:t>
      </w:r>
      <w:r w:rsidR="00C122FD" w:rsidRPr="00AC5DEB">
        <w:rPr>
          <w:color w:val="000000" w:themeColor="text1"/>
          <w:sz w:val="22"/>
          <w:szCs w:val="22"/>
        </w:rPr>
        <w:t>; (2) the development of multivariate</w:t>
      </w:r>
      <w:r w:rsidR="00261FEE" w:rsidRPr="00AC5DEB">
        <w:rPr>
          <w:color w:val="000000" w:themeColor="text1"/>
          <w:sz w:val="22"/>
          <w:szCs w:val="22"/>
        </w:rPr>
        <w:t xml:space="preserve"> </w:t>
      </w:r>
      <w:r w:rsidR="00C122FD" w:rsidRPr="00AC5DEB">
        <w:rPr>
          <w:color w:val="000000" w:themeColor="text1"/>
          <w:sz w:val="22"/>
          <w:szCs w:val="22"/>
        </w:rPr>
        <w:t>models</w:t>
      </w:r>
      <w:r w:rsidR="00BA29FC" w:rsidRPr="00AC5DEB">
        <w:rPr>
          <w:color w:val="000000" w:themeColor="text1"/>
          <w:sz w:val="22"/>
          <w:szCs w:val="22"/>
        </w:rPr>
        <w:t xml:space="preserve"> to better understand the exact mechanisms of CA </w:t>
      </w:r>
      <w:r w:rsidR="00F71B70" w:rsidRPr="00AC5DEB">
        <w:rPr>
          <w:color w:val="000000" w:themeColor="text1"/>
          <w:sz w:val="22"/>
          <w:szCs w:val="22"/>
        </w:rPr>
        <w:t>impairment;</w:t>
      </w:r>
      <w:r w:rsidR="00C122FD" w:rsidRPr="00AC5DEB">
        <w:rPr>
          <w:color w:val="000000" w:themeColor="text1"/>
          <w:sz w:val="22"/>
          <w:szCs w:val="22"/>
        </w:rPr>
        <w:t xml:space="preserve"> (3) </w:t>
      </w:r>
      <w:r w:rsidR="00CA27DD" w:rsidRPr="00AC5DEB">
        <w:rPr>
          <w:color w:val="000000" w:themeColor="text1"/>
          <w:sz w:val="22"/>
          <w:szCs w:val="22"/>
        </w:rPr>
        <w:t>evaluat</w:t>
      </w:r>
      <w:r w:rsidR="00CE01F4" w:rsidRPr="00AC5DEB">
        <w:rPr>
          <w:color w:val="000000" w:themeColor="text1"/>
          <w:sz w:val="22"/>
          <w:szCs w:val="22"/>
        </w:rPr>
        <w:t>ion</w:t>
      </w:r>
      <w:r w:rsidR="00CA27DD" w:rsidRPr="00AC5DEB">
        <w:rPr>
          <w:color w:val="000000" w:themeColor="text1"/>
          <w:sz w:val="22"/>
          <w:szCs w:val="22"/>
        </w:rPr>
        <w:t xml:space="preserve"> of the course of CA over time; </w:t>
      </w:r>
      <w:r w:rsidR="00BB0C13" w:rsidRPr="00AC5DEB">
        <w:rPr>
          <w:color w:val="000000" w:themeColor="text1"/>
          <w:sz w:val="22"/>
          <w:szCs w:val="22"/>
        </w:rPr>
        <w:t>(4) evaluation of CA in patients undergoing off-pump surgery</w:t>
      </w:r>
      <w:r w:rsidR="002E79EE" w:rsidRPr="00AC5DEB">
        <w:rPr>
          <w:color w:val="000000" w:themeColor="text1"/>
          <w:sz w:val="22"/>
          <w:szCs w:val="22"/>
        </w:rPr>
        <w:t>;</w:t>
      </w:r>
      <w:r w:rsidR="00BB0C13" w:rsidRPr="00AC5DEB">
        <w:rPr>
          <w:color w:val="000000" w:themeColor="text1"/>
          <w:sz w:val="22"/>
          <w:szCs w:val="22"/>
        </w:rPr>
        <w:t xml:space="preserve"> </w:t>
      </w:r>
      <w:r w:rsidR="00CA27DD" w:rsidRPr="00AC5DEB">
        <w:rPr>
          <w:color w:val="000000" w:themeColor="text1"/>
          <w:sz w:val="22"/>
          <w:szCs w:val="22"/>
        </w:rPr>
        <w:t>and (</w:t>
      </w:r>
      <w:r w:rsidR="00BB0C13" w:rsidRPr="00AC5DEB">
        <w:rPr>
          <w:color w:val="000000" w:themeColor="text1"/>
          <w:sz w:val="22"/>
          <w:szCs w:val="22"/>
        </w:rPr>
        <w:t>5</w:t>
      </w:r>
      <w:r w:rsidR="00CA27DD" w:rsidRPr="00AC5DEB">
        <w:rPr>
          <w:color w:val="000000" w:themeColor="text1"/>
          <w:sz w:val="22"/>
          <w:szCs w:val="22"/>
        </w:rPr>
        <w:t xml:space="preserve">) </w:t>
      </w:r>
      <w:r w:rsidR="00BB0C13" w:rsidRPr="00AC5DEB">
        <w:rPr>
          <w:color w:val="000000" w:themeColor="text1"/>
          <w:sz w:val="22"/>
          <w:szCs w:val="22"/>
        </w:rPr>
        <w:t xml:space="preserve">quantification of the </w:t>
      </w:r>
      <w:r w:rsidR="00CA27DD" w:rsidRPr="00AC5DEB">
        <w:rPr>
          <w:color w:val="000000" w:themeColor="text1"/>
          <w:sz w:val="22"/>
          <w:szCs w:val="22"/>
        </w:rPr>
        <w:t>impact of CA impairment on outcome</w:t>
      </w:r>
      <w:r w:rsidR="005029A7" w:rsidRPr="00AC5DEB">
        <w:rPr>
          <w:color w:val="000000" w:themeColor="text1"/>
          <w:sz w:val="22"/>
          <w:szCs w:val="22"/>
        </w:rPr>
        <w:t>s</w:t>
      </w:r>
      <w:r w:rsidR="00CA27DD" w:rsidRPr="00AC5DEB">
        <w:rPr>
          <w:color w:val="000000" w:themeColor="text1"/>
          <w:sz w:val="22"/>
          <w:szCs w:val="22"/>
        </w:rPr>
        <w:t xml:space="preserve"> with clinically relevant cut-off point</w:t>
      </w:r>
      <w:r w:rsidR="005029A7" w:rsidRPr="00AC5DEB">
        <w:rPr>
          <w:color w:val="000000" w:themeColor="text1"/>
          <w:sz w:val="22"/>
          <w:szCs w:val="22"/>
        </w:rPr>
        <w:t>s</w:t>
      </w:r>
      <w:r w:rsidR="00A04356" w:rsidRPr="00AC5DEB">
        <w:rPr>
          <w:color w:val="000000" w:themeColor="text1"/>
          <w:sz w:val="22"/>
          <w:szCs w:val="22"/>
        </w:rPr>
        <w:t>.</w:t>
      </w:r>
    </w:p>
    <w:p w14:paraId="21EE6445" w14:textId="77777777" w:rsidR="00502CB7" w:rsidRPr="00AC5DEB" w:rsidRDefault="00502CB7" w:rsidP="00CE01F4">
      <w:pPr>
        <w:spacing w:line="480" w:lineRule="auto"/>
        <w:rPr>
          <w:color w:val="000000" w:themeColor="text1"/>
          <w:sz w:val="22"/>
          <w:szCs w:val="22"/>
        </w:rPr>
      </w:pPr>
    </w:p>
    <w:p w14:paraId="702C5995" w14:textId="6B658DE6" w:rsidR="005029A7" w:rsidRPr="00AC5DEB" w:rsidRDefault="00A62C0B" w:rsidP="00CE01F4">
      <w:pPr>
        <w:spacing w:line="480" w:lineRule="auto"/>
        <w:rPr>
          <w:color w:val="000000" w:themeColor="text1"/>
          <w:sz w:val="22"/>
          <w:szCs w:val="22"/>
        </w:rPr>
      </w:pPr>
      <w:r w:rsidRPr="00AC5DEB">
        <w:rPr>
          <w:b/>
          <w:color w:val="000000" w:themeColor="text1"/>
          <w:sz w:val="22"/>
          <w:szCs w:val="22"/>
        </w:rPr>
        <w:t>FUNDING STATEMENT:</w:t>
      </w:r>
      <w:r w:rsidRPr="00AC5DEB">
        <w:rPr>
          <w:color w:val="000000" w:themeColor="text1"/>
          <w:sz w:val="22"/>
          <w:szCs w:val="22"/>
        </w:rPr>
        <w:t xml:space="preserve"> </w:t>
      </w:r>
      <w:r w:rsidR="00502CB7" w:rsidRPr="00AC5DEB">
        <w:rPr>
          <w:color w:val="000000" w:themeColor="text1"/>
          <w:sz w:val="22"/>
          <w:szCs w:val="22"/>
        </w:rPr>
        <w:t>This work did not receive any financial support.</w:t>
      </w:r>
    </w:p>
    <w:p w14:paraId="518967FB" w14:textId="77777777" w:rsidR="00502CB7" w:rsidRPr="00AC5DEB" w:rsidRDefault="00502CB7" w:rsidP="00CE01F4">
      <w:pPr>
        <w:spacing w:line="480" w:lineRule="auto"/>
        <w:rPr>
          <w:color w:val="000000" w:themeColor="text1"/>
          <w:sz w:val="22"/>
          <w:szCs w:val="22"/>
        </w:rPr>
      </w:pPr>
    </w:p>
    <w:p w14:paraId="4A0765A7" w14:textId="29A1C860" w:rsidR="005D7D85" w:rsidRPr="00AC5DEB" w:rsidRDefault="00A62C0B" w:rsidP="00CE01F4">
      <w:pPr>
        <w:spacing w:line="480" w:lineRule="auto"/>
        <w:rPr>
          <w:color w:val="000000" w:themeColor="text1"/>
          <w:sz w:val="22"/>
          <w:szCs w:val="22"/>
        </w:rPr>
      </w:pPr>
      <w:r w:rsidRPr="00AC5DEB">
        <w:rPr>
          <w:b/>
          <w:color w:val="000000" w:themeColor="text1"/>
          <w:sz w:val="22"/>
          <w:szCs w:val="22"/>
        </w:rPr>
        <w:t>CONFLICT OF INTEREST:</w:t>
      </w:r>
      <w:r w:rsidRPr="00AC5DEB">
        <w:rPr>
          <w:color w:val="000000" w:themeColor="text1"/>
          <w:sz w:val="22"/>
          <w:szCs w:val="22"/>
        </w:rPr>
        <w:t xml:space="preserve"> </w:t>
      </w:r>
      <w:r w:rsidR="00502CB7" w:rsidRPr="00AC5DEB">
        <w:rPr>
          <w:color w:val="000000" w:themeColor="text1"/>
          <w:sz w:val="22"/>
          <w:szCs w:val="22"/>
        </w:rPr>
        <w:t>none declared.</w:t>
      </w:r>
    </w:p>
    <w:p w14:paraId="5468C53A" w14:textId="77777777" w:rsidR="00A62C0B" w:rsidRPr="00AC5DEB" w:rsidRDefault="00A62C0B" w:rsidP="00CE01F4">
      <w:pPr>
        <w:spacing w:line="480" w:lineRule="auto"/>
        <w:rPr>
          <w:color w:val="000000" w:themeColor="text1"/>
          <w:sz w:val="22"/>
          <w:szCs w:val="22"/>
        </w:rPr>
      </w:pPr>
    </w:p>
    <w:p w14:paraId="41D8ECCC" w14:textId="77777777" w:rsidR="00A62C0B" w:rsidRPr="00AC5DEB" w:rsidRDefault="00A62C0B" w:rsidP="00A62C0B">
      <w:pPr>
        <w:spacing w:line="480" w:lineRule="auto"/>
        <w:jc w:val="both"/>
        <w:rPr>
          <w:b/>
          <w:color w:val="000000" w:themeColor="text1"/>
          <w:sz w:val="22"/>
          <w:szCs w:val="22"/>
        </w:rPr>
      </w:pPr>
      <w:r w:rsidRPr="00AC5DEB">
        <w:rPr>
          <w:b/>
          <w:color w:val="000000" w:themeColor="text1"/>
          <w:sz w:val="22"/>
          <w:szCs w:val="22"/>
        </w:rPr>
        <w:t>FIGURES LEGENDS</w:t>
      </w:r>
    </w:p>
    <w:p w14:paraId="3A011A03" w14:textId="77777777" w:rsidR="00A62C0B" w:rsidRPr="00AC5DEB" w:rsidRDefault="00A62C0B" w:rsidP="00A62C0B">
      <w:pPr>
        <w:spacing w:line="480" w:lineRule="auto"/>
        <w:jc w:val="both"/>
        <w:rPr>
          <w:color w:val="000000" w:themeColor="text1"/>
          <w:sz w:val="22"/>
          <w:szCs w:val="22"/>
        </w:rPr>
      </w:pPr>
      <w:r w:rsidRPr="00AC5DEB">
        <w:rPr>
          <w:color w:val="000000" w:themeColor="text1"/>
          <w:sz w:val="22"/>
          <w:szCs w:val="22"/>
        </w:rPr>
        <w:t>Figure 1. Flow diagram of the study selection process</w:t>
      </w:r>
    </w:p>
    <w:p w14:paraId="4EE8CB12" w14:textId="00E94EED" w:rsidR="00A62C0B" w:rsidRPr="00AC5DEB" w:rsidRDefault="00A62C0B" w:rsidP="004A6384">
      <w:pPr>
        <w:spacing w:line="480" w:lineRule="auto"/>
        <w:rPr>
          <w:color w:val="000000" w:themeColor="text1"/>
          <w:sz w:val="22"/>
          <w:szCs w:val="22"/>
        </w:rPr>
        <w:sectPr w:rsidR="00A62C0B" w:rsidRPr="00AC5DEB" w:rsidSect="00A62C0B">
          <w:footerReference w:type="even" r:id="rId9"/>
          <w:footerReference w:type="default" r:id="rId10"/>
          <w:pgSz w:w="11901" w:h="16817"/>
          <w:pgMar w:top="1440" w:right="1440" w:bottom="1440" w:left="1440" w:header="709" w:footer="709" w:gutter="0"/>
          <w:cols w:space="708"/>
          <w:docGrid w:linePitch="360"/>
        </w:sectPr>
      </w:pPr>
      <w:r w:rsidRPr="00AC5DEB">
        <w:rPr>
          <w:color w:val="000000" w:themeColor="text1"/>
          <w:sz w:val="22"/>
          <w:szCs w:val="22"/>
        </w:rPr>
        <w:t>Figure 2. Overview of the linear models and analytical methods used in autoregulation studies in this systematic review.</w:t>
      </w:r>
    </w:p>
    <w:p w14:paraId="03DFF49C" w14:textId="77777777" w:rsidR="001A617F" w:rsidRPr="00AC5DEB" w:rsidRDefault="001A617F" w:rsidP="00D85D6D">
      <w:pPr>
        <w:spacing w:line="276" w:lineRule="auto"/>
        <w:rPr>
          <w:b/>
          <w:bCs/>
          <w:color w:val="000000" w:themeColor="text1"/>
          <w:sz w:val="22"/>
          <w:szCs w:val="22"/>
        </w:rPr>
      </w:pPr>
    </w:p>
    <w:p w14:paraId="40347A92" w14:textId="694E9C77" w:rsidR="001A617F" w:rsidRPr="00AC5DEB" w:rsidRDefault="00F239D0" w:rsidP="00F239D0">
      <w:pPr>
        <w:spacing w:before="10"/>
        <w:jc w:val="both"/>
        <w:rPr>
          <w:color w:val="000000" w:themeColor="text1"/>
          <w:sz w:val="22"/>
          <w:szCs w:val="22"/>
        </w:rPr>
      </w:pPr>
      <w:r w:rsidRPr="00AC5DEB">
        <w:rPr>
          <w:color w:val="000000" w:themeColor="text1"/>
          <w:sz w:val="22"/>
          <w:szCs w:val="22"/>
        </w:rPr>
        <w:t xml:space="preserve">Table </w:t>
      </w:r>
      <w:r w:rsidR="00920C8D" w:rsidRPr="00AC5DEB">
        <w:rPr>
          <w:color w:val="000000" w:themeColor="text1"/>
          <w:sz w:val="22"/>
          <w:szCs w:val="22"/>
        </w:rPr>
        <w:t>1</w:t>
      </w:r>
      <w:r w:rsidRPr="00AC5DEB">
        <w:rPr>
          <w:color w:val="000000" w:themeColor="text1"/>
          <w:sz w:val="22"/>
          <w:szCs w:val="22"/>
        </w:rPr>
        <w:t>. Characteristics of identified publications examining cerebral autoregulation on cardiac surgery with bypass</w:t>
      </w:r>
    </w:p>
    <w:tbl>
      <w:tblPr>
        <w:tblStyle w:val="ListTable22"/>
        <w:tblW w:w="0" w:type="auto"/>
        <w:tblLayout w:type="fixed"/>
        <w:tblLook w:val="04A0" w:firstRow="1" w:lastRow="0" w:firstColumn="1" w:lastColumn="0" w:noHBand="0" w:noVBand="1"/>
      </w:tblPr>
      <w:tblGrid>
        <w:gridCol w:w="1843"/>
        <w:gridCol w:w="425"/>
        <w:gridCol w:w="1276"/>
        <w:gridCol w:w="1034"/>
        <w:gridCol w:w="939"/>
        <w:gridCol w:w="1145"/>
        <w:gridCol w:w="1985"/>
        <w:gridCol w:w="142"/>
        <w:gridCol w:w="1417"/>
        <w:gridCol w:w="1134"/>
        <w:gridCol w:w="4060"/>
      </w:tblGrid>
      <w:tr w:rsidR="0031702A" w:rsidRPr="00AC5DEB" w14:paraId="1157325A" w14:textId="77777777" w:rsidTr="0037580F">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24673F45" w14:textId="77777777" w:rsidR="00F239D0" w:rsidRPr="00AC5DEB" w:rsidRDefault="00F239D0" w:rsidP="000A7782">
            <w:pPr>
              <w:rPr>
                <w:color w:val="000000" w:themeColor="text1"/>
                <w:sz w:val="16"/>
                <w:szCs w:val="16"/>
              </w:rPr>
            </w:pPr>
            <w:r w:rsidRPr="00AC5DEB">
              <w:rPr>
                <w:color w:val="000000" w:themeColor="text1"/>
                <w:sz w:val="16"/>
                <w:szCs w:val="16"/>
                <w:lang w:val="pt-BR"/>
              </w:rPr>
              <w:t>STUDY</w:t>
            </w:r>
          </w:p>
        </w:tc>
        <w:tc>
          <w:tcPr>
            <w:tcW w:w="425" w:type="dxa"/>
            <w:noWrap/>
            <w:hideMark/>
          </w:tcPr>
          <w:p w14:paraId="27F2ED9E" w14:textId="77777777" w:rsidR="00F239D0" w:rsidRPr="00AC5DEB" w:rsidRDefault="00F239D0" w:rsidP="000A7782">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N</w:t>
            </w:r>
          </w:p>
        </w:tc>
        <w:tc>
          <w:tcPr>
            <w:tcW w:w="1276" w:type="dxa"/>
            <w:noWrap/>
            <w:hideMark/>
          </w:tcPr>
          <w:p w14:paraId="2D929F0A" w14:textId="77777777" w:rsidR="00F239D0" w:rsidRPr="00AC5DEB" w:rsidRDefault="00F239D0" w:rsidP="000A7782">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AGE</w:t>
            </w:r>
          </w:p>
        </w:tc>
        <w:tc>
          <w:tcPr>
            <w:tcW w:w="1034" w:type="dxa"/>
            <w:hideMark/>
          </w:tcPr>
          <w:p w14:paraId="6CEC17E6" w14:textId="77777777" w:rsidR="00F239D0" w:rsidRPr="00AC5DEB" w:rsidRDefault="00F239D0" w:rsidP="000A7782">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 xml:space="preserve">TYPE OF </w:t>
            </w:r>
            <w:r w:rsidRPr="00AC5DEB">
              <w:rPr>
                <w:color w:val="000000" w:themeColor="text1"/>
                <w:sz w:val="16"/>
                <w:szCs w:val="16"/>
              </w:rPr>
              <w:br/>
              <w:t>SURGERY</w:t>
            </w:r>
          </w:p>
        </w:tc>
        <w:tc>
          <w:tcPr>
            <w:tcW w:w="939" w:type="dxa"/>
            <w:noWrap/>
            <w:hideMark/>
          </w:tcPr>
          <w:p w14:paraId="385DC785" w14:textId="77777777" w:rsidR="00F239D0" w:rsidRPr="00AC5DEB" w:rsidRDefault="00F239D0" w:rsidP="000A7782">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INDEX</w:t>
            </w:r>
          </w:p>
        </w:tc>
        <w:tc>
          <w:tcPr>
            <w:tcW w:w="1145" w:type="dxa"/>
            <w:noWrap/>
            <w:hideMark/>
          </w:tcPr>
          <w:p w14:paraId="00BC01A0" w14:textId="77777777" w:rsidR="00F239D0" w:rsidRPr="00AC5DEB" w:rsidRDefault="00F239D0" w:rsidP="000A7782">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BASE LINE</w:t>
            </w:r>
          </w:p>
        </w:tc>
        <w:tc>
          <w:tcPr>
            <w:tcW w:w="1985" w:type="dxa"/>
            <w:noWrap/>
            <w:hideMark/>
          </w:tcPr>
          <w:p w14:paraId="47971577" w14:textId="77777777" w:rsidR="00F239D0" w:rsidRPr="00AC5DEB" w:rsidRDefault="00F239D0" w:rsidP="000A7782">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DURING</w:t>
            </w:r>
          </w:p>
        </w:tc>
        <w:tc>
          <w:tcPr>
            <w:tcW w:w="1559" w:type="dxa"/>
            <w:gridSpan w:val="2"/>
            <w:noWrap/>
            <w:hideMark/>
          </w:tcPr>
          <w:p w14:paraId="0A1F54DF" w14:textId="77777777" w:rsidR="00F239D0" w:rsidRPr="00AC5DEB" w:rsidRDefault="00F239D0" w:rsidP="000A7782">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AFTER CPB</w:t>
            </w:r>
          </w:p>
        </w:tc>
        <w:tc>
          <w:tcPr>
            <w:tcW w:w="1134" w:type="dxa"/>
            <w:noWrap/>
            <w:hideMark/>
          </w:tcPr>
          <w:p w14:paraId="6F079765" w14:textId="77777777" w:rsidR="00F239D0" w:rsidRPr="00AC5DEB" w:rsidRDefault="00F239D0" w:rsidP="000A7782">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AFTER SURGERY</w:t>
            </w:r>
          </w:p>
        </w:tc>
        <w:tc>
          <w:tcPr>
            <w:tcW w:w="4060" w:type="dxa"/>
            <w:noWrap/>
            <w:hideMark/>
          </w:tcPr>
          <w:p w14:paraId="1147FA3A" w14:textId="77777777" w:rsidR="00F239D0" w:rsidRPr="00AC5DEB" w:rsidRDefault="00F239D0" w:rsidP="000A7782">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MAIN RESULTS AND CONCLUSIONS</w:t>
            </w:r>
          </w:p>
        </w:tc>
      </w:tr>
      <w:tr w:rsidR="0031702A" w:rsidRPr="00AC5DEB" w14:paraId="34D6625A" w14:textId="77777777" w:rsidTr="0037580F">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843" w:type="dxa"/>
            <w:noWrap/>
          </w:tcPr>
          <w:p w14:paraId="367A04F7" w14:textId="3B5A7E01" w:rsidR="0037580F" w:rsidRPr="00AC5DEB" w:rsidRDefault="0037580F" w:rsidP="000A7782">
            <w:pPr>
              <w:rPr>
                <w:color w:val="000000" w:themeColor="text1"/>
                <w:sz w:val="16"/>
                <w:szCs w:val="16"/>
              </w:rPr>
            </w:pPr>
            <w:r w:rsidRPr="00AC5DEB">
              <w:rPr>
                <w:color w:val="000000" w:themeColor="text1"/>
                <w:sz w:val="16"/>
                <w:szCs w:val="16"/>
              </w:rPr>
              <w:t>-TDC</w:t>
            </w:r>
          </w:p>
        </w:tc>
        <w:tc>
          <w:tcPr>
            <w:tcW w:w="425" w:type="dxa"/>
            <w:noWrap/>
          </w:tcPr>
          <w:p w14:paraId="021D4B94" w14:textId="77777777" w:rsidR="0037580F" w:rsidRPr="00AC5DEB" w:rsidRDefault="0037580F"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pt-BR"/>
              </w:rPr>
            </w:pPr>
          </w:p>
        </w:tc>
        <w:tc>
          <w:tcPr>
            <w:tcW w:w="1276" w:type="dxa"/>
            <w:noWrap/>
          </w:tcPr>
          <w:p w14:paraId="38E92A0F" w14:textId="77777777" w:rsidR="0037580F" w:rsidRPr="00AC5DEB" w:rsidRDefault="0037580F"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pt-BR"/>
              </w:rPr>
            </w:pPr>
          </w:p>
        </w:tc>
        <w:tc>
          <w:tcPr>
            <w:tcW w:w="1034" w:type="dxa"/>
            <w:noWrap/>
          </w:tcPr>
          <w:p w14:paraId="63FF4B41" w14:textId="77777777" w:rsidR="0037580F" w:rsidRPr="00AC5DEB" w:rsidRDefault="0037580F"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939" w:type="dxa"/>
          </w:tcPr>
          <w:p w14:paraId="53F6EA3C" w14:textId="77777777" w:rsidR="0037580F" w:rsidRPr="00AC5DEB" w:rsidRDefault="0037580F"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pt-BR"/>
              </w:rPr>
            </w:pPr>
          </w:p>
        </w:tc>
        <w:tc>
          <w:tcPr>
            <w:tcW w:w="1145" w:type="dxa"/>
          </w:tcPr>
          <w:p w14:paraId="4284CFAC" w14:textId="77777777" w:rsidR="0037580F" w:rsidRPr="00AC5DEB" w:rsidRDefault="0037580F" w:rsidP="000A778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2127" w:type="dxa"/>
            <w:gridSpan w:val="2"/>
          </w:tcPr>
          <w:p w14:paraId="7C1FC515" w14:textId="77777777" w:rsidR="0037580F" w:rsidRPr="00AC5DEB" w:rsidRDefault="0037580F" w:rsidP="000A778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pt-BR"/>
              </w:rPr>
            </w:pPr>
          </w:p>
        </w:tc>
        <w:tc>
          <w:tcPr>
            <w:tcW w:w="1417" w:type="dxa"/>
          </w:tcPr>
          <w:p w14:paraId="69D8C165" w14:textId="77777777" w:rsidR="0037580F" w:rsidRPr="00AC5DEB" w:rsidRDefault="0037580F" w:rsidP="000A778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1134" w:type="dxa"/>
          </w:tcPr>
          <w:p w14:paraId="3B8028D1" w14:textId="77777777" w:rsidR="0037580F" w:rsidRPr="00AC5DEB" w:rsidRDefault="0037580F"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060" w:type="dxa"/>
          </w:tcPr>
          <w:p w14:paraId="3EAAADB2" w14:textId="77777777" w:rsidR="0037580F" w:rsidRPr="00AC5DEB" w:rsidRDefault="0037580F"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31702A" w:rsidRPr="00AC5DEB" w14:paraId="1E950C17" w14:textId="77777777" w:rsidTr="0037580F">
        <w:trPr>
          <w:trHeight w:val="2778"/>
        </w:trPr>
        <w:tc>
          <w:tcPr>
            <w:cnfStyle w:val="001000000000" w:firstRow="0" w:lastRow="0" w:firstColumn="1" w:lastColumn="0" w:oddVBand="0" w:evenVBand="0" w:oddHBand="0" w:evenHBand="0" w:firstRowFirstColumn="0" w:firstRowLastColumn="0" w:lastRowFirstColumn="0" w:lastRowLastColumn="0"/>
            <w:tcW w:w="1843" w:type="dxa"/>
            <w:noWrap/>
            <w:hideMark/>
          </w:tcPr>
          <w:p w14:paraId="03EDC926" w14:textId="77777777" w:rsidR="00F239D0" w:rsidRPr="00AC5DEB" w:rsidRDefault="00F239D0" w:rsidP="000A7782">
            <w:pPr>
              <w:rPr>
                <w:color w:val="000000" w:themeColor="text1"/>
                <w:sz w:val="16"/>
                <w:szCs w:val="16"/>
              </w:rPr>
            </w:pPr>
            <w:r w:rsidRPr="00AC5DEB">
              <w:rPr>
                <w:color w:val="000000" w:themeColor="text1"/>
                <w:sz w:val="16"/>
                <w:szCs w:val="16"/>
              </w:rPr>
              <w:t xml:space="preserve">Ševerdija, 2015 [33] </w:t>
            </w:r>
          </w:p>
        </w:tc>
        <w:tc>
          <w:tcPr>
            <w:tcW w:w="425" w:type="dxa"/>
            <w:noWrap/>
            <w:hideMark/>
          </w:tcPr>
          <w:p w14:paraId="544A5EAA"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37</w:t>
            </w:r>
          </w:p>
        </w:tc>
        <w:tc>
          <w:tcPr>
            <w:tcW w:w="1276" w:type="dxa"/>
            <w:noWrap/>
            <w:hideMark/>
          </w:tcPr>
          <w:p w14:paraId="441E91E0"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61 ± 6</w:t>
            </w:r>
          </w:p>
        </w:tc>
        <w:tc>
          <w:tcPr>
            <w:tcW w:w="1034" w:type="dxa"/>
            <w:noWrap/>
            <w:hideMark/>
          </w:tcPr>
          <w:p w14:paraId="63CF0A5A"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CABG</w:t>
            </w:r>
          </w:p>
        </w:tc>
        <w:tc>
          <w:tcPr>
            <w:tcW w:w="939" w:type="dxa"/>
            <w:hideMark/>
          </w:tcPr>
          <w:p w14:paraId="18CCFF95"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br/>
              <w:t>ARI</w:t>
            </w:r>
            <w:r w:rsidRPr="00AC5DEB">
              <w:rPr>
                <w:color w:val="000000" w:themeColor="text1"/>
                <w:sz w:val="16"/>
                <w:szCs w:val="16"/>
                <w:lang w:val="pt-BR"/>
              </w:rPr>
              <w:br/>
              <w:t>Coherence</w:t>
            </w:r>
            <w:r w:rsidRPr="00AC5DEB">
              <w:rPr>
                <w:color w:val="000000" w:themeColor="text1"/>
                <w:sz w:val="16"/>
                <w:szCs w:val="16"/>
                <w:lang w:val="pt-BR"/>
              </w:rPr>
              <w:br/>
              <w:t>Gain</w:t>
            </w:r>
            <w:r w:rsidRPr="00AC5DEB">
              <w:rPr>
                <w:color w:val="000000" w:themeColor="text1"/>
                <w:sz w:val="16"/>
                <w:szCs w:val="16"/>
                <w:lang w:val="pt-BR"/>
              </w:rPr>
              <w:br/>
              <w:t>Phase</w:t>
            </w:r>
            <w:r w:rsidRPr="00AC5DEB">
              <w:rPr>
                <w:color w:val="000000" w:themeColor="text1"/>
                <w:sz w:val="16"/>
                <w:szCs w:val="16"/>
                <w:lang w:val="pt-BR"/>
              </w:rPr>
              <w:br/>
            </w:r>
            <w:r w:rsidRPr="00AC5DEB">
              <w:rPr>
                <w:color w:val="000000" w:themeColor="text1"/>
                <w:sz w:val="16"/>
                <w:szCs w:val="16"/>
                <w:lang w:val="pt-BR"/>
              </w:rPr>
              <w:br/>
              <w:t>ARI</w:t>
            </w:r>
            <w:r w:rsidRPr="00AC5DEB">
              <w:rPr>
                <w:color w:val="000000" w:themeColor="text1"/>
                <w:sz w:val="16"/>
                <w:szCs w:val="16"/>
                <w:lang w:val="pt-BR"/>
              </w:rPr>
              <w:br/>
              <w:t>Coherence</w:t>
            </w:r>
            <w:r w:rsidRPr="00AC5DEB">
              <w:rPr>
                <w:color w:val="000000" w:themeColor="text1"/>
                <w:sz w:val="16"/>
                <w:szCs w:val="16"/>
                <w:lang w:val="pt-BR"/>
              </w:rPr>
              <w:br/>
              <w:t>Gain</w:t>
            </w:r>
            <w:r w:rsidRPr="00AC5DEB">
              <w:rPr>
                <w:color w:val="000000" w:themeColor="text1"/>
                <w:sz w:val="16"/>
                <w:szCs w:val="16"/>
                <w:lang w:val="pt-BR"/>
              </w:rPr>
              <w:br/>
              <w:t>Phase</w:t>
            </w:r>
            <w:r w:rsidRPr="00AC5DEB">
              <w:rPr>
                <w:color w:val="000000" w:themeColor="text1"/>
                <w:sz w:val="16"/>
                <w:szCs w:val="16"/>
                <w:lang w:val="pt-BR"/>
              </w:rPr>
              <w:br/>
            </w:r>
            <w:r w:rsidRPr="00AC5DEB">
              <w:rPr>
                <w:color w:val="000000" w:themeColor="text1"/>
                <w:sz w:val="16"/>
                <w:szCs w:val="16"/>
                <w:lang w:val="pt-BR"/>
              </w:rPr>
              <w:br/>
              <w:t>ARI</w:t>
            </w:r>
            <w:r w:rsidRPr="00AC5DEB">
              <w:rPr>
                <w:color w:val="000000" w:themeColor="text1"/>
                <w:sz w:val="16"/>
                <w:szCs w:val="16"/>
                <w:lang w:val="pt-BR"/>
              </w:rPr>
              <w:br/>
              <w:t>Coherence</w:t>
            </w:r>
            <w:r w:rsidRPr="00AC5DEB">
              <w:rPr>
                <w:color w:val="000000" w:themeColor="text1"/>
                <w:sz w:val="16"/>
                <w:szCs w:val="16"/>
                <w:lang w:val="pt-BR"/>
              </w:rPr>
              <w:br/>
              <w:t>Gain</w:t>
            </w:r>
            <w:r w:rsidRPr="00AC5DEB">
              <w:rPr>
                <w:color w:val="000000" w:themeColor="text1"/>
                <w:sz w:val="16"/>
                <w:szCs w:val="16"/>
                <w:lang w:val="pt-BR"/>
              </w:rPr>
              <w:br/>
              <w:t>Phase</w:t>
            </w:r>
          </w:p>
        </w:tc>
        <w:tc>
          <w:tcPr>
            <w:tcW w:w="1145" w:type="dxa"/>
            <w:hideMark/>
          </w:tcPr>
          <w:p w14:paraId="0B75A54A"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2127" w:type="dxa"/>
            <w:gridSpan w:val="2"/>
            <w:hideMark/>
          </w:tcPr>
          <w:p w14:paraId="3B52B72A"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30 mmHg PCO</w:t>
            </w:r>
            <w:r w:rsidRPr="00AC5DEB">
              <w:rPr>
                <w:color w:val="000000" w:themeColor="text1"/>
                <w:sz w:val="16"/>
                <w:szCs w:val="16"/>
                <w:vertAlign w:val="subscript"/>
                <w:lang w:val="pt-BR"/>
              </w:rPr>
              <w:t>2</w:t>
            </w:r>
            <w:r w:rsidRPr="00AC5DEB">
              <w:rPr>
                <w:color w:val="000000" w:themeColor="text1"/>
                <w:sz w:val="16"/>
                <w:szCs w:val="16"/>
                <w:lang w:val="pt-BR"/>
              </w:rPr>
              <w:t xml:space="preserve"> </w:t>
            </w:r>
            <w:r w:rsidRPr="00AC5DEB">
              <w:rPr>
                <w:color w:val="000000" w:themeColor="text1"/>
                <w:sz w:val="16"/>
                <w:szCs w:val="16"/>
                <w:lang w:val="pt-BR"/>
              </w:rPr>
              <w:br/>
              <w:t xml:space="preserve"> 6 ± 1 </w:t>
            </w:r>
            <w:r w:rsidRPr="00AC5DEB">
              <w:rPr>
                <w:rFonts w:eastAsia="MingLiU"/>
                <w:color w:val="000000" w:themeColor="text1"/>
                <w:sz w:val="16"/>
                <w:szCs w:val="16"/>
                <w:lang w:val="pt-BR"/>
              </w:rPr>
              <w:br/>
            </w:r>
            <w:r w:rsidRPr="00AC5DEB">
              <w:rPr>
                <w:color w:val="000000" w:themeColor="text1"/>
                <w:sz w:val="16"/>
                <w:szCs w:val="16"/>
                <w:lang w:val="pt-BR"/>
              </w:rPr>
              <w:t>0.90 ± 0.10</w:t>
            </w:r>
            <w:r w:rsidRPr="00AC5DEB">
              <w:rPr>
                <w:rFonts w:eastAsia="MingLiU"/>
                <w:color w:val="000000" w:themeColor="text1"/>
                <w:sz w:val="16"/>
                <w:szCs w:val="16"/>
                <w:lang w:val="pt-BR"/>
              </w:rPr>
              <w:br/>
            </w:r>
            <w:r w:rsidRPr="00AC5DEB">
              <w:rPr>
                <w:color w:val="000000" w:themeColor="text1"/>
                <w:sz w:val="16"/>
                <w:szCs w:val="16"/>
                <w:lang w:val="pt-BR"/>
              </w:rPr>
              <w:t>3.4 ± 2.0</w:t>
            </w:r>
            <w:r w:rsidRPr="00AC5DEB">
              <w:rPr>
                <w:rFonts w:eastAsia="MingLiU"/>
                <w:color w:val="000000" w:themeColor="text1"/>
                <w:sz w:val="16"/>
                <w:szCs w:val="16"/>
                <w:lang w:val="pt-BR"/>
              </w:rPr>
              <w:br/>
            </w:r>
            <w:r w:rsidRPr="00AC5DEB">
              <w:rPr>
                <w:color w:val="000000" w:themeColor="text1"/>
                <w:sz w:val="16"/>
                <w:szCs w:val="16"/>
                <w:lang w:val="pt-BR"/>
              </w:rPr>
              <w:t>0.6 ± 0.3</w:t>
            </w:r>
            <w:r w:rsidRPr="00AC5DEB">
              <w:rPr>
                <w:rFonts w:eastAsia="MingLiU"/>
                <w:color w:val="000000" w:themeColor="text1"/>
                <w:sz w:val="16"/>
                <w:szCs w:val="16"/>
                <w:lang w:val="pt-BR"/>
              </w:rPr>
              <w:br/>
            </w:r>
            <w:r w:rsidRPr="00AC5DEB">
              <w:rPr>
                <w:color w:val="000000" w:themeColor="text1"/>
                <w:sz w:val="16"/>
                <w:szCs w:val="16"/>
                <w:lang w:val="pt-BR"/>
              </w:rPr>
              <w:t>40 mmHg PCO2</w:t>
            </w:r>
            <w:r w:rsidRPr="00AC5DEB">
              <w:rPr>
                <w:rFonts w:eastAsia="MingLiU"/>
                <w:color w:val="000000" w:themeColor="text1"/>
                <w:sz w:val="16"/>
                <w:szCs w:val="16"/>
                <w:lang w:val="pt-BR"/>
              </w:rPr>
              <w:br/>
            </w:r>
            <w:r w:rsidRPr="00AC5DEB">
              <w:rPr>
                <w:color w:val="000000" w:themeColor="text1"/>
                <w:sz w:val="16"/>
                <w:szCs w:val="16"/>
                <w:lang w:val="pt-BR"/>
              </w:rPr>
              <w:t xml:space="preserve">5 ± 1 </w:t>
            </w:r>
            <w:r w:rsidRPr="00AC5DEB">
              <w:rPr>
                <w:rFonts w:eastAsia="MingLiU"/>
                <w:color w:val="000000" w:themeColor="text1"/>
                <w:sz w:val="16"/>
                <w:szCs w:val="16"/>
                <w:lang w:val="pt-BR"/>
              </w:rPr>
              <w:br/>
            </w:r>
            <w:r w:rsidRPr="00AC5DEB">
              <w:rPr>
                <w:color w:val="000000" w:themeColor="text1"/>
                <w:sz w:val="16"/>
                <w:szCs w:val="16"/>
                <w:lang w:val="pt-BR"/>
              </w:rPr>
              <w:t>0.91 ± 0.09</w:t>
            </w:r>
            <w:r w:rsidRPr="00AC5DEB">
              <w:rPr>
                <w:rFonts w:eastAsia="MingLiU"/>
                <w:color w:val="000000" w:themeColor="text1"/>
                <w:sz w:val="16"/>
                <w:szCs w:val="16"/>
                <w:lang w:val="pt-BR"/>
              </w:rPr>
              <w:br/>
            </w:r>
            <w:r w:rsidRPr="00AC5DEB">
              <w:rPr>
                <w:color w:val="000000" w:themeColor="text1"/>
                <w:sz w:val="16"/>
                <w:szCs w:val="16"/>
                <w:lang w:val="pt-BR"/>
              </w:rPr>
              <w:t>2.2 ± 0.9</w:t>
            </w:r>
            <w:r w:rsidRPr="00AC5DEB">
              <w:rPr>
                <w:rFonts w:eastAsia="MingLiU"/>
                <w:color w:val="000000" w:themeColor="text1"/>
                <w:sz w:val="16"/>
                <w:szCs w:val="16"/>
                <w:lang w:val="pt-BR"/>
              </w:rPr>
              <w:br/>
            </w:r>
            <w:r w:rsidRPr="00AC5DEB">
              <w:rPr>
                <w:color w:val="000000" w:themeColor="text1"/>
                <w:sz w:val="16"/>
                <w:szCs w:val="16"/>
                <w:lang w:val="pt-BR"/>
              </w:rPr>
              <w:t>0.3 ± 0.2</w:t>
            </w:r>
            <w:r w:rsidRPr="00AC5DEB">
              <w:rPr>
                <w:rFonts w:eastAsia="MingLiU"/>
                <w:color w:val="000000" w:themeColor="text1"/>
                <w:sz w:val="16"/>
                <w:szCs w:val="16"/>
                <w:lang w:val="pt-BR"/>
              </w:rPr>
              <w:br/>
            </w:r>
            <w:r w:rsidRPr="00AC5DEB">
              <w:rPr>
                <w:color w:val="000000" w:themeColor="text1"/>
                <w:sz w:val="16"/>
                <w:szCs w:val="16"/>
                <w:lang w:val="pt-BR"/>
              </w:rPr>
              <w:t xml:space="preserve">50 mmHg PCO2 </w:t>
            </w:r>
            <w:r w:rsidRPr="00AC5DEB">
              <w:rPr>
                <w:rFonts w:eastAsia="MingLiU"/>
                <w:color w:val="000000" w:themeColor="text1"/>
                <w:sz w:val="16"/>
                <w:szCs w:val="16"/>
                <w:lang w:val="pt-BR"/>
              </w:rPr>
              <w:br/>
            </w:r>
            <w:r w:rsidRPr="00AC5DEB">
              <w:rPr>
                <w:color w:val="000000" w:themeColor="text1"/>
                <w:sz w:val="16"/>
                <w:szCs w:val="16"/>
                <w:lang w:val="pt-BR"/>
              </w:rPr>
              <w:t>3 ± 2</w:t>
            </w:r>
            <w:r w:rsidRPr="00AC5DEB">
              <w:rPr>
                <w:rFonts w:eastAsia="MingLiU"/>
                <w:color w:val="000000" w:themeColor="text1"/>
                <w:sz w:val="16"/>
                <w:szCs w:val="16"/>
                <w:lang w:val="pt-BR"/>
              </w:rPr>
              <w:br/>
            </w:r>
            <w:r w:rsidRPr="00AC5DEB">
              <w:rPr>
                <w:color w:val="000000" w:themeColor="text1"/>
                <w:sz w:val="16"/>
                <w:szCs w:val="16"/>
                <w:lang w:val="pt-BR"/>
              </w:rPr>
              <w:t>0.95 ± 0.06</w:t>
            </w:r>
            <w:r w:rsidRPr="00AC5DEB">
              <w:rPr>
                <w:rFonts w:eastAsia="MingLiU"/>
                <w:color w:val="000000" w:themeColor="text1"/>
                <w:sz w:val="16"/>
                <w:szCs w:val="16"/>
                <w:lang w:val="pt-BR"/>
              </w:rPr>
              <w:br/>
            </w:r>
            <w:r w:rsidRPr="00AC5DEB">
              <w:rPr>
                <w:color w:val="000000" w:themeColor="text1"/>
                <w:sz w:val="16"/>
                <w:szCs w:val="16"/>
                <w:lang w:val="pt-BR"/>
              </w:rPr>
              <w:t>1.4 ± 0.4</w:t>
            </w:r>
            <w:r w:rsidRPr="00AC5DEB">
              <w:rPr>
                <w:rFonts w:eastAsia="MingLiU"/>
                <w:color w:val="000000" w:themeColor="text1"/>
                <w:sz w:val="16"/>
                <w:szCs w:val="16"/>
                <w:lang w:val="pt-BR"/>
              </w:rPr>
              <w:br/>
            </w:r>
            <w:r w:rsidRPr="00AC5DEB">
              <w:rPr>
                <w:color w:val="000000" w:themeColor="text1"/>
                <w:sz w:val="16"/>
                <w:szCs w:val="16"/>
                <w:lang w:val="pt-BR"/>
              </w:rPr>
              <w:t>0.1 ±0.1</w:t>
            </w:r>
          </w:p>
        </w:tc>
        <w:tc>
          <w:tcPr>
            <w:tcW w:w="1417" w:type="dxa"/>
            <w:hideMark/>
          </w:tcPr>
          <w:p w14:paraId="6F499155"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1134" w:type="dxa"/>
            <w:hideMark/>
          </w:tcPr>
          <w:p w14:paraId="74596A3A"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4060" w:type="dxa"/>
            <w:hideMark/>
          </w:tcPr>
          <w:p w14:paraId="254D391E"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During CPB CA parameters were significantly higher (p &lt; 0.01) during hypocapnia compared with both normocapnia and hypercapnia.</w:t>
            </w:r>
          </w:p>
        </w:tc>
      </w:tr>
      <w:tr w:rsidR="0031702A" w:rsidRPr="00AC5DEB" w14:paraId="112CE9D7" w14:textId="77777777" w:rsidTr="0037580F">
        <w:trPr>
          <w:cnfStyle w:val="000000100000" w:firstRow="0" w:lastRow="0" w:firstColumn="0" w:lastColumn="0" w:oddVBand="0" w:evenVBand="0" w:oddHBand="1"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56FDA02D" w14:textId="77777777" w:rsidR="00F239D0" w:rsidRPr="00AC5DEB" w:rsidRDefault="00F239D0" w:rsidP="000A7782">
            <w:pPr>
              <w:rPr>
                <w:color w:val="000000" w:themeColor="text1"/>
                <w:sz w:val="16"/>
                <w:szCs w:val="16"/>
              </w:rPr>
            </w:pPr>
            <w:r w:rsidRPr="00AC5DEB">
              <w:rPr>
                <w:color w:val="000000" w:themeColor="text1"/>
                <w:sz w:val="16"/>
                <w:szCs w:val="16"/>
              </w:rPr>
              <w:t>Ševerdija, 2015 [32]</w:t>
            </w:r>
          </w:p>
        </w:tc>
        <w:tc>
          <w:tcPr>
            <w:tcW w:w="425" w:type="dxa"/>
            <w:noWrap/>
            <w:hideMark/>
          </w:tcPr>
          <w:p w14:paraId="5AF6C5AC"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40</w:t>
            </w:r>
          </w:p>
        </w:tc>
        <w:tc>
          <w:tcPr>
            <w:tcW w:w="1276" w:type="dxa"/>
            <w:noWrap/>
            <w:hideMark/>
          </w:tcPr>
          <w:p w14:paraId="480A43D5"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60.1 [55.8-68.6]</w:t>
            </w:r>
          </w:p>
        </w:tc>
        <w:tc>
          <w:tcPr>
            <w:tcW w:w="1034" w:type="dxa"/>
            <w:noWrap/>
            <w:hideMark/>
          </w:tcPr>
          <w:p w14:paraId="4CD90EE1"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CABG</w:t>
            </w:r>
          </w:p>
        </w:tc>
        <w:tc>
          <w:tcPr>
            <w:tcW w:w="939" w:type="dxa"/>
            <w:noWrap/>
            <w:hideMark/>
          </w:tcPr>
          <w:p w14:paraId="3E1CB909"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ARI</w:t>
            </w:r>
          </w:p>
        </w:tc>
        <w:tc>
          <w:tcPr>
            <w:tcW w:w="1145" w:type="dxa"/>
            <w:noWrap/>
            <w:hideMark/>
          </w:tcPr>
          <w:p w14:paraId="6EF36C4D"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7.5[7.0-8.0]</w:t>
            </w:r>
          </w:p>
        </w:tc>
        <w:tc>
          <w:tcPr>
            <w:tcW w:w="2127" w:type="dxa"/>
            <w:gridSpan w:val="2"/>
            <w:hideMark/>
          </w:tcPr>
          <w:p w14:paraId="0B8EC49B"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Ht &gt;28</w:t>
            </w:r>
            <w:r w:rsidRPr="00AC5DEB">
              <w:rPr>
                <w:color w:val="000000" w:themeColor="text1"/>
                <w:sz w:val="16"/>
                <w:szCs w:val="16"/>
                <w:lang w:val="pt-BR"/>
              </w:rPr>
              <w:br/>
              <w:t>6.1[5.5-6.5]  PaCO</w:t>
            </w:r>
            <w:r w:rsidRPr="00AC5DEB">
              <w:rPr>
                <w:color w:val="000000" w:themeColor="text1"/>
                <w:sz w:val="16"/>
                <w:szCs w:val="16"/>
                <w:vertAlign w:val="subscript"/>
                <w:lang w:val="pt-BR"/>
              </w:rPr>
              <w:t>2</w:t>
            </w:r>
            <w:r w:rsidRPr="00AC5DEB">
              <w:rPr>
                <w:color w:val="000000" w:themeColor="text1"/>
                <w:sz w:val="16"/>
                <w:szCs w:val="16"/>
                <w:lang w:val="pt-BR"/>
              </w:rPr>
              <w:t xml:space="preserve"> 4kpa</w:t>
            </w:r>
            <w:r w:rsidRPr="00AC5DEB">
              <w:rPr>
                <w:color w:val="000000" w:themeColor="text1"/>
                <w:sz w:val="16"/>
                <w:szCs w:val="16"/>
                <w:lang w:val="pt-BR"/>
              </w:rPr>
              <w:br/>
              <w:t>5.6[4.6-6.2] PaCO2 5.3kPa</w:t>
            </w:r>
            <w:r w:rsidRPr="00AC5DEB">
              <w:rPr>
                <w:color w:val="000000" w:themeColor="text1"/>
                <w:sz w:val="16"/>
                <w:szCs w:val="16"/>
                <w:lang w:val="pt-BR"/>
              </w:rPr>
              <w:br/>
              <w:t>3.3[2.5-4.2] PaCO2 6.6 Kpa</w:t>
            </w:r>
            <w:r w:rsidRPr="00AC5DEB">
              <w:rPr>
                <w:color w:val="000000" w:themeColor="text1"/>
                <w:sz w:val="16"/>
                <w:szCs w:val="16"/>
                <w:lang w:val="pt-BR"/>
              </w:rPr>
              <w:br/>
              <w:t>Ht&lt; 28</w:t>
            </w:r>
            <w:r w:rsidRPr="00AC5DEB">
              <w:rPr>
                <w:color w:val="000000" w:themeColor="text1"/>
                <w:sz w:val="16"/>
                <w:szCs w:val="16"/>
                <w:lang w:val="pt-BR"/>
              </w:rPr>
              <w:br/>
              <w:t>5.5[4.1-6.2] PaCO2 /4kpa</w:t>
            </w:r>
            <w:r w:rsidRPr="00AC5DEB">
              <w:rPr>
                <w:color w:val="000000" w:themeColor="text1"/>
                <w:sz w:val="16"/>
                <w:szCs w:val="16"/>
                <w:lang w:val="pt-BR"/>
              </w:rPr>
              <w:br/>
              <w:t>4.4[3.9-5.1] PaCO2  5.3 kPa</w:t>
            </w:r>
            <w:r w:rsidRPr="00AC5DEB">
              <w:rPr>
                <w:color w:val="000000" w:themeColor="text1"/>
                <w:sz w:val="16"/>
                <w:szCs w:val="16"/>
                <w:lang w:val="pt-BR"/>
              </w:rPr>
              <w:br/>
              <w:t>2.6[1.6-3.7]PaCO2 6.6 Kpa</w:t>
            </w:r>
          </w:p>
        </w:tc>
        <w:tc>
          <w:tcPr>
            <w:tcW w:w="1417" w:type="dxa"/>
            <w:noWrap/>
            <w:hideMark/>
          </w:tcPr>
          <w:p w14:paraId="7F1920E2"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1134" w:type="dxa"/>
            <w:noWrap/>
            <w:hideMark/>
          </w:tcPr>
          <w:p w14:paraId="020F6F3F"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060" w:type="dxa"/>
            <w:hideMark/>
          </w:tcPr>
          <w:p w14:paraId="252B8227"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ARI lower during CPB compared to pre-operative values suggesting impaired intra-operative CA.  ARI adversely affected by haemodilution and hypercapnia.</w:t>
            </w:r>
          </w:p>
        </w:tc>
      </w:tr>
      <w:tr w:rsidR="0031702A" w:rsidRPr="00AC5DEB" w14:paraId="77B472EA" w14:textId="77777777" w:rsidTr="0037580F">
        <w:trPr>
          <w:trHeight w:val="192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03139528" w14:textId="77777777" w:rsidR="00F239D0" w:rsidRPr="00AC5DEB" w:rsidRDefault="00F239D0" w:rsidP="000A7782">
            <w:pPr>
              <w:rPr>
                <w:color w:val="000000" w:themeColor="text1"/>
                <w:sz w:val="16"/>
                <w:szCs w:val="16"/>
              </w:rPr>
            </w:pPr>
            <w:r w:rsidRPr="00AC5DEB">
              <w:rPr>
                <w:color w:val="000000" w:themeColor="text1"/>
                <w:sz w:val="16"/>
                <w:szCs w:val="16"/>
              </w:rPr>
              <w:t xml:space="preserve">Preisman, 2005 [24] </w:t>
            </w:r>
          </w:p>
        </w:tc>
        <w:tc>
          <w:tcPr>
            <w:tcW w:w="425" w:type="dxa"/>
            <w:noWrap/>
            <w:hideMark/>
          </w:tcPr>
          <w:p w14:paraId="214DCDEA"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12</w:t>
            </w:r>
          </w:p>
        </w:tc>
        <w:tc>
          <w:tcPr>
            <w:tcW w:w="1276" w:type="dxa"/>
            <w:noWrap/>
            <w:hideMark/>
          </w:tcPr>
          <w:p w14:paraId="40E14E32"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64 (49–78)</w:t>
            </w:r>
          </w:p>
        </w:tc>
        <w:tc>
          <w:tcPr>
            <w:tcW w:w="1034" w:type="dxa"/>
            <w:noWrap/>
            <w:hideMark/>
          </w:tcPr>
          <w:p w14:paraId="1E81A9E2"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CABG</w:t>
            </w:r>
          </w:p>
        </w:tc>
        <w:tc>
          <w:tcPr>
            <w:tcW w:w="939" w:type="dxa"/>
            <w:hideMark/>
          </w:tcPr>
          <w:p w14:paraId="6F5F1525"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sCA</w:t>
            </w:r>
            <w:r w:rsidRPr="00AC5DEB">
              <w:rPr>
                <w:color w:val="000000" w:themeColor="text1"/>
                <w:sz w:val="16"/>
                <w:szCs w:val="16"/>
                <w:lang w:val="pt-BR"/>
              </w:rPr>
              <w:br/>
              <w:t xml:space="preserve">RoR </w:t>
            </w:r>
          </w:p>
        </w:tc>
        <w:tc>
          <w:tcPr>
            <w:tcW w:w="1145" w:type="dxa"/>
            <w:hideMark/>
          </w:tcPr>
          <w:p w14:paraId="2DBB28AD"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sCA 76.4 ± 22.6</w:t>
            </w:r>
            <w:r w:rsidRPr="00AC5DEB">
              <w:rPr>
                <w:rFonts w:eastAsia="MingLiU"/>
                <w:color w:val="000000" w:themeColor="text1"/>
                <w:sz w:val="16"/>
                <w:szCs w:val="16"/>
                <w:lang w:val="pt-BR"/>
              </w:rPr>
              <w:br/>
            </w:r>
            <w:r w:rsidRPr="00AC5DEB">
              <w:rPr>
                <w:color w:val="000000" w:themeColor="text1"/>
                <w:sz w:val="16"/>
                <w:szCs w:val="16"/>
                <w:lang w:val="pt-BR"/>
              </w:rPr>
              <w:t>RoR 0.22 ± 0.04</w:t>
            </w:r>
          </w:p>
        </w:tc>
        <w:tc>
          <w:tcPr>
            <w:tcW w:w="2127" w:type="dxa"/>
            <w:gridSpan w:val="2"/>
            <w:hideMark/>
          </w:tcPr>
          <w:p w14:paraId="00142E9F"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1417" w:type="dxa"/>
            <w:hideMark/>
          </w:tcPr>
          <w:p w14:paraId="214D3EF7"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15 min</w:t>
            </w:r>
            <w:r w:rsidRPr="00AC5DEB">
              <w:rPr>
                <w:color w:val="000000" w:themeColor="text1"/>
                <w:sz w:val="16"/>
                <w:szCs w:val="16"/>
                <w:lang w:val="pt-BR"/>
              </w:rPr>
              <w:br/>
              <w:t xml:space="preserve"> sCA 80.2 ±12.4</w:t>
            </w:r>
            <w:r w:rsidRPr="00AC5DEB">
              <w:rPr>
                <w:rFonts w:eastAsia="MingLiU"/>
                <w:color w:val="000000" w:themeColor="text1"/>
                <w:sz w:val="16"/>
                <w:szCs w:val="16"/>
                <w:lang w:val="pt-BR"/>
              </w:rPr>
              <w:br/>
            </w:r>
            <w:r w:rsidRPr="00AC5DEB">
              <w:rPr>
                <w:color w:val="000000" w:themeColor="text1"/>
                <w:sz w:val="16"/>
                <w:szCs w:val="16"/>
                <w:lang w:val="pt-BR"/>
              </w:rPr>
              <w:t>RoR 0.20 ± 0.09</w:t>
            </w:r>
            <w:r w:rsidRPr="00AC5DEB">
              <w:rPr>
                <w:rFonts w:eastAsia="MingLiU"/>
                <w:color w:val="000000" w:themeColor="text1"/>
                <w:sz w:val="16"/>
                <w:szCs w:val="16"/>
                <w:lang w:val="pt-BR"/>
              </w:rPr>
              <w:br/>
            </w:r>
            <w:r w:rsidRPr="00AC5DEB">
              <w:rPr>
                <w:color w:val="000000" w:themeColor="text1"/>
                <w:sz w:val="16"/>
                <w:szCs w:val="16"/>
                <w:lang w:val="pt-BR"/>
              </w:rPr>
              <w:t xml:space="preserve">30 min  </w:t>
            </w:r>
            <w:r w:rsidRPr="00AC5DEB">
              <w:rPr>
                <w:rFonts w:eastAsia="MingLiU"/>
                <w:color w:val="000000" w:themeColor="text1"/>
                <w:sz w:val="16"/>
                <w:szCs w:val="16"/>
                <w:lang w:val="pt-BR"/>
              </w:rPr>
              <w:br/>
            </w:r>
            <w:r w:rsidRPr="00AC5DEB">
              <w:rPr>
                <w:color w:val="000000" w:themeColor="text1"/>
                <w:sz w:val="16"/>
                <w:szCs w:val="16"/>
                <w:lang w:val="pt-BR"/>
              </w:rPr>
              <w:t>sCA 73.6 ± 14.3</w:t>
            </w:r>
            <w:r w:rsidRPr="00AC5DEB">
              <w:rPr>
                <w:rFonts w:eastAsia="MingLiU"/>
                <w:color w:val="000000" w:themeColor="text1"/>
                <w:sz w:val="16"/>
                <w:szCs w:val="16"/>
                <w:lang w:val="pt-BR"/>
              </w:rPr>
              <w:br/>
            </w:r>
            <w:r w:rsidRPr="00AC5DEB">
              <w:rPr>
                <w:color w:val="000000" w:themeColor="text1"/>
                <w:sz w:val="16"/>
                <w:szCs w:val="16"/>
                <w:lang w:val="pt-BR"/>
              </w:rPr>
              <w:t>RoR 0.21 ± 0.10)</w:t>
            </w:r>
            <w:r w:rsidRPr="00AC5DEB">
              <w:rPr>
                <w:rFonts w:eastAsia="MingLiU"/>
                <w:color w:val="000000" w:themeColor="text1"/>
                <w:sz w:val="16"/>
                <w:szCs w:val="16"/>
                <w:lang w:val="pt-BR"/>
              </w:rPr>
              <w:br/>
            </w:r>
            <w:r w:rsidRPr="00AC5DEB">
              <w:rPr>
                <w:color w:val="000000" w:themeColor="text1"/>
                <w:sz w:val="16"/>
                <w:szCs w:val="16"/>
                <w:lang w:val="pt-BR"/>
              </w:rPr>
              <w:t xml:space="preserve">45 min  </w:t>
            </w:r>
            <w:r w:rsidRPr="00AC5DEB">
              <w:rPr>
                <w:rFonts w:eastAsia="MingLiU"/>
                <w:color w:val="000000" w:themeColor="text1"/>
                <w:sz w:val="16"/>
                <w:szCs w:val="16"/>
                <w:lang w:val="pt-BR"/>
              </w:rPr>
              <w:br/>
            </w:r>
            <w:r w:rsidRPr="00AC5DEB">
              <w:rPr>
                <w:color w:val="000000" w:themeColor="text1"/>
                <w:sz w:val="16"/>
                <w:szCs w:val="16"/>
                <w:lang w:val="pt-BR"/>
              </w:rPr>
              <w:t>sCA  74.4 ± 14.6</w:t>
            </w:r>
            <w:r w:rsidRPr="00AC5DEB">
              <w:rPr>
                <w:color w:val="000000" w:themeColor="text1"/>
                <w:sz w:val="16"/>
                <w:szCs w:val="16"/>
                <w:lang w:val="pt-BR"/>
              </w:rPr>
              <w:br/>
              <w:t>RoR 0.23 ± 0.14</w:t>
            </w:r>
          </w:p>
        </w:tc>
        <w:tc>
          <w:tcPr>
            <w:tcW w:w="1134" w:type="dxa"/>
            <w:hideMark/>
          </w:tcPr>
          <w:p w14:paraId="2B753BDC"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 </w:t>
            </w:r>
          </w:p>
        </w:tc>
        <w:tc>
          <w:tcPr>
            <w:tcW w:w="4060" w:type="dxa"/>
            <w:hideMark/>
          </w:tcPr>
          <w:p w14:paraId="4B863BE4"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CVR reduces after CPB, but static and dynamic CA are preserved.</w:t>
            </w:r>
          </w:p>
        </w:tc>
      </w:tr>
      <w:tr w:rsidR="0031702A" w:rsidRPr="00AC5DEB" w14:paraId="5828DEE4" w14:textId="77777777" w:rsidTr="0037580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43" w:type="dxa"/>
            <w:noWrap/>
            <w:hideMark/>
          </w:tcPr>
          <w:p w14:paraId="60A97A16" w14:textId="77777777" w:rsidR="00F239D0" w:rsidRPr="00AC5DEB" w:rsidRDefault="00F239D0" w:rsidP="000A7782">
            <w:pPr>
              <w:rPr>
                <w:color w:val="000000" w:themeColor="text1"/>
                <w:sz w:val="16"/>
                <w:szCs w:val="16"/>
              </w:rPr>
            </w:pPr>
            <w:r w:rsidRPr="00AC5DEB">
              <w:rPr>
                <w:color w:val="000000" w:themeColor="text1"/>
                <w:sz w:val="16"/>
                <w:szCs w:val="16"/>
                <w:lang w:val="pt-BR"/>
              </w:rPr>
              <w:t xml:space="preserve">Christiansen, 2015 [23] </w:t>
            </w:r>
          </w:p>
        </w:tc>
        <w:tc>
          <w:tcPr>
            <w:tcW w:w="425" w:type="dxa"/>
            <w:noWrap/>
            <w:hideMark/>
          </w:tcPr>
          <w:p w14:paraId="60BD7A3A"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8</w:t>
            </w:r>
          </w:p>
        </w:tc>
        <w:tc>
          <w:tcPr>
            <w:tcW w:w="1276" w:type="dxa"/>
            <w:noWrap/>
            <w:hideMark/>
          </w:tcPr>
          <w:p w14:paraId="6006F3E9"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63 ± 10.1</w:t>
            </w:r>
          </w:p>
        </w:tc>
        <w:tc>
          <w:tcPr>
            <w:tcW w:w="1034" w:type="dxa"/>
            <w:noWrap/>
            <w:hideMark/>
          </w:tcPr>
          <w:p w14:paraId="05C8209E"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CABG</w:t>
            </w:r>
          </w:p>
        </w:tc>
        <w:tc>
          <w:tcPr>
            <w:tcW w:w="939" w:type="dxa"/>
            <w:hideMark/>
          </w:tcPr>
          <w:p w14:paraId="6998013F"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Gain</w:t>
            </w:r>
            <w:r w:rsidRPr="00AC5DEB">
              <w:rPr>
                <w:color w:val="000000" w:themeColor="text1"/>
                <w:sz w:val="16"/>
                <w:szCs w:val="16"/>
                <w:lang w:val="pt-BR"/>
              </w:rPr>
              <w:br/>
              <w:t>Phase</w:t>
            </w:r>
            <w:r w:rsidRPr="00AC5DEB">
              <w:rPr>
                <w:color w:val="000000" w:themeColor="text1"/>
                <w:sz w:val="16"/>
                <w:szCs w:val="16"/>
                <w:lang w:val="pt-BR"/>
              </w:rPr>
              <w:br/>
              <w:t>Coherence</w:t>
            </w:r>
          </w:p>
        </w:tc>
        <w:tc>
          <w:tcPr>
            <w:tcW w:w="1145" w:type="dxa"/>
            <w:noWrap/>
            <w:hideMark/>
          </w:tcPr>
          <w:p w14:paraId="0774C267"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2127" w:type="dxa"/>
            <w:gridSpan w:val="2"/>
            <w:noWrap/>
            <w:hideMark/>
          </w:tcPr>
          <w:p w14:paraId="2552AE34"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1417" w:type="dxa"/>
            <w:hideMark/>
          </w:tcPr>
          <w:p w14:paraId="6FF1D0FD"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1.2 (0.94-1.49)</w:t>
            </w:r>
            <w:r w:rsidRPr="00AC5DEB">
              <w:rPr>
                <w:color w:val="000000" w:themeColor="text1"/>
                <w:sz w:val="16"/>
                <w:szCs w:val="16"/>
                <w:lang w:val="pt-BR"/>
              </w:rPr>
              <w:br/>
              <w:t>0.33 (0.15-0.56)</w:t>
            </w:r>
            <w:r w:rsidRPr="00AC5DEB">
              <w:rPr>
                <w:color w:val="000000" w:themeColor="text1"/>
                <w:sz w:val="16"/>
                <w:szCs w:val="16"/>
                <w:lang w:val="pt-BR"/>
              </w:rPr>
              <w:br/>
              <w:t>0.86 (0.77-0.91)</w:t>
            </w:r>
          </w:p>
        </w:tc>
        <w:tc>
          <w:tcPr>
            <w:tcW w:w="1134" w:type="dxa"/>
            <w:noWrap/>
            <w:hideMark/>
          </w:tcPr>
          <w:p w14:paraId="2AEB5A6B"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060" w:type="dxa"/>
            <w:hideMark/>
          </w:tcPr>
          <w:p w14:paraId="21F892EA"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No difference between patients and 10 healthy controls.</w:t>
            </w:r>
          </w:p>
        </w:tc>
      </w:tr>
    </w:tbl>
    <w:p w14:paraId="32FBC066" w14:textId="77777777" w:rsidR="00F239D0" w:rsidRPr="00AC5DEB" w:rsidRDefault="00F239D0" w:rsidP="00F239D0">
      <w:pPr>
        <w:rPr>
          <w:color w:val="000000" w:themeColor="text1"/>
          <w:sz w:val="16"/>
          <w:szCs w:val="16"/>
        </w:rPr>
      </w:pPr>
    </w:p>
    <w:p w14:paraId="7F10CE49" w14:textId="77777777" w:rsidR="00F239D0" w:rsidRPr="00AC5DEB" w:rsidRDefault="00F239D0" w:rsidP="00F239D0">
      <w:pPr>
        <w:rPr>
          <w:color w:val="000000" w:themeColor="text1"/>
          <w:sz w:val="16"/>
          <w:szCs w:val="16"/>
        </w:rPr>
      </w:pPr>
    </w:p>
    <w:p w14:paraId="42C6C06E" w14:textId="77777777" w:rsidR="00F239D0" w:rsidRPr="00AC5DEB" w:rsidRDefault="00F239D0" w:rsidP="00F239D0">
      <w:pPr>
        <w:rPr>
          <w:color w:val="000000" w:themeColor="text1"/>
          <w:sz w:val="16"/>
          <w:szCs w:val="16"/>
        </w:rPr>
      </w:pPr>
    </w:p>
    <w:p w14:paraId="19A0C8D4" w14:textId="77777777" w:rsidR="0037580F" w:rsidRPr="00AC5DEB" w:rsidRDefault="0037580F" w:rsidP="00F239D0">
      <w:pPr>
        <w:rPr>
          <w:color w:val="000000" w:themeColor="text1"/>
          <w:sz w:val="16"/>
          <w:szCs w:val="16"/>
        </w:rPr>
      </w:pPr>
    </w:p>
    <w:p w14:paraId="48452609" w14:textId="77777777" w:rsidR="0037580F" w:rsidRPr="00AC5DEB" w:rsidRDefault="0037580F" w:rsidP="00F239D0">
      <w:pPr>
        <w:rPr>
          <w:color w:val="000000" w:themeColor="text1"/>
          <w:sz w:val="16"/>
          <w:szCs w:val="16"/>
        </w:rPr>
      </w:pPr>
    </w:p>
    <w:p w14:paraId="1FD109E1" w14:textId="77777777" w:rsidR="0037580F" w:rsidRPr="00AC5DEB" w:rsidRDefault="0037580F" w:rsidP="00F239D0">
      <w:pPr>
        <w:rPr>
          <w:color w:val="000000" w:themeColor="text1"/>
          <w:sz w:val="16"/>
          <w:szCs w:val="16"/>
        </w:rPr>
      </w:pPr>
    </w:p>
    <w:p w14:paraId="3174B1B7" w14:textId="77777777" w:rsidR="0037580F" w:rsidRPr="00AC5DEB" w:rsidRDefault="0037580F" w:rsidP="00F239D0">
      <w:pPr>
        <w:rPr>
          <w:color w:val="000000" w:themeColor="text1"/>
          <w:sz w:val="16"/>
          <w:szCs w:val="16"/>
        </w:rPr>
      </w:pPr>
    </w:p>
    <w:p w14:paraId="652E05F0" w14:textId="77777777" w:rsidR="00A679C9" w:rsidRPr="00AC5DEB" w:rsidRDefault="00A679C9" w:rsidP="00F239D0">
      <w:pPr>
        <w:rPr>
          <w:color w:val="000000" w:themeColor="text1"/>
          <w:sz w:val="16"/>
          <w:szCs w:val="16"/>
        </w:rPr>
      </w:pPr>
    </w:p>
    <w:p w14:paraId="64D27D10" w14:textId="77777777" w:rsidR="0037580F" w:rsidRPr="00AC5DEB" w:rsidRDefault="0037580F" w:rsidP="00F239D0">
      <w:pPr>
        <w:rPr>
          <w:color w:val="000000" w:themeColor="text1"/>
          <w:sz w:val="16"/>
          <w:szCs w:val="16"/>
        </w:rPr>
      </w:pPr>
    </w:p>
    <w:p w14:paraId="1309BF52" w14:textId="07D560B1" w:rsidR="0037580F" w:rsidRPr="00AC5DEB" w:rsidRDefault="0037580F" w:rsidP="0037580F">
      <w:pPr>
        <w:jc w:val="both"/>
        <w:rPr>
          <w:b/>
          <w:color w:val="000000" w:themeColor="text1"/>
          <w:sz w:val="22"/>
          <w:szCs w:val="22"/>
        </w:rPr>
      </w:pPr>
      <w:r w:rsidRPr="00AC5DEB">
        <w:rPr>
          <w:b/>
          <w:color w:val="000000" w:themeColor="text1"/>
          <w:sz w:val="22"/>
          <w:szCs w:val="22"/>
        </w:rPr>
        <w:t xml:space="preserve">Table </w:t>
      </w:r>
      <w:r w:rsidR="00920C8D" w:rsidRPr="00AC5DEB">
        <w:rPr>
          <w:b/>
          <w:color w:val="000000" w:themeColor="text1"/>
          <w:sz w:val="22"/>
          <w:szCs w:val="22"/>
        </w:rPr>
        <w:t>1</w:t>
      </w:r>
      <w:r w:rsidRPr="00AC5DEB">
        <w:rPr>
          <w:b/>
          <w:color w:val="000000" w:themeColor="text1"/>
          <w:sz w:val="22"/>
          <w:szCs w:val="22"/>
        </w:rPr>
        <w:t xml:space="preserve"> Continued.</w:t>
      </w:r>
    </w:p>
    <w:p w14:paraId="10976753" w14:textId="77777777" w:rsidR="0037580F" w:rsidRPr="00AC5DEB" w:rsidRDefault="0037580F" w:rsidP="00F239D0">
      <w:pPr>
        <w:rPr>
          <w:color w:val="000000" w:themeColor="text1"/>
          <w:sz w:val="16"/>
          <w:szCs w:val="16"/>
        </w:rPr>
      </w:pPr>
    </w:p>
    <w:tbl>
      <w:tblPr>
        <w:tblStyle w:val="ListTable22"/>
        <w:tblW w:w="15819" w:type="dxa"/>
        <w:tblLayout w:type="fixed"/>
        <w:tblLook w:val="04A0" w:firstRow="1" w:lastRow="0" w:firstColumn="1" w:lastColumn="0" w:noHBand="0" w:noVBand="1"/>
      </w:tblPr>
      <w:tblGrid>
        <w:gridCol w:w="1629"/>
        <w:gridCol w:w="583"/>
        <w:gridCol w:w="1025"/>
        <w:gridCol w:w="1182"/>
        <w:gridCol w:w="882"/>
        <w:gridCol w:w="1177"/>
        <w:gridCol w:w="1623"/>
        <w:gridCol w:w="1475"/>
        <w:gridCol w:w="1177"/>
        <w:gridCol w:w="5066"/>
      </w:tblGrid>
      <w:tr w:rsidR="0031702A" w:rsidRPr="00AC5DEB" w14:paraId="73857DDD" w14:textId="77777777" w:rsidTr="0037580F">
        <w:trPr>
          <w:cnfStyle w:val="100000000000" w:firstRow="1" w:lastRow="0" w:firstColumn="0" w:lastColumn="0" w:oddVBand="0" w:evenVBand="0" w:oddHBand="0"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629" w:type="dxa"/>
            <w:noWrap/>
            <w:hideMark/>
          </w:tcPr>
          <w:p w14:paraId="3F06BE12" w14:textId="77777777" w:rsidR="00F239D0" w:rsidRPr="00AC5DEB" w:rsidRDefault="00F239D0" w:rsidP="000A7782">
            <w:pPr>
              <w:rPr>
                <w:color w:val="000000" w:themeColor="text1"/>
                <w:sz w:val="16"/>
                <w:szCs w:val="16"/>
              </w:rPr>
            </w:pPr>
            <w:r w:rsidRPr="00AC5DEB">
              <w:rPr>
                <w:color w:val="000000" w:themeColor="text1"/>
                <w:sz w:val="16"/>
                <w:szCs w:val="16"/>
                <w:lang w:val="pt-BR"/>
              </w:rPr>
              <w:t>STUDY</w:t>
            </w:r>
          </w:p>
        </w:tc>
        <w:tc>
          <w:tcPr>
            <w:tcW w:w="583" w:type="dxa"/>
            <w:noWrap/>
            <w:hideMark/>
          </w:tcPr>
          <w:p w14:paraId="00B69FF2" w14:textId="77777777" w:rsidR="00F239D0" w:rsidRPr="00AC5DEB" w:rsidRDefault="00F239D0" w:rsidP="000A7782">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N</w:t>
            </w:r>
          </w:p>
        </w:tc>
        <w:tc>
          <w:tcPr>
            <w:tcW w:w="1025" w:type="dxa"/>
            <w:noWrap/>
            <w:hideMark/>
          </w:tcPr>
          <w:p w14:paraId="7922AD80" w14:textId="77777777" w:rsidR="00F239D0" w:rsidRPr="00AC5DEB" w:rsidRDefault="00F239D0" w:rsidP="000A7782">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AGE</w:t>
            </w:r>
          </w:p>
        </w:tc>
        <w:tc>
          <w:tcPr>
            <w:tcW w:w="1182" w:type="dxa"/>
            <w:hideMark/>
          </w:tcPr>
          <w:p w14:paraId="4266F63F" w14:textId="77777777" w:rsidR="00F239D0" w:rsidRPr="00AC5DEB" w:rsidRDefault="00F239D0" w:rsidP="000A7782">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 xml:space="preserve">TYPE OF </w:t>
            </w:r>
            <w:r w:rsidRPr="00AC5DEB">
              <w:rPr>
                <w:color w:val="000000" w:themeColor="text1"/>
                <w:sz w:val="16"/>
                <w:szCs w:val="16"/>
              </w:rPr>
              <w:br/>
              <w:t>SURGERY</w:t>
            </w:r>
          </w:p>
        </w:tc>
        <w:tc>
          <w:tcPr>
            <w:tcW w:w="882" w:type="dxa"/>
            <w:noWrap/>
            <w:hideMark/>
          </w:tcPr>
          <w:p w14:paraId="03019FBD" w14:textId="77777777" w:rsidR="00F239D0" w:rsidRPr="00AC5DEB" w:rsidRDefault="00F239D0" w:rsidP="000A7782">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INDEX</w:t>
            </w:r>
          </w:p>
        </w:tc>
        <w:tc>
          <w:tcPr>
            <w:tcW w:w="1177" w:type="dxa"/>
            <w:noWrap/>
            <w:hideMark/>
          </w:tcPr>
          <w:p w14:paraId="7059C8C2" w14:textId="77777777" w:rsidR="00F239D0" w:rsidRPr="00AC5DEB" w:rsidRDefault="00F239D0" w:rsidP="000A7782">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BASE LINE</w:t>
            </w:r>
          </w:p>
        </w:tc>
        <w:tc>
          <w:tcPr>
            <w:tcW w:w="1623" w:type="dxa"/>
            <w:noWrap/>
            <w:hideMark/>
          </w:tcPr>
          <w:p w14:paraId="3F77B609" w14:textId="77777777" w:rsidR="00F239D0" w:rsidRPr="00AC5DEB" w:rsidRDefault="00F239D0" w:rsidP="000A7782">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DURING</w:t>
            </w:r>
          </w:p>
        </w:tc>
        <w:tc>
          <w:tcPr>
            <w:tcW w:w="1475" w:type="dxa"/>
            <w:noWrap/>
            <w:hideMark/>
          </w:tcPr>
          <w:p w14:paraId="6E8F55E7" w14:textId="77777777" w:rsidR="00F239D0" w:rsidRPr="00AC5DEB" w:rsidRDefault="00F239D0" w:rsidP="000A7782">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AFTER CPB</w:t>
            </w:r>
          </w:p>
        </w:tc>
        <w:tc>
          <w:tcPr>
            <w:tcW w:w="1177" w:type="dxa"/>
            <w:noWrap/>
            <w:hideMark/>
          </w:tcPr>
          <w:p w14:paraId="0BDF6892" w14:textId="77777777" w:rsidR="00F239D0" w:rsidRPr="00AC5DEB" w:rsidRDefault="00F239D0" w:rsidP="000A7782">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AFTER SURGERY</w:t>
            </w:r>
          </w:p>
        </w:tc>
        <w:tc>
          <w:tcPr>
            <w:tcW w:w="5066" w:type="dxa"/>
            <w:noWrap/>
            <w:hideMark/>
          </w:tcPr>
          <w:p w14:paraId="14BB6103" w14:textId="77777777" w:rsidR="00F239D0" w:rsidRPr="00AC5DEB" w:rsidRDefault="00F239D0" w:rsidP="000A7782">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MAIN RESULTS AND CONCLUSIONS</w:t>
            </w:r>
          </w:p>
        </w:tc>
      </w:tr>
      <w:tr w:rsidR="0031702A" w:rsidRPr="00AC5DEB" w14:paraId="4B317AF6" w14:textId="77777777" w:rsidTr="0037580F">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629" w:type="dxa"/>
            <w:noWrap/>
            <w:hideMark/>
          </w:tcPr>
          <w:p w14:paraId="633A75F4" w14:textId="77777777" w:rsidR="00F239D0" w:rsidRPr="00AC5DEB" w:rsidRDefault="00F239D0" w:rsidP="000A7782">
            <w:pPr>
              <w:rPr>
                <w:color w:val="000000" w:themeColor="text1"/>
                <w:sz w:val="16"/>
                <w:szCs w:val="16"/>
              </w:rPr>
            </w:pPr>
            <w:r w:rsidRPr="00AC5DEB">
              <w:rPr>
                <w:color w:val="000000" w:themeColor="text1"/>
                <w:sz w:val="16"/>
                <w:szCs w:val="16"/>
                <w:lang w:val="pt-BR"/>
              </w:rPr>
              <w:t>- TCD + UT-NIRS</w:t>
            </w:r>
          </w:p>
        </w:tc>
        <w:tc>
          <w:tcPr>
            <w:tcW w:w="583" w:type="dxa"/>
            <w:noWrap/>
            <w:hideMark/>
          </w:tcPr>
          <w:p w14:paraId="54CBF66B"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w:t>
            </w:r>
          </w:p>
        </w:tc>
        <w:tc>
          <w:tcPr>
            <w:tcW w:w="1025" w:type="dxa"/>
            <w:noWrap/>
            <w:hideMark/>
          </w:tcPr>
          <w:p w14:paraId="2FB94C7A"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w:t>
            </w:r>
          </w:p>
        </w:tc>
        <w:tc>
          <w:tcPr>
            <w:tcW w:w="1182" w:type="dxa"/>
            <w:noWrap/>
            <w:hideMark/>
          </w:tcPr>
          <w:p w14:paraId="72B7A37B"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 </w:t>
            </w:r>
          </w:p>
        </w:tc>
        <w:tc>
          <w:tcPr>
            <w:tcW w:w="882" w:type="dxa"/>
            <w:noWrap/>
            <w:hideMark/>
          </w:tcPr>
          <w:p w14:paraId="0A07AA9C"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1177" w:type="dxa"/>
            <w:noWrap/>
            <w:hideMark/>
          </w:tcPr>
          <w:p w14:paraId="6328DF23"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w:t>
            </w:r>
          </w:p>
        </w:tc>
        <w:tc>
          <w:tcPr>
            <w:tcW w:w="1623" w:type="dxa"/>
            <w:noWrap/>
            <w:hideMark/>
          </w:tcPr>
          <w:p w14:paraId="320531F5"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w:t>
            </w:r>
          </w:p>
        </w:tc>
        <w:tc>
          <w:tcPr>
            <w:tcW w:w="1475" w:type="dxa"/>
            <w:noWrap/>
            <w:hideMark/>
          </w:tcPr>
          <w:p w14:paraId="0C5A6198"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w:t>
            </w:r>
          </w:p>
        </w:tc>
        <w:tc>
          <w:tcPr>
            <w:tcW w:w="1177" w:type="dxa"/>
            <w:noWrap/>
            <w:hideMark/>
          </w:tcPr>
          <w:p w14:paraId="025EB2AE"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w:t>
            </w:r>
          </w:p>
        </w:tc>
        <w:tc>
          <w:tcPr>
            <w:tcW w:w="5066" w:type="dxa"/>
            <w:noWrap/>
            <w:hideMark/>
          </w:tcPr>
          <w:p w14:paraId="05F96201"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 </w:t>
            </w:r>
          </w:p>
        </w:tc>
      </w:tr>
      <w:tr w:rsidR="0031702A" w:rsidRPr="00AC5DEB" w14:paraId="196AABA1" w14:textId="77777777" w:rsidTr="0037580F">
        <w:trPr>
          <w:trHeight w:val="347"/>
        </w:trPr>
        <w:tc>
          <w:tcPr>
            <w:cnfStyle w:val="001000000000" w:firstRow="0" w:lastRow="0" w:firstColumn="1" w:lastColumn="0" w:oddVBand="0" w:evenVBand="0" w:oddHBand="0" w:evenHBand="0" w:firstRowFirstColumn="0" w:firstRowLastColumn="0" w:lastRowFirstColumn="0" w:lastRowLastColumn="0"/>
            <w:tcW w:w="1629" w:type="dxa"/>
            <w:noWrap/>
            <w:hideMark/>
          </w:tcPr>
          <w:p w14:paraId="4446FB7C" w14:textId="77777777" w:rsidR="00F239D0" w:rsidRPr="00AC5DEB" w:rsidRDefault="00F239D0" w:rsidP="000A7782">
            <w:pPr>
              <w:rPr>
                <w:color w:val="000000" w:themeColor="text1"/>
                <w:sz w:val="16"/>
                <w:szCs w:val="16"/>
              </w:rPr>
            </w:pPr>
            <w:r w:rsidRPr="00AC5DEB">
              <w:rPr>
                <w:color w:val="000000" w:themeColor="text1"/>
                <w:sz w:val="16"/>
                <w:szCs w:val="16"/>
                <w:lang w:val="pt-BR"/>
              </w:rPr>
              <w:t>Murkin, 2015 [31]</w:t>
            </w:r>
          </w:p>
        </w:tc>
        <w:tc>
          <w:tcPr>
            <w:tcW w:w="583" w:type="dxa"/>
            <w:noWrap/>
            <w:hideMark/>
          </w:tcPr>
          <w:p w14:paraId="722AA394"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20</w:t>
            </w:r>
          </w:p>
        </w:tc>
        <w:tc>
          <w:tcPr>
            <w:tcW w:w="1025" w:type="dxa"/>
            <w:noWrap/>
            <w:hideMark/>
          </w:tcPr>
          <w:p w14:paraId="68D2554E"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63.5 ± 11.3</w:t>
            </w:r>
          </w:p>
        </w:tc>
        <w:tc>
          <w:tcPr>
            <w:tcW w:w="1182" w:type="dxa"/>
            <w:noWrap/>
            <w:hideMark/>
          </w:tcPr>
          <w:p w14:paraId="681F8AF1"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882" w:type="dxa"/>
            <w:hideMark/>
          </w:tcPr>
          <w:p w14:paraId="1D223830"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 xml:space="preserve">CFI </w:t>
            </w:r>
            <w:r w:rsidRPr="00AC5DEB">
              <w:rPr>
                <w:color w:val="000000" w:themeColor="text1"/>
                <w:sz w:val="16"/>
                <w:szCs w:val="16"/>
                <w:lang w:val="pt-BR"/>
              </w:rPr>
              <w:br/>
              <w:t>CFIx</w:t>
            </w:r>
            <w:r w:rsidRPr="00AC5DEB">
              <w:rPr>
                <w:color w:val="000000" w:themeColor="text1"/>
                <w:sz w:val="16"/>
                <w:szCs w:val="16"/>
                <w:lang w:val="pt-BR"/>
              </w:rPr>
              <w:br/>
              <w:t>Mx</w:t>
            </w:r>
          </w:p>
        </w:tc>
        <w:tc>
          <w:tcPr>
            <w:tcW w:w="1177" w:type="dxa"/>
            <w:noWrap/>
            <w:hideMark/>
          </w:tcPr>
          <w:p w14:paraId="44D24DD9"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8.6 ± 2.5</w:t>
            </w:r>
          </w:p>
        </w:tc>
        <w:tc>
          <w:tcPr>
            <w:tcW w:w="1623" w:type="dxa"/>
            <w:noWrap/>
            <w:hideMark/>
          </w:tcPr>
          <w:p w14:paraId="53015173"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6.6 ± 2.3</w:t>
            </w:r>
          </w:p>
        </w:tc>
        <w:tc>
          <w:tcPr>
            <w:tcW w:w="1475" w:type="dxa"/>
            <w:noWrap/>
            <w:hideMark/>
          </w:tcPr>
          <w:p w14:paraId="749E9DE3"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9.0 ±  3.4</w:t>
            </w:r>
          </w:p>
        </w:tc>
        <w:tc>
          <w:tcPr>
            <w:tcW w:w="1177" w:type="dxa"/>
            <w:noWrap/>
            <w:hideMark/>
          </w:tcPr>
          <w:p w14:paraId="041C0A00"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5066" w:type="dxa"/>
            <w:noWrap/>
            <w:hideMark/>
          </w:tcPr>
          <w:p w14:paraId="42B85148"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 xml:space="preserve">45% of patients demonstrated impaired CA prior to CPB, 30% of patients demonstrated </w:t>
            </w:r>
          </w:p>
          <w:p w14:paraId="3413023C"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 xml:space="preserve">impairment of CA during CPB, and 20% demonstrated impaired CA after CPB. </w:t>
            </w:r>
          </w:p>
          <w:p w14:paraId="584991C9"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Only 5% of patients had worsening of CA after CPB.  Impaired CA defined as Mx or CFIx ≤ 0.35</w:t>
            </w:r>
          </w:p>
        </w:tc>
      </w:tr>
      <w:tr w:rsidR="0031702A" w:rsidRPr="00AC5DEB" w14:paraId="3B0F9FB0" w14:textId="77777777" w:rsidTr="0037580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29" w:type="dxa"/>
            <w:noWrap/>
            <w:hideMark/>
          </w:tcPr>
          <w:p w14:paraId="2C4710A3" w14:textId="77777777" w:rsidR="00F239D0" w:rsidRPr="00AC5DEB" w:rsidRDefault="00F239D0" w:rsidP="000A7782">
            <w:pPr>
              <w:rPr>
                <w:color w:val="000000" w:themeColor="text1"/>
                <w:sz w:val="16"/>
                <w:szCs w:val="16"/>
              </w:rPr>
            </w:pPr>
            <w:r w:rsidRPr="00AC5DEB">
              <w:rPr>
                <w:color w:val="000000" w:themeColor="text1"/>
                <w:sz w:val="16"/>
                <w:szCs w:val="16"/>
                <w:lang w:val="pt-BR"/>
              </w:rPr>
              <w:t>Hori, 2015  [38]</w:t>
            </w:r>
          </w:p>
        </w:tc>
        <w:tc>
          <w:tcPr>
            <w:tcW w:w="583" w:type="dxa"/>
            <w:noWrap/>
            <w:hideMark/>
          </w:tcPr>
          <w:p w14:paraId="3D560C31"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64</w:t>
            </w:r>
          </w:p>
        </w:tc>
        <w:tc>
          <w:tcPr>
            <w:tcW w:w="1025" w:type="dxa"/>
            <w:noWrap/>
            <w:hideMark/>
          </w:tcPr>
          <w:p w14:paraId="291E7883"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65 ± 8.8</w:t>
            </w:r>
          </w:p>
        </w:tc>
        <w:tc>
          <w:tcPr>
            <w:tcW w:w="1182" w:type="dxa"/>
            <w:hideMark/>
          </w:tcPr>
          <w:p w14:paraId="110202B9"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 xml:space="preserve">CABG 32 </w:t>
            </w:r>
            <w:r w:rsidRPr="00AC5DEB">
              <w:rPr>
                <w:color w:val="000000" w:themeColor="text1"/>
                <w:sz w:val="16"/>
                <w:szCs w:val="16"/>
              </w:rPr>
              <w:br/>
              <w:t xml:space="preserve">CABG + Valve 8 </w:t>
            </w:r>
            <w:r w:rsidRPr="00AC5DEB">
              <w:rPr>
                <w:color w:val="000000" w:themeColor="text1"/>
                <w:sz w:val="16"/>
                <w:szCs w:val="16"/>
              </w:rPr>
              <w:br/>
              <w:t xml:space="preserve">Valve  2 </w:t>
            </w:r>
            <w:r w:rsidRPr="00AC5DEB">
              <w:rPr>
                <w:color w:val="000000" w:themeColor="text1"/>
                <w:sz w:val="16"/>
                <w:szCs w:val="16"/>
              </w:rPr>
              <w:br/>
              <w:t>Others*  4</w:t>
            </w:r>
          </w:p>
        </w:tc>
        <w:tc>
          <w:tcPr>
            <w:tcW w:w="882" w:type="dxa"/>
            <w:hideMark/>
          </w:tcPr>
          <w:p w14:paraId="152F317A"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Mx</w:t>
            </w:r>
            <w:r w:rsidRPr="00AC5DEB">
              <w:rPr>
                <w:color w:val="000000" w:themeColor="text1"/>
                <w:sz w:val="16"/>
                <w:szCs w:val="16"/>
                <w:lang w:val="pt-BR"/>
              </w:rPr>
              <w:br/>
            </w:r>
            <w:r w:rsidRPr="00AC5DEB">
              <w:rPr>
                <w:color w:val="000000" w:themeColor="text1"/>
                <w:sz w:val="16"/>
                <w:szCs w:val="16"/>
                <w:lang w:val="pt-BR"/>
              </w:rPr>
              <w:br/>
              <w:t>CFVx</w:t>
            </w:r>
          </w:p>
        </w:tc>
        <w:tc>
          <w:tcPr>
            <w:tcW w:w="1177" w:type="dxa"/>
            <w:noWrap/>
            <w:hideMark/>
          </w:tcPr>
          <w:p w14:paraId="4E89C69F"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w:t>
            </w:r>
          </w:p>
        </w:tc>
        <w:tc>
          <w:tcPr>
            <w:tcW w:w="1623" w:type="dxa"/>
            <w:hideMark/>
          </w:tcPr>
          <w:p w14:paraId="1695AF89"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 xml:space="preserve">Mx left 0.31 ± 0.17 </w:t>
            </w:r>
            <w:r w:rsidRPr="00AC5DEB">
              <w:rPr>
                <w:rFonts w:ascii="MingLiU" w:eastAsia="MingLiU" w:hAnsi="MingLiU" w:cs="MingLiU"/>
                <w:color w:val="000000" w:themeColor="text1"/>
                <w:sz w:val="16"/>
                <w:szCs w:val="16"/>
              </w:rPr>
              <w:br/>
            </w:r>
            <w:r w:rsidRPr="00AC5DEB">
              <w:rPr>
                <w:color w:val="000000" w:themeColor="text1"/>
                <w:sz w:val="16"/>
                <w:szCs w:val="16"/>
              </w:rPr>
              <w:t>Mx right 0.32 ± 0.17</w:t>
            </w:r>
            <w:r w:rsidRPr="00AC5DEB">
              <w:rPr>
                <w:rFonts w:ascii="MingLiU" w:eastAsia="MingLiU" w:hAnsi="MingLiU" w:cs="MingLiU"/>
                <w:color w:val="000000" w:themeColor="text1"/>
                <w:sz w:val="16"/>
                <w:szCs w:val="16"/>
              </w:rPr>
              <w:br/>
            </w:r>
            <w:r w:rsidRPr="00AC5DEB">
              <w:rPr>
                <w:rFonts w:ascii="MingLiU" w:eastAsia="MingLiU" w:hAnsi="MingLiU" w:cs="MingLiU"/>
                <w:color w:val="000000" w:themeColor="text1"/>
                <w:sz w:val="16"/>
                <w:szCs w:val="16"/>
              </w:rPr>
              <w:br/>
            </w:r>
            <w:r w:rsidRPr="00AC5DEB">
              <w:rPr>
                <w:color w:val="000000" w:themeColor="text1"/>
                <w:sz w:val="16"/>
                <w:szCs w:val="16"/>
              </w:rPr>
              <w:t>CFVx left 0.33 ± 0.19</w:t>
            </w:r>
            <w:r w:rsidRPr="00AC5DEB">
              <w:rPr>
                <w:rFonts w:ascii="MingLiU" w:eastAsia="MingLiU" w:hAnsi="MingLiU" w:cs="MingLiU"/>
                <w:color w:val="000000" w:themeColor="text1"/>
                <w:sz w:val="16"/>
                <w:szCs w:val="16"/>
              </w:rPr>
              <w:br/>
            </w:r>
            <w:r w:rsidRPr="00AC5DEB">
              <w:rPr>
                <w:color w:val="000000" w:themeColor="text1"/>
                <w:sz w:val="16"/>
                <w:szCs w:val="16"/>
              </w:rPr>
              <w:t>CFVx right 0.35 ± 0.19</w:t>
            </w:r>
          </w:p>
        </w:tc>
        <w:tc>
          <w:tcPr>
            <w:tcW w:w="1475" w:type="dxa"/>
            <w:noWrap/>
            <w:hideMark/>
          </w:tcPr>
          <w:p w14:paraId="077BD238"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w:t>
            </w:r>
          </w:p>
        </w:tc>
        <w:tc>
          <w:tcPr>
            <w:tcW w:w="1177" w:type="dxa"/>
            <w:noWrap/>
            <w:hideMark/>
          </w:tcPr>
          <w:p w14:paraId="343C71B5"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 </w:t>
            </w:r>
          </w:p>
        </w:tc>
        <w:tc>
          <w:tcPr>
            <w:tcW w:w="5066" w:type="dxa"/>
            <w:hideMark/>
          </w:tcPr>
          <w:p w14:paraId="0DE2EB8C"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br/>
            </w:r>
            <w:r w:rsidRPr="00AC5DEB">
              <w:rPr>
                <w:color w:val="000000" w:themeColor="text1"/>
                <w:sz w:val="16"/>
                <w:szCs w:val="16"/>
              </w:rPr>
              <w:br/>
              <w:t xml:space="preserve">Significant correlation and agreement between index.  Average Mx values &lt;0.4 </w:t>
            </w:r>
          </w:p>
          <w:p w14:paraId="55731594"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suggesting preserved CA intra-operatively.</w:t>
            </w:r>
          </w:p>
        </w:tc>
      </w:tr>
      <w:tr w:rsidR="0031702A" w:rsidRPr="00AC5DEB" w14:paraId="52E5B8E7" w14:textId="77777777" w:rsidTr="0037580F">
        <w:trPr>
          <w:trHeight w:val="74"/>
        </w:trPr>
        <w:tc>
          <w:tcPr>
            <w:cnfStyle w:val="001000000000" w:firstRow="0" w:lastRow="0" w:firstColumn="1" w:lastColumn="0" w:oddVBand="0" w:evenVBand="0" w:oddHBand="0" w:evenHBand="0" w:firstRowFirstColumn="0" w:firstRowLastColumn="0" w:lastRowFirstColumn="0" w:lastRowLastColumn="0"/>
            <w:tcW w:w="1629" w:type="dxa"/>
            <w:noWrap/>
            <w:hideMark/>
          </w:tcPr>
          <w:p w14:paraId="616E035E" w14:textId="77777777" w:rsidR="00F239D0" w:rsidRPr="00AC5DEB" w:rsidRDefault="00F239D0" w:rsidP="000A7782">
            <w:pPr>
              <w:rPr>
                <w:color w:val="000000" w:themeColor="text1"/>
                <w:sz w:val="16"/>
                <w:szCs w:val="16"/>
              </w:rPr>
            </w:pPr>
            <w:r w:rsidRPr="00AC5DEB">
              <w:rPr>
                <w:color w:val="000000" w:themeColor="text1"/>
                <w:sz w:val="16"/>
                <w:szCs w:val="16"/>
                <w:lang w:val="pt-BR"/>
              </w:rPr>
              <w:t>- TCD + NIRS</w:t>
            </w:r>
          </w:p>
        </w:tc>
        <w:tc>
          <w:tcPr>
            <w:tcW w:w="583" w:type="dxa"/>
            <w:noWrap/>
            <w:hideMark/>
          </w:tcPr>
          <w:p w14:paraId="54842495"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p>
        </w:tc>
        <w:tc>
          <w:tcPr>
            <w:tcW w:w="1025" w:type="dxa"/>
            <w:noWrap/>
            <w:hideMark/>
          </w:tcPr>
          <w:p w14:paraId="6C7C567F"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1182" w:type="dxa"/>
            <w:noWrap/>
            <w:hideMark/>
          </w:tcPr>
          <w:p w14:paraId="790F3554"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882" w:type="dxa"/>
            <w:noWrap/>
            <w:hideMark/>
          </w:tcPr>
          <w:p w14:paraId="577DC6A2"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1177" w:type="dxa"/>
            <w:noWrap/>
            <w:hideMark/>
          </w:tcPr>
          <w:p w14:paraId="0F3A1D15"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1623" w:type="dxa"/>
            <w:noWrap/>
            <w:hideMark/>
          </w:tcPr>
          <w:p w14:paraId="437A5524"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1475" w:type="dxa"/>
            <w:hideMark/>
          </w:tcPr>
          <w:p w14:paraId="47212DDB"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1177" w:type="dxa"/>
            <w:noWrap/>
            <w:hideMark/>
          </w:tcPr>
          <w:p w14:paraId="5EE8F3FD"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5066" w:type="dxa"/>
            <w:hideMark/>
          </w:tcPr>
          <w:p w14:paraId="29E50B0D"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31702A" w:rsidRPr="00AC5DEB" w14:paraId="521E2E89" w14:textId="77777777" w:rsidTr="0037580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629" w:type="dxa"/>
            <w:noWrap/>
            <w:hideMark/>
          </w:tcPr>
          <w:p w14:paraId="51F36530" w14:textId="77777777" w:rsidR="00F239D0" w:rsidRPr="00AC5DEB" w:rsidRDefault="00F239D0" w:rsidP="000A7782">
            <w:pPr>
              <w:rPr>
                <w:color w:val="000000" w:themeColor="text1"/>
                <w:sz w:val="16"/>
                <w:szCs w:val="16"/>
              </w:rPr>
            </w:pPr>
            <w:r w:rsidRPr="00AC5DEB">
              <w:rPr>
                <w:color w:val="000000" w:themeColor="text1"/>
                <w:sz w:val="16"/>
                <w:szCs w:val="16"/>
                <w:lang w:val="pt-BR"/>
              </w:rPr>
              <w:t xml:space="preserve">Ono, 2012 [37] </w:t>
            </w:r>
          </w:p>
        </w:tc>
        <w:tc>
          <w:tcPr>
            <w:tcW w:w="583" w:type="dxa"/>
            <w:noWrap/>
            <w:hideMark/>
          </w:tcPr>
          <w:p w14:paraId="017DB22A"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10</w:t>
            </w:r>
          </w:p>
        </w:tc>
        <w:tc>
          <w:tcPr>
            <w:tcW w:w="1025" w:type="dxa"/>
            <w:noWrap/>
            <w:hideMark/>
          </w:tcPr>
          <w:p w14:paraId="4E28B2EC"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62 ± 10</w:t>
            </w:r>
          </w:p>
        </w:tc>
        <w:tc>
          <w:tcPr>
            <w:tcW w:w="1182" w:type="dxa"/>
            <w:noWrap/>
            <w:hideMark/>
          </w:tcPr>
          <w:p w14:paraId="0A64F463"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CABG</w:t>
            </w:r>
          </w:p>
        </w:tc>
        <w:tc>
          <w:tcPr>
            <w:tcW w:w="882" w:type="dxa"/>
            <w:hideMark/>
          </w:tcPr>
          <w:p w14:paraId="5E002113"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Mx</w:t>
            </w:r>
            <w:r w:rsidRPr="00AC5DEB">
              <w:rPr>
                <w:color w:val="000000" w:themeColor="text1"/>
                <w:sz w:val="16"/>
                <w:szCs w:val="16"/>
                <w:lang w:val="pt-BR"/>
              </w:rPr>
              <w:br/>
            </w:r>
            <w:r w:rsidRPr="00AC5DEB">
              <w:rPr>
                <w:color w:val="000000" w:themeColor="text1"/>
                <w:sz w:val="16"/>
                <w:szCs w:val="16"/>
                <w:lang w:val="pt-BR"/>
              </w:rPr>
              <w:br/>
              <w:t>Cox</w:t>
            </w:r>
          </w:p>
        </w:tc>
        <w:tc>
          <w:tcPr>
            <w:tcW w:w="1177" w:type="dxa"/>
            <w:noWrap/>
            <w:hideMark/>
          </w:tcPr>
          <w:p w14:paraId="4601CF10"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xml:space="preserve">0.10 ± 0.13  </w:t>
            </w:r>
          </w:p>
        </w:tc>
        <w:tc>
          <w:tcPr>
            <w:tcW w:w="1623" w:type="dxa"/>
            <w:hideMark/>
          </w:tcPr>
          <w:p w14:paraId="4E7167A3"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0.42 ±  0.14</w:t>
            </w:r>
            <w:r w:rsidRPr="00AC5DEB">
              <w:rPr>
                <w:rFonts w:ascii="MingLiU" w:eastAsia="MingLiU" w:hAnsi="MingLiU" w:cs="MingLiU"/>
                <w:color w:val="000000" w:themeColor="text1"/>
                <w:sz w:val="16"/>
                <w:szCs w:val="16"/>
              </w:rPr>
              <w:br/>
            </w:r>
            <w:r w:rsidRPr="00AC5DEB">
              <w:rPr>
                <w:color w:val="000000" w:themeColor="text1"/>
                <w:sz w:val="16"/>
                <w:szCs w:val="16"/>
              </w:rPr>
              <w:t xml:space="preserve">7 (70%) patients had abnormal AR </w:t>
            </w:r>
          </w:p>
        </w:tc>
        <w:tc>
          <w:tcPr>
            <w:tcW w:w="1475" w:type="dxa"/>
            <w:hideMark/>
          </w:tcPr>
          <w:p w14:paraId="6FA1B559"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0.31  ±  0.14</w:t>
            </w:r>
            <w:r w:rsidRPr="00AC5DEB">
              <w:rPr>
                <w:rFonts w:ascii="MingLiU" w:eastAsia="MingLiU" w:hAnsi="MingLiU" w:cs="MingLiU"/>
                <w:color w:val="000000" w:themeColor="text1"/>
                <w:sz w:val="16"/>
                <w:szCs w:val="16"/>
              </w:rPr>
              <w:br/>
            </w:r>
            <w:r w:rsidRPr="00AC5DEB">
              <w:rPr>
                <w:color w:val="000000" w:themeColor="text1"/>
                <w:sz w:val="16"/>
                <w:szCs w:val="16"/>
              </w:rPr>
              <w:t>4 (40%) patients had  abnormal AR</w:t>
            </w:r>
          </w:p>
        </w:tc>
        <w:tc>
          <w:tcPr>
            <w:tcW w:w="1177" w:type="dxa"/>
            <w:hideMark/>
          </w:tcPr>
          <w:p w14:paraId="29B70F12"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3 patients (30%) had abnormal AR on day 1 post-operatively (COx)</w:t>
            </w:r>
          </w:p>
        </w:tc>
        <w:tc>
          <w:tcPr>
            <w:tcW w:w="5066" w:type="dxa"/>
            <w:hideMark/>
          </w:tcPr>
          <w:p w14:paraId="6EC9E334"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7 (70%) patients had abnormal CA during CPB.</w:t>
            </w:r>
            <w:r w:rsidRPr="00AC5DEB">
              <w:rPr>
                <w:color w:val="000000" w:themeColor="text1"/>
                <w:sz w:val="16"/>
                <w:szCs w:val="16"/>
              </w:rPr>
              <w:br/>
              <w:t>Abnormal CA defined as Mx ≥ 0.4/ COx ≥ 0.3</w:t>
            </w:r>
          </w:p>
        </w:tc>
      </w:tr>
      <w:tr w:rsidR="0031702A" w:rsidRPr="00AC5DEB" w14:paraId="4CB34A7A" w14:textId="77777777" w:rsidTr="0037580F">
        <w:trPr>
          <w:trHeight w:val="263"/>
        </w:trPr>
        <w:tc>
          <w:tcPr>
            <w:cnfStyle w:val="001000000000" w:firstRow="0" w:lastRow="0" w:firstColumn="1" w:lastColumn="0" w:oddVBand="0" w:evenVBand="0" w:oddHBand="0" w:evenHBand="0" w:firstRowFirstColumn="0" w:firstRowLastColumn="0" w:lastRowFirstColumn="0" w:lastRowLastColumn="0"/>
            <w:tcW w:w="1629" w:type="dxa"/>
            <w:noWrap/>
            <w:hideMark/>
          </w:tcPr>
          <w:p w14:paraId="6AEC264B" w14:textId="77777777" w:rsidR="00F239D0" w:rsidRPr="00AC5DEB" w:rsidRDefault="00F239D0" w:rsidP="000A7782">
            <w:pPr>
              <w:rPr>
                <w:color w:val="000000" w:themeColor="text1"/>
                <w:sz w:val="16"/>
                <w:szCs w:val="16"/>
              </w:rPr>
            </w:pPr>
            <w:r w:rsidRPr="00AC5DEB">
              <w:rPr>
                <w:color w:val="000000" w:themeColor="text1"/>
                <w:sz w:val="16"/>
                <w:szCs w:val="16"/>
              </w:rPr>
              <w:t xml:space="preserve"> Easley, 2013 [36]</w:t>
            </w:r>
          </w:p>
        </w:tc>
        <w:tc>
          <w:tcPr>
            <w:tcW w:w="583" w:type="dxa"/>
            <w:noWrap/>
            <w:hideMark/>
          </w:tcPr>
          <w:p w14:paraId="0085F400"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109</w:t>
            </w:r>
          </w:p>
        </w:tc>
        <w:tc>
          <w:tcPr>
            <w:tcW w:w="1025" w:type="dxa"/>
            <w:noWrap/>
            <w:hideMark/>
          </w:tcPr>
          <w:p w14:paraId="2DEE5514"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65 ± 11</w:t>
            </w:r>
          </w:p>
        </w:tc>
        <w:tc>
          <w:tcPr>
            <w:tcW w:w="1182" w:type="dxa"/>
            <w:hideMark/>
          </w:tcPr>
          <w:p w14:paraId="2B42B922"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CABG 73</w:t>
            </w:r>
            <w:r w:rsidRPr="00AC5DEB">
              <w:rPr>
                <w:color w:val="000000" w:themeColor="text1"/>
                <w:sz w:val="16"/>
                <w:szCs w:val="16"/>
              </w:rPr>
              <w:br/>
              <w:t>CABG + Valve 8</w:t>
            </w:r>
            <w:r w:rsidRPr="00AC5DEB">
              <w:rPr>
                <w:color w:val="000000" w:themeColor="text1"/>
                <w:sz w:val="16"/>
                <w:szCs w:val="16"/>
              </w:rPr>
              <w:br/>
              <w:t>Valve 23</w:t>
            </w:r>
            <w:r w:rsidRPr="00AC5DEB">
              <w:rPr>
                <w:color w:val="000000" w:themeColor="text1"/>
                <w:sz w:val="16"/>
                <w:szCs w:val="16"/>
              </w:rPr>
              <w:br/>
              <w:t>Others* 5</w:t>
            </w:r>
          </w:p>
        </w:tc>
        <w:tc>
          <w:tcPr>
            <w:tcW w:w="882" w:type="dxa"/>
            <w:noWrap/>
            <w:hideMark/>
          </w:tcPr>
          <w:p w14:paraId="39C51CAA"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Mx</w:t>
            </w:r>
          </w:p>
        </w:tc>
        <w:tc>
          <w:tcPr>
            <w:tcW w:w="1177" w:type="dxa"/>
            <w:noWrap/>
            <w:hideMark/>
          </w:tcPr>
          <w:p w14:paraId="59E976A4"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1623" w:type="dxa"/>
            <w:noWrap/>
            <w:hideMark/>
          </w:tcPr>
          <w:p w14:paraId="6C7961AB"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1475" w:type="dxa"/>
            <w:noWrap/>
            <w:hideMark/>
          </w:tcPr>
          <w:p w14:paraId="07A4D323"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1177" w:type="dxa"/>
            <w:noWrap/>
            <w:hideMark/>
          </w:tcPr>
          <w:p w14:paraId="59449C7C"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5066" w:type="dxa"/>
            <w:hideMark/>
          </w:tcPr>
          <w:p w14:paraId="383438C8"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 xml:space="preserve">Increasing Mx values (suggestive of worsening CA) over the course </w:t>
            </w:r>
          </w:p>
          <w:p w14:paraId="46733489"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 xml:space="preserve">of the CPB  (p &lt;0.0001). Greatest change observed during rewarming.  </w:t>
            </w:r>
          </w:p>
        </w:tc>
      </w:tr>
      <w:tr w:rsidR="0031702A" w:rsidRPr="00AC5DEB" w14:paraId="49F778BA" w14:textId="77777777" w:rsidTr="0037580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29" w:type="dxa"/>
            <w:noWrap/>
            <w:hideMark/>
          </w:tcPr>
          <w:p w14:paraId="153D1AF1" w14:textId="77777777" w:rsidR="00F239D0" w:rsidRPr="00AC5DEB" w:rsidRDefault="00F239D0" w:rsidP="000A7782">
            <w:pPr>
              <w:rPr>
                <w:color w:val="000000" w:themeColor="text1"/>
                <w:sz w:val="16"/>
                <w:szCs w:val="16"/>
              </w:rPr>
            </w:pPr>
            <w:r w:rsidRPr="00AC5DEB">
              <w:rPr>
                <w:color w:val="000000" w:themeColor="text1"/>
                <w:sz w:val="16"/>
                <w:szCs w:val="16"/>
                <w:lang w:val="pt-BR"/>
              </w:rPr>
              <w:t>Ono, 2013 [22]</w:t>
            </w:r>
          </w:p>
        </w:tc>
        <w:tc>
          <w:tcPr>
            <w:tcW w:w="583" w:type="dxa"/>
            <w:noWrap/>
            <w:hideMark/>
          </w:tcPr>
          <w:p w14:paraId="643F4340"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70</w:t>
            </w:r>
          </w:p>
        </w:tc>
        <w:tc>
          <w:tcPr>
            <w:tcW w:w="1025" w:type="dxa"/>
            <w:noWrap/>
            <w:hideMark/>
          </w:tcPr>
          <w:p w14:paraId="6A03D4D3"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61 ± 12</w:t>
            </w:r>
          </w:p>
        </w:tc>
        <w:tc>
          <w:tcPr>
            <w:tcW w:w="1182" w:type="dxa"/>
            <w:hideMark/>
          </w:tcPr>
          <w:p w14:paraId="3008960B"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CABG 33</w:t>
            </w:r>
            <w:r w:rsidRPr="00AC5DEB">
              <w:rPr>
                <w:color w:val="000000" w:themeColor="text1"/>
                <w:sz w:val="16"/>
                <w:szCs w:val="16"/>
              </w:rPr>
              <w:br/>
              <w:t>CABG + Valve 19</w:t>
            </w:r>
            <w:r w:rsidRPr="00AC5DEB">
              <w:rPr>
                <w:color w:val="000000" w:themeColor="text1"/>
                <w:sz w:val="16"/>
                <w:szCs w:val="16"/>
              </w:rPr>
              <w:br/>
              <w:t>Valve 9</w:t>
            </w:r>
            <w:r w:rsidRPr="00AC5DEB">
              <w:rPr>
                <w:color w:val="000000" w:themeColor="text1"/>
                <w:sz w:val="16"/>
                <w:szCs w:val="16"/>
              </w:rPr>
              <w:br/>
              <w:t>Others* 6</w:t>
            </w:r>
          </w:p>
        </w:tc>
        <w:tc>
          <w:tcPr>
            <w:tcW w:w="882" w:type="dxa"/>
            <w:hideMark/>
          </w:tcPr>
          <w:p w14:paraId="5470F358"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Mx</w:t>
            </w:r>
            <w:r w:rsidRPr="00AC5DEB">
              <w:rPr>
                <w:color w:val="000000" w:themeColor="text1"/>
                <w:sz w:val="16"/>
                <w:szCs w:val="16"/>
                <w:lang w:val="pt-BR"/>
              </w:rPr>
              <w:br/>
            </w:r>
            <w:r w:rsidRPr="00AC5DEB">
              <w:rPr>
                <w:color w:val="000000" w:themeColor="text1"/>
                <w:sz w:val="16"/>
                <w:szCs w:val="16"/>
                <w:lang w:val="pt-BR"/>
              </w:rPr>
              <w:br/>
              <w:t>Cox</w:t>
            </w:r>
          </w:p>
        </w:tc>
        <w:tc>
          <w:tcPr>
            <w:tcW w:w="1177" w:type="dxa"/>
            <w:noWrap/>
            <w:hideMark/>
          </w:tcPr>
          <w:p w14:paraId="0C345E86"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 </w:t>
            </w:r>
          </w:p>
        </w:tc>
        <w:tc>
          <w:tcPr>
            <w:tcW w:w="1623" w:type="dxa"/>
            <w:hideMark/>
          </w:tcPr>
          <w:p w14:paraId="501AEF34"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xml:space="preserve">0.27 ± 0.16 </w:t>
            </w:r>
            <w:r w:rsidRPr="00AC5DEB">
              <w:rPr>
                <w:rFonts w:ascii="MingLiU" w:eastAsia="MingLiU" w:hAnsi="MingLiU" w:cs="MingLiU"/>
                <w:color w:val="000000" w:themeColor="text1"/>
                <w:sz w:val="16"/>
                <w:szCs w:val="16"/>
                <w:lang w:val="pt-BR"/>
              </w:rPr>
              <w:br/>
            </w:r>
            <w:r w:rsidRPr="00AC5DEB">
              <w:rPr>
                <w:rFonts w:ascii="MingLiU" w:eastAsia="MingLiU" w:hAnsi="MingLiU" w:cs="MingLiU"/>
                <w:color w:val="000000" w:themeColor="text1"/>
                <w:sz w:val="16"/>
                <w:szCs w:val="16"/>
                <w:lang w:val="pt-BR"/>
              </w:rPr>
              <w:br/>
            </w:r>
            <w:r w:rsidRPr="00AC5DEB">
              <w:rPr>
                <w:color w:val="000000" w:themeColor="text1"/>
                <w:sz w:val="16"/>
                <w:szCs w:val="16"/>
                <w:lang w:val="pt-BR"/>
              </w:rPr>
              <w:t>0.34 ± 0.21</w:t>
            </w:r>
          </w:p>
        </w:tc>
        <w:tc>
          <w:tcPr>
            <w:tcW w:w="1475" w:type="dxa"/>
            <w:hideMark/>
          </w:tcPr>
          <w:p w14:paraId="34578465"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 </w:t>
            </w:r>
          </w:p>
        </w:tc>
        <w:tc>
          <w:tcPr>
            <w:tcW w:w="1177" w:type="dxa"/>
            <w:hideMark/>
          </w:tcPr>
          <w:p w14:paraId="1C7EDCC0"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 </w:t>
            </w:r>
          </w:p>
        </w:tc>
        <w:tc>
          <w:tcPr>
            <w:tcW w:w="5066" w:type="dxa"/>
            <w:hideMark/>
          </w:tcPr>
          <w:p w14:paraId="49E78538"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Mx did not impair during CPB, but COx impaired</w:t>
            </w:r>
          </w:p>
          <w:p w14:paraId="51EE9C85"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 xml:space="preserve"> (thresholds for impairment ≥0.4 and ≥0.3 respectively.</w:t>
            </w:r>
          </w:p>
        </w:tc>
      </w:tr>
      <w:tr w:rsidR="0031702A" w:rsidRPr="00AC5DEB" w14:paraId="4D861085" w14:textId="77777777" w:rsidTr="0037580F">
        <w:trPr>
          <w:trHeight w:val="198"/>
        </w:trPr>
        <w:tc>
          <w:tcPr>
            <w:cnfStyle w:val="001000000000" w:firstRow="0" w:lastRow="0" w:firstColumn="1" w:lastColumn="0" w:oddVBand="0" w:evenVBand="0" w:oddHBand="0" w:evenHBand="0" w:firstRowFirstColumn="0" w:firstRowLastColumn="0" w:lastRowFirstColumn="0" w:lastRowLastColumn="0"/>
            <w:tcW w:w="1629" w:type="dxa"/>
            <w:noWrap/>
            <w:hideMark/>
          </w:tcPr>
          <w:p w14:paraId="35DF4C51" w14:textId="77777777" w:rsidR="00F239D0" w:rsidRPr="00AC5DEB" w:rsidRDefault="00F239D0" w:rsidP="000A7782">
            <w:pPr>
              <w:rPr>
                <w:color w:val="000000" w:themeColor="text1"/>
                <w:sz w:val="16"/>
                <w:szCs w:val="16"/>
              </w:rPr>
            </w:pPr>
            <w:r w:rsidRPr="00AC5DEB">
              <w:rPr>
                <w:color w:val="000000" w:themeColor="text1"/>
                <w:sz w:val="16"/>
                <w:szCs w:val="16"/>
                <w:lang w:val="pt-BR"/>
              </w:rPr>
              <w:t>Brady, 2010 [30]</w:t>
            </w:r>
          </w:p>
        </w:tc>
        <w:tc>
          <w:tcPr>
            <w:tcW w:w="583" w:type="dxa"/>
            <w:noWrap/>
            <w:hideMark/>
          </w:tcPr>
          <w:p w14:paraId="527F839C"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60</w:t>
            </w:r>
          </w:p>
        </w:tc>
        <w:tc>
          <w:tcPr>
            <w:tcW w:w="1025" w:type="dxa"/>
            <w:noWrap/>
            <w:hideMark/>
          </w:tcPr>
          <w:p w14:paraId="00E8DCC1"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64  ± 13</w:t>
            </w:r>
          </w:p>
        </w:tc>
        <w:tc>
          <w:tcPr>
            <w:tcW w:w="1182" w:type="dxa"/>
            <w:hideMark/>
          </w:tcPr>
          <w:p w14:paraId="00698CDE"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CABG 36</w:t>
            </w:r>
            <w:r w:rsidRPr="00AC5DEB">
              <w:rPr>
                <w:color w:val="000000" w:themeColor="text1"/>
                <w:sz w:val="16"/>
                <w:szCs w:val="16"/>
              </w:rPr>
              <w:br/>
              <w:t>CABG + Valve 19</w:t>
            </w:r>
            <w:r w:rsidRPr="00AC5DEB">
              <w:rPr>
                <w:color w:val="000000" w:themeColor="text1"/>
                <w:sz w:val="16"/>
                <w:szCs w:val="16"/>
              </w:rPr>
              <w:br/>
              <w:t>Valve 9</w:t>
            </w:r>
          </w:p>
        </w:tc>
        <w:tc>
          <w:tcPr>
            <w:tcW w:w="882" w:type="dxa"/>
            <w:noWrap/>
            <w:hideMark/>
          </w:tcPr>
          <w:p w14:paraId="6C4DCF54"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Mx</w:t>
            </w:r>
          </w:p>
        </w:tc>
        <w:tc>
          <w:tcPr>
            <w:tcW w:w="1177" w:type="dxa"/>
            <w:noWrap/>
            <w:hideMark/>
          </w:tcPr>
          <w:p w14:paraId="0017B514"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1623" w:type="dxa"/>
            <w:hideMark/>
          </w:tcPr>
          <w:p w14:paraId="288A691A"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0.38</w:t>
            </w:r>
            <w:r w:rsidRPr="00AC5DEB">
              <w:rPr>
                <w:color w:val="000000" w:themeColor="text1"/>
                <w:sz w:val="16"/>
                <w:szCs w:val="16"/>
                <w:lang w:val="pt-BR"/>
              </w:rPr>
              <w:br/>
              <w:t>(95% CI: 0.34-0.43)</w:t>
            </w:r>
          </w:p>
        </w:tc>
        <w:tc>
          <w:tcPr>
            <w:tcW w:w="1475" w:type="dxa"/>
            <w:noWrap/>
            <w:hideMark/>
          </w:tcPr>
          <w:p w14:paraId="60EEE40F"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1177" w:type="dxa"/>
            <w:noWrap/>
            <w:hideMark/>
          </w:tcPr>
          <w:p w14:paraId="47B00437"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5066" w:type="dxa"/>
            <w:hideMark/>
          </w:tcPr>
          <w:p w14:paraId="469E99FB"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CA was disturbed during CPB.  Mx cutoff for disturbed CA 0.3-0.5.</w:t>
            </w:r>
          </w:p>
        </w:tc>
      </w:tr>
      <w:tr w:rsidR="0031702A" w:rsidRPr="00AC5DEB" w14:paraId="4849CA84" w14:textId="77777777" w:rsidTr="0037580F">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629" w:type="dxa"/>
            <w:noWrap/>
            <w:hideMark/>
          </w:tcPr>
          <w:p w14:paraId="2B348C18" w14:textId="77777777" w:rsidR="00F239D0" w:rsidRPr="00AC5DEB" w:rsidRDefault="00F239D0" w:rsidP="000A7782">
            <w:pPr>
              <w:rPr>
                <w:color w:val="000000" w:themeColor="text1"/>
                <w:sz w:val="16"/>
                <w:szCs w:val="16"/>
              </w:rPr>
            </w:pPr>
            <w:r w:rsidRPr="00AC5DEB">
              <w:rPr>
                <w:color w:val="000000" w:themeColor="text1"/>
                <w:sz w:val="16"/>
                <w:szCs w:val="16"/>
                <w:lang w:val="pt-BR"/>
              </w:rPr>
              <w:t>Ono, 2012 [28]</w:t>
            </w:r>
          </w:p>
        </w:tc>
        <w:tc>
          <w:tcPr>
            <w:tcW w:w="583" w:type="dxa"/>
            <w:noWrap/>
            <w:hideMark/>
          </w:tcPr>
          <w:p w14:paraId="19EF3D07"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234</w:t>
            </w:r>
          </w:p>
        </w:tc>
        <w:tc>
          <w:tcPr>
            <w:tcW w:w="1025" w:type="dxa"/>
            <w:hideMark/>
          </w:tcPr>
          <w:p w14:paraId="0A04F3E3"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Intact AR</w:t>
            </w:r>
            <w:r w:rsidRPr="00AC5DEB">
              <w:rPr>
                <w:color w:val="000000" w:themeColor="text1"/>
                <w:sz w:val="16"/>
                <w:szCs w:val="16"/>
                <w:lang w:val="pt-BR"/>
              </w:rPr>
              <w:br/>
              <w:t xml:space="preserve"> 66 (52–88)</w:t>
            </w:r>
            <w:r w:rsidRPr="00AC5DEB">
              <w:rPr>
                <w:rFonts w:ascii="MingLiU" w:eastAsia="MingLiU" w:hAnsi="MingLiU" w:cs="MingLiU"/>
                <w:color w:val="000000" w:themeColor="text1"/>
                <w:sz w:val="16"/>
                <w:szCs w:val="16"/>
                <w:lang w:val="pt-BR"/>
              </w:rPr>
              <w:br/>
            </w:r>
            <w:r w:rsidRPr="00AC5DEB">
              <w:rPr>
                <w:rFonts w:ascii="MingLiU" w:eastAsia="MingLiU" w:hAnsi="MingLiU" w:cs="MingLiU"/>
                <w:color w:val="000000" w:themeColor="text1"/>
                <w:sz w:val="16"/>
                <w:szCs w:val="16"/>
                <w:lang w:val="pt-BR"/>
              </w:rPr>
              <w:br/>
            </w:r>
            <w:r w:rsidRPr="00AC5DEB">
              <w:rPr>
                <w:color w:val="000000" w:themeColor="text1"/>
                <w:sz w:val="16"/>
                <w:szCs w:val="16"/>
                <w:lang w:val="pt-BR"/>
              </w:rPr>
              <w:t xml:space="preserve">Impaired AR 66 (46–89) </w:t>
            </w:r>
          </w:p>
        </w:tc>
        <w:tc>
          <w:tcPr>
            <w:tcW w:w="1182" w:type="dxa"/>
            <w:hideMark/>
          </w:tcPr>
          <w:p w14:paraId="7B0D03BC"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CABG 113</w:t>
            </w:r>
            <w:r w:rsidRPr="00AC5DEB">
              <w:rPr>
                <w:color w:val="000000" w:themeColor="text1"/>
                <w:sz w:val="16"/>
                <w:szCs w:val="16"/>
              </w:rPr>
              <w:br/>
              <w:t>CABG + Valve 26</w:t>
            </w:r>
            <w:r w:rsidRPr="00AC5DEB">
              <w:rPr>
                <w:color w:val="000000" w:themeColor="text1"/>
                <w:sz w:val="16"/>
                <w:szCs w:val="16"/>
              </w:rPr>
              <w:br/>
              <w:t>Valve 34</w:t>
            </w:r>
            <w:r w:rsidRPr="00AC5DEB">
              <w:rPr>
                <w:color w:val="000000" w:themeColor="text1"/>
                <w:sz w:val="16"/>
                <w:szCs w:val="16"/>
              </w:rPr>
              <w:br/>
              <w:t>Others* 8</w:t>
            </w:r>
          </w:p>
        </w:tc>
        <w:tc>
          <w:tcPr>
            <w:tcW w:w="882" w:type="dxa"/>
            <w:hideMark/>
          </w:tcPr>
          <w:p w14:paraId="3D552CF2"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Mx</w:t>
            </w:r>
            <w:r w:rsidRPr="00AC5DEB">
              <w:rPr>
                <w:color w:val="000000" w:themeColor="text1"/>
                <w:sz w:val="16"/>
                <w:szCs w:val="16"/>
                <w:lang w:val="pt-BR"/>
              </w:rPr>
              <w:br/>
            </w:r>
            <w:r w:rsidRPr="00AC5DEB">
              <w:rPr>
                <w:color w:val="000000" w:themeColor="text1"/>
                <w:sz w:val="16"/>
                <w:szCs w:val="16"/>
                <w:lang w:val="pt-BR"/>
              </w:rPr>
              <w:br/>
            </w:r>
            <w:r w:rsidRPr="00AC5DEB">
              <w:rPr>
                <w:color w:val="000000" w:themeColor="text1"/>
                <w:sz w:val="16"/>
                <w:szCs w:val="16"/>
                <w:lang w:val="pt-BR"/>
              </w:rPr>
              <w:br/>
            </w:r>
            <w:r w:rsidRPr="00AC5DEB">
              <w:rPr>
                <w:color w:val="000000" w:themeColor="text1"/>
                <w:sz w:val="16"/>
                <w:szCs w:val="16"/>
                <w:lang w:val="pt-BR"/>
              </w:rPr>
              <w:br/>
              <w:t>Cox</w:t>
            </w:r>
          </w:p>
        </w:tc>
        <w:tc>
          <w:tcPr>
            <w:tcW w:w="1177" w:type="dxa"/>
            <w:noWrap/>
            <w:hideMark/>
          </w:tcPr>
          <w:p w14:paraId="07AA1E41"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w:t>
            </w:r>
          </w:p>
        </w:tc>
        <w:tc>
          <w:tcPr>
            <w:tcW w:w="1623" w:type="dxa"/>
            <w:hideMark/>
          </w:tcPr>
          <w:p w14:paraId="24574B07"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xml:space="preserve">Intact AR </w:t>
            </w:r>
            <w:r w:rsidRPr="00AC5DEB">
              <w:rPr>
                <w:color w:val="000000" w:themeColor="text1"/>
                <w:sz w:val="16"/>
                <w:szCs w:val="16"/>
                <w:lang w:val="pt-BR"/>
              </w:rPr>
              <w:br/>
              <w:t>0.27 ± 0.12</w:t>
            </w:r>
            <w:r w:rsidRPr="00AC5DEB">
              <w:rPr>
                <w:rFonts w:ascii="MingLiU" w:eastAsia="MingLiU" w:hAnsi="MingLiU" w:cs="MingLiU"/>
                <w:color w:val="000000" w:themeColor="text1"/>
                <w:sz w:val="16"/>
                <w:szCs w:val="16"/>
                <w:lang w:val="pt-BR"/>
              </w:rPr>
              <w:br/>
            </w:r>
            <w:r w:rsidRPr="00AC5DEB">
              <w:rPr>
                <w:color w:val="000000" w:themeColor="text1"/>
                <w:sz w:val="16"/>
                <w:szCs w:val="16"/>
                <w:lang w:val="pt-BR"/>
              </w:rPr>
              <w:t xml:space="preserve">Impaired AR </w:t>
            </w:r>
            <w:r w:rsidRPr="00AC5DEB">
              <w:rPr>
                <w:rFonts w:ascii="MingLiU" w:eastAsia="MingLiU" w:hAnsi="MingLiU" w:cs="MingLiU"/>
                <w:color w:val="000000" w:themeColor="text1"/>
                <w:sz w:val="16"/>
                <w:szCs w:val="16"/>
                <w:lang w:val="pt-BR"/>
              </w:rPr>
              <w:br/>
            </w:r>
            <w:r w:rsidRPr="00AC5DEB">
              <w:rPr>
                <w:color w:val="000000" w:themeColor="text1"/>
                <w:sz w:val="16"/>
                <w:szCs w:val="16"/>
                <w:lang w:val="pt-BR"/>
              </w:rPr>
              <w:t>0.52 ± 0.08</w:t>
            </w:r>
            <w:r w:rsidRPr="00AC5DEB">
              <w:rPr>
                <w:rFonts w:ascii="MingLiU" w:eastAsia="MingLiU" w:hAnsi="MingLiU" w:cs="MingLiU"/>
                <w:color w:val="000000" w:themeColor="text1"/>
                <w:sz w:val="16"/>
                <w:szCs w:val="16"/>
                <w:lang w:val="pt-BR"/>
              </w:rPr>
              <w:br/>
            </w:r>
            <w:r w:rsidRPr="00AC5DEB">
              <w:rPr>
                <w:rFonts w:ascii="MingLiU" w:eastAsia="MingLiU" w:hAnsi="MingLiU" w:cs="MingLiU"/>
                <w:color w:val="000000" w:themeColor="text1"/>
                <w:sz w:val="16"/>
                <w:szCs w:val="16"/>
                <w:lang w:val="pt-BR"/>
              </w:rPr>
              <w:br/>
            </w:r>
            <w:r w:rsidRPr="00AC5DEB">
              <w:rPr>
                <w:color w:val="000000" w:themeColor="text1"/>
                <w:sz w:val="16"/>
                <w:szCs w:val="16"/>
                <w:lang w:val="pt-BR"/>
              </w:rPr>
              <w:t xml:space="preserve">Intact AR </w:t>
            </w:r>
            <w:r w:rsidRPr="00AC5DEB">
              <w:rPr>
                <w:rFonts w:ascii="MingLiU" w:eastAsia="MingLiU" w:hAnsi="MingLiU" w:cs="MingLiU"/>
                <w:color w:val="000000" w:themeColor="text1"/>
                <w:sz w:val="16"/>
                <w:szCs w:val="16"/>
                <w:lang w:val="pt-BR"/>
              </w:rPr>
              <w:br/>
            </w:r>
            <w:r w:rsidRPr="00AC5DEB">
              <w:rPr>
                <w:color w:val="000000" w:themeColor="text1"/>
                <w:sz w:val="16"/>
                <w:szCs w:val="16"/>
                <w:lang w:val="pt-BR"/>
              </w:rPr>
              <w:t>0.24 ± 0.16</w:t>
            </w:r>
            <w:r w:rsidRPr="00AC5DEB">
              <w:rPr>
                <w:rFonts w:ascii="MingLiU" w:eastAsia="MingLiU" w:hAnsi="MingLiU" w:cs="MingLiU"/>
                <w:color w:val="000000" w:themeColor="text1"/>
                <w:sz w:val="16"/>
                <w:szCs w:val="16"/>
                <w:lang w:val="pt-BR"/>
              </w:rPr>
              <w:br/>
            </w:r>
            <w:r w:rsidRPr="00AC5DEB">
              <w:rPr>
                <w:color w:val="000000" w:themeColor="text1"/>
                <w:sz w:val="16"/>
                <w:szCs w:val="16"/>
                <w:lang w:val="pt-BR"/>
              </w:rPr>
              <w:t xml:space="preserve">Impaired AR </w:t>
            </w:r>
            <w:r w:rsidRPr="00AC5DEB">
              <w:rPr>
                <w:rFonts w:ascii="MingLiU" w:eastAsia="MingLiU" w:hAnsi="MingLiU" w:cs="MingLiU"/>
                <w:color w:val="000000" w:themeColor="text1"/>
                <w:sz w:val="16"/>
                <w:szCs w:val="16"/>
                <w:lang w:val="pt-BR"/>
              </w:rPr>
              <w:br/>
            </w:r>
            <w:r w:rsidRPr="00AC5DEB">
              <w:rPr>
                <w:color w:val="000000" w:themeColor="text1"/>
                <w:sz w:val="16"/>
                <w:szCs w:val="16"/>
                <w:lang w:val="pt-BR"/>
              </w:rPr>
              <w:t xml:space="preserve">0.37 ± 0.16 </w:t>
            </w:r>
          </w:p>
        </w:tc>
        <w:tc>
          <w:tcPr>
            <w:tcW w:w="1475" w:type="dxa"/>
            <w:noWrap/>
            <w:hideMark/>
          </w:tcPr>
          <w:p w14:paraId="43E613D9"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w:t>
            </w:r>
          </w:p>
        </w:tc>
        <w:tc>
          <w:tcPr>
            <w:tcW w:w="1177" w:type="dxa"/>
            <w:noWrap/>
            <w:hideMark/>
          </w:tcPr>
          <w:p w14:paraId="6C945089"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w:t>
            </w:r>
          </w:p>
        </w:tc>
        <w:tc>
          <w:tcPr>
            <w:tcW w:w="5066" w:type="dxa"/>
            <w:hideMark/>
          </w:tcPr>
          <w:p w14:paraId="10E27668"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 xml:space="preserve">47 (20%) patients demonstrated impaired CA during CPB. Impaired </w:t>
            </w:r>
          </w:p>
          <w:p w14:paraId="5AE53724"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 xml:space="preserve">CA defined as Mx ≥0.4. Peri-operative stroke was more common in patients </w:t>
            </w:r>
          </w:p>
          <w:p w14:paraId="2681453C"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with impaired CA</w:t>
            </w:r>
          </w:p>
        </w:tc>
      </w:tr>
      <w:tr w:rsidR="0031702A" w:rsidRPr="00AC5DEB" w14:paraId="02BC02D1" w14:textId="77777777" w:rsidTr="0037580F">
        <w:trPr>
          <w:trHeight w:val="320"/>
        </w:trPr>
        <w:tc>
          <w:tcPr>
            <w:cnfStyle w:val="001000000000" w:firstRow="0" w:lastRow="0" w:firstColumn="1" w:lastColumn="0" w:oddVBand="0" w:evenVBand="0" w:oddHBand="0" w:evenHBand="0" w:firstRowFirstColumn="0" w:firstRowLastColumn="0" w:lastRowFirstColumn="0" w:lastRowLastColumn="0"/>
            <w:tcW w:w="1629" w:type="dxa"/>
            <w:noWrap/>
            <w:hideMark/>
          </w:tcPr>
          <w:p w14:paraId="51EAFAE0" w14:textId="77777777" w:rsidR="00F239D0" w:rsidRPr="00AC5DEB" w:rsidRDefault="00F239D0" w:rsidP="000A7782">
            <w:pPr>
              <w:rPr>
                <w:color w:val="000000" w:themeColor="text1"/>
                <w:sz w:val="16"/>
                <w:szCs w:val="16"/>
              </w:rPr>
            </w:pPr>
            <w:r w:rsidRPr="00AC5DEB">
              <w:rPr>
                <w:color w:val="000000" w:themeColor="text1"/>
                <w:sz w:val="16"/>
                <w:szCs w:val="16"/>
                <w:lang w:val="pt-BR"/>
              </w:rPr>
              <w:t>Joshi, 2010 [43]</w:t>
            </w:r>
          </w:p>
        </w:tc>
        <w:tc>
          <w:tcPr>
            <w:tcW w:w="583" w:type="dxa"/>
            <w:noWrap/>
            <w:hideMark/>
          </w:tcPr>
          <w:p w14:paraId="3EA743CF"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127</w:t>
            </w:r>
          </w:p>
        </w:tc>
        <w:tc>
          <w:tcPr>
            <w:tcW w:w="1025" w:type="dxa"/>
            <w:hideMark/>
          </w:tcPr>
          <w:p w14:paraId="31E12D46"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65  ±  11</w:t>
            </w:r>
          </w:p>
        </w:tc>
        <w:tc>
          <w:tcPr>
            <w:tcW w:w="1182" w:type="dxa"/>
            <w:hideMark/>
          </w:tcPr>
          <w:p w14:paraId="26929E70"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CABG 76</w:t>
            </w:r>
            <w:r w:rsidRPr="00AC5DEB">
              <w:rPr>
                <w:color w:val="000000" w:themeColor="text1"/>
                <w:sz w:val="16"/>
                <w:szCs w:val="16"/>
              </w:rPr>
              <w:br/>
              <w:t>CABG + Valve 18</w:t>
            </w:r>
            <w:r w:rsidRPr="00AC5DEB">
              <w:rPr>
                <w:color w:val="000000" w:themeColor="text1"/>
                <w:sz w:val="16"/>
                <w:szCs w:val="16"/>
              </w:rPr>
              <w:br/>
              <w:t>Valve 30</w:t>
            </w:r>
            <w:r w:rsidRPr="00AC5DEB">
              <w:rPr>
                <w:color w:val="000000" w:themeColor="text1"/>
                <w:sz w:val="16"/>
                <w:szCs w:val="16"/>
              </w:rPr>
              <w:br/>
              <w:t>Others* 3</w:t>
            </w:r>
          </w:p>
        </w:tc>
        <w:tc>
          <w:tcPr>
            <w:tcW w:w="882" w:type="dxa"/>
            <w:noWrap/>
            <w:hideMark/>
          </w:tcPr>
          <w:p w14:paraId="61D4F784"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Mx</w:t>
            </w:r>
          </w:p>
        </w:tc>
        <w:tc>
          <w:tcPr>
            <w:tcW w:w="1177" w:type="dxa"/>
            <w:hideMark/>
          </w:tcPr>
          <w:p w14:paraId="42287212"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left 0.17 ± 0.21</w:t>
            </w:r>
            <w:r w:rsidRPr="00AC5DEB">
              <w:rPr>
                <w:rFonts w:ascii="MingLiU" w:eastAsia="MingLiU" w:hAnsi="MingLiU" w:cs="MingLiU"/>
                <w:color w:val="000000" w:themeColor="text1"/>
                <w:sz w:val="16"/>
                <w:szCs w:val="16"/>
                <w:lang w:val="pt-BR"/>
              </w:rPr>
              <w:br/>
            </w:r>
            <w:r w:rsidRPr="00AC5DEB">
              <w:rPr>
                <w:color w:val="000000" w:themeColor="text1"/>
                <w:sz w:val="16"/>
                <w:szCs w:val="16"/>
                <w:lang w:val="pt-BR"/>
              </w:rPr>
              <w:t>right 0.17±0.20</w:t>
            </w:r>
          </w:p>
        </w:tc>
        <w:tc>
          <w:tcPr>
            <w:tcW w:w="1623" w:type="dxa"/>
            <w:hideMark/>
          </w:tcPr>
          <w:p w14:paraId="24AD04B1"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left 0.40   ± 0.19</w:t>
            </w:r>
            <w:r w:rsidRPr="00AC5DEB">
              <w:rPr>
                <w:rFonts w:ascii="MingLiU" w:eastAsia="MingLiU" w:hAnsi="MingLiU" w:cs="MingLiU"/>
                <w:color w:val="000000" w:themeColor="text1"/>
                <w:sz w:val="16"/>
                <w:szCs w:val="16"/>
                <w:lang w:val="pt-BR"/>
              </w:rPr>
              <w:br/>
            </w:r>
            <w:r w:rsidRPr="00AC5DEB">
              <w:rPr>
                <w:color w:val="000000" w:themeColor="text1"/>
                <w:sz w:val="16"/>
                <w:szCs w:val="16"/>
                <w:lang w:val="pt-BR"/>
              </w:rPr>
              <w:t xml:space="preserve"> right 0.39  ± 0.19</w:t>
            </w:r>
          </w:p>
        </w:tc>
        <w:tc>
          <w:tcPr>
            <w:tcW w:w="1475" w:type="dxa"/>
            <w:hideMark/>
          </w:tcPr>
          <w:p w14:paraId="1C99C036"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left 0.27 ± 0.20</w:t>
            </w:r>
            <w:r w:rsidRPr="00AC5DEB">
              <w:rPr>
                <w:rFonts w:ascii="MingLiU" w:eastAsia="MingLiU" w:hAnsi="MingLiU" w:cs="MingLiU"/>
                <w:color w:val="000000" w:themeColor="text1"/>
                <w:sz w:val="16"/>
                <w:szCs w:val="16"/>
                <w:lang w:val="pt-BR"/>
              </w:rPr>
              <w:br/>
            </w:r>
            <w:r w:rsidRPr="00AC5DEB">
              <w:rPr>
                <w:color w:val="000000" w:themeColor="text1"/>
                <w:sz w:val="16"/>
                <w:szCs w:val="16"/>
                <w:lang w:val="pt-BR"/>
              </w:rPr>
              <w:t xml:space="preserve"> right 0.28 ±  0.21</w:t>
            </w:r>
          </w:p>
        </w:tc>
        <w:tc>
          <w:tcPr>
            <w:tcW w:w="1177" w:type="dxa"/>
            <w:noWrap/>
            <w:hideMark/>
          </w:tcPr>
          <w:p w14:paraId="516F9D26"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5066" w:type="dxa"/>
            <w:hideMark/>
          </w:tcPr>
          <w:p w14:paraId="41ECAA39"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 xml:space="preserve">Mx increased during the rewarming phase of CPB) compared with baseline </w:t>
            </w:r>
          </w:p>
          <w:p w14:paraId="2F4B2A5E"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 xml:space="preserve">(P = 0.0001).  </w:t>
            </w:r>
          </w:p>
          <w:p w14:paraId="71A533EF"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 xml:space="preserve">After CPB but before wound closure, Mx was higher than at baseline. </w:t>
            </w:r>
          </w:p>
          <w:p w14:paraId="765A56AC" w14:textId="759DACA3"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All 7 strokes that occurred perioperatively were in patients with impaired CBF</w:t>
            </w:r>
            <w:r w:rsidR="0037580F" w:rsidRPr="00AC5DEB">
              <w:rPr>
                <w:color w:val="000000" w:themeColor="text1"/>
                <w:sz w:val="16"/>
                <w:szCs w:val="16"/>
              </w:rPr>
              <w:t xml:space="preserve"> </w:t>
            </w:r>
            <w:r w:rsidRPr="00AC5DEB">
              <w:rPr>
                <w:color w:val="000000" w:themeColor="text1"/>
                <w:sz w:val="16"/>
                <w:szCs w:val="16"/>
              </w:rPr>
              <w:t>autoregulation during CPB rewarming.</w:t>
            </w:r>
          </w:p>
        </w:tc>
      </w:tr>
      <w:tr w:rsidR="0031702A" w:rsidRPr="00AC5DEB" w14:paraId="78DEE0E3" w14:textId="77777777" w:rsidTr="0037580F">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629" w:type="dxa"/>
            <w:noWrap/>
            <w:hideMark/>
          </w:tcPr>
          <w:p w14:paraId="01C4C8FF" w14:textId="77777777" w:rsidR="00F239D0" w:rsidRPr="00AC5DEB" w:rsidRDefault="00F239D0" w:rsidP="000A7782">
            <w:pPr>
              <w:rPr>
                <w:rFonts w:eastAsia="Times New Roman"/>
                <w:color w:val="000000" w:themeColor="text1"/>
                <w:sz w:val="16"/>
                <w:szCs w:val="16"/>
              </w:rPr>
            </w:pPr>
            <w:r w:rsidRPr="00AC5DEB">
              <w:rPr>
                <w:rFonts w:eastAsia="Times New Roman"/>
                <w:color w:val="000000" w:themeColor="text1"/>
                <w:sz w:val="16"/>
                <w:szCs w:val="16"/>
                <w:lang w:val="pt-BR"/>
              </w:rPr>
              <w:lastRenderedPageBreak/>
              <w:t>STUDY</w:t>
            </w:r>
          </w:p>
        </w:tc>
        <w:tc>
          <w:tcPr>
            <w:tcW w:w="583" w:type="dxa"/>
            <w:noWrap/>
            <w:hideMark/>
          </w:tcPr>
          <w:p w14:paraId="755F9389"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16"/>
                <w:szCs w:val="16"/>
              </w:rPr>
            </w:pPr>
            <w:r w:rsidRPr="00AC5DEB">
              <w:rPr>
                <w:rFonts w:eastAsia="Times New Roman"/>
                <w:b/>
                <w:bCs/>
                <w:color w:val="000000" w:themeColor="text1"/>
                <w:sz w:val="16"/>
                <w:szCs w:val="16"/>
                <w:lang w:val="pt-BR"/>
              </w:rPr>
              <w:t>N</w:t>
            </w:r>
          </w:p>
        </w:tc>
        <w:tc>
          <w:tcPr>
            <w:tcW w:w="1025" w:type="dxa"/>
            <w:noWrap/>
            <w:hideMark/>
          </w:tcPr>
          <w:p w14:paraId="6EABE8BF"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16"/>
                <w:szCs w:val="16"/>
              </w:rPr>
            </w:pPr>
            <w:r w:rsidRPr="00AC5DEB">
              <w:rPr>
                <w:rFonts w:eastAsia="Times New Roman"/>
                <w:b/>
                <w:bCs/>
                <w:color w:val="000000" w:themeColor="text1"/>
                <w:sz w:val="16"/>
                <w:szCs w:val="16"/>
                <w:lang w:val="pt-BR"/>
              </w:rPr>
              <w:t>AGE</w:t>
            </w:r>
          </w:p>
        </w:tc>
        <w:tc>
          <w:tcPr>
            <w:tcW w:w="1182" w:type="dxa"/>
            <w:hideMark/>
          </w:tcPr>
          <w:p w14:paraId="540CD502"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16"/>
                <w:szCs w:val="16"/>
              </w:rPr>
            </w:pPr>
            <w:r w:rsidRPr="00AC5DEB">
              <w:rPr>
                <w:rFonts w:eastAsia="Times New Roman"/>
                <w:b/>
                <w:bCs/>
                <w:color w:val="000000" w:themeColor="text1"/>
                <w:sz w:val="16"/>
                <w:szCs w:val="16"/>
              </w:rPr>
              <w:t xml:space="preserve">TYPE OF </w:t>
            </w:r>
            <w:r w:rsidRPr="00AC5DEB">
              <w:rPr>
                <w:rFonts w:eastAsia="Times New Roman"/>
                <w:b/>
                <w:bCs/>
                <w:color w:val="000000" w:themeColor="text1"/>
                <w:sz w:val="16"/>
                <w:szCs w:val="16"/>
              </w:rPr>
              <w:br/>
              <w:t>SURGERY</w:t>
            </w:r>
          </w:p>
        </w:tc>
        <w:tc>
          <w:tcPr>
            <w:tcW w:w="882" w:type="dxa"/>
            <w:noWrap/>
            <w:hideMark/>
          </w:tcPr>
          <w:p w14:paraId="0B547DAE"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16"/>
                <w:szCs w:val="16"/>
              </w:rPr>
            </w:pPr>
            <w:r w:rsidRPr="00AC5DEB">
              <w:rPr>
                <w:rFonts w:eastAsia="Times New Roman"/>
                <w:b/>
                <w:bCs/>
                <w:color w:val="000000" w:themeColor="text1"/>
                <w:sz w:val="16"/>
                <w:szCs w:val="16"/>
                <w:lang w:val="pt-BR"/>
              </w:rPr>
              <w:t>INDEX</w:t>
            </w:r>
          </w:p>
        </w:tc>
        <w:tc>
          <w:tcPr>
            <w:tcW w:w="1177" w:type="dxa"/>
            <w:noWrap/>
            <w:hideMark/>
          </w:tcPr>
          <w:p w14:paraId="4366286B"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16"/>
                <w:szCs w:val="16"/>
              </w:rPr>
            </w:pPr>
            <w:r w:rsidRPr="00AC5DEB">
              <w:rPr>
                <w:rFonts w:eastAsia="Times New Roman"/>
                <w:b/>
                <w:bCs/>
                <w:color w:val="000000" w:themeColor="text1"/>
                <w:sz w:val="16"/>
                <w:szCs w:val="16"/>
                <w:lang w:val="pt-BR"/>
              </w:rPr>
              <w:t>BASE LINE</w:t>
            </w:r>
          </w:p>
        </w:tc>
        <w:tc>
          <w:tcPr>
            <w:tcW w:w="1623" w:type="dxa"/>
            <w:noWrap/>
            <w:hideMark/>
          </w:tcPr>
          <w:p w14:paraId="41297127"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16"/>
                <w:szCs w:val="16"/>
              </w:rPr>
            </w:pPr>
            <w:r w:rsidRPr="00AC5DEB">
              <w:rPr>
                <w:rFonts w:eastAsia="Times New Roman"/>
                <w:b/>
                <w:bCs/>
                <w:color w:val="000000" w:themeColor="text1"/>
                <w:sz w:val="16"/>
                <w:szCs w:val="16"/>
                <w:lang w:val="pt-BR"/>
              </w:rPr>
              <w:t>DURING</w:t>
            </w:r>
          </w:p>
        </w:tc>
        <w:tc>
          <w:tcPr>
            <w:tcW w:w="1475" w:type="dxa"/>
            <w:noWrap/>
            <w:hideMark/>
          </w:tcPr>
          <w:p w14:paraId="6DE6CEAA"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16"/>
                <w:szCs w:val="16"/>
              </w:rPr>
            </w:pPr>
            <w:r w:rsidRPr="00AC5DEB">
              <w:rPr>
                <w:rFonts w:eastAsia="Times New Roman"/>
                <w:b/>
                <w:bCs/>
                <w:color w:val="000000" w:themeColor="text1"/>
                <w:sz w:val="16"/>
                <w:szCs w:val="16"/>
                <w:lang w:val="pt-BR"/>
              </w:rPr>
              <w:t>AFTER CPB</w:t>
            </w:r>
          </w:p>
        </w:tc>
        <w:tc>
          <w:tcPr>
            <w:tcW w:w="1177" w:type="dxa"/>
            <w:noWrap/>
            <w:hideMark/>
          </w:tcPr>
          <w:p w14:paraId="4A93465E"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16"/>
                <w:szCs w:val="16"/>
              </w:rPr>
            </w:pPr>
            <w:r w:rsidRPr="00AC5DEB">
              <w:rPr>
                <w:rFonts w:eastAsia="Times New Roman"/>
                <w:b/>
                <w:bCs/>
                <w:color w:val="000000" w:themeColor="text1"/>
                <w:sz w:val="16"/>
                <w:szCs w:val="16"/>
                <w:lang w:val="pt-BR"/>
              </w:rPr>
              <w:t>AFTER SURGERY</w:t>
            </w:r>
          </w:p>
        </w:tc>
        <w:tc>
          <w:tcPr>
            <w:tcW w:w="5066" w:type="dxa"/>
            <w:noWrap/>
            <w:hideMark/>
          </w:tcPr>
          <w:p w14:paraId="0EFF72AC"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16"/>
                <w:szCs w:val="16"/>
              </w:rPr>
            </w:pPr>
            <w:r w:rsidRPr="00AC5DEB">
              <w:rPr>
                <w:rFonts w:eastAsia="Times New Roman"/>
                <w:b/>
                <w:bCs/>
                <w:color w:val="000000" w:themeColor="text1"/>
                <w:sz w:val="16"/>
                <w:szCs w:val="16"/>
                <w:lang w:val="pt-BR"/>
              </w:rPr>
              <w:t>MAIN RESULTS AND CONCLUSIONS</w:t>
            </w:r>
          </w:p>
        </w:tc>
      </w:tr>
      <w:tr w:rsidR="0031702A" w:rsidRPr="00AC5DEB" w14:paraId="5DC92E5F" w14:textId="77777777" w:rsidTr="0037580F">
        <w:trPr>
          <w:trHeight w:val="298"/>
        </w:trPr>
        <w:tc>
          <w:tcPr>
            <w:cnfStyle w:val="001000000000" w:firstRow="0" w:lastRow="0" w:firstColumn="1" w:lastColumn="0" w:oddVBand="0" w:evenVBand="0" w:oddHBand="0" w:evenHBand="0" w:firstRowFirstColumn="0" w:firstRowLastColumn="0" w:lastRowFirstColumn="0" w:lastRowLastColumn="0"/>
            <w:tcW w:w="1629" w:type="dxa"/>
            <w:noWrap/>
            <w:hideMark/>
          </w:tcPr>
          <w:p w14:paraId="19664B58" w14:textId="77777777" w:rsidR="00F239D0" w:rsidRPr="00AC5DEB" w:rsidRDefault="00F239D0" w:rsidP="000A7782">
            <w:pPr>
              <w:rPr>
                <w:rFonts w:eastAsia="Times New Roman"/>
                <w:color w:val="000000" w:themeColor="text1"/>
                <w:sz w:val="18"/>
                <w:szCs w:val="18"/>
              </w:rPr>
            </w:pPr>
            <w:r w:rsidRPr="00AC5DEB">
              <w:rPr>
                <w:rFonts w:eastAsia="Times New Roman"/>
                <w:color w:val="000000" w:themeColor="text1"/>
                <w:sz w:val="18"/>
                <w:szCs w:val="18"/>
                <w:lang w:val="pt-BR"/>
              </w:rPr>
              <w:t>- UT-NIRS</w:t>
            </w:r>
          </w:p>
        </w:tc>
        <w:tc>
          <w:tcPr>
            <w:tcW w:w="583" w:type="dxa"/>
            <w:noWrap/>
            <w:hideMark/>
          </w:tcPr>
          <w:p w14:paraId="04653195"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 </w:t>
            </w:r>
          </w:p>
        </w:tc>
        <w:tc>
          <w:tcPr>
            <w:tcW w:w="1025" w:type="dxa"/>
            <w:noWrap/>
            <w:hideMark/>
          </w:tcPr>
          <w:p w14:paraId="392BE6F6"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 </w:t>
            </w:r>
          </w:p>
        </w:tc>
        <w:tc>
          <w:tcPr>
            <w:tcW w:w="1182" w:type="dxa"/>
            <w:noWrap/>
            <w:hideMark/>
          </w:tcPr>
          <w:p w14:paraId="6448504B"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rPr>
              <w:t> </w:t>
            </w:r>
          </w:p>
        </w:tc>
        <w:tc>
          <w:tcPr>
            <w:tcW w:w="882" w:type="dxa"/>
            <w:noWrap/>
            <w:hideMark/>
          </w:tcPr>
          <w:p w14:paraId="453D40C9"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p>
        </w:tc>
        <w:tc>
          <w:tcPr>
            <w:tcW w:w="1177" w:type="dxa"/>
            <w:noWrap/>
            <w:hideMark/>
          </w:tcPr>
          <w:p w14:paraId="59EB3C4E"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 </w:t>
            </w:r>
          </w:p>
        </w:tc>
        <w:tc>
          <w:tcPr>
            <w:tcW w:w="1623" w:type="dxa"/>
            <w:noWrap/>
            <w:hideMark/>
          </w:tcPr>
          <w:p w14:paraId="30755BA5"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 </w:t>
            </w:r>
          </w:p>
        </w:tc>
        <w:tc>
          <w:tcPr>
            <w:tcW w:w="1475" w:type="dxa"/>
            <w:noWrap/>
            <w:hideMark/>
          </w:tcPr>
          <w:p w14:paraId="2149A495"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 </w:t>
            </w:r>
          </w:p>
        </w:tc>
        <w:tc>
          <w:tcPr>
            <w:tcW w:w="1177" w:type="dxa"/>
            <w:noWrap/>
            <w:hideMark/>
          </w:tcPr>
          <w:p w14:paraId="213BA13A"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 </w:t>
            </w:r>
          </w:p>
        </w:tc>
        <w:tc>
          <w:tcPr>
            <w:tcW w:w="5066" w:type="dxa"/>
            <w:hideMark/>
          </w:tcPr>
          <w:p w14:paraId="07A4F149"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 </w:t>
            </w:r>
          </w:p>
        </w:tc>
      </w:tr>
      <w:tr w:rsidR="0031702A" w:rsidRPr="00AC5DEB" w14:paraId="2D34B41A" w14:textId="77777777" w:rsidTr="0037580F">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1629" w:type="dxa"/>
            <w:noWrap/>
            <w:hideMark/>
          </w:tcPr>
          <w:p w14:paraId="0A04DCD7" w14:textId="77777777" w:rsidR="00F239D0" w:rsidRPr="00AC5DEB" w:rsidRDefault="00F239D0" w:rsidP="000A7782">
            <w:pPr>
              <w:rPr>
                <w:rFonts w:eastAsia="Times New Roman"/>
                <w:color w:val="000000" w:themeColor="text1"/>
                <w:sz w:val="18"/>
                <w:szCs w:val="18"/>
              </w:rPr>
            </w:pPr>
            <w:r w:rsidRPr="00AC5DEB">
              <w:rPr>
                <w:rFonts w:eastAsia="Times New Roman"/>
                <w:color w:val="000000" w:themeColor="text1"/>
                <w:sz w:val="18"/>
                <w:szCs w:val="18"/>
              </w:rPr>
              <w:t xml:space="preserve"> Hori, 2016 [29]</w:t>
            </w:r>
          </w:p>
        </w:tc>
        <w:tc>
          <w:tcPr>
            <w:tcW w:w="583" w:type="dxa"/>
            <w:noWrap/>
            <w:hideMark/>
          </w:tcPr>
          <w:p w14:paraId="7798CDEA"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110</w:t>
            </w:r>
          </w:p>
        </w:tc>
        <w:tc>
          <w:tcPr>
            <w:tcW w:w="1025" w:type="dxa"/>
            <w:noWrap/>
            <w:hideMark/>
          </w:tcPr>
          <w:p w14:paraId="3C20717C"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65 ± 8.8</w:t>
            </w:r>
          </w:p>
        </w:tc>
        <w:tc>
          <w:tcPr>
            <w:tcW w:w="1182" w:type="dxa"/>
            <w:hideMark/>
          </w:tcPr>
          <w:p w14:paraId="43AE760B"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rPr>
              <w:t>CABG 58</w:t>
            </w:r>
            <w:r w:rsidRPr="00AC5DEB">
              <w:rPr>
                <w:rFonts w:eastAsia="Times New Roman"/>
                <w:color w:val="000000" w:themeColor="text1"/>
                <w:sz w:val="18"/>
                <w:szCs w:val="18"/>
              </w:rPr>
              <w:br/>
              <w:t>CABG + Valve 16</w:t>
            </w:r>
            <w:r w:rsidRPr="00AC5DEB">
              <w:rPr>
                <w:rFonts w:eastAsia="Times New Roman"/>
                <w:color w:val="000000" w:themeColor="text1"/>
                <w:sz w:val="18"/>
                <w:szCs w:val="18"/>
              </w:rPr>
              <w:br/>
              <w:t>Valve 34</w:t>
            </w:r>
            <w:r w:rsidRPr="00AC5DEB">
              <w:rPr>
                <w:rFonts w:eastAsia="Times New Roman"/>
                <w:color w:val="000000" w:themeColor="text1"/>
                <w:sz w:val="18"/>
                <w:szCs w:val="18"/>
              </w:rPr>
              <w:br/>
              <w:t>Others* 2</w:t>
            </w:r>
          </w:p>
        </w:tc>
        <w:tc>
          <w:tcPr>
            <w:tcW w:w="882" w:type="dxa"/>
            <w:noWrap/>
            <w:hideMark/>
          </w:tcPr>
          <w:p w14:paraId="16F34F3A"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CFx</w:t>
            </w:r>
          </w:p>
        </w:tc>
        <w:tc>
          <w:tcPr>
            <w:tcW w:w="1177" w:type="dxa"/>
            <w:noWrap/>
            <w:hideMark/>
          </w:tcPr>
          <w:p w14:paraId="0F3325A3"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0.33±0.17</w:t>
            </w:r>
          </w:p>
        </w:tc>
        <w:tc>
          <w:tcPr>
            <w:tcW w:w="1623" w:type="dxa"/>
            <w:noWrap/>
            <w:hideMark/>
          </w:tcPr>
          <w:p w14:paraId="38378F38"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p>
        </w:tc>
        <w:tc>
          <w:tcPr>
            <w:tcW w:w="1475" w:type="dxa"/>
            <w:noWrap/>
            <w:hideMark/>
          </w:tcPr>
          <w:p w14:paraId="467E293E"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0.12±0.10</w:t>
            </w:r>
          </w:p>
        </w:tc>
        <w:tc>
          <w:tcPr>
            <w:tcW w:w="1177" w:type="dxa"/>
            <w:noWrap/>
            <w:hideMark/>
          </w:tcPr>
          <w:p w14:paraId="7100F774"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p>
        </w:tc>
        <w:tc>
          <w:tcPr>
            <w:tcW w:w="5066" w:type="dxa"/>
            <w:hideMark/>
          </w:tcPr>
          <w:p w14:paraId="4D22055E"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There was a significant decrease in average CFx in ICU compared with that measured during CPB (P &lt; 0.0001), indicating better preserved average CA after surgery with return of pulsatile flow.</w:t>
            </w:r>
          </w:p>
        </w:tc>
      </w:tr>
      <w:tr w:rsidR="0031702A" w:rsidRPr="00AC5DEB" w14:paraId="2DB0763D" w14:textId="77777777" w:rsidTr="0037580F">
        <w:trPr>
          <w:trHeight w:val="1015"/>
        </w:trPr>
        <w:tc>
          <w:tcPr>
            <w:cnfStyle w:val="001000000000" w:firstRow="0" w:lastRow="0" w:firstColumn="1" w:lastColumn="0" w:oddVBand="0" w:evenVBand="0" w:oddHBand="0" w:evenHBand="0" w:firstRowFirstColumn="0" w:firstRowLastColumn="0" w:lastRowFirstColumn="0" w:lastRowLastColumn="0"/>
            <w:tcW w:w="1629" w:type="dxa"/>
            <w:noWrap/>
            <w:hideMark/>
          </w:tcPr>
          <w:p w14:paraId="59EE11D3" w14:textId="77777777" w:rsidR="00F239D0" w:rsidRPr="00AC5DEB" w:rsidRDefault="00F239D0" w:rsidP="000A7782">
            <w:pPr>
              <w:rPr>
                <w:rFonts w:eastAsia="Times New Roman"/>
                <w:color w:val="000000" w:themeColor="text1"/>
                <w:sz w:val="18"/>
                <w:szCs w:val="18"/>
              </w:rPr>
            </w:pPr>
            <w:r w:rsidRPr="00AC5DEB">
              <w:rPr>
                <w:rFonts w:eastAsia="Times New Roman"/>
                <w:color w:val="000000" w:themeColor="text1"/>
                <w:sz w:val="18"/>
                <w:szCs w:val="18"/>
              </w:rPr>
              <w:t xml:space="preserve"> Hori, 2016 [40]</w:t>
            </w:r>
          </w:p>
        </w:tc>
        <w:tc>
          <w:tcPr>
            <w:tcW w:w="583" w:type="dxa"/>
            <w:noWrap/>
            <w:hideMark/>
          </w:tcPr>
          <w:p w14:paraId="1D2EB754"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110</w:t>
            </w:r>
          </w:p>
        </w:tc>
        <w:tc>
          <w:tcPr>
            <w:tcW w:w="1025" w:type="dxa"/>
            <w:noWrap/>
            <w:hideMark/>
          </w:tcPr>
          <w:p w14:paraId="243BC5AB"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65 ± 8.8</w:t>
            </w:r>
          </w:p>
        </w:tc>
        <w:tc>
          <w:tcPr>
            <w:tcW w:w="1182" w:type="dxa"/>
            <w:hideMark/>
          </w:tcPr>
          <w:p w14:paraId="241AF4C9"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rPr>
              <w:t>CABG 50</w:t>
            </w:r>
            <w:r w:rsidRPr="00AC5DEB">
              <w:rPr>
                <w:rFonts w:eastAsia="Times New Roman"/>
                <w:color w:val="000000" w:themeColor="text1"/>
                <w:sz w:val="18"/>
                <w:szCs w:val="18"/>
              </w:rPr>
              <w:br/>
              <w:t>CABG + Valve 11</w:t>
            </w:r>
            <w:r w:rsidRPr="00AC5DEB">
              <w:rPr>
                <w:rFonts w:eastAsia="Times New Roman"/>
                <w:color w:val="000000" w:themeColor="text1"/>
                <w:sz w:val="18"/>
                <w:szCs w:val="18"/>
              </w:rPr>
              <w:br/>
              <w:t>Valve 32</w:t>
            </w:r>
            <w:r w:rsidRPr="00AC5DEB">
              <w:rPr>
                <w:rFonts w:eastAsia="Times New Roman"/>
                <w:color w:val="000000" w:themeColor="text1"/>
                <w:sz w:val="18"/>
                <w:szCs w:val="18"/>
              </w:rPr>
              <w:br/>
              <w:t>Others* 6</w:t>
            </w:r>
          </w:p>
        </w:tc>
        <w:tc>
          <w:tcPr>
            <w:tcW w:w="882" w:type="dxa"/>
            <w:noWrap/>
            <w:hideMark/>
          </w:tcPr>
          <w:p w14:paraId="392D7752"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CFx</w:t>
            </w:r>
          </w:p>
        </w:tc>
        <w:tc>
          <w:tcPr>
            <w:tcW w:w="1177" w:type="dxa"/>
            <w:hideMark/>
          </w:tcPr>
          <w:p w14:paraId="20475663"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 xml:space="preserve">Delirium </w:t>
            </w:r>
            <w:r w:rsidRPr="00AC5DEB">
              <w:rPr>
                <w:rFonts w:eastAsia="Times New Roman"/>
                <w:color w:val="000000" w:themeColor="text1"/>
                <w:sz w:val="18"/>
                <w:szCs w:val="18"/>
                <w:lang w:val="pt-BR"/>
              </w:rPr>
              <w:br/>
              <w:t xml:space="preserve">0.27  ±  0.16 </w:t>
            </w:r>
            <w:r w:rsidRPr="00AC5DEB">
              <w:rPr>
                <w:rFonts w:ascii="MingLiU" w:eastAsia="MingLiU" w:hAnsi="MingLiU" w:cs="MingLiU"/>
                <w:color w:val="000000" w:themeColor="text1"/>
                <w:sz w:val="18"/>
                <w:szCs w:val="18"/>
                <w:lang w:val="pt-BR"/>
              </w:rPr>
              <w:br/>
            </w:r>
            <w:r w:rsidRPr="00AC5DEB">
              <w:rPr>
                <w:rFonts w:eastAsia="Times New Roman"/>
                <w:color w:val="000000" w:themeColor="text1"/>
                <w:sz w:val="18"/>
                <w:szCs w:val="18"/>
                <w:lang w:val="pt-BR"/>
              </w:rPr>
              <w:t xml:space="preserve">No delirium </w:t>
            </w:r>
            <w:r w:rsidRPr="00AC5DEB">
              <w:rPr>
                <w:rFonts w:ascii="MingLiU" w:eastAsia="MingLiU" w:hAnsi="MingLiU" w:cs="MingLiU"/>
                <w:color w:val="000000" w:themeColor="text1"/>
                <w:sz w:val="18"/>
                <w:szCs w:val="18"/>
                <w:lang w:val="pt-BR"/>
              </w:rPr>
              <w:br/>
            </w:r>
            <w:r w:rsidRPr="00AC5DEB">
              <w:rPr>
                <w:rFonts w:eastAsia="Times New Roman"/>
                <w:color w:val="000000" w:themeColor="text1"/>
                <w:sz w:val="18"/>
                <w:szCs w:val="18"/>
                <w:lang w:val="pt-BR"/>
              </w:rPr>
              <w:t>0.29 ± 0.16</w:t>
            </w:r>
          </w:p>
        </w:tc>
        <w:tc>
          <w:tcPr>
            <w:tcW w:w="1623" w:type="dxa"/>
            <w:hideMark/>
          </w:tcPr>
          <w:p w14:paraId="6BC9E662"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 xml:space="preserve">Delirium </w:t>
            </w:r>
            <w:r w:rsidRPr="00AC5DEB">
              <w:rPr>
                <w:rFonts w:eastAsia="Times New Roman"/>
                <w:color w:val="000000" w:themeColor="text1"/>
                <w:sz w:val="18"/>
                <w:szCs w:val="18"/>
                <w:lang w:val="pt-BR"/>
              </w:rPr>
              <w:br/>
              <w:t xml:space="preserve">0.34  ± 0.16  </w:t>
            </w:r>
            <w:r w:rsidRPr="00AC5DEB">
              <w:rPr>
                <w:rFonts w:ascii="MingLiU" w:eastAsia="MingLiU" w:hAnsi="MingLiU" w:cs="MingLiU"/>
                <w:color w:val="000000" w:themeColor="text1"/>
                <w:sz w:val="18"/>
                <w:szCs w:val="18"/>
                <w:lang w:val="pt-BR"/>
              </w:rPr>
              <w:br/>
            </w:r>
            <w:r w:rsidRPr="00AC5DEB">
              <w:rPr>
                <w:rFonts w:eastAsia="Times New Roman"/>
                <w:color w:val="000000" w:themeColor="text1"/>
                <w:sz w:val="18"/>
                <w:szCs w:val="18"/>
                <w:lang w:val="pt-BR"/>
              </w:rPr>
              <w:t xml:space="preserve">No delirium </w:t>
            </w:r>
            <w:r w:rsidRPr="00AC5DEB">
              <w:rPr>
                <w:rFonts w:ascii="MingLiU" w:eastAsia="MingLiU" w:hAnsi="MingLiU" w:cs="MingLiU"/>
                <w:color w:val="000000" w:themeColor="text1"/>
                <w:sz w:val="18"/>
                <w:szCs w:val="18"/>
                <w:lang w:val="pt-BR"/>
              </w:rPr>
              <w:br/>
            </w:r>
            <w:r w:rsidRPr="00AC5DEB">
              <w:rPr>
                <w:rFonts w:eastAsia="Times New Roman"/>
                <w:color w:val="000000" w:themeColor="text1"/>
                <w:sz w:val="18"/>
                <w:szCs w:val="18"/>
                <w:lang w:val="pt-BR"/>
              </w:rPr>
              <w:t xml:space="preserve">0.34  ± 0.19  </w:t>
            </w:r>
          </w:p>
        </w:tc>
        <w:tc>
          <w:tcPr>
            <w:tcW w:w="1475" w:type="dxa"/>
            <w:hideMark/>
          </w:tcPr>
          <w:p w14:paraId="3B983650"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 xml:space="preserve">Delirium </w:t>
            </w:r>
            <w:r w:rsidRPr="00AC5DEB">
              <w:rPr>
                <w:rFonts w:eastAsia="Times New Roman"/>
                <w:color w:val="000000" w:themeColor="text1"/>
                <w:sz w:val="18"/>
                <w:szCs w:val="18"/>
                <w:lang w:val="pt-BR"/>
              </w:rPr>
              <w:br/>
              <w:t>0.25 ±  0.16</w:t>
            </w:r>
            <w:r w:rsidRPr="00AC5DEB">
              <w:rPr>
                <w:rFonts w:ascii="MingLiU" w:eastAsia="MingLiU" w:hAnsi="MingLiU" w:cs="MingLiU"/>
                <w:color w:val="000000" w:themeColor="text1"/>
                <w:sz w:val="18"/>
                <w:szCs w:val="18"/>
                <w:lang w:val="pt-BR"/>
              </w:rPr>
              <w:br/>
            </w:r>
            <w:r w:rsidRPr="00AC5DEB">
              <w:rPr>
                <w:rFonts w:eastAsia="Times New Roman"/>
                <w:color w:val="000000" w:themeColor="text1"/>
                <w:sz w:val="18"/>
                <w:szCs w:val="18"/>
                <w:lang w:val="pt-BR"/>
              </w:rPr>
              <w:t xml:space="preserve">No delirium </w:t>
            </w:r>
            <w:r w:rsidRPr="00AC5DEB">
              <w:rPr>
                <w:rFonts w:ascii="MingLiU" w:eastAsia="MingLiU" w:hAnsi="MingLiU" w:cs="MingLiU"/>
                <w:color w:val="000000" w:themeColor="text1"/>
                <w:sz w:val="18"/>
                <w:szCs w:val="18"/>
                <w:lang w:val="pt-BR"/>
              </w:rPr>
              <w:br/>
            </w:r>
            <w:r w:rsidRPr="00AC5DEB">
              <w:rPr>
                <w:rFonts w:eastAsia="Times New Roman"/>
                <w:color w:val="000000" w:themeColor="text1"/>
                <w:sz w:val="18"/>
                <w:szCs w:val="18"/>
                <w:lang w:val="pt-BR"/>
              </w:rPr>
              <w:t xml:space="preserve">0.29 ±  0.16  </w:t>
            </w:r>
          </w:p>
        </w:tc>
        <w:tc>
          <w:tcPr>
            <w:tcW w:w="1177" w:type="dxa"/>
            <w:hideMark/>
          </w:tcPr>
          <w:p w14:paraId="59686684"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 xml:space="preserve">Delirium </w:t>
            </w:r>
            <w:r w:rsidRPr="00AC5DEB">
              <w:rPr>
                <w:rFonts w:eastAsia="Times New Roman"/>
                <w:color w:val="000000" w:themeColor="text1"/>
                <w:sz w:val="18"/>
                <w:szCs w:val="18"/>
                <w:lang w:val="pt-BR"/>
              </w:rPr>
              <w:br/>
              <w:t xml:space="preserve">0.09 ± 0.12 </w:t>
            </w:r>
            <w:r w:rsidRPr="00AC5DEB">
              <w:rPr>
                <w:rFonts w:ascii="MingLiU" w:eastAsia="MingLiU" w:hAnsi="MingLiU" w:cs="MingLiU"/>
                <w:color w:val="000000" w:themeColor="text1"/>
                <w:sz w:val="18"/>
                <w:szCs w:val="18"/>
                <w:lang w:val="pt-BR"/>
              </w:rPr>
              <w:br/>
            </w:r>
            <w:r w:rsidRPr="00AC5DEB">
              <w:rPr>
                <w:rFonts w:eastAsia="Times New Roman"/>
                <w:color w:val="000000" w:themeColor="text1"/>
                <w:sz w:val="18"/>
                <w:szCs w:val="18"/>
                <w:lang w:val="pt-BR"/>
              </w:rPr>
              <w:t xml:space="preserve">No Delirium </w:t>
            </w:r>
            <w:r w:rsidRPr="00AC5DEB">
              <w:rPr>
                <w:rFonts w:ascii="MingLiU" w:eastAsia="MingLiU" w:hAnsi="MingLiU" w:cs="MingLiU"/>
                <w:color w:val="000000" w:themeColor="text1"/>
                <w:sz w:val="18"/>
                <w:szCs w:val="18"/>
                <w:lang w:val="pt-BR"/>
              </w:rPr>
              <w:br/>
            </w:r>
            <w:r w:rsidRPr="00AC5DEB">
              <w:rPr>
                <w:rFonts w:eastAsia="Times New Roman"/>
                <w:color w:val="000000" w:themeColor="text1"/>
                <w:sz w:val="18"/>
                <w:szCs w:val="18"/>
                <w:lang w:val="pt-BR"/>
              </w:rPr>
              <w:t>0.14 ± 0.08</w:t>
            </w:r>
          </w:p>
        </w:tc>
        <w:tc>
          <w:tcPr>
            <w:tcW w:w="5066" w:type="dxa"/>
            <w:hideMark/>
          </w:tcPr>
          <w:p w14:paraId="1531AC6C"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rPr>
              <w:t>No significant differences in CFx both before and after CPB. However, impaired CA is associated with delirium on postoperative day 2.</w:t>
            </w:r>
          </w:p>
        </w:tc>
      </w:tr>
      <w:tr w:rsidR="0031702A" w:rsidRPr="00AC5DEB" w14:paraId="7164E346" w14:textId="77777777" w:rsidTr="0037580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629" w:type="dxa"/>
            <w:noWrap/>
            <w:hideMark/>
          </w:tcPr>
          <w:p w14:paraId="65B4D52E" w14:textId="77777777" w:rsidR="00F239D0" w:rsidRPr="00AC5DEB" w:rsidRDefault="00F239D0" w:rsidP="000A7782">
            <w:pPr>
              <w:rPr>
                <w:rFonts w:eastAsia="Times New Roman"/>
                <w:color w:val="000000" w:themeColor="text1"/>
                <w:sz w:val="18"/>
                <w:szCs w:val="18"/>
              </w:rPr>
            </w:pPr>
            <w:r w:rsidRPr="00AC5DEB">
              <w:rPr>
                <w:rFonts w:eastAsia="Times New Roman"/>
                <w:color w:val="000000" w:themeColor="text1"/>
                <w:sz w:val="18"/>
                <w:szCs w:val="18"/>
                <w:lang w:val="pt-BR"/>
              </w:rPr>
              <w:t>- NIRS</w:t>
            </w:r>
          </w:p>
        </w:tc>
        <w:tc>
          <w:tcPr>
            <w:tcW w:w="583" w:type="dxa"/>
            <w:noWrap/>
            <w:hideMark/>
          </w:tcPr>
          <w:p w14:paraId="65632970"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18"/>
                <w:szCs w:val="18"/>
              </w:rPr>
            </w:pPr>
          </w:p>
        </w:tc>
        <w:tc>
          <w:tcPr>
            <w:tcW w:w="1025" w:type="dxa"/>
            <w:noWrap/>
            <w:hideMark/>
          </w:tcPr>
          <w:p w14:paraId="2839A4D3"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182" w:type="dxa"/>
            <w:noWrap/>
            <w:hideMark/>
          </w:tcPr>
          <w:p w14:paraId="46750526"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882" w:type="dxa"/>
            <w:noWrap/>
            <w:hideMark/>
          </w:tcPr>
          <w:p w14:paraId="12535C1F"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177" w:type="dxa"/>
            <w:noWrap/>
            <w:hideMark/>
          </w:tcPr>
          <w:p w14:paraId="2301D885"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623" w:type="dxa"/>
            <w:noWrap/>
            <w:hideMark/>
          </w:tcPr>
          <w:p w14:paraId="18DC3631"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475" w:type="dxa"/>
            <w:noWrap/>
            <w:hideMark/>
          </w:tcPr>
          <w:p w14:paraId="5317C167"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177" w:type="dxa"/>
            <w:noWrap/>
            <w:hideMark/>
          </w:tcPr>
          <w:p w14:paraId="516370D2"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5066" w:type="dxa"/>
            <w:hideMark/>
          </w:tcPr>
          <w:p w14:paraId="6EEC1169"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31702A" w:rsidRPr="00AC5DEB" w14:paraId="57D61C14" w14:textId="77777777" w:rsidTr="0037580F">
        <w:trPr>
          <w:trHeight w:val="1392"/>
        </w:trPr>
        <w:tc>
          <w:tcPr>
            <w:cnfStyle w:val="001000000000" w:firstRow="0" w:lastRow="0" w:firstColumn="1" w:lastColumn="0" w:oddVBand="0" w:evenVBand="0" w:oddHBand="0" w:evenHBand="0" w:firstRowFirstColumn="0" w:firstRowLastColumn="0" w:lastRowFirstColumn="0" w:lastRowLastColumn="0"/>
            <w:tcW w:w="1629" w:type="dxa"/>
            <w:noWrap/>
            <w:hideMark/>
          </w:tcPr>
          <w:p w14:paraId="466FF7A1" w14:textId="77777777" w:rsidR="00F239D0" w:rsidRPr="00AC5DEB" w:rsidRDefault="00F239D0" w:rsidP="000A7782">
            <w:pPr>
              <w:rPr>
                <w:rFonts w:eastAsia="Times New Roman"/>
                <w:color w:val="000000" w:themeColor="text1"/>
                <w:sz w:val="18"/>
                <w:szCs w:val="18"/>
              </w:rPr>
            </w:pPr>
            <w:r w:rsidRPr="00AC5DEB">
              <w:rPr>
                <w:rFonts w:eastAsia="Times New Roman"/>
                <w:color w:val="000000" w:themeColor="text1"/>
                <w:sz w:val="18"/>
                <w:szCs w:val="18"/>
                <w:lang w:val="pt-BR"/>
              </w:rPr>
              <w:t>Hori, 2015 [42]</w:t>
            </w:r>
          </w:p>
        </w:tc>
        <w:tc>
          <w:tcPr>
            <w:tcW w:w="583" w:type="dxa"/>
            <w:noWrap/>
            <w:hideMark/>
          </w:tcPr>
          <w:p w14:paraId="507BB76D"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121</w:t>
            </w:r>
          </w:p>
        </w:tc>
        <w:tc>
          <w:tcPr>
            <w:tcW w:w="1025" w:type="dxa"/>
            <w:noWrap/>
            <w:hideMark/>
          </w:tcPr>
          <w:p w14:paraId="3538A591"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71 ± 8.1</w:t>
            </w:r>
          </w:p>
        </w:tc>
        <w:tc>
          <w:tcPr>
            <w:tcW w:w="1182" w:type="dxa"/>
            <w:hideMark/>
          </w:tcPr>
          <w:p w14:paraId="593484C4"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rPr>
              <w:t>CABG 66</w:t>
            </w:r>
            <w:r w:rsidRPr="00AC5DEB">
              <w:rPr>
                <w:rFonts w:eastAsia="Times New Roman"/>
                <w:color w:val="000000" w:themeColor="text1"/>
                <w:sz w:val="18"/>
                <w:szCs w:val="18"/>
              </w:rPr>
              <w:br/>
              <w:t>CABG + Valve 25</w:t>
            </w:r>
            <w:r w:rsidRPr="00AC5DEB">
              <w:rPr>
                <w:rFonts w:eastAsia="Times New Roman"/>
                <w:color w:val="000000" w:themeColor="text1"/>
                <w:sz w:val="18"/>
                <w:szCs w:val="18"/>
              </w:rPr>
              <w:br/>
              <w:t>Valve 22</w:t>
            </w:r>
            <w:r w:rsidRPr="00AC5DEB">
              <w:rPr>
                <w:rFonts w:eastAsia="Times New Roman"/>
                <w:color w:val="000000" w:themeColor="text1"/>
                <w:sz w:val="18"/>
                <w:szCs w:val="18"/>
              </w:rPr>
              <w:br/>
              <w:t>Others* 8</w:t>
            </w:r>
          </w:p>
        </w:tc>
        <w:tc>
          <w:tcPr>
            <w:tcW w:w="882" w:type="dxa"/>
            <w:hideMark/>
          </w:tcPr>
          <w:p w14:paraId="4ED62BEB"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COx</w:t>
            </w:r>
            <w:r w:rsidRPr="00AC5DEB">
              <w:rPr>
                <w:rFonts w:eastAsia="Times New Roman"/>
                <w:color w:val="000000" w:themeColor="text1"/>
                <w:sz w:val="18"/>
                <w:szCs w:val="18"/>
                <w:lang w:val="pt-BR"/>
              </w:rPr>
              <w:br/>
            </w:r>
            <w:r w:rsidRPr="00AC5DEB">
              <w:rPr>
                <w:rFonts w:eastAsia="Times New Roman"/>
                <w:color w:val="000000" w:themeColor="text1"/>
                <w:sz w:val="18"/>
                <w:szCs w:val="18"/>
                <w:lang w:val="pt-BR"/>
              </w:rPr>
              <w:br/>
              <w:t>OptMAP</w:t>
            </w:r>
          </w:p>
        </w:tc>
        <w:tc>
          <w:tcPr>
            <w:tcW w:w="1177" w:type="dxa"/>
            <w:noWrap/>
            <w:hideMark/>
          </w:tcPr>
          <w:p w14:paraId="095FB29D"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rPr>
              <w:t> </w:t>
            </w:r>
          </w:p>
        </w:tc>
        <w:tc>
          <w:tcPr>
            <w:tcW w:w="1623" w:type="dxa"/>
            <w:hideMark/>
          </w:tcPr>
          <w:p w14:paraId="3753D527"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eastAsia="pt-BR"/>
              </w:rPr>
              <w:t>Average MAP</w:t>
            </w:r>
            <w:r w:rsidRPr="00AC5DEB">
              <w:rPr>
                <w:rFonts w:eastAsia="Times New Roman"/>
                <w:color w:val="000000" w:themeColor="text1"/>
                <w:sz w:val="18"/>
                <w:szCs w:val="18"/>
                <w:lang w:eastAsia="pt-BR"/>
              </w:rPr>
              <w:br/>
            </w:r>
            <w:r w:rsidRPr="00AC5DEB">
              <w:rPr>
                <w:rFonts w:eastAsia="Times New Roman"/>
                <w:color w:val="000000" w:themeColor="text1"/>
                <w:sz w:val="18"/>
                <w:szCs w:val="18"/>
                <w:lang w:eastAsia="pt-BR"/>
              </w:rPr>
              <w:br/>
              <w:t>75±6.5 mmHg</w:t>
            </w:r>
            <w:r w:rsidRPr="00AC5DEB">
              <w:rPr>
                <w:rFonts w:ascii="MingLiU" w:eastAsia="MingLiU" w:hAnsi="MingLiU" w:cs="MingLiU"/>
                <w:color w:val="000000" w:themeColor="text1"/>
                <w:sz w:val="18"/>
                <w:szCs w:val="18"/>
                <w:lang w:eastAsia="pt-BR"/>
              </w:rPr>
              <w:br/>
            </w:r>
            <w:r w:rsidRPr="00AC5DEB">
              <w:rPr>
                <w:rFonts w:eastAsia="Times New Roman"/>
                <w:color w:val="000000" w:themeColor="text1"/>
                <w:sz w:val="18"/>
                <w:szCs w:val="18"/>
                <w:lang w:eastAsia="pt-BR"/>
              </w:rPr>
              <w:t>OptMAP</w:t>
            </w:r>
            <w:r w:rsidRPr="00AC5DEB">
              <w:rPr>
                <w:rFonts w:ascii="MingLiU" w:eastAsia="MingLiU" w:hAnsi="MingLiU" w:cs="MingLiU"/>
                <w:color w:val="000000" w:themeColor="text1"/>
                <w:sz w:val="18"/>
                <w:szCs w:val="18"/>
                <w:lang w:eastAsia="pt-BR"/>
              </w:rPr>
              <w:br/>
            </w:r>
            <w:r w:rsidRPr="00AC5DEB">
              <w:rPr>
                <w:rFonts w:eastAsia="Times New Roman"/>
                <w:color w:val="000000" w:themeColor="text1"/>
                <w:sz w:val="18"/>
                <w:szCs w:val="18"/>
                <w:lang w:eastAsia="pt-BR"/>
              </w:rPr>
              <w:t>78±12.8 mmHg</w:t>
            </w:r>
          </w:p>
        </w:tc>
        <w:tc>
          <w:tcPr>
            <w:tcW w:w="1475" w:type="dxa"/>
            <w:noWrap/>
            <w:hideMark/>
          </w:tcPr>
          <w:p w14:paraId="262501C6"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rPr>
              <w:t> </w:t>
            </w:r>
          </w:p>
        </w:tc>
        <w:tc>
          <w:tcPr>
            <w:tcW w:w="1177" w:type="dxa"/>
            <w:hideMark/>
          </w:tcPr>
          <w:p w14:paraId="74C1E324"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Average MAP 74±7.3 mmHg</w:t>
            </w:r>
            <w:r w:rsidRPr="00AC5DEB">
              <w:rPr>
                <w:rFonts w:ascii="MingLiU" w:eastAsia="MingLiU" w:hAnsi="MingLiU" w:cs="MingLiU"/>
                <w:color w:val="000000" w:themeColor="text1"/>
                <w:sz w:val="18"/>
                <w:szCs w:val="18"/>
                <w:lang w:val="pt-BR"/>
              </w:rPr>
              <w:br/>
            </w:r>
            <w:r w:rsidRPr="00AC5DEB">
              <w:rPr>
                <w:rFonts w:eastAsia="Times New Roman"/>
                <w:color w:val="000000" w:themeColor="text1"/>
                <w:sz w:val="18"/>
                <w:szCs w:val="18"/>
                <w:lang w:val="pt-BR"/>
              </w:rPr>
              <w:t>(p=0.008)</w:t>
            </w:r>
          </w:p>
        </w:tc>
        <w:tc>
          <w:tcPr>
            <w:tcW w:w="5066" w:type="dxa"/>
            <w:hideMark/>
          </w:tcPr>
          <w:p w14:paraId="4D33D097"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rPr>
              <w:t>54% of patients experienced hypotension in ICU based on COx.  Patients who had average MAP in the ICU below their OptMAP, determined from COx monitoring during CPB, had significantly higher plasma GFAP levels on post-operative day 1 compared with patients whose MAP remained above the optimal level in ICU.</w:t>
            </w:r>
          </w:p>
        </w:tc>
      </w:tr>
      <w:tr w:rsidR="0031702A" w:rsidRPr="00AC5DEB" w14:paraId="1CFD695C" w14:textId="77777777" w:rsidTr="0037580F">
        <w:trPr>
          <w:cnfStyle w:val="000000100000" w:firstRow="0" w:lastRow="0" w:firstColumn="0" w:lastColumn="0" w:oddVBand="0" w:evenVBand="0" w:oddHBand="1" w:evenHBand="0" w:firstRowFirstColumn="0" w:firstRowLastColumn="0" w:lastRowFirstColumn="0" w:lastRowLastColumn="0"/>
          <w:trHeight w:val="1234"/>
        </w:trPr>
        <w:tc>
          <w:tcPr>
            <w:cnfStyle w:val="001000000000" w:firstRow="0" w:lastRow="0" w:firstColumn="1" w:lastColumn="0" w:oddVBand="0" w:evenVBand="0" w:oddHBand="0" w:evenHBand="0" w:firstRowFirstColumn="0" w:firstRowLastColumn="0" w:lastRowFirstColumn="0" w:lastRowLastColumn="0"/>
            <w:tcW w:w="1629" w:type="dxa"/>
            <w:noWrap/>
            <w:hideMark/>
          </w:tcPr>
          <w:p w14:paraId="4C000255" w14:textId="77777777" w:rsidR="00F239D0" w:rsidRPr="00AC5DEB" w:rsidRDefault="00F239D0" w:rsidP="000A7782">
            <w:pPr>
              <w:rPr>
                <w:rFonts w:eastAsia="Times New Roman"/>
                <w:color w:val="000000" w:themeColor="text1"/>
                <w:sz w:val="18"/>
                <w:szCs w:val="18"/>
              </w:rPr>
            </w:pPr>
            <w:r w:rsidRPr="00AC5DEB">
              <w:rPr>
                <w:rFonts w:eastAsia="Times New Roman"/>
                <w:color w:val="000000" w:themeColor="text1"/>
                <w:sz w:val="18"/>
                <w:szCs w:val="18"/>
                <w:lang w:val="pt-BR"/>
              </w:rPr>
              <w:t>Hori, 2014 [41]</w:t>
            </w:r>
          </w:p>
        </w:tc>
        <w:tc>
          <w:tcPr>
            <w:tcW w:w="583" w:type="dxa"/>
            <w:noWrap/>
            <w:hideMark/>
          </w:tcPr>
          <w:p w14:paraId="37665344"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491</w:t>
            </w:r>
          </w:p>
        </w:tc>
        <w:tc>
          <w:tcPr>
            <w:tcW w:w="1025" w:type="dxa"/>
            <w:noWrap/>
            <w:hideMark/>
          </w:tcPr>
          <w:p w14:paraId="6B95301E"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66.2 ± 11.3</w:t>
            </w:r>
          </w:p>
        </w:tc>
        <w:tc>
          <w:tcPr>
            <w:tcW w:w="1182" w:type="dxa"/>
            <w:hideMark/>
          </w:tcPr>
          <w:p w14:paraId="5563D5A0"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rPr>
              <w:t>CABG 277</w:t>
            </w:r>
            <w:r w:rsidRPr="00AC5DEB">
              <w:rPr>
                <w:rFonts w:eastAsia="Times New Roman"/>
                <w:color w:val="000000" w:themeColor="text1"/>
                <w:sz w:val="18"/>
                <w:szCs w:val="18"/>
              </w:rPr>
              <w:br/>
              <w:t>CABG + Valve 70</w:t>
            </w:r>
            <w:r w:rsidRPr="00AC5DEB">
              <w:rPr>
                <w:rFonts w:eastAsia="Times New Roman"/>
                <w:color w:val="000000" w:themeColor="text1"/>
                <w:sz w:val="18"/>
                <w:szCs w:val="18"/>
              </w:rPr>
              <w:br/>
              <w:t>Valve 106</w:t>
            </w:r>
            <w:r w:rsidRPr="00AC5DEB">
              <w:rPr>
                <w:rFonts w:eastAsia="Times New Roman"/>
                <w:color w:val="000000" w:themeColor="text1"/>
                <w:sz w:val="18"/>
                <w:szCs w:val="18"/>
              </w:rPr>
              <w:br/>
              <w:t>Others* 38</w:t>
            </w:r>
          </w:p>
        </w:tc>
        <w:tc>
          <w:tcPr>
            <w:tcW w:w="882" w:type="dxa"/>
            <w:hideMark/>
          </w:tcPr>
          <w:p w14:paraId="72073629"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COx</w:t>
            </w:r>
            <w:r w:rsidRPr="00AC5DEB">
              <w:rPr>
                <w:rFonts w:eastAsia="Times New Roman"/>
                <w:color w:val="000000" w:themeColor="text1"/>
                <w:sz w:val="18"/>
                <w:szCs w:val="18"/>
                <w:lang w:val="pt-BR"/>
              </w:rPr>
              <w:br/>
              <w:t>ULA</w:t>
            </w:r>
          </w:p>
        </w:tc>
        <w:tc>
          <w:tcPr>
            <w:tcW w:w="1177" w:type="dxa"/>
            <w:noWrap/>
            <w:hideMark/>
          </w:tcPr>
          <w:p w14:paraId="19B5B756"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p>
        </w:tc>
        <w:tc>
          <w:tcPr>
            <w:tcW w:w="1623" w:type="dxa"/>
            <w:hideMark/>
          </w:tcPr>
          <w:p w14:paraId="6B471C35"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3.448 &lt;LLA</w:t>
            </w:r>
            <w:r w:rsidRPr="00AC5DEB">
              <w:rPr>
                <w:rFonts w:eastAsia="Times New Roman"/>
                <w:color w:val="000000" w:themeColor="text1"/>
                <w:sz w:val="18"/>
                <w:szCs w:val="18"/>
                <w:lang w:val="pt-BR"/>
              </w:rPr>
              <w:br/>
              <w:t>0.422&gt;ULA</w:t>
            </w:r>
          </w:p>
        </w:tc>
        <w:tc>
          <w:tcPr>
            <w:tcW w:w="1475" w:type="dxa"/>
            <w:noWrap/>
            <w:hideMark/>
          </w:tcPr>
          <w:p w14:paraId="2211FF6A"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p>
        </w:tc>
        <w:tc>
          <w:tcPr>
            <w:tcW w:w="1177" w:type="dxa"/>
            <w:noWrap/>
            <w:hideMark/>
          </w:tcPr>
          <w:p w14:paraId="27803730"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5066" w:type="dxa"/>
            <w:hideMark/>
          </w:tcPr>
          <w:p w14:paraId="7CD1F052"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eastAsia="pt-BR"/>
              </w:rPr>
              <w:t>LLA defined as that decrement of MAP at which Cox increased from &lt;0.3 to &gt; 0.3. ULA defined as that incremental increase in MAP at which COx increased from &lt;0.3 to &gt;0.3. Frequency of delirium four-fold higher in patients whose MAP exceeded ULA, but no different with LLA.</w:t>
            </w:r>
          </w:p>
        </w:tc>
      </w:tr>
      <w:tr w:rsidR="0031702A" w:rsidRPr="00AC5DEB" w14:paraId="3D9C6AE0" w14:textId="77777777" w:rsidTr="0037580F">
        <w:trPr>
          <w:trHeight w:val="954"/>
        </w:trPr>
        <w:tc>
          <w:tcPr>
            <w:cnfStyle w:val="001000000000" w:firstRow="0" w:lastRow="0" w:firstColumn="1" w:lastColumn="0" w:oddVBand="0" w:evenVBand="0" w:oddHBand="0" w:evenHBand="0" w:firstRowFirstColumn="0" w:firstRowLastColumn="0" w:lastRowFirstColumn="0" w:lastRowLastColumn="0"/>
            <w:tcW w:w="1629" w:type="dxa"/>
            <w:noWrap/>
            <w:hideMark/>
          </w:tcPr>
          <w:p w14:paraId="40BFB3BB" w14:textId="77777777" w:rsidR="00F239D0" w:rsidRPr="00AC5DEB" w:rsidRDefault="00F239D0" w:rsidP="000A7782">
            <w:pPr>
              <w:rPr>
                <w:rFonts w:eastAsia="Times New Roman"/>
                <w:color w:val="000000" w:themeColor="text1"/>
                <w:sz w:val="18"/>
                <w:szCs w:val="18"/>
              </w:rPr>
            </w:pPr>
            <w:r w:rsidRPr="00AC5DEB">
              <w:rPr>
                <w:rFonts w:eastAsia="Times New Roman"/>
                <w:color w:val="000000" w:themeColor="text1"/>
                <w:sz w:val="18"/>
                <w:szCs w:val="18"/>
              </w:rPr>
              <w:t xml:space="preserve"> Hori, 2016 [34]</w:t>
            </w:r>
          </w:p>
        </w:tc>
        <w:tc>
          <w:tcPr>
            <w:tcW w:w="583" w:type="dxa"/>
            <w:hideMark/>
          </w:tcPr>
          <w:p w14:paraId="155EE773"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197</w:t>
            </w:r>
          </w:p>
        </w:tc>
        <w:tc>
          <w:tcPr>
            <w:tcW w:w="1025" w:type="dxa"/>
            <w:noWrap/>
            <w:hideMark/>
          </w:tcPr>
          <w:p w14:paraId="74E1EA6F"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71 ± 8.0</w:t>
            </w:r>
          </w:p>
        </w:tc>
        <w:tc>
          <w:tcPr>
            <w:tcW w:w="1182" w:type="dxa"/>
            <w:hideMark/>
          </w:tcPr>
          <w:p w14:paraId="19EBA55A"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rPr>
              <w:t>CABG 105</w:t>
            </w:r>
            <w:r w:rsidRPr="00AC5DEB">
              <w:rPr>
                <w:rFonts w:eastAsia="Times New Roman"/>
                <w:color w:val="000000" w:themeColor="text1"/>
                <w:sz w:val="18"/>
                <w:szCs w:val="18"/>
              </w:rPr>
              <w:br/>
              <w:t>CABG + Valve 38</w:t>
            </w:r>
            <w:r w:rsidRPr="00AC5DEB">
              <w:rPr>
                <w:rFonts w:eastAsia="Times New Roman"/>
                <w:color w:val="000000" w:themeColor="text1"/>
                <w:sz w:val="18"/>
                <w:szCs w:val="18"/>
              </w:rPr>
              <w:br/>
              <w:t>Valve 45</w:t>
            </w:r>
            <w:r w:rsidRPr="00AC5DEB">
              <w:rPr>
                <w:rFonts w:eastAsia="Times New Roman"/>
                <w:color w:val="000000" w:themeColor="text1"/>
                <w:sz w:val="18"/>
                <w:szCs w:val="18"/>
              </w:rPr>
              <w:br/>
              <w:t>Others* 9</w:t>
            </w:r>
          </w:p>
        </w:tc>
        <w:tc>
          <w:tcPr>
            <w:tcW w:w="882" w:type="dxa"/>
            <w:noWrap/>
            <w:hideMark/>
          </w:tcPr>
          <w:p w14:paraId="00333F72"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COx</w:t>
            </w:r>
          </w:p>
        </w:tc>
        <w:tc>
          <w:tcPr>
            <w:tcW w:w="1177" w:type="dxa"/>
            <w:hideMark/>
          </w:tcPr>
          <w:p w14:paraId="4915B269"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 xml:space="preserve"> 0.18 [0.07–0.27]</w:t>
            </w:r>
          </w:p>
        </w:tc>
        <w:tc>
          <w:tcPr>
            <w:tcW w:w="1623" w:type="dxa"/>
            <w:hideMark/>
          </w:tcPr>
          <w:p w14:paraId="606A3040"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 xml:space="preserve">There was a significant </w:t>
            </w:r>
            <w:r w:rsidRPr="00AC5DEB">
              <w:rPr>
                <w:rFonts w:eastAsia="Times New Roman"/>
                <w:color w:val="000000" w:themeColor="text1"/>
                <w:sz w:val="18"/>
                <w:szCs w:val="18"/>
                <w:lang w:val="pt-BR"/>
              </w:rPr>
              <w:br/>
              <w:t>increase in COx</w:t>
            </w:r>
          </w:p>
        </w:tc>
        <w:tc>
          <w:tcPr>
            <w:tcW w:w="1475" w:type="dxa"/>
            <w:noWrap/>
            <w:hideMark/>
          </w:tcPr>
          <w:p w14:paraId="64C9E1C3"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rPr>
              <w:t> </w:t>
            </w:r>
          </w:p>
        </w:tc>
        <w:tc>
          <w:tcPr>
            <w:tcW w:w="1177" w:type="dxa"/>
            <w:noWrap/>
            <w:hideMark/>
          </w:tcPr>
          <w:p w14:paraId="2FE6DFDD"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rPr>
              <w:t> </w:t>
            </w:r>
          </w:p>
        </w:tc>
        <w:tc>
          <w:tcPr>
            <w:tcW w:w="5066" w:type="dxa"/>
            <w:hideMark/>
          </w:tcPr>
          <w:p w14:paraId="4726FBF3"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eastAsia="pt-BR"/>
              </w:rPr>
              <w:t>COx value significantly increased from baseline during CPB (p&lt;0.001).</w:t>
            </w:r>
          </w:p>
        </w:tc>
      </w:tr>
      <w:tr w:rsidR="0031702A" w:rsidRPr="00AC5DEB" w14:paraId="54185FC9" w14:textId="77777777" w:rsidTr="0037580F">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1629" w:type="dxa"/>
            <w:noWrap/>
            <w:hideMark/>
          </w:tcPr>
          <w:p w14:paraId="34BCE5CC" w14:textId="77777777" w:rsidR="00F239D0" w:rsidRPr="00AC5DEB" w:rsidRDefault="00F239D0" w:rsidP="000A7782">
            <w:pPr>
              <w:rPr>
                <w:rFonts w:eastAsia="Times New Roman"/>
                <w:color w:val="000000" w:themeColor="text1"/>
                <w:sz w:val="18"/>
                <w:szCs w:val="18"/>
              </w:rPr>
            </w:pPr>
            <w:r w:rsidRPr="00AC5DEB">
              <w:rPr>
                <w:rFonts w:eastAsia="Times New Roman"/>
                <w:color w:val="000000" w:themeColor="text1"/>
                <w:sz w:val="18"/>
                <w:szCs w:val="18"/>
                <w:lang w:val="pt-BR"/>
              </w:rPr>
              <w:t>Ono, 2014 [25]</w:t>
            </w:r>
          </w:p>
        </w:tc>
        <w:tc>
          <w:tcPr>
            <w:tcW w:w="583" w:type="dxa"/>
            <w:noWrap/>
            <w:hideMark/>
          </w:tcPr>
          <w:p w14:paraId="4DC89574"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450</w:t>
            </w:r>
          </w:p>
        </w:tc>
        <w:tc>
          <w:tcPr>
            <w:tcW w:w="1025" w:type="dxa"/>
            <w:hideMark/>
          </w:tcPr>
          <w:p w14:paraId="231A74E2"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 xml:space="preserve">No MMOM </w:t>
            </w:r>
            <w:r w:rsidRPr="00AC5DEB">
              <w:rPr>
                <w:rFonts w:eastAsia="Times New Roman"/>
                <w:color w:val="000000" w:themeColor="text1"/>
                <w:sz w:val="18"/>
                <w:szCs w:val="18"/>
                <w:lang w:val="pt-BR"/>
              </w:rPr>
              <w:br/>
              <w:t xml:space="preserve">66 ± 11 </w:t>
            </w:r>
            <w:r w:rsidRPr="00AC5DEB">
              <w:rPr>
                <w:rFonts w:ascii="MingLiU" w:eastAsia="MingLiU" w:hAnsi="MingLiU" w:cs="MingLiU"/>
                <w:color w:val="000000" w:themeColor="text1"/>
                <w:sz w:val="18"/>
                <w:szCs w:val="18"/>
                <w:lang w:val="pt-BR"/>
              </w:rPr>
              <w:br/>
            </w:r>
            <w:r w:rsidRPr="00AC5DEB">
              <w:rPr>
                <w:rFonts w:eastAsia="Times New Roman"/>
                <w:color w:val="000000" w:themeColor="text1"/>
                <w:sz w:val="18"/>
                <w:szCs w:val="18"/>
                <w:lang w:val="pt-BR"/>
              </w:rPr>
              <w:t xml:space="preserve">MMOM </w:t>
            </w:r>
            <w:r w:rsidRPr="00AC5DEB">
              <w:rPr>
                <w:rFonts w:ascii="MingLiU" w:eastAsia="MingLiU" w:hAnsi="MingLiU" w:cs="MingLiU"/>
                <w:color w:val="000000" w:themeColor="text1"/>
                <w:sz w:val="18"/>
                <w:szCs w:val="18"/>
                <w:lang w:val="pt-BR"/>
              </w:rPr>
              <w:br/>
            </w:r>
            <w:r w:rsidRPr="00AC5DEB">
              <w:rPr>
                <w:rFonts w:eastAsia="Times New Roman"/>
                <w:color w:val="000000" w:themeColor="text1"/>
                <w:sz w:val="18"/>
                <w:szCs w:val="18"/>
                <w:lang w:val="pt-BR"/>
              </w:rPr>
              <w:t>68 ± 11</w:t>
            </w:r>
          </w:p>
        </w:tc>
        <w:tc>
          <w:tcPr>
            <w:tcW w:w="1182" w:type="dxa"/>
            <w:hideMark/>
          </w:tcPr>
          <w:p w14:paraId="4902D19A"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rPr>
              <w:t>CABG 262</w:t>
            </w:r>
            <w:r w:rsidRPr="00AC5DEB">
              <w:rPr>
                <w:rFonts w:eastAsia="Times New Roman"/>
                <w:color w:val="000000" w:themeColor="text1"/>
                <w:sz w:val="18"/>
                <w:szCs w:val="18"/>
              </w:rPr>
              <w:br/>
              <w:t>CABG + Valve 62</w:t>
            </w:r>
            <w:r w:rsidRPr="00AC5DEB">
              <w:rPr>
                <w:rFonts w:eastAsia="Times New Roman"/>
                <w:color w:val="000000" w:themeColor="text1"/>
                <w:sz w:val="18"/>
                <w:szCs w:val="18"/>
              </w:rPr>
              <w:br/>
              <w:t>Valve 99</w:t>
            </w:r>
            <w:r w:rsidRPr="00AC5DEB">
              <w:rPr>
                <w:rFonts w:eastAsia="Times New Roman"/>
                <w:color w:val="000000" w:themeColor="text1"/>
                <w:sz w:val="18"/>
                <w:szCs w:val="18"/>
              </w:rPr>
              <w:br/>
              <w:t>Others* 14</w:t>
            </w:r>
          </w:p>
        </w:tc>
        <w:tc>
          <w:tcPr>
            <w:tcW w:w="882" w:type="dxa"/>
            <w:noWrap/>
            <w:hideMark/>
          </w:tcPr>
          <w:p w14:paraId="0C2FD013"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COx</w:t>
            </w:r>
          </w:p>
        </w:tc>
        <w:tc>
          <w:tcPr>
            <w:tcW w:w="1177" w:type="dxa"/>
            <w:noWrap/>
            <w:hideMark/>
          </w:tcPr>
          <w:p w14:paraId="214E1530"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p>
        </w:tc>
        <w:tc>
          <w:tcPr>
            <w:tcW w:w="1623" w:type="dxa"/>
            <w:hideMark/>
          </w:tcPr>
          <w:p w14:paraId="4B8F9353"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No MMOM</w:t>
            </w:r>
            <w:r w:rsidRPr="00AC5DEB">
              <w:rPr>
                <w:rFonts w:eastAsia="Times New Roman"/>
                <w:color w:val="000000" w:themeColor="text1"/>
                <w:sz w:val="18"/>
                <w:szCs w:val="18"/>
                <w:lang w:val="pt-BR"/>
              </w:rPr>
              <w:br/>
              <w:t xml:space="preserve"> 0.27 ± 0.18 </w:t>
            </w:r>
            <w:r w:rsidRPr="00AC5DEB">
              <w:rPr>
                <w:rFonts w:ascii="MingLiU" w:eastAsia="MingLiU" w:hAnsi="MingLiU" w:cs="MingLiU"/>
                <w:color w:val="000000" w:themeColor="text1"/>
                <w:sz w:val="18"/>
                <w:szCs w:val="18"/>
                <w:lang w:val="pt-BR"/>
              </w:rPr>
              <w:br/>
            </w:r>
            <w:r w:rsidRPr="00AC5DEB">
              <w:rPr>
                <w:rFonts w:eastAsia="Times New Roman"/>
                <w:color w:val="000000" w:themeColor="text1"/>
                <w:sz w:val="18"/>
                <w:szCs w:val="18"/>
                <w:lang w:val="pt-BR"/>
              </w:rPr>
              <w:t xml:space="preserve">MMOM  </w:t>
            </w:r>
            <w:r w:rsidRPr="00AC5DEB">
              <w:rPr>
                <w:rFonts w:ascii="MingLiU" w:eastAsia="MingLiU" w:hAnsi="MingLiU" w:cs="MingLiU"/>
                <w:color w:val="000000" w:themeColor="text1"/>
                <w:sz w:val="18"/>
                <w:szCs w:val="18"/>
                <w:lang w:val="pt-BR"/>
              </w:rPr>
              <w:br/>
            </w:r>
            <w:r w:rsidRPr="00AC5DEB">
              <w:rPr>
                <w:rFonts w:eastAsia="Times New Roman"/>
                <w:color w:val="000000" w:themeColor="text1"/>
                <w:sz w:val="18"/>
                <w:szCs w:val="18"/>
                <w:lang w:val="pt-BR"/>
              </w:rPr>
              <w:t>0.26 ± 0.17</w:t>
            </w:r>
          </w:p>
        </w:tc>
        <w:tc>
          <w:tcPr>
            <w:tcW w:w="1475" w:type="dxa"/>
            <w:noWrap/>
            <w:hideMark/>
          </w:tcPr>
          <w:p w14:paraId="5E13BC87"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p>
        </w:tc>
        <w:tc>
          <w:tcPr>
            <w:tcW w:w="1177" w:type="dxa"/>
            <w:noWrap/>
            <w:hideMark/>
          </w:tcPr>
          <w:p w14:paraId="36347E08" w14:textId="77777777" w:rsidR="00F239D0" w:rsidRPr="00AC5DEB" w:rsidRDefault="00F239D0" w:rsidP="000A7782">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5066" w:type="dxa"/>
            <w:hideMark/>
          </w:tcPr>
          <w:p w14:paraId="16D3BD78"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rPr>
              <w:t>A dysregulated pattern (COx ≥0.3 at all MAPs) was observed in 83 patients (19%).Duration and magnitude of MAP less than LLA independent risk factor for MMOM.</w:t>
            </w:r>
          </w:p>
        </w:tc>
      </w:tr>
      <w:tr w:rsidR="0031702A" w:rsidRPr="00AC5DEB" w14:paraId="7E177E9C" w14:textId="77777777" w:rsidTr="0037580F">
        <w:trPr>
          <w:trHeight w:val="974"/>
        </w:trPr>
        <w:tc>
          <w:tcPr>
            <w:cnfStyle w:val="001000000000" w:firstRow="0" w:lastRow="0" w:firstColumn="1" w:lastColumn="0" w:oddVBand="0" w:evenVBand="0" w:oddHBand="0" w:evenHBand="0" w:firstRowFirstColumn="0" w:firstRowLastColumn="0" w:lastRowFirstColumn="0" w:lastRowLastColumn="0"/>
            <w:tcW w:w="1629" w:type="dxa"/>
            <w:noWrap/>
            <w:hideMark/>
          </w:tcPr>
          <w:p w14:paraId="461F8EE4" w14:textId="77777777" w:rsidR="00F239D0" w:rsidRPr="00AC5DEB" w:rsidRDefault="00F239D0" w:rsidP="000A7782">
            <w:pPr>
              <w:rPr>
                <w:rFonts w:eastAsia="Times New Roman"/>
                <w:color w:val="000000" w:themeColor="text1"/>
                <w:sz w:val="18"/>
                <w:szCs w:val="18"/>
              </w:rPr>
            </w:pPr>
            <w:r w:rsidRPr="00AC5DEB">
              <w:rPr>
                <w:rFonts w:eastAsia="Times New Roman"/>
                <w:color w:val="000000" w:themeColor="text1"/>
                <w:sz w:val="18"/>
                <w:szCs w:val="18"/>
                <w:lang w:val="pt-BR"/>
              </w:rPr>
              <w:t>Ono, 2013 [39]</w:t>
            </w:r>
          </w:p>
        </w:tc>
        <w:tc>
          <w:tcPr>
            <w:tcW w:w="583" w:type="dxa"/>
            <w:noWrap/>
            <w:hideMark/>
          </w:tcPr>
          <w:p w14:paraId="43B997BF"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410</w:t>
            </w:r>
          </w:p>
        </w:tc>
        <w:tc>
          <w:tcPr>
            <w:tcW w:w="1025" w:type="dxa"/>
            <w:hideMark/>
          </w:tcPr>
          <w:p w14:paraId="41FF48D6"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66 ± 11</w:t>
            </w:r>
          </w:p>
        </w:tc>
        <w:tc>
          <w:tcPr>
            <w:tcW w:w="1182" w:type="dxa"/>
            <w:hideMark/>
          </w:tcPr>
          <w:p w14:paraId="799A1A66"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rPr>
              <w:t>CABG 217</w:t>
            </w:r>
            <w:r w:rsidRPr="00AC5DEB">
              <w:rPr>
                <w:rFonts w:eastAsia="Times New Roman"/>
                <w:color w:val="000000" w:themeColor="text1"/>
                <w:sz w:val="18"/>
                <w:szCs w:val="18"/>
              </w:rPr>
              <w:br/>
              <w:t>CABG + Valve 49</w:t>
            </w:r>
            <w:r w:rsidRPr="00AC5DEB">
              <w:rPr>
                <w:rFonts w:eastAsia="Times New Roman"/>
                <w:color w:val="000000" w:themeColor="text1"/>
                <w:sz w:val="18"/>
                <w:szCs w:val="18"/>
              </w:rPr>
              <w:br/>
              <w:t>Valve 82</w:t>
            </w:r>
          </w:p>
        </w:tc>
        <w:tc>
          <w:tcPr>
            <w:tcW w:w="882" w:type="dxa"/>
            <w:noWrap/>
            <w:hideMark/>
          </w:tcPr>
          <w:p w14:paraId="27F3A109"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COx</w:t>
            </w:r>
          </w:p>
        </w:tc>
        <w:tc>
          <w:tcPr>
            <w:tcW w:w="1177" w:type="dxa"/>
            <w:noWrap/>
            <w:hideMark/>
          </w:tcPr>
          <w:p w14:paraId="487591FD"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val="pt-BR"/>
              </w:rPr>
              <w:t> </w:t>
            </w:r>
          </w:p>
        </w:tc>
        <w:tc>
          <w:tcPr>
            <w:tcW w:w="1623" w:type="dxa"/>
            <w:hideMark/>
          </w:tcPr>
          <w:p w14:paraId="616E67D5"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eastAsia="pt-BR"/>
              </w:rPr>
              <w:t>48 patients COx</w:t>
            </w:r>
            <w:r w:rsidRPr="00AC5DEB">
              <w:rPr>
                <w:rFonts w:eastAsia="Times New Roman"/>
                <w:color w:val="000000" w:themeColor="text1"/>
                <w:sz w:val="18"/>
                <w:szCs w:val="18"/>
                <w:lang w:eastAsia="pt-BR"/>
              </w:rPr>
              <w:br/>
              <w:t>≥0.3 at all MAPs</w:t>
            </w:r>
          </w:p>
        </w:tc>
        <w:tc>
          <w:tcPr>
            <w:tcW w:w="1475" w:type="dxa"/>
            <w:noWrap/>
            <w:hideMark/>
          </w:tcPr>
          <w:p w14:paraId="639236CF"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eastAsia="pt-BR"/>
              </w:rPr>
              <w:t> </w:t>
            </w:r>
          </w:p>
        </w:tc>
        <w:tc>
          <w:tcPr>
            <w:tcW w:w="1177" w:type="dxa"/>
            <w:noWrap/>
            <w:hideMark/>
          </w:tcPr>
          <w:p w14:paraId="7B4D9AA2" w14:textId="77777777" w:rsidR="00F239D0" w:rsidRPr="00AC5DEB" w:rsidRDefault="00F239D0" w:rsidP="000A7782">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eastAsia="pt-BR"/>
              </w:rPr>
              <w:t> </w:t>
            </w:r>
          </w:p>
        </w:tc>
        <w:tc>
          <w:tcPr>
            <w:tcW w:w="5066" w:type="dxa"/>
            <w:hideMark/>
          </w:tcPr>
          <w:p w14:paraId="6B322738"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rPr>
            </w:pPr>
            <w:r w:rsidRPr="00AC5DEB">
              <w:rPr>
                <w:rFonts w:eastAsia="Times New Roman"/>
                <w:color w:val="000000" w:themeColor="text1"/>
                <w:sz w:val="18"/>
                <w:szCs w:val="18"/>
                <w:lang w:eastAsia="pt-BR"/>
              </w:rPr>
              <w:t>In 48 (11.7%) patients, COx was ≥0.3 at all MAPs, and in 14 patients, no clear autoregulation threshold could be determined. Duration and degree MAP outside the autoregulatory thresholds increased in patients with AKI.</w:t>
            </w:r>
          </w:p>
        </w:tc>
      </w:tr>
    </w:tbl>
    <w:p w14:paraId="66611CD5" w14:textId="77777777" w:rsidR="00F239D0" w:rsidRPr="00AC5DEB" w:rsidRDefault="00F239D0" w:rsidP="00F239D0">
      <w:pPr>
        <w:rPr>
          <w:color w:val="000000" w:themeColor="text1"/>
          <w:sz w:val="16"/>
          <w:szCs w:val="16"/>
        </w:rPr>
      </w:pPr>
    </w:p>
    <w:p w14:paraId="369C0274" w14:textId="77777777" w:rsidR="00F239D0" w:rsidRPr="00AC5DEB" w:rsidRDefault="00F239D0" w:rsidP="00F239D0">
      <w:pPr>
        <w:rPr>
          <w:color w:val="000000" w:themeColor="text1"/>
          <w:sz w:val="16"/>
          <w:szCs w:val="16"/>
        </w:rPr>
      </w:pPr>
    </w:p>
    <w:p w14:paraId="052AB652" w14:textId="77777777" w:rsidR="00F239D0" w:rsidRPr="00AC5DEB" w:rsidRDefault="00F239D0" w:rsidP="00F239D0">
      <w:pPr>
        <w:rPr>
          <w:color w:val="000000" w:themeColor="text1"/>
          <w:sz w:val="16"/>
          <w:szCs w:val="16"/>
        </w:rPr>
      </w:pPr>
    </w:p>
    <w:p w14:paraId="3CF4EAD7" w14:textId="77777777" w:rsidR="0037580F" w:rsidRPr="00AC5DEB" w:rsidRDefault="0037580F" w:rsidP="00F239D0">
      <w:pPr>
        <w:rPr>
          <w:color w:val="000000" w:themeColor="text1"/>
          <w:sz w:val="16"/>
          <w:szCs w:val="16"/>
        </w:rPr>
      </w:pPr>
    </w:p>
    <w:p w14:paraId="1AE21D3D" w14:textId="77777777" w:rsidR="0037580F" w:rsidRPr="00AC5DEB" w:rsidRDefault="0037580F" w:rsidP="00F239D0">
      <w:pPr>
        <w:rPr>
          <w:color w:val="000000" w:themeColor="text1"/>
          <w:sz w:val="16"/>
          <w:szCs w:val="16"/>
        </w:rPr>
      </w:pPr>
    </w:p>
    <w:p w14:paraId="661826E4" w14:textId="77777777" w:rsidR="0037580F" w:rsidRPr="00AC5DEB" w:rsidRDefault="0037580F" w:rsidP="00F239D0">
      <w:pPr>
        <w:rPr>
          <w:color w:val="000000" w:themeColor="text1"/>
          <w:sz w:val="16"/>
          <w:szCs w:val="16"/>
        </w:rPr>
      </w:pPr>
    </w:p>
    <w:p w14:paraId="6F886C8C" w14:textId="2C58C0F8" w:rsidR="0037580F" w:rsidRPr="00AC5DEB" w:rsidRDefault="0037580F" w:rsidP="0037580F">
      <w:pPr>
        <w:jc w:val="both"/>
        <w:rPr>
          <w:b/>
          <w:color w:val="000000" w:themeColor="text1"/>
          <w:sz w:val="22"/>
          <w:szCs w:val="22"/>
        </w:rPr>
      </w:pPr>
      <w:r w:rsidRPr="00AC5DEB">
        <w:rPr>
          <w:b/>
          <w:color w:val="000000" w:themeColor="text1"/>
          <w:sz w:val="22"/>
          <w:szCs w:val="22"/>
        </w:rPr>
        <w:lastRenderedPageBreak/>
        <w:t xml:space="preserve">Table </w:t>
      </w:r>
      <w:r w:rsidR="00920C8D" w:rsidRPr="00AC5DEB">
        <w:rPr>
          <w:b/>
          <w:color w:val="000000" w:themeColor="text1"/>
          <w:sz w:val="22"/>
          <w:szCs w:val="22"/>
        </w:rPr>
        <w:t>1</w:t>
      </w:r>
      <w:r w:rsidRPr="00AC5DEB">
        <w:rPr>
          <w:b/>
          <w:color w:val="000000" w:themeColor="text1"/>
          <w:sz w:val="22"/>
          <w:szCs w:val="22"/>
        </w:rPr>
        <w:t xml:space="preserve"> Continued.</w:t>
      </w:r>
    </w:p>
    <w:p w14:paraId="1A16E546" w14:textId="77777777" w:rsidR="00F239D0" w:rsidRPr="00AC5DEB" w:rsidRDefault="00F239D0" w:rsidP="00F239D0">
      <w:pPr>
        <w:rPr>
          <w:color w:val="000000" w:themeColor="text1"/>
          <w:sz w:val="16"/>
          <w:szCs w:val="16"/>
        </w:rPr>
      </w:pPr>
    </w:p>
    <w:tbl>
      <w:tblPr>
        <w:tblStyle w:val="ListTable22"/>
        <w:tblW w:w="0" w:type="auto"/>
        <w:tblLook w:val="04A0" w:firstRow="1" w:lastRow="0" w:firstColumn="1" w:lastColumn="0" w:noHBand="0" w:noVBand="1"/>
      </w:tblPr>
      <w:tblGrid>
        <w:gridCol w:w="2160"/>
        <w:gridCol w:w="380"/>
        <w:gridCol w:w="879"/>
        <w:gridCol w:w="1253"/>
        <w:gridCol w:w="1060"/>
        <w:gridCol w:w="1300"/>
        <w:gridCol w:w="2240"/>
        <w:gridCol w:w="1360"/>
        <w:gridCol w:w="1480"/>
        <w:gridCol w:w="3288"/>
      </w:tblGrid>
      <w:tr w:rsidR="0031702A" w:rsidRPr="00AC5DEB" w14:paraId="596257FC" w14:textId="77777777" w:rsidTr="000A7782">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B666CB1" w14:textId="77777777" w:rsidR="00F239D0" w:rsidRPr="00AC5DEB" w:rsidRDefault="00F239D0" w:rsidP="000A7782">
            <w:pPr>
              <w:rPr>
                <w:color w:val="000000" w:themeColor="text1"/>
                <w:sz w:val="16"/>
                <w:szCs w:val="16"/>
              </w:rPr>
            </w:pPr>
            <w:r w:rsidRPr="00AC5DEB">
              <w:rPr>
                <w:color w:val="000000" w:themeColor="text1"/>
                <w:sz w:val="16"/>
                <w:szCs w:val="16"/>
                <w:lang w:val="pt-BR"/>
              </w:rPr>
              <w:t>STUDY</w:t>
            </w:r>
          </w:p>
        </w:tc>
        <w:tc>
          <w:tcPr>
            <w:tcW w:w="380" w:type="dxa"/>
            <w:noWrap/>
            <w:hideMark/>
          </w:tcPr>
          <w:p w14:paraId="2364C055" w14:textId="77777777" w:rsidR="00F239D0" w:rsidRPr="00AC5DEB" w:rsidRDefault="00F239D0" w:rsidP="000A7782">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N</w:t>
            </w:r>
          </w:p>
        </w:tc>
        <w:tc>
          <w:tcPr>
            <w:tcW w:w="879" w:type="dxa"/>
            <w:hideMark/>
          </w:tcPr>
          <w:p w14:paraId="6B33446F" w14:textId="77777777" w:rsidR="00F239D0" w:rsidRPr="00AC5DEB" w:rsidRDefault="00F239D0" w:rsidP="000A7782">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AGE</w:t>
            </w:r>
          </w:p>
        </w:tc>
        <w:tc>
          <w:tcPr>
            <w:tcW w:w="1253" w:type="dxa"/>
            <w:hideMark/>
          </w:tcPr>
          <w:p w14:paraId="28D54213" w14:textId="77777777" w:rsidR="00F239D0" w:rsidRPr="00AC5DEB" w:rsidRDefault="00F239D0" w:rsidP="000A7782">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 xml:space="preserve">TYPE OF </w:t>
            </w:r>
            <w:r w:rsidRPr="00AC5DEB">
              <w:rPr>
                <w:color w:val="000000" w:themeColor="text1"/>
                <w:sz w:val="16"/>
                <w:szCs w:val="16"/>
              </w:rPr>
              <w:br/>
              <w:t>SURGERY</w:t>
            </w:r>
          </w:p>
        </w:tc>
        <w:tc>
          <w:tcPr>
            <w:tcW w:w="1060" w:type="dxa"/>
            <w:noWrap/>
            <w:hideMark/>
          </w:tcPr>
          <w:p w14:paraId="18548E2C" w14:textId="77777777" w:rsidR="00F239D0" w:rsidRPr="00AC5DEB" w:rsidRDefault="00F239D0" w:rsidP="000A7782">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INDEX</w:t>
            </w:r>
          </w:p>
        </w:tc>
        <w:tc>
          <w:tcPr>
            <w:tcW w:w="1300" w:type="dxa"/>
            <w:noWrap/>
            <w:hideMark/>
          </w:tcPr>
          <w:p w14:paraId="7EDEFB75" w14:textId="77777777" w:rsidR="00F239D0" w:rsidRPr="00AC5DEB" w:rsidRDefault="00F239D0" w:rsidP="000A7782">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BASE LINE</w:t>
            </w:r>
          </w:p>
        </w:tc>
        <w:tc>
          <w:tcPr>
            <w:tcW w:w="2240" w:type="dxa"/>
            <w:hideMark/>
          </w:tcPr>
          <w:p w14:paraId="4B61B0AA" w14:textId="77777777" w:rsidR="00F239D0" w:rsidRPr="00AC5DEB" w:rsidRDefault="00F239D0" w:rsidP="000A7782">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DURING</w:t>
            </w:r>
          </w:p>
        </w:tc>
        <w:tc>
          <w:tcPr>
            <w:tcW w:w="1360" w:type="dxa"/>
            <w:noWrap/>
            <w:hideMark/>
          </w:tcPr>
          <w:p w14:paraId="7DC338A7" w14:textId="77777777" w:rsidR="00F239D0" w:rsidRPr="00AC5DEB" w:rsidRDefault="00F239D0" w:rsidP="000A7782">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AFTER CPB</w:t>
            </w:r>
          </w:p>
        </w:tc>
        <w:tc>
          <w:tcPr>
            <w:tcW w:w="1480" w:type="dxa"/>
            <w:noWrap/>
            <w:hideMark/>
          </w:tcPr>
          <w:p w14:paraId="45616923" w14:textId="77777777" w:rsidR="00F239D0" w:rsidRPr="00AC5DEB" w:rsidRDefault="00F239D0" w:rsidP="000A7782">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AFTER SURGERY</w:t>
            </w:r>
          </w:p>
        </w:tc>
        <w:tc>
          <w:tcPr>
            <w:tcW w:w="3288" w:type="dxa"/>
            <w:hideMark/>
          </w:tcPr>
          <w:p w14:paraId="450B30F7" w14:textId="77777777" w:rsidR="00F239D0" w:rsidRPr="00AC5DEB" w:rsidRDefault="00F239D0" w:rsidP="000A7782">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MAIN RESULTS AND CONCLUSIONS</w:t>
            </w:r>
          </w:p>
        </w:tc>
      </w:tr>
      <w:tr w:rsidR="0031702A" w:rsidRPr="00AC5DEB" w14:paraId="57FA69C4" w14:textId="77777777" w:rsidTr="000A77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2CD639BC" w14:textId="77777777" w:rsidR="00F239D0" w:rsidRPr="00AC5DEB" w:rsidRDefault="00F239D0" w:rsidP="000A7782">
            <w:pPr>
              <w:rPr>
                <w:color w:val="000000" w:themeColor="text1"/>
                <w:sz w:val="16"/>
                <w:szCs w:val="16"/>
              </w:rPr>
            </w:pPr>
            <w:r w:rsidRPr="00AC5DEB">
              <w:rPr>
                <w:color w:val="000000" w:themeColor="text1"/>
                <w:sz w:val="16"/>
                <w:szCs w:val="16"/>
                <w:lang w:val="pt-BR"/>
              </w:rPr>
              <w:t xml:space="preserve">- 133 Xe injection </w:t>
            </w:r>
          </w:p>
        </w:tc>
        <w:tc>
          <w:tcPr>
            <w:tcW w:w="380" w:type="dxa"/>
            <w:noWrap/>
            <w:hideMark/>
          </w:tcPr>
          <w:p w14:paraId="3171BD4F"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w:t>
            </w:r>
          </w:p>
        </w:tc>
        <w:tc>
          <w:tcPr>
            <w:tcW w:w="879" w:type="dxa"/>
            <w:hideMark/>
          </w:tcPr>
          <w:p w14:paraId="73785BA2"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w:t>
            </w:r>
          </w:p>
        </w:tc>
        <w:tc>
          <w:tcPr>
            <w:tcW w:w="1253" w:type="dxa"/>
            <w:hideMark/>
          </w:tcPr>
          <w:p w14:paraId="6B60512E"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rPr>
              <w:t> </w:t>
            </w:r>
          </w:p>
        </w:tc>
        <w:tc>
          <w:tcPr>
            <w:tcW w:w="1060" w:type="dxa"/>
            <w:noWrap/>
            <w:hideMark/>
          </w:tcPr>
          <w:p w14:paraId="69175150"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w:t>
            </w:r>
          </w:p>
        </w:tc>
        <w:tc>
          <w:tcPr>
            <w:tcW w:w="1300" w:type="dxa"/>
            <w:noWrap/>
            <w:hideMark/>
          </w:tcPr>
          <w:p w14:paraId="3E9750CA"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w:t>
            </w:r>
          </w:p>
        </w:tc>
        <w:tc>
          <w:tcPr>
            <w:tcW w:w="2240" w:type="dxa"/>
            <w:hideMark/>
          </w:tcPr>
          <w:p w14:paraId="4E033058"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w:t>
            </w:r>
          </w:p>
        </w:tc>
        <w:tc>
          <w:tcPr>
            <w:tcW w:w="1360" w:type="dxa"/>
            <w:noWrap/>
            <w:hideMark/>
          </w:tcPr>
          <w:p w14:paraId="6B628D70"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w:t>
            </w:r>
          </w:p>
        </w:tc>
        <w:tc>
          <w:tcPr>
            <w:tcW w:w="1480" w:type="dxa"/>
            <w:noWrap/>
            <w:hideMark/>
          </w:tcPr>
          <w:p w14:paraId="3ED8E9FD"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w:t>
            </w:r>
          </w:p>
        </w:tc>
        <w:tc>
          <w:tcPr>
            <w:tcW w:w="3288" w:type="dxa"/>
            <w:hideMark/>
          </w:tcPr>
          <w:p w14:paraId="229562C2" w14:textId="77777777" w:rsidR="00F239D0" w:rsidRPr="00AC5DEB" w:rsidRDefault="00F239D0" w:rsidP="000A7782">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C5DEB">
              <w:rPr>
                <w:color w:val="000000" w:themeColor="text1"/>
                <w:sz w:val="16"/>
                <w:szCs w:val="16"/>
                <w:lang w:val="pt-BR"/>
              </w:rPr>
              <w:t> </w:t>
            </w:r>
          </w:p>
        </w:tc>
      </w:tr>
      <w:tr w:rsidR="0031702A" w:rsidRPr="00AC5DEB" w14:paraId="633A2D15" w14:textId="77777777" w:rsidTr="000A7782">
        <w:trPr>
          <w:trHeight w:val="96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CB8745F" w14:textId="77777777" w:rsidR="00F239D0" w:rsidRPr="00AC5DEB" w:rsidRDefault="00F239D0" w:rsidP="000A7782">
            <w:pPr>
              <w:rPr>
                <w:color w:val="000000" w:themeColor="text1"/>
                <w:sz w:val="16"/>
                <w:szCs w:val="16"/>
              </w:rPr>
            </w:pPr>
            <w:r w:rsidRPr="00AC5DEB">
              <w:rPr>
                <w:color w:val="000000" w:themeColor="text1"/>
                <w:sz w:val="16"/>
                <w:szCs w:val="16"/>
                <w:lang w:val="pt-BR"/>
              </w:rPr>
              <w:t>Ti, 2001 [35]</w:t>
            </w:r>
          </w:p>
        </w:tc>
        <w:tc>
          <w:tcPr>
            <w:tcW w:w="380" w:type="dxa"/>
            <w:noWrap/>
            <w:hideMark/>
          </w:tcPr>
          <w:p w14:paraId="0B553722"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91</w:t>
            </w:r>
          </w:p>
        </w:tc>
        <w:tc>
          <w:tcPr>
            <w:tcW w:w="879" w:type="dxa"/>
            <w:hideMark/>
          </w:tcPr>
          <w:p w14:paraId="5F30C5ED"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61  ± 69</w:t>
            </w:r>
            <w:r w:rsidRPr="00AC5DEB">
              <w:rPr>
                <w:rFonts w:ascii="MingLiU" w:eastAsia="MingLiU" w:hAnsi="MingLiU" w:cs="MingLiU"/>
                <w:color w:val="000000" w:themeColor="text1"/>
                <w:sz w:val="16"/>
                <w:szCs w:val="16"/>
                <w:lang w:val="pt-BR"/>
              </w:rPr>
              <w:br/>
            </w:r>
            <w:r w:rsidRPr="00AC5DEB">
              <w:rPr>
                <w:color w:val="000000" w:themeColor="text1"/>
                <w:sz w:val="16"/>
                <w:szCs w:val="16"/>
                <w:lang w:val="pt-BR"/>
              </w:rPr>
              <w:t xml:space="preserve"> 59 ± 61</w:t>
            </w:r>
          </w:p>
        </w:tc>
        <w:tc>
          <w:tcPr>
            <w:tcW w:w="1253" w:type="dxa"/>
            <w:hideMark/>
          </w:tcPr>
          <w:p w14:paraId="6D26063D"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CABG</w:t>
            </w:r>
          </w:p>
        </w:tc>
        <w:tc>
          <w:tcPr>
            <w:tcW w:w="1060" w:type="dxa"/>
            <w:hideMark/>
          </w:tcPr>
          <w:p w14:paraId="66CA36A3"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lang w:val="pt-BR"/>
              </w:rPr>
              <w:t xml:space="preserve">Relationship </w:t>
            </w:r>
            <w:r w:rsidRPr="00AC5DEB">
              <w:rPr>
                <w:color w:val="000000" w:themeColor="text1"/>
                <w:sz w:val="16"/>
                <w:szCs w:val="16"/>
                <w:lang w:val="pt-BR"/>
              </w:rPr>
              <w:br/>
              <w:t xml:space="preserve">of CBF </w:t>
            </w:r>
            <w:r w:rsidRPr="00AC5DEB">
              <w:rPr>
                <w:color w:val="000000" w:themeColor="text1"/>
                <w:sz w:val="16"/>
                <w:szCs w:val="16"/>
                <w:lang w:val="pt-BR"/>
              </w:rPr>
              <w:br/>
              <w:t xml:space="preserve">to MAP and </w:t>
            </w:r>
            <w:r w:rsidRPr="00AC5DEB">
              <w:rPr>
                <w:color w:val="000000" w:themeColor="text1"/>
                <w:sz w:val="16"/>
                <w:szCs w:val="16"/>
                <w:lang w:val="pt-BR"/>
              </w:rPr>
              <w:br/>
              <w:t>CMRO2</w:t>
            </w:r>
          </w:p>
        </w:tc>
        <w:tc>
          <w:tcPr>
            <w:tcW w:w="1300" w:type="dxa"/>
            <w:noWrap/>
            <w:hideMark/>
          </w:tcPr>
          <w:p w14:paraId="769EFB61"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2240" w:type="dxa"/>
            <w:noWrap/>
            <w:hideMark/>
          </w:tcPr>
          <w:p w14:paraId="4C1EB538"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1360" w:type="dxa"/>
            <w:noWrap/>
            <w:hideMark/>
          </w:tcPr>
          <w:p w14:paraId="511AFE48"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1480" w:type="dxa"/>
            <w:noWrap/>
            <w:hideMark/>
          </w:tcPr>
          <w:p w14:paraId="139A014D"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3288" w:type="dxa"/>
            <w:hideMark/>
          </w:tcPr>
          <w:p w14:paraId="1630A517" w14:textId="77777777" w:rsidR="00F239D0" w:rsidRPr="00AC5DEB" w:rsidRDefault="00F239D0" w:rsidP="000A7782">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C5DEB">
              <w:rPr>
                <w:color w:val="000000" w:themeColor="text1"/>
                <w:sz w:val="16"/>
                <w:szCs w:val="16"/>
              </w:rPr>
              <w:t>CBF increased in response to increased CRMO</w:t>
            </w:r>
            <w:r w:rsidRPr="00AC5DEB">
              <w:rPr>
                <w:color w:val="000000" w:themeColor="text1"/>
                <w:sz w:val="16"/>
                <w:szCs w:val="16"/>
                <w:vertAlign w:val="subscript"/>
              </w:rPr>
              <w:t>2</w:t>
            </w:r>
            <w:r w:rsidRPr="00AC5DEB">
              <w:rPr>
                <w:color w:val="000000" w:themeColor="text1"/>
                <w:sz w:val="16"/>
                <w:szCs w:val="16"/>
              </w:rPr>
              <w:t xml:space="preserve">, but did not change in response to changes in MAP signifying preserved CA. </w:t>
            </w:r>
          </w:p>
        </w:tc>
      </w:tr>
    </w:tbl>
    <w:p w14:paraId="49E074A4" w14:textId="77777777" w:rsidR="00F239D0" w:rsidRPr="00AC5DEB" w:rsidRDefault="00F239D0" w:rsidP="00F239D0">
      <w:pPr>
        <w:rPr>
          <w:color w:val="000000" w:themeColor="text1"/>
          <w:sz w:val="16"/>
          <w:szCs w:val="16"/>
        </w:rPr>
      </w:pPr>
      <w:r w:rsidRPr="00AC5DEB">
        <w:rPr>
          <w:color w:val="000000" w:themeColor="text1"/>
          <w:sz w:val="16"/>
          <w:szCs w:val="16"/>
        </w:rPr>
        <w:t>TDC, transcranial Doppler;  CABG, coronary artery bypass grafiting; ARI, autoregulation index; PCO2, partial pressure of carbon dioxide, CBP, cardiopulmonary bypass;  CA, cerebral autoregulation, Ht, hematroct; sCA static cerebral autoregulation; RoR, rate of dynamic autoregulation recovery; CVR, cerebrovascular resistance;  COx, cerebral oxygen saturation index; AR, autoregulation; MAP, mean arterial pressure; OptMAP, optimal MAP; ICU, intensive care unit; ULA, upper limit of A1:L32  LLA, lower limit of autoregulation; MMOM, major morbidity and operative mortality; AKI, acute kidney injury; CFx, correlation flow index; CFVx, cerebral flow velocity index;  CFIx,  cerebral flow index correlation index; Mx, mean velocity index; CBF, cerebral blood flow; CMRO2, cerebral metabolic rate for oxygen. Others* (aortic root, ascending aneurysm</w:t>
      </w:r>
    </w:p>
    <w:p w14:paraId="384F15F2" w14:textId="77777777" w:rsidR="001A617F" w:rsidRPr="00AC5DEB" w:rsidRDefault="001A617F" w:rsidP="00D85D6D">
      <w:pPr>
        <w:spacing w:line="276" w:lineRule="auto"/>
        <w:rPr>
          <w:b/>
          <w:bCs/>
          <w:color w:val="000000" w:themeColor="text1"/>
          <w:sz w:val="18"/>
          <w:szCs w:val="18"/>
        </w:rPr>
      </w:pPr>
    </w:p>
    <w:p w14:paraId="619580C2" w14:textId="77777777" w:rsidR="0017793A" w:rsidRPr="00AC5DEB" w:rsidRDefault="0017793A" w:rsidP="00D85D6D">
      <w:pPr>
        <w:spacing w:line="276" w:lineRule="auto"/>
        <w:rPr>
          <w:b/>
          <w:bCs/>
          <w:color w:val="000000" w:themeColor="text1"/>
          <w:sz w:val="18"/>
          <w:szCs w:val="18"/>
        </w:rPr>
      </w:pPr>
    </w:p>
    <w:p w14:paraId="3F798112" w14:textId="77777777" w:rsidR="0017793A" w:rsidRPr="00AC5DEB" w:rsidRDefault="0017793A" w:rsidP="00D85D6D">
      <w:pPr>
        <w:spacing w:line="276" w:lineRule="auto"/>
        <w:rPr>
          <w:b/>
          <w:bCs/>
          <w:color w:val="000000" w:themeColor="text1"/>
          <w:sz w:val="18"/>
          <w:szCs w:val="18"/>
        </w:rPr>
        <w:sectPr w:rsidR="0017793A" w:rsidRPr="00AC5DEB" w:rsidSect="00F239D0">
          <w:pgSz w:w="16817" w:h="11901" w:orient="landscape"/>
          <w:pgMar w:top="720" w:right="720" w:bottom="720" w:left="720" w:header="709" w:footer="709" w:gutter="0"/>
          <w:cols w:space="708"/>
          <w:docGrid w:linePitch="360"/>
        </w:sectPr>
      </w:pPr>
    </w:p>
    <w:p w14:paraId="08B8A0EF" w14:textId="1FEB2984" w:rsidR="0017793A" w:rsidRPr="00AC5DEB" w:rsidRDefault="0017793A" w:rsidP="0017793A">
      <w:pPr>
        <w:spacing w:line="276" w:lineRule="auto"/>
        <w:jc w:val="both"/>
        <w:rPr>
          <w:color w:val="000000" w:themeColor="text1"/>
          <w:sz w:val="22"/>
          <w:szCs w:val="22"/>
        </w:rPr>
      </w:pPr>
      <w:r w:rsidRPr="00AC5DEB">
        <w:rPr>
          <w:color w:val="000000" w:themeColor="text1"/>
          <w:sz w:val="22"/>
          <w:szCs w:val="22"/>
        </w:rPr>
        <w:lastRenderedPageBreak/>
        <w:t xml:space="preserve">Table </w:t>
      </w:r>
      <w:r w:rsidR="00920C8D" w:rsidRPr="00AC5DEB">
        <w:rPr>
          <w:color w:val="000000" w:themeColor="text1"/>
          <w:sz w:val="22"/>
          <w:szCs w:val="22"/>
        </w:rPr>
        <w:t>2</w:t>
      </w:r>
      <w:r w:rsidRPr="00AC5DEB">
        <w:rPr>
          <w:color w:val="000000" w:themeColor="text1"/>
          <w:sz w:val="22"/>
          <w:szCs w:val="22"/>
        </w:rPr>
        <w:t xml:space="preserve">. Indices of static and dynamic CA used by studies of CA in cardiac surgery with </w:t>
      </w:r>
    </w:p>
    <w:p w14:paraId="2E02A49A" w14:textId="77777777" w:rsidR="0017793A" w:rsidRPr="00AC5DEB" w:rsidRDefault="0017793A" w:rsidP="0017793A">
      <w:pPr>
        <w:spacing w:line="276" w:lineRule="auto"/>
        <w:rPr>
          <w:color w:val="000000" w:themeColor="text1"/>
          <w:sz w:val="22"/>
          <w:szCs w:val="22"/>
        </w:rPr>
      </w:pPr>
      <w:r w:rsidRPr="00AC5DEB">
        <w:rPr>
          <w:color w:val="000000" w:themeColor="text1"/>
          <w:sz w:val="22"/>
          <w:szCs w:val="22"/>
        </w:rPr>
        <w:t>CPB</w:t>
      </w:r>
    </w:p>
    <w:tbl>
      <w:tblPr>
        <w:tblStyle w:val="GridTable6Colorful1"/>
        <w:tblpPr w:leftFromText="180" w:rightFromText="180" w:vertAnchor="page" w:horzAnchor="margin" w:tblpY="2300"/>
        <w:tblW w:w="10141" w:type="dxa"/>
        <w:tblLook w:val="04A0" w:firstRow="1" w:lastRow="0" w:firstColumn="1" w:lastColumn="0" w:noHBand="0" w:noVBand="1"/>
      </w:tblPr>
      <w:tblGrid>
        <w:gridCol w:w="1877"/>
        <w:gridCol w:w="2761"/>
        <w:gridCol w:w="1770"/>
        <w:gridCol w:w="3733"/>
      </w:tblGrid>
      <w:tr w:rsidR="0017793A" w:rsidRPr="00AC5DEB" w14:paraId="485C493A" w14:textId="77777777" w:rsidTr="0017793A">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877" w:type="dxa"/>
            <w:noWrap/>
            <w:hideMark/>
          </w:tcPr>
          <w:p w14:paraId="384B2153" w14:textId="77777777" w:rsidR="0017793A" w:rsidRPr="00AC5DEB" w:rsidRDefault="0017793A" w:rsidP="0017793A">
            <w:pPr>
              <w:rPr>
                <w:sz w:val="20"/>
                <w:szCs w:val="20"/>
              </w:rPr>
            </w:pPr>
            <w:r w:rsidRPr="00AC5DEB">
              <w:rPr>
                <w:sz w:val="20"/>
                <w:szCs w:val="20"/>
              </w:rPr>
              <w:t>INDEX</w:t>
            </w:r>
          </w:p>
        </w:tc>
        <w:tc>
          <w:tcPr>
            <w:tcW w:w="2761" w:type="dxa"/>
            <w:noWrap/>
            <w:hideMark/>
          </w:tcPr>
          <w:p w14:paraId="354A3D1A" w14:textId="77777777" w:rsidR="0017793A" w:rsidRPr="00AC5DEB" w:rsidRDefault="0017793A" w:rsidP="0017793A">
            <w:pPr>
              <w:jc w:val="center"/>
              <w:cnfStyle w:val="100000000000" w:firstRow="1" w:lastRow="0" w:firstColumn="0" w:lastColumn="0" w:oddVBand="0" w:evenVBand="0" w:oddHBand="0" w:evenHBand="0" w:firstRowFirstColumn="0" w:firstRowLastColumn="0" w:lastRowFirstColumn="0" w:lastRowLastColumn="0"/>
              <w:rPr>
                <w:sz w:val="20"/>
                <w:szCs w:val="20"/>
              </w:rPr>
            </w:pPr>
            <w:r w:rsidRPr="00AC5DEB">
              <w:rPr>
                <w:sz w:val="20"/>
                <w:szCs w:val="20"/>
              </w:rPr>
              <w:t>DE</w:t>
            </w:r>
            <w:r w:rsidRPr="00AC5DEB">
              <w:rPr>
                <w:b w:val="0"/>
                <w:bCs w:val="0"/>
                <w:sz w:val="20"/>
                <w:szCs w:val="20"/>
              </w:rPr>
              <w:t>FI</w:t>
            </w:r>
            <w:r w:rsidRPr="00AC5DEB">
              <w:rPr>
                <w:sz w:val="20"/>
                <w:szCs w:val="20"/>
              </w:rPr>
              <w:t>NITION</w:t>
            </w:r>
          </w:p>
        </w:tc>
        <w:tc>
          <w:tcPr>
            <w:tcW w:w="1770" w:type="dxa"/>
            <w:hideMark/>
          </w:tcPr>
          <w:p w14:paraId="7C16E103" w14:textId="77777777" w:rsidR="0017793A" w:rsidRPr="00AC5DEB" w:rsidRDefault="0017793A" w:rsidP="0017793A">
            <w:pPr>
              <w:jc w:val="center"/>
              <w:cnfStyle w:val="100000000000" w:firstRow="1" w:lastRow="0" w:firstColumn="0" w:lastColumn="0" w:oddVBand="0" w:evenVBand="0" w:oddHBand="0" w:evenHBand="0" w:firstRowFirstColumn="0" w:firstRowLastColumn="0" w:lastRowFirstColumn="0" w:lastRowLastColumn="0"/>
              <w:rPr>
                <w:sz w:val="20"/>
                <w:szCs w:val="20"/>
              </w:rPr>
            </w:pPr>
            <w:r w:rsidRPr="00AC5DEB">
              <w:rPr>
                <w:sz w:val="20"/>
                <w:szCs w:val="20"/>
              </w:rPr>
              <w:t>STATIC/ DYNAMIC</w:t>
            </w:r>
          </w:p>
        </w:tc>
        <w:tc>
          <w:tcPr>
            <w:tcW w:w="3733" w:type="dxa"/>
            <w:noWrap/>
            <w:hideMark/>
          </w:tcPr>
          <w:p w14:paraId="14C336BD" w14:textId="77777777" w:rsidR="0017793A" w:rsidRPr="00AC5DEB" w:rsidRDefault="0017793A" w:rsidP="0017793A">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AC5DEB">
              <w:rPr>
                <w:bCs w:val="0"/>
                <w:sz w:val="20"/>
                <w:szCs w:val="20"/>
              </w:rPr>
              <w:t>REFERENCES</w:t>
            </w:r>
          </w:p>
          <w:p w14:paraId="2017B3E0" w14:textId="77777777" w:rsidR="0017793A" w:rsidRPr="00AC5DEB" w:rsidRDefault="0017793A" w:rsidP="0017793A">
            <w:pPr>
              <w:jc w:val="center"/>
              <w:cnfStyle w:val="100000000000" w:firstRow="1" w:lastRow="0" w:firstColumn="0" w:lastColumn="0" w:oddVBand="0" w:evenVBand="0" w:oddHBand="0" w:evenHBand="0" w:firstRowFirstColumn="0" w:firstRowLastColumn="0" w:lastRowFirstColumn="0" w:lastRowLastColumn="0"/>
              <w:rPr>
                <w:sz w:val="20"/>
                <w:szCs w:val="20"/>
              </w:rPr>
            </w:pPr>
            <w:r w:rsidRPr="00AC5DEB">
              <w:rPr>
                <w:bCs w:val="0"/>
                <w:sz w:val="20"/>
                <w:szCs w:val="20"/>
              </w:rPr>
              <w:t>(20 selected studies)</w:t>
            </w:r>
          </w:p>
        </w:tc>
      </w:tr>
      <w:tr w:rsidR="0017793A" w:rsidRPr="00AC5DEB" w14:paraId="1909D97C" w14:textId="77777777" w:rsidTr="0017793A">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877" w:type="dxa"/>
            <w:noWrap/>
            <w:hideMark/>
          </w:tcPr>
          <w:p w14:paraId="17722065" w14:textId="77777777" w:rsidR="0017793A" w:rsidRPr="00AC5DEB" w:rsidRDefault="0017793A" w:rsidP="0017793A">
            <w:pPr>
              <w:rPr>
                <w:sz w:val="20"/>
                <w:szCs w:val="20"/>
              </w:rPr>
            </w:pPr>
          </w:p>
          <w:p w14:paraId="105192DE" w14:textId="77777777" w:rsidR="0017793A" w:rsidRPr="00AC5DEB" w:rsidRDefault="0017793A" w:rsidP="0017793A">
            <w:pPr>
              <w:rPr>
                <w:sz w:val="20"/>
                <w:szCs w:val="20"/>
              </w:rPr>
            </w:pPr>
            <w:r w:rsidRPr="00AC5DEB">
              <w:rPr>
                <w:sz w:val="20"/>
                <w:szCs w:val="20"/>
              </w:rPr>
              <w:t>COx</w:t>
            </w:r>
          </w:p>
        </w:tc>
        <w:tc>
          <w:tcPr>
            <w:tcW w:w="2761" w:type="dxa"/>
            <w:noWrap/>
            <w:hideMark/>
          </w:tcPr>
          <w:p w14:paraId="247C0FC3"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6757FC2"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C5DEB">
              <w:rPr>
                <w:sz w:val="20"/>
                <w:szCs w:val="20"/>
              </w:rPr>
              <w:t>correlation coefficient between MAP and rScO2</w:t>
            </w:r>
          </w:p>
        </w:tc>
        <w:tc>
          <w:tcPr>
            <w:tcW w:w="1770" w:type="dxa"/>
            <w:hideMark/>
          </w:tcPr>
          <w:p w14:paraId="24B3201A"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6E34B22"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C5DEB">
              <w:rPr>
                <w:sz w:val="20"/>
                <w:szCs w:val="20"/>
              </w:rPr>
              <w:t>S</w:t>
            </w:r>
          </w:p>
        </w:tc>
        <w:tc>
          <w:tcPr>
            <w:tcW w:w="3733" w:type="dxa"/>
            <w:hideMark/>
          </w:tcPr>
          <w:p w14:paraId="58C607FB"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02CFD9A"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C5DEB">
              <w:rPr>
                <w:sz w:val="20"/>
                <w:szCs w:val="20"/>
              </w:rPr>
              <w:t>[22, 25, 28, 30, 34, 37, 39, 41, 42]</w:t>
            </w:r>
          </w:p>
        </w:tc>
      </w:tr>
      <w:tr w:rsidR="0017793A" w:rsidRPr="00AC5DEB" w14:paraId="011CACD1" w14:textId="77777777" w:rsidTr="0017793A">
        <w:trPr>
          <w:trHeight w:val="272"/>
        </w:trPr>
        <w:tc>
          <w:tcPr>
            <w:cnfStyle w:val="001000000000" w:firstRow="0" w:lastRow="0" w:firstColumn="1" w:lastColumn="0" w:oddVBand="0" w:evenVBand="0" w:oddHBand="0" w:evenHBand="0" w:firstRowFirstColumn="0" w:firstRowLastColumn="0" w:lastRowFirstColumn="0" w:lastRowLastColumn="0"/>
            <w:tcW w:w="1877" w:type="dxa"/>
            <w:noWrap/>
            <w:hideMark/>
          </w:tcPr>
          <w:p w14:paraId="29E92A0A" w14:textId="77777777" w:rsidR="0017793A" w:rsidRPr="00AC5DEB" w:rsidRDefault="0017793A" w:rsidP="0017793A">
            <w:pPr>
              <w:rPr>
                <w:sz w:val="20"/>
                <w:szCs w:val="20"/>
              </w:rPr>
            </w:pPr>
            <w:r w:rsidRPr="00AC5DEB">
              <w:rPr>
                <w:sz w:val="20"/>
                <w:szCs w:val="20"/>
              </w:rPr>
              <w:t> </w:t>
            </w:r>
          </w:p>
          <w:p w14:paraId="70FE79C0" w14:textId="77777777" w:rsidR="0017793A" w:rsidRPr="00AC5DEB" w:rsidRDefault="0017793A" w:rsidP="0017793A">
            <w:pPr>
              <w:rPr>
                <w:sz w:val="20"/>
                <w:szCs w:val="20"/>
              </w:rPr>
            </w:pPr>
            <w:r w:rsidRPr="00AC5DEB">
              <w:rPr>
                <w:sz w:val="20"/>
                <w:szCs w:val="20"/>
              </w:rPr>
              <w:t>ARI</w:t>
            </w:r>
          </w:p>
          <w:p w14:paraId="6D91BCD3" w14:textId="77777777" w:rsidR="0017793A" w:rsidRPr="00AC5DEB" w:rsidRDefault="0017793A" w:rsidP="0017793A">
            <w:pPr>
              <w:rPr>
                <w:sz w:val="20"/>
                <w:szCs w:val="20"/>
              </w:rPr>
            </w:pPr>
          </w:p>
        </w:tc>
        <w:tc>
          <w:tcPr>
            <w:tcW w:w="2761" w:type="dxa"/>
            <w:noWrap/>
            <w:hideMark/>
          </w:tcPr>
          <w:p w14:paraId="0B05D115"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5DEB">
              <w:rPr>
                <w:sz w:val="20"/>
                <w:szCs w:val="20"/>
              </w:rPr>
              <w:t>Autoregulation index</w:t>
            </w:r>
          </w:p>
          <w:p w14:paraId="7932D1CA"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5DEB">
              <w:rPr>
                <w:sz w:val="20"/>
                <w:szCs w:val="20"/>
              </w:rPr>
              <w:t>[16]</w:t>
            </w:r>
          </w:p>
        </w:tc>
        <w:tc>
          <w:tcPr>
            <w:tcW w:w="1770" w:type="dxa"/>
            <w:hideMark/>
          </w:tcPr>
          <w:p w14:paraId="2DA7374F"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3018E2C"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5DEB">
              <w:rPr>
                <w:sz w:val="20"/>
                <w:szCs w:val="20"/>
              </w:rPr>
              <w:t>D</w:t>
            </w:r>
          </w:p>
        </w:tc>
        <w:tc>
          <w:tcPr>
            <w:tcW w:w="3733" w:type="dxa"/>
            <w:noWrap/>
            <w:hideMark/>
          </w:tcPr>
          <w:p w14:paraId="6DB7D17F"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FECF917"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5DEB">
              <w:rPr>
                <w:sz w:val="20"/>
                <w:szCs w:val="20"/>
              </w:rPr>
              <w:t>[32, 33]</w:t>
            </w:r>
          </w:p>
        </w:tc>
      </w:tr>
      <w:tr w:rsidR="0017793A" w:rsidRPr="00AC5DEB" w14:paraId="67AC568C" w14:textId="77777777" w:rsidTr="0017793A">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877" w:type="dxa"/>
            <w:noWrap/>
            <w:hideMark/>
          </w:tcPr>
          <w:p w14:paraId="441E9003" w14:textId="77777777" w:rsidR="0017793A" w:rsidRPr="00AC5DEB" w:rsidRDefault="0017793A" w:rsidP="0017793A">
            <w:pPr>
              <w:rPr>
                <w:sz w:val="20"/>
                <w:szCs w:val="20"/>
              </w:rPr>
            </w:pPr>
            <w:r w:rsidRPr="00AC5DEB">
              <w:rPr>
                <w:sz w:val="20"/>
                <w:szCs w:val="20"/>
              </w:rPr>
              <w:t> </w:t>
            </w:r>
          </w:p>
          <w:p w14:paraId="6387A4DF" w14:textId="77777777" w:rsidR="0017793A" w:rsidRPr="00AC5DEB" w:rsidRDefault="0017793A" w:rsidP="0017793A">
            <w:pPr>
              <w:rPr>
                <w:sz w:val="20"/>
                <w:szCs w:val="20"/>
              </w:rPr>
            </w:pPr>
            <w:r w:rsidRPr="00AC5DEB">
              <w:rPr>
                <w:sz w:val="20"/>
                <w:szCs w:val="20"/>
              </w:rPr>
              <w:t>Coherence</w:t>
            </w:r>
          </w:p>
        </w:tc>
        <w:tc>
          <w:tcPr>
            <w:tcW w:w="2761" w:type="dxa"/>
            <w:hideMark/>
          </w:tcPr>
          <w:p w14:paraId="65CCE5E3"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09C1E5E"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C5DEB">
              <w:rPr>
                <w:sz w:val="20"/>
                <w:szCs w:val="20"/>
              </w:rPr>
              <w:t>Fraction of CBFV power, linearly</w:t>
            </w:r>
            <w:r w:rsidRPr="00AC5DEB">
              <w:rPr>
                <w:sz w:val="20"/>
                <w:szCs w:val="20"/>
              </w:rPr>
              <w:br/>
              <w:t xml:space="preserve"> explained by MAP at each frequency</w:t>
            </w:r>
          </w:p>
          <w:p w14:paraId="0045BB04"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70" w:type="dxa"/>
            <w:hideMark/>
          </w:tcPr>
          <w:p w14:paraId="0E244B25"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1637C62"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0A77094"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C5DEB">
              <w:rPr>
                <w:sz w:val="20"/>
                <w:szCs w:val="20"/>
              </w:rPr>
              <w:t>D</w:t>
            </w:r>
          </w:p>
        </w:tc>
        <w:tc>
          <w:tcPr>
            <w:tcW w:w="3733" w:type="dxa"/>
            <w:noWrap/>
            <w:hideMark/>
          </w:tcPr>
          <w:p w14:paraId="3296A15A"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7B8CD64"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C5DEB">
              <w:rPr>
                <w:sz w:val="20"/>
                <w:szCs w:val="20"/>
              </w:rPr>
              <w:t>[23, 33]</w:t>
            </w:r>
          </w:p>
        </w:tc>
      </w:tr>
      <w:tr w:rsidR="0017793A" w:rsidRPr="00AC5DEB" w14:paraId="769DBD8A" w14:textId="77777777" w:rsidTr="0017793A">
        <w:trPr>
          <w:trHeight w:val="272"/>
        </w:trPr>
        <w:tc>
          <w:tcPr>
            <w:cnfStyle w:val="001000000000" w:firstRow="0" w:lastRow="0" w:firstColumn="1" w:lastColumn="0" w:oddVBand="0" w:evenVBand="0" w:oddHBand="0" w:evenHBand="0" w:firstRowFirstColumn="0" w:firstRowLastColumn="0" w:lastRowFirstColumn="0" w:lastRowLastColumn="0"/>
            <w:tcW w:w="1877" w:type="dxa"/>
            <w:noWrap/>
            <w:hideMark/>
          </w:tcPr>
          <w:p w14:paraId="59811984" w14:textId="77777777" w:rsidR="0017793A" w:rsidRPr="00AC5DEB" w:rsidRDefault="0017793A" w:rsidP="0017793A">
            <w:pPr>
              <w:rPr>
                <w:sz w:val="20"/>
                <w:szCs w:val="20"/>
              </w:rPr>
            </w:pPr>
            <w:r w:rsidRPr="00AC5DEB">
              <w:rPr>
                <w:sz w:val="20"/>
                <w:szCs w:val="20"/>
              </w:rPr>
              <w:t> </w:t>
            </w:r>
          </w:p>
          <w:p w14:paraId="48BCC2EE" w14:textId="77777777" w:rsidR="0017793A" w:rsidRPr="00AC5DEB" w:rsidRDefault="0017793A" w:rsidP="0017793A">
            <w:pPr>
              <w:rPr>
                <w:sz w:val="20"/>
                <w:szCs w:val="20"/>
              </w:rPr>
            </w:pPr>
            <w:r w:rsidRPr="00AC5DEB">
              <w:rPr>
                <w:sz w:val="20"/>
                <w:szCs w:val="20"/>
              </w:rPr>
              <w:t>Phase</w:t>
            </w:r>
          </w:p>
        </w:tc>
        <w:tc>
          <w:tcPr>
            <w:tcW w:w="2761" w:type="dxa"/>
            <w:noWrap/>
            <w:hideMark/>
          </w:tcPr>
          <w:p w14:paraId="0C8F0678"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5F7F38C"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5DEB">
              <w:rPr>
                <w:sz w:val="20"/>
                <w:szCs w:val="20"/>
              </w:rPr>
              <w:t>TFA phase lag between CBFV and MAP at each frequency</w:t>
            </w:r>
          </w:p>
          <w:p w14:paraId="74472669"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5DEB">
              <w:rPr>
                <w:sz w:val="20"/>
                <w:szCs w:val="20"/>
              </w:rPr>
              <w:fldChar w:fldCharType="begin"/>
            </w:r>
            <w:r w:rsidRPr="00AC5DEB">
              <w:rPr>
                <w:sz w:val="20"/>
                <w:szCs w:val="20"/>
              </w:rPr>
              <w:instrText xml:space="preserve"> ADDIN ZOTERO_ITEM CSL_CITATION {"citationID":"2940ppmmna","properties":{"formattedCitation":"(52)","plainCitation":"(52)13","dontUpdate":true},"citationItems":[{"id":2507,"uris":["http://zotero.org/users/3599068/items/G5WK3J8K"],"uri":["http://zotero.org/users/3599068/items/G5WK3J8K"],"itemData":{"id":2507,"type":"article-journal","title":"Transfer function analysis of dynamic cerebral autoregulation: A white paper from the International Cerebral Autoregulation Research Network","container-title":"Journal of cerebral blood flow and metabolism : official journal of the International Society of Cerebral Blood Flow and Metabolism","page":"665-680","volume":"36","issue":"4","abstract":"Cerebral autoregulation is the intrinsic ability of the brain to maintain adequate cerebral perfusion in the presence of blood pressure changes. A large number of methods to assess the quality of cerebral autoregulation have been proposed over the last 30 years. However, no single method has been universally accepted as a gold standard. Therefore, the choice of which method to employ to quantify cerebral autoregulation remains a matter of personal choice. Nevertheless, given the concept that cerebral autoregulation represents the dynamic relationship between blood pressure (stimulus or input) and cerebral blood flow (response or output), transfer function analysis became the most popular approach adopted in studies based on spontaneous fluctuations of blood pressure. Despite its sound theoretical background, the literature shows considerable variation in implementation of transfer function analysis in practice, which has limited comparisons between studies and hindered progress towards clinical application. Therefore, the purpose of the present white paper is to improve standardisation of parameters and settings adopted for application of transfer function analysis in studies of dynamic cerebral autoregulation. The development of these recommendations was initiated by (but not confined to) theCerebral Autoregulation Research Network(CARNet -www.car-net.org).","DOI":"10.1177/0271678X15626425 [doi]","note":"LR: 20160419; CI: (c) The Author(s) 2016; JID: 8112566; OID: NLM: PMC4821028 [Available on 04/01/17]; OTO: NOTNLM; PMCR: 2017/04/01 00:00; 2015/09/22 [received]; 2015/12/15 [accepted]; 2016/01/18 [aheadofprint]; ppublish\nPMCID: PMC4821028\nPMID: 26782760","language":"eng","author":[{"family":"Claassen","given":"J. A."},{"family":"Meel-van den Abeelen","given":"A S"},{"family":"Simpson","given":"D. M."},{"family":"Panerai","given":"R. B."},{"family":"(CARNet)","given":"international Cerebral Autoregulation Research Network"}],"issued":{"date-parts":[["2016",4]]}}}],"schema":"https://github.com/citation-style-language/schema/raw/master/csl-citation.json"} T </w:instrText>
            </w:r>
            <w:r w:rsidRPr="00AC5DEB">
              <w:rPr>
                <w:sz w:val="20"/>
                <w:szCs w:val="20"/>
              </w:rPr>
              <w:fldChar w:fldCharType="separate"/>
            </w:r>
            <w:r w:rsidRPr="00AC5DEB">
              <w:rPr>
                <w:noProof/>
                <w:sz w:val="20"/>
                <w:szCs w:val="20"/>
              </w:rPr>
              <w:t>[52]</w:t>
            </w:r>
            <w:r w:rsidRPr="00AC5DEB">
              <w:rPr>
                <w:sz w:val="20"/>
                <w:szCs w:val="20"/>
              </w:rPr>
              <w:fldChar w:fldCharType="end"/>
            </w:r>
            <w:r w:rsidRPr="00AC5DEB">
              <w:rPr>
                <w:sz w:val="20"/>
                <w:szCs w:val="20"/>
              </w:rPr>
              <w:t xml:space="preserve"> </w:t>
            </w:r>
          </w:p>
        </w:tc>
        <w:tc>
          <w:tcPr>
            <w:tcW w:w="1770" w:type="dxa"/>
            <w:hideMark/>
          </w:tcPr>
          <w:p w14:paraId="68998134"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3FE99DB"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5DEB">
              <w:rPr>
                <w:sz w:val="20"/>
                <w:szCs w:val="20"/>
              </w:rPr>
              <w:t>D</w:t>
            </w:r>
          </w:p>
        </w:tc>
        <w:tc>
          <w:tcPr>
            <w:tcW w:w="3733" w:type="dxa"/>
            <w:noWrap/>
            <w:hideMark/>
          </w:tcPr>
          <w:p w14:paraId="39614AF7"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485A87D"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5DEB">
              <w:rPr>
                <w:sz w:val="20"/>
                <w:szCs w:val="20"/>
              </w:rPr>
              <w:t>[23, 33]</w:t>
            </w:r>
          </w:p>
        </w:tc>
      </w:tr>
      <w:tr w:rsidR="0017793A" w:rsidRPr="00AC5DEB" w14:paraId="4DA3FC78" w14:textId="77777777" w:rsidTr="0017793A">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877" w:type="dxa"/>
            <w:noWrap/>
            <w:hideMark/>
          </w:tcPr>
          <w:p w14:paraId="1C7D5A2F" w14:textId="77777777" w:rsidR="0017793A" w:rsidRPr="00AC5DEB" w:rsidRDefault="0017793A" w:rsidP="0017793A">
            <w:pPr>
              <w:rPr>
                <w:sz w:val="20"/>
                <w:szCs w:val="20"/>
              </w:rPr>
            </w:pPr>
          </w:p>
          <w:p w14:paraId="0FF98B14" w14:textId="77777777" w:rsidR="0017793A" w:rsidRPr="00AC5DEB" w:rsidRDefault="0017793A" w:rsidP="0017793A">
            <w:pPr>
              <w:rPr>
                <w:sz w:val="20"/>
                <w:szCs w:val="20"/>
              </w:rPr>
            </w:pPr>
            <w:r w:rsidRPr="00AC5DEB">
              <w:rPr>
                <w:sz w:val="20"/>
                <w:szCs w:val="20"/>
              </w:rPr>
              <w:t> </w:t>
            </w:r>
          </w:p>
          <w:p w14:paraId="7359351C" w14:textId="77777777" w:rsidR="0017793A" w:rsidRPr="00AC5DEB" w:rsidRDefault="0017793A" w:rsidP="0017793A">
            <w:pPr>
              <w:rPr>
                <w:sz w:val="20"/>
                <w:szCs w:val="20"/>
              </w:rPr>
            </w:pPr>
            <w:r w:rsidRPr="00AC5DEB">
              <w:rPr>
                <w:sz w:val="20"/>
                <w:szCs w:val="20"/>
              </w:rPr>
              <w:t>Gain</w:t>
            </w:r>
          </w:p>
        </w:tc>
        <w:tc>
          <w:tcPr>
            <w:tcW w:w="2761" w:type="dxa"/>
            <w:hideMark/>
          </w:tcPr>
          <w:p w14:paraId="405771E0"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5B87E35" w14:textId="1BA45DCF"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C5DEB">
              <w:rPr>
                <w:sz w:val="20"/>
                <w:szCs w:val="20"/>
              </w:rPr>
              <w:t>TFA amplitude between CBFV and BP at each frequency</w:t>
            </w:r>
          </w:p>
          <w:p w14:paraId="41CE9D4E"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C5DEB">
              <w:rPr>
                <w:sz w:val="20"/>
                <w:szCs w:val="20"/>
              </w:rPr>
              <w:fldChar w:fldCharType="begin"/>
            </w:r>
            <w:r w:rsidRPr="00AC5DEB">
              <w:rPr>
                <w:sz w:val="20"/>
                <w:szCs w:val="20"/>
              </w:rPr>
              <w:instrText xml:space="preserve"> ADDIN ZOTERO_ITEM CSL_CITATION {"citationID":"qM4oLKEH","properties":{"formattedCitation":"(52)","plainCitation":"(52)13","dontUpdate":true},"citationItems":[{"id":2507,"uris":["http://zotero.org/users/3599068/items/G5WK3J8K"],"uri":["http://zotero.org/users/3599068/items/G5WK3J8K"],"itemData":{"id":2507,"type":"article-journal","title":"Transfer function analysis of dynamic cerebral autoregulation: A white paper from the International Cerebral Autoregulation Research Network","container-title":"Journal of cerebral blood flow and metabolism : official journal of the International Society of Cerebral Blood Flow and Metabolism","page":"665-680","volume":"36","issue":"4","abstract":"Cerebral autoregulation is the intrinsic ability of the brain to maintain adequate cerebral perfusion in the presence of blood pressure changes. A large number of methods to assess the quality of cerebral autoregulation have been proposed over the last 30 years. However, no single method has been universally accepted as a gold standard. Therefore, the choice of which method to employ to quantify cerebral autoregulation remains a matter of personal choice. Nevertheless, given the concept that cerebral autoregulation represents the dynamic relationship between blood pressure (stimulus or input) and cerebral blood flow (response or output), transfer function analysis became the most popular approach adopted in studies based on spontaneous fluctuations of blood pressure. Despite its sound theoretical background, the literature shows considerable variation in implementation of transfer function analysis in practice, which has limited comparisons between studies and hindered progress towards clinical application. Therefore, the purpose of the present white paper is to improve standardisation of parameters and settings adopted for application of transfer function analysis in studies of dynamic cerebral autoregulation. The development of these recommendations was initiated by (but not confined to) theCerebral Autoregulation Research Network(CARNet -www.car-net.org).","DOI":"10.1177/0271678X15626425 [doi]","note":"LR: 20160419; CI: (c) The Author(s) 2016; JID: 8112566; OID: NLM: PMC4821028 [Available on 04/01/17]; OTO: NOTNLM; PMCR: 2017/04/01 00:00; 2015/09/22 [received]; 2015/12/15 [accepted]; 2016/01/18 [aheadofprint]; ppublish\nPMCID: PMC4821028\nPMID: 26782760","language":"eng","author":[{"family":"Claassen","given":"J. A."},{"family":"Meel-van den Abeelen","given":"A S"},{"family":"Simpson","given":"D. M."},{"family":"Panerai","given":"R. B."},{"family":"(CARNet)","given":"international Cerebral Autoregulation Research Network"}],"issued":{"date-parts":[["2016",4]]}}}],"schema":"https://github.com/citation-style-language/schema/raw/master/csl-citation.json"} T </w:instrText>
            </w:r>
            <w:r w:rsidRPr="00AC5DEB">
              <w:rPr>
                <w:sz w:val="20"/>
                <w:szCs w:val="20"/>
              </w:rPr>
              <w:fldChar w:fldCharType="separate"/>
            </w:r>
            <w:r w:rsidRPr="00AC5DEB">
              <w:rPr>
                <w:noProof/>
                <w:sz w:val="20"/>
                <w:szCs w:val="20"/>
              </w:rPr>
              <w:t>[52]</w:t>
            </w:r>
            <w:r w:rsidRPr="00AC5DEB">
              <w:rPr>
                <w:sz w:val="20"/>
                <w:szCs w:val="20"/>
              </w:rPr>
              <w:fldChar w:fldCharType="end"/>
            </w:r>
            <w:r w:rsidRPr="00AC5DEB">
              <w:rPr>
                <w:sz w:val="20"/>
                <w:szCs w:val="20"/>
              </w:rPr>
              <w:t xml:space="preserve"> </w:t>
            </w:r>
          </w:p>
        </w:tc>
        <w:tc>
          <w:tcPr>
            <w:tcW w:w="1770" w:type="dxa"/>
            <w:hideMark/>
          </w:tcPr>
          <w:p w14:paraId="2E75A276"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1E65CA2"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D7CB5E7"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C5DEB">
              <w:rPr>
                <w:sz w:val="20"/>
                <w:szCs w:val="20"/>
              </w:rPr>
              <w:t>D</w:t>
            </w:r>
          </w:p>
        </w:tc>
        <w:tc>
          <w:tcPr>
            <w:tcW w:w="3733" w:type="dxa"/>
            <w:noWrap/>
            <w:hideMark/>
          </w:tcPr>
          <w:p w14:paraId="245B2CEC"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8D71095"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C5DEB">
              <w:rPr>
                <w:sz w:val="20"/>
                <w:szCs w:val="20"/>
              </w:rPr>
              <w:t>[23, 33]</w:t>
            </w:r>
          </w:p>
        </w:tc>
      </w:tr>
      <w:tr w:rsidR="0017793A" w:rsidRPr="00AC5DEB" w14:paraId="6901AEB5" w14:textId="77777777" w:rsidTr="0017793A">
        <w:trPr>
          <w:trHeight w:val="1106"/>
        </w:trPr>
        <w:tc>
          <w:tcPr>
            <w:cnfStyle w:val="001000000000" w:firstRow="0" w:lastRow="0" w:firstColumn="1" w:lastColumn="0" w:oddVBand="0" w:evenVBand="0" w:oddHBand="0" w:evenHBand="0" w:firstRowFirstColumn="0" w:firstRowLastColumn="0" w:lastRowFirstColumn="0" w:lastRowLastColumn="0"/>
            <w:tcW w:w="1877" w:type="dxa"/>
            <w:noWrap/>
            <w:hideMark/>
          </w:tcPr>
          <w:p w14:paraId="2719675B" w14:textId="77777777" w:rsidR="0017793A" w:rsidRPr="00AC5DEB" w:rsidRDefault="0017793A" w:rsidP="0017793A">
            <w:pPr>
              <w:rPr>
                <w:sz w:val="20"/>
                <w:szCs w:val="20"/>
              </w:rPr>
            </w:pPr>
          </w:p>
          <w:p w14:paraId="149EC6C8" w14:textId="77777777" w:rsidR="0017793A" w:rsidRPr="00AC5DEB" w:rsidRDefault="0017793A" w:rsidP="0017793A">
            <w:pPr>
              <w:rPr>
                <w:sz w:val="20"/>
                <w:szCs w:val="20"/>
              </w:rPr>
            </w:pPr>
            <w:r w:rsidRPr="00AC5DEB">
              <w:rPr>
                <w:sz w:val="20"/>
                <w:szCs w:val="20"/>
              </w:rPr>
              <w:t>CFx</w:t>
            </w:r>
          </w:p>
          <w:p w14:paraId="2A3CAD64" w14:textId="77777777" w:rsidR="0017793A" w:rsidRPr="00AC5DEB" w:rsidRDefault="0017793A" w:rsidP="0017793A">
            <w:pPr>
              <w:rPr>
                <w:sz w:val="20"/>
                <w:szCs w:val="20"/>
              </w:rPr>
            </w:pPr>
            <w:r w:rsidRPr="00AC5DEB">
              <w:rPr>
                <w:sz w:val="20"/>
                <w:szCs w:val="20"/>
              </w:rPr>
              <w:t>CFIx</w:t>
            </w:r>
          </w:p>
          <w:p w14:paraId="74D49AC9" w14:textId="77777777" w:rsidR="0017793A" w:rsidRPr="00AC5DEB" w:rsidRDefault="0017793A" w:rsidP="0017793A">
            <w:pPr>
              <w:rPr>
                <w:sz w:val="20"/>
                <w:szCs w:val="20"/>
              </w:rPr>
            </w:pPr>
            <w:r w:rsidRPr="00AC5DEB">
              <w:rPr>
                <w:sz w:val="20"/>
                <w:szCs w:val="20"/>
              </w:rPr>
              <w:t>CFVx</w:t>
            </w:r>
          </w:p>
        </w:tc>
        <w:tc>
          <w:tcPr>
            <w:tcW w:w="2761" w:type="dxa"/>
            <w:hideMark/>
          </w:tcPr>
          <w:p w14:paraId="1B42F979"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3695286"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5DEB">
              <w:rPr>
                <w:sz w:val="20"/>
                <w:szCs w:val="20"/>
              </w:rPr>
              <w:t>Correlation coefficient between changes in MAP</w:t>
            </w:r>
            <w:r w:rsidRPr="00AC5DEB">
              <w:rPr>
                <w:sz w:val="20"/>
                <w:szCs w:val="20"/>
              </w:rPr>
              <w:br/>
              <w:t>and microcirculatory blood flow  by UT- NIRS</w:t>
            </w:r>
          </w:p>
          <w:p w14:paraId="2A8FC808" w14:textId="77777777" w:rsidR="0017793A" w:rsidRPr="00AC5DEB" w:rsidRDefault="0017793A" w:rsidP="0017793A">
            <w:pPr>
              <w:cnfStyle w:val="000000000000" w:firstRow="0" w:lastRow="0" w:firstColumn="0" w:lastColumn="0" w:oddVBand="0" w:evenVBand="0" w:oddHBand="0" w:evenHBand="0" w:firstRowFirstColumn="0" w:firstRowLastColumn="0" w:lastRowFirstColumn="0" w:lastRowLastColumn="0"/>
              <w:rPr>
                <w:sz w:val="20"/>
                <w:szCs w:val="20"/>
              </w:rPr>
            </w:pPr>
          </w:p>
        </w:tc>
        <w:tc>
          <w:tcPr>
            <w:tcW w:w="1770" w:type="dxa"/>
            <w:hideMark/>
          </w:tcPr>
          <w:p w14:paraId="68F99D5E"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B16FD68"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C046BF4"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5DEB">
              <w:rPr>
                <w:sz w:val="20"/>
                <w:szCs w:val="20"/>
              </w:rPr>
              <w:t>S*</w:t>
            </w:r>
          </w:p>
        </w:tc>
        <w:tc>
          <w:tcPr>
            <w:tcW w:w="3733" w:type="dxa"/>
            <w:noWrap/>
            <w:hideMark/>
          </w:tcPr>
          <w:p w14:paraId="60AE3C11"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7433C82"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5DEB">
              <w:rPr>
                <w:sz w:val="20"/>
                <w:szCs w:val="20"/>
              </w:rPr>
              <w:t>[29, 31, 39, 40]</w:t>
            </w:r>
          </w:p>
          <w:p w14:paraId="09750306"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7793A" w:rsidRPr="00AC5DEB" w14:paraId="18F40538" w14:textId="77777777" w:rsidTr="0017793A">
        <w:trPr>
          <w:cnfStyle w:val="000000100000" w:firstRow="0" w:lastRow="0" w:firstColumn="0" w:lastColumn="0" w:oddVBand="0" w:evenVBand="0" w:oddHBand="1" w:evenHBand="0" w:firstRowFirstColumn="0" w:firstRowLastColumn="0" w:lastRowFirstColumn="0" w:lastRowLastColumn="0"/>
          <w:trHeight w:val="1143"/>
        </w:trPr>
        <w:tc>
          <w:tcPr>
            <w:cnfStyle w:val="001000000000" w:firstRow="0" w:lastRow="0" w:firstColumn="1" w:lastColumn="0" w:oddVBand="0" w:evenVBand="0" w:oddHBand="0" w:evenHBand="0" w:firstRowFirstColumn="0" w:firstRowLastColumn="0" w:lastRowFirstColumn="0" w:lastRowLastColumn="0"/>
            <w:tcW w:w="1877" w:type="dxa"/>
            <w:noWrap/>
            <w:hideMark/>
          </w:tcPr>
          <w:p w14:paraId="00983212" w14:textId="77777777" w:rsidR="0017793A" w:rsidRPr="00AC5DEB" w:rsidRDefault="0017793A" w:rsidP="0017793A">
            <w:pPr>
              <w:rPr>
                <w:sz w:val="20"/>
                <w:szCs w:val="20"/>
              </w:rPr>
            </w:pPr>
          </w:p>
          <w:p w14:paraId="69C5879F" w14:textId="77777777" w:rsidR="0017793A" w:rsidRPr="00AC5DEB" w:rsidRDefault="0017793A" w:rsidP="0017793A">
            <w:pPr>
              <w:rPr>
                <w:sz w:val="20"/>
                <w:szCs w:val="20"/>
              </w:rPr>
            </w:pPr>
            <w:r w:rsidRPr="00AC5DEB">
              <w:rPr>
                <w:sz w:val="20"/>
                <w:szCs w:val="20"/>
              </w:rPr>
              <w:t>Mx</w:t>
            </w:r>
          </w:p>
        </w:tc>
        <w:tc>
          <w:tcPr>
            <w:tcW w:w="2761" w:type="dxa"/>
            <w:hideMark/>
          </w:tcPr>
          <w:p w14:paraId="59F0C99C"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5734BBA"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C5DEB">
              <w:rPr>
                <w:sz w:val="20"/>
                <w:szCs w:val="20"/>
              </w:rPr>
              <w:t>Moving  Pearson’s correlation coefficient between</w:t>
            </w:r>
            <w:r w:rsidRPr="00AC5DEB">
              <w:rPr>
                <w:sz w:val="20"/>
                <w:szCs w:val="20"/>
              </w:rPr>
              <w:br/>
              <w:t>CBFV and MAP.</w:t>
            </w:r>
          </w:p>
        </w:tc>
        <w:tc>
          <w:tcPr>
            <w:tcW w:w="1770" w:type="dxa"/>
            <w:hideMark/>
          </w:tcPr>
          <w:p w14:paraId="332CE12F"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BC78DE8"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C5DEB">
              <w:rPr>
                <w:sz w:val="20"/>
                <w:szCs w:val="20"/>
              </w:rPr>
              <w:t>S*</w:t>
            </w:r>
          </w:p>
        </w:tc>
        <w:tc>
          <w:tcPr>
            <w:tcW w:w="3733" w:type="dxa"/>
            <w:hideMark/>
          </w:tcPr>
          <w:p w14:paraId="119BE236"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441FECC"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C5DEB">
              <w:rPr>
                <w:sz w:val="20"/>
                <w:szCs w:val="20"/>
              </w:rPr>
              <w:t xml:space="preserve">[22, 30, 28, 36, 37, 40, 43] </w:t>
            </w:r>
          </w:p>
          <w:p w14:paraId="12D88F09"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7793A" w:rsidRPr="00AC5DEB" w14:paraId="4485DEB3" w14:textId="77777777" w:rsidTr="0017793A">
        <w:trPr>
          <w:trHeight w:val="548"/>
        </w:trPr>
        <w:tc>
          <w:tcPr>
            <w:cnfStyle w:val="001000000000" w:firstRow="0" w:lastRow="0" w:firstColumn="1" w:lastColumn="0" w:oddVBand="0" w:evenVBand="0" w:oddHBand="0" w:evenHBand="0" w:firstRowFirstColumn="0" w:firstRowLastColumn="0" w:lastRowFirstColumn="0" w:lastRowLastColumn="0"/>
            <w:tcW w:w="1877" w:type="dxa"/>
            <w:noWrap/>
            <w:hideMark/>
          </w:tcPr>
          <w:p w14:paraId="6478EA9E" w14:textId="77777777" w:rsidR="0017793A" w:rsidRPr="00AC5DEB" w:rsidRDefault="0017793A" w:rsidP="0017793A">
            <w:pPr>
              <w:rPr>
                <w:sz w:val="20"/>
                <w:szCs w:val="20"/>
              </w:rPr>
            </w:pPr>
          </w:p>
          <w:p w14:paraId="0DCD8EDC" w14:textId="77777777" w:rsidR="0017793A" w:rsidRPr="00AC5DEB" w:rsidRDefault="0017793A" w:rsidP="0017793A">
            <w:pPr>
              <w:rPr>
                <w:sz w:val="20"/>
                <w:szCs w:val="20"/>
              </w:rPr>
            </w:pPr>
            <w:r w:rsidRPr="00AC5DEB">
              <w:rPr>
                <w:sz w:val="20"/>
                <w:szCs w:val="20"/>
              </w:rPr>
              <w:t>Metabolism-flow autoregulation</w:t>
            </w:r>
          </w:p>
        </w:tc>
        <w:tc>
          <w:tcPr>
            <w:tcW w:w="2761" w:type="dxa"/>
            <w:hideMark/>
          </w:tcPr>
          <w:p w14:paraId="21EE5122"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EAB5C91"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5DEB">
              <w:rPr>
                <w:sz w:val="20"/>
                <w:szCs w:val="20"/>
              </w:rPr>
              <w:t>Change in CBF at two different values of CMRO</w:t>
            </w:r>
            <w:r w:rsidRPr="00AC5DEB">
              <w:rPr>
                <w:sz w:val="20"/>
                <w:szCs w:val="20"/>
                <w:vertAlign w:val="subscript"/>
              </w:rPr>
              <w:t>2</w:t>
            </w:r>
            <w:r w:rsidRPr="00AC5DEB">
              <w:rPr>
                <w:sz w:val="20"/>
                <w:szCs w:val="20"/>
              </w:rPr>
              <w:t xml:space="preserve"> from hypothermia to normothermia</w:t>
            </w:r>
          </w:p>
          <w:p w14:paraId="1F0B1100"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70" w:type="dxa"/>
            <w:hideMark/>
          </w:tcPr>
          <w:p w14:paraId="0697FD2D"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FD86877"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5DEB">
              <w:rPr>
                <w:sz w:val="20"/>
                <w:szCs w:val="20"/>
              </w:rPr>
              <w:t>S</w:t>
            </w:r>
          </w:p>
        </w:tc>
        <w:tc>
          <w:tcPr>
            <w:tcW w:w="3733" w:type="dxa"/>
            <w:noWrap/>
            <w:hideMark/>
          </w:tcPr>
          <w:p w14:paraId="7C2C4AC9"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A3DEBA4"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5DEB">
              <w:rPr>
                <w:sz w:val="20"/>
                <w:szCs w:val="20"/>
              </w:rPr>
              <w:t>[35]</w:t>
            </w:r>
          </w:p>
        </w:tc>
      </w:tr>
      <w:tr w:rsidR="0017793A" w:rsidRPr="00AC5DEB" w14:paraId="268AB779" w14:textId="77777777" w:rsidTr="0017793A">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877" w:type="dxa"/>
            <w:noWrap/>
            <w:hideMark/>
          </w:tcPr>
          <w:p w14:paraId="5EBD56FC" w14:textId="77777777" w:rsidR="0017793A" w:rsidRPr="00AC5DEB" w:rsidRDefault="0017793A" w:rsidP="0017793A">
            <w:pPr>
              <w:rPr>
                <w:sz w:val="20"/>
                <w:szCs w:val="20"/>
              </w:rPr>
            </w:pPr>
          </w:p>
          <w:p w14:paraId="20BEF936" w14:textId="77777777" w:rsidR="0017793A" w:rsidRPr="00AC5DEB" w:rsidRDefault="0017793A" w:rsidP="0017793A">
            <w:pPr>
              <w:rPr>
                <w:sz w:val="20"/>
                <w:szCs w:val="20"/>
              </w:rPr>
            </w:pPr>
            <w:r w:rsidRPr="00AC5DEB">
              <w:rPr>
                <w:sz w:val="20"/>
                <w:szCs w:val="20"/>
              </w:rPr>
              <w:t>Pressure-flow autoregulation</w:t>
            </w:r>
          </w:p>
          <w:p w14:paraId="596B432A" w14:textId="77777777" w:rsidR="0017793A" w:rsidRPr="00AC5DEB" w:rsidRDefault="0017793A" w:rsidP="0017793A">
            <w:pPr>
              <w:rPr>
                <w:sz w:val="20"/>
                <w:szCs w:val="20"/>
              </w:rPr>
            </w:pPr>
          </w:p>
        </w:tc>
        <w:tc>
          <w:tcPr>
            <w:tcW w:w="2761" w:type="dxa"/>
            <w:hideMark/>
          </w:tcPr>
          <w:p w14:paraId="02FC8518"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C8A8D3C"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C5DEB">
              <w:rPr>
                <w:sz w:val="20"/>
                <w:szCs w:val="20"/>
              </w:rPr>
              <w:t>change in CBF at two different MAP</w:t>
            </w:r>
          </w:p>
        </w:tc>
        <w:tc>
          <w:tcPr>
            <w:tcW w:w="1770" w:type="dxa"/>
            <w:hideMark/>
          </w:tcPr>
          <w:p w14:paraId="5A591462"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66FDF6D"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C5DEB">
              <w:rPr>
                <w:sz w:val="20"/>
                <w:szCs w:val="20"/>
              </w:rPr>
              <w:t>S</w:t>
            </w:r>
          </w:p>
        </w:tc>
        <w:tc>
          <w:tcPr>
            <w:tcW w:w="3733" w:type="dxa"/>
            <w:noWrap/>
            <w:hideMark/>
          </w:tcPr>
          <w:p w14:paraId="2CDB1AB0"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C9B8D5A"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C5DEB">
              <w:rPr>
                <w:sz w:val="20"/>
                <w:szCs w:val="20"/>
              </w:rPr>
              <w:t>[35]</w:t>
            </w:r>
          </w:p>
        </w:tc>
      </w:tr>
      <w:tr w:rsidR="0017793A" w:rsidRPr="00AC5DEB" w14:paraId="40437BF7" w14:textId="77777777" w:rsidTr="0017793A">
        <w:trPr>
          <w:trHeight w:val="827"/>
        </w:trPr>
        <w:tc>
          <w:tcPr>
            <w:cnfStyle w:val="001000000000" w:firstRow="0" w:lastRow="0" w:firstColumn="1" w:lastColumn="0" w:oddVBand="0" w:evenVBand="0" w:oddHBand="0" w:evenHBand="0" w:firstRowFirstColumn="0" w:firstRowLastColumn="0" w:lastRowFirstColumn="0" w:lastRowLastColumn="0"/>
            <w:tcW w:w="1877" w:type="dxa"/>
            <w:noWrap/>
            <w:hideMark/>
          </w:tcPr>
          <w:p w14:paraId="32AD6783" w14:textId="77777777" w:rsidR="0017793A" w:rsidRPr="00AC5DEB" w:rsidRDefault="0017793A" w:rsidP="0017793A">
            <w:pPr>
              <w:rPr>
                <w:sz w:val="20"/>
                <w:szCs w:val="20"/>
              </w:rPr>
            </w:pPr>
          </w:p>
          <w:p w14:paraId="4168DC2A" w14:textId="77777777" w:rsidR="0017793A" w:rsidRPr="00AC5DEB" w:rsidRDefault="0017793A" w:rsidP="0017793A">
            <w:pPr>
              <w:rPr>
                <w:sz w:val="20"/>
                <w:szCs w:val="20"/>
              </w:rPr>
            </w:pPr>
            <w:r w:rsidRPr="00AC5DEB">
              <w:rPr>
                <w:sz w:val="20"/>
                <w:szCs w:val="20"/>
              </w:rPr>
              <w:t>sCA</w:t>
            </w:r>
          </w:p>
        </w:tc>
        <w:tc>
          <w:tcPr>
            <w:tcW w:w="2761" w:type="dxa"/>
            <w:hideMark/>
          </w:tcPr>
          <w:p w14:paraId="6ED30D59"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5DEB">
              <w:rPr>
                <w:sz w:val="20"/>
                <w:szCs w:val="20"/>
              </w:rPr>
              <w:t>change of CVRi related to change of CPP during the Trendelenburg manoeuvre</w:t>
            </w:r>
          </w:p>
          <w:p w14:paraId="31B40439"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70" w:type="dxa"/>
            <w:hideMark/>
          </w:tcPr>
          <w:p w14:paraId="6212BFF8"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45B6EF4"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5DEB">
              <w:rPr>
                <w:sz w:val="20"/>
                <w:szCs w:val="20"/>
              </w:rPr>
              <w:t>S</w:t>
            </w:r>
          </w:p>
        </w:tc>
        <w:tc>
          <w:tcPr>
            <w:tcW w:w="3733" w:type="dxa"/>
            <w:noWrap/>
            <w:hideMark/>
          </w:tcPr>
          <w:p w14:paraId="42BC42A9"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B5613D4" w14:textId="77777777" w:rsidR="0017793A" w:rsidRPr="00AC5DEB" w:rsidRDefault="0017793A" w:rsidP="0017793A">
            <w:pPr>
              <w:jc w:val="center"/>
              <w:cnfStyle w:val="000000000000" w:firstRow="0" w:lastRow="0" w:firstColumn="0" w:lastColumn="0" w:oddVBand="0" w:evenVBand="0" w:oddHBand="0" w:evenHBand="0" w:firstRowFirstColumn="0" w:firstRowLastColumn="0" w:lastRowFirstColumn="0" w:lastRowLastColumn="0"/>
              <w:rPr>
                <w:sz w:val="20"/>
                <w:szCs w:val="20"/>
              </w:rPr>
            </w:pPr>
            <w:r w:rsidRPr="00AC5DEB">
              <w:rPr>
                <w:sz w:val="20"/>
                <w:szCs w:val="20"/>
              </w:rPr>
              <w:t xml:space="preserve">[24] </w:t>
            </w:r>
          </w:p>
        </w:tc>
      </w:tr>
      <w:tr w:rsidR="0017793A" w:rsidRPr="00AC5DEB" w14:paraId="1EB6581F" w14:textId="77777777" w:rsidTr="0017793A">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877" w:type="dxa"/>
            <w:noWrap/>
            <w:hideMark/>
          </w:tcPr>
          <w:p w14:paraId="77F7854C" w14:textId="77777777" w:rsidR="0017793A" w:rsidRPr="00AC5DEB" w:rsidRDefault="0017793A" w:rsidP="0017793A">
            <w:pPr>
              <w:rPr>
                <w:sz w:val="20"/>
                <w:szCs w:val="20"/>
              </w:rPr>
            </w:pPr>
          </w:p>
          <w:p w14:paraId="6DC1BB41" w14:textId="77777777" w:rsidR="0017793A" w:rsidRPr="00AC5DEB" w:rsidRDefault="0017793A" w:rsidP="0017793A">
            <w:pPr>
              <w:rPr>
                <w:sz w:val="20"/>
                <w:szCs w:val="20"/>
              </w:rPr>
            </w:pPr>
            <w:r w:rsidRPr="00AC5DEB">
              <w:rPr>
                <w:sz w:val="20"/>
                <w:szCs w:val="20"/>
              </w:rPr>
              <w:t>RoR</w:t>
            </w:r>
          </w:p>
        </w:tc>
        <w:tc>
          <w:tcPr>
            <w:tcW w:w="2761" w:type="dxa"/>
            <w:hideMark/>
          </w:tcPr>
          <w:p w14:paraId="3C399630" w14:textId="0BAF922A"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C5DEB">
              <w:rPr>
                <w:sz w:val="20"/>
                <w:szCs w:val="20"/>
              </w:rPr>
              <w:t>ratio of slope of CBFV recovery normalised by BP after thigh cuff release</w:t>
            </w:r>
          </w:p>
        </w:tc>
        <w:tc>
          <w:tcPr>
            <w:tcW w:w="1770" w:type="dxa"/>
            <w:hideMark/>
          </w:tcPr>
          <w:p w14:paraId="084386BC"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1947EDD"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C5DEB">
              <w:rPr>
                <w:sz w:val="20"/>
                <w:szCs w:val="20"/>
              </w:rPr>
              <w:t>D</w:t>
            </w:r>
          </w:p>
        </w:tc>
        <w:tc>
          <w:tcPr>
            <w:tcW w:w="3733" w:type="dxa"/>
            <w:noWrap/>
            <w:hideMark/>
          </w:tcPr>
          <w:p w14:paraId="58D3B056"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C20BB18" w14:textId="77777777" w:rsidR="0017793A" w:rsidRPr="00AC5DEB" w:rsidRDefault="0017793A" w:rsidP="0017793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C5DEB">
              <w:rPr>
                <w:sz w:val="20"/>
                <w:szCs w:val="20"/>
              </w:rPr>
              <w:t>[24]</w:t>
            </w:r>
          </w:p>
        </w:tc>
      </w:tr>
    </w:tbl>
    <w:p w14:paraId="1F87D034" w14:textId="77777777" w:rsidR="0017793A" w:rsidRPr="00AC5DEB" w:rsidRDefault="0017793A" w:rsidP="0017793A">
      <w:pPr>
        <w:spacing w:line="276" w:lineRule="auto"/>
        <w:rPr>
          <w:color w:val="000000" w:themeColor="text1"/>
          <w:sz w:val="22"/>
          <w:szCs w:val="22"/>
        </w:rPr>
      </w:pPr>
    </w:p>
    <w:p w14:paraId="33596D47" w14:textId="77777777" w:rsidR="0017793A" w:rsidRPr="00AC5DEB" w:rsidRDefault="0017793A" w:rsidP="00A62C0B">
      <w:pPr>
        <w:spacing w:line="276" w:lineRule="auto"/>
        <w:rPr>
          <w:color w:val="000000" w:themeColor="text1"/>
          <w:sz w:val="22"/>
          <w:szCs w:val="22"/>
        </w:rPr>
      </w:pPr>
    </w:p>
    <w:p w14:paraId="432CEAA3" w14:textId="77777777" w:rsidR="00A62C0B" w:rsidRPr="00AC5DEB" w:rsidRDefault="00A62C0B" w:rsidP="00A62C0B">
      <w:pPr>
        <w:spacing w:line="276" w:lineRule="auto"/>
        <w:rPr>
          <w:color w:val="000000" w:themeColor="text1"/>
          <w:sz w:val="22"/>
          <w:szCs w:val="22"/>
        </w:rPr>
      </w:pPr>
      <w:r w:rsidRPr="00AC5DEB">
        <w:rPr>
          <w:color w:val="000000" w:themeColor="text1"/>
          <w:sz w:val="22"/>
          <w:szCs w:val="22"/>
        </w:rPr>
        <w:t>*Does not inform latency of the response</w:t>
      </w:r>
    </w:p>
    <w:p w14:paraId="1C6F3345" w14:textId="77777777" w:rsidR="00A62C0B" w:rsidRPr="00AC5DEB" w:rsidRDefault="00A62C0B" w:rsidP="00A62C0B">
      <w:pPr>
        <w:spacing w:line="276" w:lineRule="auto"/>
        <w:jc w:val="both"/>
        <w:rPr>
          <w:color w:val="000000" w:themeColor="text1"/>
          <w:sz w:val="22"/>
          <w:szCs w:val="22"/>
        </w:rPr>
      </w:pPr>
    </w:p>
    <w:p w14:paraId="710E9A88" w14:textId="6986FF11" w:rsidR="00A62C0B" w:rsidRPr="00AC5DEB" w:rsidRDefault="00A62C0B" w:rsidP="00A62C0B">
      <w:pPr>
        <w:spacing w:line="276" w:lineRule="auto"/>
        <w:jc w:val="both"/>
        <w:rPr>
          <w:color w:val="000000" w:themeColor="text1"/>
          <w:sz w:val="22"/>
          <w:szCs w:val="22"/>
        </w:rPr>
      </w:pPr>
      <w:r w:rsidRPr="00AC5DEB">
        <w:rPr>
          <w:color w:val="000000" w:themeColor="text1"/>
          <w:sz w:val="22"/>
          <w:szCs w:val="22"/>
        </w:rPr>
        <w:t>COx, cerebral oxygen saturation index; MAP, mean arterial pressure, rScO</w:t>
      </w:r>
      <w:r w:rsidRPr="00AC5DEB">
        <w:rPr>
          <w:color w:val="000000" w:themeColor="text1"/>
          <w:sz w:val="22"/>
          <w:szCs w:val="22"/>
          <w:vertAlign w:val="subscript"/>
        </w:rPr>
        <w:t>2</w:t>
      </w:r>
      <w:r w:rsidRPr="00AC5DEB">
        <w:rPr>
          <w:color w:val="000000" w:themeColor="text1"/>
          <w:sz w:val="22"/>
          <w:szCs w:val="22"/>
        </w:rPr>
        <w:t>, regional cerebral oxygen saturation; ARI, autoregulation index; CBFV, cerebral blood flow velocity; TFA transfer function analysis; CFx, correlation flow index, CFVx, cerebral flow velocity index; CFIx,  cerebral flow index correlation index; Mx mean velocity index; CBF, cerebral blood flow; CMRO</w:t>
      </w:r>
      <w:r w:rsidRPr="00AC5DEB">
        <w:rPr>
          <w:color w:val="000000" w:themeColor="text1"/>
          <w:sz w:val="22"/>
          <w:szCs w:val="22"/>
          <w:vertAlign w:val="subscript"/>
        </w:rPr>
        <w:t>2</w:t>
      </w:r>
      <w:r w:rsidRPr="00AC5DEB">
        <w:rPr>
          <w:color w:val="000000" w:themeColor="text1"/>
          <w:sz w:val="22"/>
          <w:szCs w:val="22"/>
        </w:rPr>
        <w:t xml:space="preserve">, cerebral metabolic rate for oxygen; sCA static cerebral autoregulation; CVRi , cerebrovascular resistance index; CPP, </w:t>
      </w:r>
      <w:r w:rsidR="002E79EE" w:rsidRPr="00AC5DEB">
        <w:rPr>
          <w:color w:val="000000" w:themeColor="text1"/>
          <w:sz w:val="22"/>
          <w:szCs w:val="22"/>
        </w:rPr>
        <w:t>c</w:t>
      </w:r>
      <w:r w:rsidRPr="00AC5DEB">
        <w:rPr>
          <w:color w:val="000000" w:themeColor="text1"/>
          <w:sz w:val="22"/>
          <w:szCs w:val="22"/>
        </w:rPr>
        <w:t>erebral perfusion pressure; RoR, rate of dynamic autoregulation recovery.</w:t>
      </w:r>
    </w:p>
    <w:p w14:paraId="584B43A6" w14:textId="77777777" w:rsidR="00A62C0B" w:rsidRPr="00AC5DEB" w:rsidRDefault="00A62C0B" w:rsidP="00A62C0B">
      <w:pPr>
        <w:spacing w:line="276" w:lineRule="auto"/>
        <w:jc w:val="both"/>
        <w:rPr>
          <w:color w:val="000000" w:themeColor="text1"/>
          <w:sz w:val="22"/>
          <w:szCs w:val="22"/>
        </w:rPr>
      </w:pPr>
    </w:p>
    <w:p w14:paraId="5C9AEA37" w14:textId="77777777" w:rsidR="00A62C0B" w:rsidRPr="00AC5DEB" w:rsidRDefault="00A62C0B" w:rsidP="00A62C0B">
      <w:pPr>
        <w:spacing w:line="480" w:lineRule="auto"/>
        <w:rPr>
          <w:color w:val="000000" w:themeColor="text1"/>
          <w:sz w:val="22"/>
          <w:szCs w:val="22"/>
        </w:rPr>
        <w:sectPr w:rsidR="00A62C0B" w:rsidRPr="00AC5DEB" w:rsidSect="00A73F42">
          <w:pgSz w:w="11906" w:h="16838"/>
          <w:pgMar w:top="1440" w:right="1440" w:bottom="1440" w:left="1440" w:header="709" w:footer="709" w:gutter="0"/>
          <w:cols w:space="708"/>
          <w:docGrid w:linePitch="360"/>
        </w:sectPr>
      </w:pPr>
    </w:p>
    <w:p w14:paraId="48FD3F3C" w14:textId="1943FB5C" w:rsidR="005D7D85" w:rsidRPr="00AC5DEB" w:rsidRDefault="005D7D85" w:rsidP="005D7D85">
      <w:pPr>
        <w:spacing w:line="480" w:lineRule="auto"/>
        <w:jc w:val="both"/>
        <w:rPr>
          <w:b/>
          <w:color w:val="000000" w:themeColor="text1"/>
          <w:sz w:val="22"/>
          <w:szCs w:val="22"/>
        </w:rPr>
      </w:pPr>
      <w:r w:rsidRPr="00AC5DEB">
        <w:rPr>
          <w:b/>
          <w:color w:val="000000" w:themeColor="text1"/>
          <w:sz w:val="22"/>
          <w:szCs w:val="22"/>
        </w:rPr>
        <w:lastRenderedPageBreak/>
        <w:t>REF</w:t>
      </w:r>
      <w:r w:rsidR="00B93202" w:rsidRPr="00AC5DEB">
        <w:rPr>
          <w:b/>
          <w:color w:val="000000" w:themeColor="text1"/>
          <w:sz w:val="22"/>
          <w:szCs w:val="22"/>
        </w:rPr>
        <w:t>E</w:t>
      </w:r>
      <w:r w:rsidRPr="00AC5DEB">
        <w:rPr>
          <w:b/>
          <w:color w:val="000000" w:themeColor="text1"/>
          <w:sz w:val="22"/>
          <w:szCs w:val="22"/>
        </w:rPr>
        <w:t>RENCES</w:t>
      </w:r>
    </w:p>
    <w:p w14:paraId="366FC4AD" w14:textId="77777777" w:rsidR="005D7D85" w:rsidRPr="00AC5DEB" w:rsidRDefault="005D7D85" w:rsidP="005D7D85">
      <w:pPr>
        <w:spacing w:line="480" w:lineRule="auto"/>
        <w:jc w:val="both"/>
        <w:rPr>
          <w:b/>
          <w:color w:val="000000" w:themeColor="text1"/>
          <w:sz w:val="22"/>
          <w:szCs w:val="22"/>
        </w:rPr>
      </w:pPr>
    </w:p>
    <w:p w14:paraId="78D8FF8E" w14:textId="4843094F" w:rsidR="005D7D85" w:rsidRPr="00AC5DEB" w:rsidRDefault="005D7D85" w:rsidP="005D7D85">
      <w:pPr>
        <w:pStyle w:val="Bibliography"/>
        <w:rPr>
          <w:color w:val="000000" w:themeColor="text1"/>
          <w:sz w:val="22"/>
          <w:szCs w:val="22"/>
        </w:rPr>
      </w:pPr>
      <w:r w:rsidRPr="00AC5DEB">
        <w:rPr>
          <w:b/>
          <w:color w:val="000000" w:themeColor="text1"/>
          <w:sz w:val="22"/>
          <w:szCs w:val="22"/>
        </w:rPr>
        <w:fldChar w:fldCharType="begin"/>
      </w:r>
      <w:r w:rsidRPr="00AC5DEB">
        <w:rPr>
          <w:b/>
          <w:color w:val="000000" w:themeColor="text1"/>
          <w:sz w:val="22"/>
          <w:szCs w:val="22"/>
        </w:rPr>
        <w:instrText xml:space="preserve"> ADDIN ZOTERO_BIBL {"custom":[]} CSL_BIBLIOGRAPHY </w:instrText>
      </w:r>
      <w:r w:rsidRPr="00AC5DEB">
        <w:rPr>
          <w:b/>
          <w:color w:val="000000" w:themeColor="text1"/>
          <w:sz w:val="22"/>
          <w:szCs w:val="22"/>
        </w:rPr>
        <w:fldChar w:fldCharType="separate"/>
      </w:r>
      <w:r w:rsidRPr="00AC5DEB">
        <w:rPr>
          <w:color w:val="000000" w:themeColor="text1"/>
          <w:sz w:val="22"/>
          <w:szCs w:val="22"/>
        </w:rPr>
        <w:t xml:space="preserve">1. </w:t>
      </w:r>
      <w:r w:rsidRPr="00AC5DEB">
        <w:rPr>
          <w:color w:val="000000" w:themeColor="text1"/>
          <w:sz w:val="22"/>
          <w:szCs w:val="22"/>
        </w:rPr>
        <w:tab/>
        <w:t xml:space="preserve">Hindman BJ, Todd MM. Improving neurologic outcome after cardiac surgery. Anesthesiology </w:t>
      </w:r>
      <w:r w:rsidR="00A119ED" w:rsidRPr="00AC5DEB">
        <w:rPr>
          <w:color w:val="000000" w:themeColor="text1"/>
          <w:sz w:val="22"/>
          <w:szCs w:val="22"/>
        </w:rPr>
        <w:t>1999;</w:t>
      </w:r>
      <w:r w:rsidRPr="00AC5DEB">
        <w:rPr>
          <w:color w:val="000000" w:themeColor="text1"/>
          <w:sz w:val="22"/>
          <w:szCs w:val="22"/>
        </w:rPr>
        <w:t xml:space="preserve">90:1243–7. </w:t>
      </w:r>
    </w:p>
    <w:p w14:paraId="37D0DB34" w14:textId="59D231FC"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2. </w:t>
      </w:r>
      <w:r w:rsidRPr="00AC5DEB">
        <w:rPr>
          <w:color w:val="000000" w:themeColor="text1"/>
          <w:sz w:val="22"/>
          <w:szCs w:val="22"/>
        </w:rPr>
        <w:tab/>
        <w:t>Dijk D van, Spoor M, Hijman R, Nathoe HM, Borst C, Jansen EW, et al. Cognitive and cardiac outcomes 5 years after off-pump vs on-pump coronary artery bypass graft surgery. J</w:t>
      </w:r>
      <w:r w:rsidR="002E79EE" w:rsidRPr="00AC5DEB">
        <w:rPr>
          <w:color w:val="000000" w:themeColor="text1"/>
          <w:sz w:val="22"/>
          <w:szCs w:val="22"/>
        </w:rPr>
        <w:t>AMA</w:t>
      </w:r>
      <w:r w:rsidR="00A119ED" w:rsidRPr="00AC5DEB">
        <w:rPr>
          <w:color w:val="000000" w:themeColor="text1"/>
          <w:sz w:val="22"/>
          <w:szCs w:val="22"/>
        </w:rPr>
        <w:t xml:space="preserve"> 2007;21</w:t>
      </w:r>
      <w:r w:rsidRPr="00AC5DEB">
        <w:rPr>
          <w:color w:val="000000" w:themeColor="text1"/>
          <w:sz w:val="22"/>
          <w:szCs w:val="22"/>
        </w:rPr>
        <w:t xml:space="preserve">:701–8. </w:t>
      </w:r>
    </w:p>
    <w:p w14:paraId="62763407"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3. </w:t>
      </w:r>
      <w:r w:rsidRPr="00AC5DEB">
        <w:rPr>
          <w:color w:val="000000" w:themeColor="text1"/>
          <w:sz w:val="22"/>
          <w:szCs w:val="22"/>
        </w:rPr>
        <w:tab/>
        <w:t xml:space="preserve">Salazar JD, Wityk RJ, Grega MA, Borowicz LM, Doty JR, Petrofski JA, et al. Stroke after cardiac surgery: short- and long-term outcomes. Ann Thorac Surg 2001;72:2. </w:t>
      </w:r>
    </w:p>
    <w:p w14:paraId="6BB6DE16"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4. </w:t>
      </w:r>
      <w:r w:rsidRPr="00AC5DEB">
        <w:rPr>
          <w:color w:val="000000" w:themeColor="text1"/>
          <w:sz w:val="22"/>
          <w:szCs w:val="22"/>
        </w:rPr>
        <w:tab/>
        <w:t xml:space="preserve">Brown CH. Delirium in the cardiac surgical ICU. Curr Opin Anaesthesiol 2014 ;27:117–22. </w:t>
      </w:r>
    </w:p>
    <w:p w14:paraId="6172E142"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5. </w:t>
      </w:r>
      <w:r w:rsidRPr="00AC5DEB">
        <w:rPr>
          <w:color w:val="000000" w:themeColor="text1"/>
          <w:sz w:val="22"/>
          <w:szCs w:val="22"/>
        </w:rPr>
        <w:tab/>
        <w:t xml:space="preserve">Scolletta S, Taccone FS, Donadello K. Brain injury after cardiac surgery. Minerva Anestesiol 2015 81:662–77. </w:t>
      </w:r>
    </w:p>
    <w:p w14:paraId="0F389724" w14:textId="3FF35D9E"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6. </w:t>
      </w:r>
      <w:r w:rsidRPr="00AC5DEB">
        <w:rPr>
          <w:color w:val="000000" w:themeColor="text1"/>
          <w:sz w:val="22"/>
          <w:szCs w:val="22"/>
        </w:rPr>
        <w:tab/>
        <w:t>Nathoe HM, Dijk D van, Jansen EW, Suyker WJ, Diephuis JC, Boven WJ van, et al. A comparison of on-pump and off-pump coronary bypass surgery in low-risk patients. N Engl J Med 2003</w:t>
      </w:r>
      <w:r w:rsidR="00A119ED" w:rsidRPr="00AC5DEB">
        <w:rPr>
          <w:color w:val="000000" w:themeColor="text1"/>
          <w:sz w:val="22"/>
          <w:szCs w:val="22"/>
        </w:rPr>
        <w:t>;30</w:t>
      </w:r>
      <w:r w:rsidRPr="00AC5DEB">
        <w:rPr>
          <w:color w:val="000000" w:themeColor="text1"/>
          <w:sz w:val="22"/>
          <w:szCs w:val="22"/>
        </w:rPr>
        <w:t xml:space="preserve">:394–402. </w:t>
      </w:r>
    </w:p>
    <w:p w14:paraId="090B04B7"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7. </w:t>
      </w:r>
      <w:r w:rsidRPr="00AC5DEB">
        <w:rPr>
          <w:color w:val="000000" w:themeColor="text1"/>
          <w:sz w:val="22"/>
          <w:szCs w:val="22"/>
        </w:rPr>
        <w:tab/>
        <w:t xml:space="preserve">Moller CH, Perko MJ, Lund JT, Andersen LW, Kelbaek H, Madsen JK, et al. No major differences in 30-day outcomes in high-risk patients randomized to off-pump versus on-pump coronary bypass surgery: the best bypass surgery trial. Circulation 2010;121:498–504. </w:t>
      </w:r>
    </w:p>
    <w:p w14:paraId="06C0A2A5" w14:textId="0FC4D0EB"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8. </w:t>
      </w:r>
      <w:r w:rsidRPr="00AC5DEB">
        <w:rPr>
          <w:color w:val="000000" w:themeColor="text1"/>
          <w:sz w:val="22"/>
          <w:szCs w:val="22"/>
        </w:rPr>
        <w:tab/>
        <w:t>Angelini GD, Taylor FC, Reeves BC, Ascione R. Early and midterm outcome after off-pump and on-pump surgery in Beating Heart Against Cardioplegic Arrest Studies (BHACAS 1 and 2): a pooled analysis of two randomised con</w:t>
      </w:r>
      <w:r w:rsidR="004E04BD" w:rsidRPr="00AC5DEB">
        <w:rPr>
          <w:color w:val="000000" w:themeColor="text1"/>
          <w:sz w:val="22"/>
          <w:szCs w:val="22"/>
        </w:rPr>
        <w:t>trolled trials. Lancet</w:t>
      </w:r>
      <w:r w:rsidRPr="00AC5DEB">
        <w:rPr>
          <w:color w:val="000000" w:themeColor="text1"/>
          <w:sz w:val="22"/>
          <w:szCs w:val="22"/>
        </w:rPr>
        <w:t xml:space="preserve"> 2002;359:1194–9. </w:t>
      </w:r>
    </w:p>
    <w:p w14:paraId="272C5654"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9. </w:t>
      </w:r>
      <w:r w:rsidRPr="00AC5DEB">
        <w:rPr>
          <w:color w:val="000000" w:themeColor="text1"/>
          <w:sz w:val="22"/>
          <w:szCs w:val="22"/>
        </w:rPr>
        <w:tab/>
        <w:t xml:space="preserve">Hueb W, Lopes NH, Pereira AC, Hueb AC, Soares PR, Favarato D, et al. Five-year follow-up of a randomized comparison between off-pump and on-pump stable multivessel coronary artery bypass grafting. The MASS III Trial. Circulation 2010;122:48. </w:t>
      </w:r>
    </w:p>
    <w:p w14:paraId="6AF8ABCE"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10. </w:t>
      </w:r>
      <w:r w:rsidRPr="00AC5DEB">
        <w:rPr>
          <w:color w:val="000000" w:themeColor="text1"/>
          <w:sz w:val="22"/>
          <w:szCs w:val="22"/>
        </w:rPr>
        <w:tab/>
        <w:t xml:space="preserve">Moody DM, Brown WR, Challa VR, Stump DA, Reboussin DM, Legault C. Brain microemboli associated with cardiopulmonary bypass: a histologic and magnetic resonance imaging study. Ann Thorac Surg 1995;59:1304–7. </w:t>
      </w:r>
    </w:p>
    <w:p w14:paraId="60E3EF20"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11. </w:t>
      </w:r>
      <w:r w:rsidRPr="00AC5DEB">
        <w:rPr>
          <w:color w:val="000000" w:themeColor="text1"/>
          <w:sz w:val="22"/>
          <w:szCs w:val="22"/>
        </w:rPr>
        <w:tab/>
        <w:t xml:space="preserve">Rodriguez RA, Rubens FD, Wozny D, Nathan HJ. Cerebral Emboli Detected by Transcranial Doppler During Cardiopulmonary Bypass Are Not Correlated With Postoperative Cognitive Deficits. Stroke 2010;41:2229–35. </w:t>
      </w:r>
    </w:p>
    <w:p w14:paraId="2359910B"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12. </w:t>
      </w:r>
      <w:r w:rsidRPr="00AC5DEB">
        <w:rPr>
          <w:color w:val="000000" w:themeColor="text1"/>
          <w:sz w:val="22"/>
          <w:szCs w:val="22"/>
        </w:rPr>
        <w:tab/>
        <w:t xml:space="preserve">Patel N, Horsfield MA, Banahan C, Janus J, Masters K, Morlese J, et al. Impact of perioperative infarcts after cardiac surgery. Stroke 2015;46:680–6. </w:t>
      </w:r>
    </w:p>
    <w:p w14:paraId="3E1E147C"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13. </w:t>
      </w:r>
      <w:r w:rsidRPr="00AC5DEB">
        <w:rPr>
          <w:color w:val="000000" w:themeColor="text1"/>
          <w:sz w:val="22"/>
          <w:szCs w:val="22"/>
        </w:rPr>
        <w:tab/>
        <w:t xml:space="preserve">Salinet AS, Panerai RB, Robinson TG. The longitudinal evolution of cerebral blood flow regulation after acute ischaemic stroke. Cerebrovasc Dis Extra 2014;4:186–97. </w:t>
      </w:r>
    </w:p>
    <w:p w14:paraId="2304A972"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14. </w:t>
      </w:r>
      <w:r w:rsidRPr="00AC5DEB">
        <w:rPr>
          <w:color w:val="000000" w:themeColor="text1"/>
          <w:sz w:val="22"/>
          <w:szCs w:val="22"/>
        </w:rPr>
        <w:tab/>
        <w:t xml:space="preserve">Beek AH van, Claassen JA, Rikkert MG, Jansen RW. Cerebral autoregulation: an overview of current concepts and methodology with special focus on the elderly. J Cereb Blood Flow Metab 2008;28:1071–85. </w:t>
      </w:r>
    </w:p>
    <w:p w14:paraId="04E55070" w14:textId="785FDD61"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15. </w:t>
      </w:r>
      <w:r w:rsidRPr="00AC5DEB">
        <w:rPr>
          <w:color w:val="000000" w:themeColor="text1"/>
          <w:sz w:val="22"/>
          <w:szCs w:val="22"/>
        </w:rPr>
        <w:tab/>
        <w:t>Panerai RB. Assessment of cerebral pressure autoregulation in humans–a review of me</w:t>
      </w:r>
      <w:r w:rsidR="004E04BD" w:rsidRPr="00AC5DEB">
        <w:rPr>
          <w:color w:val="000000" w:themeColor="text1"/>
          <w:sz w:val="22"/>
          <w:szCs w:val="22"/>
        </w:rPr>
        <w:t>asurement methods. Physiol Meas</w:t>
      </w:r>
      <w:r w:rsidRPr="00AC5DEB">
        <w:rPr>
          <w:color w:val="000000" w:themeColor="text1"/>
          <w:sz w:val="22"/>
          <w:szCs w:val="22"/>
        </w:rPr>
        <w:t xml:space="preserve"> 1998 ;19:305–38. </w:t>
      </w:r>
    </w:p>
    <w:p w14:paraId="6C4B79E1" w14:textId="35721B5A" w:rsidR="005D7D85" w:rsidRPr="00AC5DEB" w:rsidRDefault="005D7D85" w:rsidP="005D7D85">
      <w:pPr>
        <w:pStyle w:val="Bibliography"/>
        <w:rPr>
          <w:color w:val="000000" w:themeColor="text1"/>
          <w:sz w:val="22"/>
          <w:szCs w:val="22"/>
        </w:rPr>
      </w:pPr>
      <w:r w:rsidRPr="00AC5DEB">
        <w:rPr>
          <w:color w:val="000000" w:themeColor="text1"/>
          <w:sz w:val="22"/>
          <w:szCs w:val="22"/>
        </w:rPr>
        <w:lastRenderedPageBreak/>
        <w:t xml:space="preserve">16. </w:t>
      </w:r>
      <w:r w:rsidRPr="00AC5DEB">
        <w:rPr>
          <w:color w:val="000000" w:themeColor="text1"/>
          <w:sz w:val="22"/>
          <w:szCs w:val="22"/>
        </w:rPr>
        <w:tab/>
        <w:t>Paulson OB, Strandgaard S, Edvinsson L. Cerebral autoregulation. Cerebr</w:t>
      </w:r>
      <w:r w:rsidR="004E04BD" w:rsidRPr="00AC5DEB">
        <w:rPr>
          <w:color w:val="000000" w:themeColor="text1"/>
          <w:sz w:val="22"/>
          <w:szCs w:val="22"/>
        </w:rPr>
        <w:t>ovasc Brain Metab Rev</w:t>
      </w:r>
      <w:r w:rsidR="00A119ED" w:rsidRPr="00AC5DEB">
        <w:rPr>
          <w:color w:val="000000" w:themeColor="text1"/>
          <w:sz w:val="22"/>
          <w:szCs w:val="22"/>
        </w:rPr>
        <w:t xml:space="preserve"> 1990;2</w:t>
      </w:r>
      <w:r w:rsidRPr="00AC5DEB">
        <w:rPr>
          <w:color w:val="000000" w:themeColor="text1"/>
          <w:sz w:val="22"/>
          <w:szCs w:val="22"/>
        </w:rPr>
        <w:t xml:space="preserve">:161–92. </w:t>
      </w:r>
    </w:p>
    <w:p w14:paraId="268F987D"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17. </w:t>
      </w:r>
      <w:r w:rsidRPr="00AC5DEB">
        <w:rPr>
          <w:color w:val="000000" w:themeColor="text1"/>
          <w:sz w:val="22"/>
          <w:szCs w:val="22"/>
        </w:rPr>
        <w:tab/>
        <w:t xml:space="preserve">Panerai RB. Transcranial Doppler for evaluation of cerebral autoregulation. Clin Auton Res 2009;19:197–211. </w:t>
      </w:r>
    </w:p>
    <w:p w14:paraId="6DD9AEAD" w14:textId="3586EFBF"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18. </w:t>
      </w:r>
      <w:r w:rsidRPr="00AC5DEB">
        <w:rPr>
          <w:color w:val="000000" w:themeColor="text1"/>
          <w:sz w:val="22"/>
          <w:szCs w:val="22"/>
        </w:rPr>
        <w:tab/>
        <w:t xml:space="preserve">Tiecks FP, Lam AM, Aaslid R, Newell DW. Comparison of static and dynamic cerebral autoregulation </w:t>
      </w:r>
      <w:r w:rsidR="004E04BD" w:rsidRPr="00AC5DEB">
        <w:rPr>
          <w:color w:val="000000" w:themeColor="text1"/>
          <w:sz w:val="22"/>
          <w:szCs w:val="22"/>
        </w:rPr>
        <w:t>measurements. Stroke</w:t>
      </w:r>
      <w:r w:rsidR="00A119ED" w:rsidRPr="00AC5DEB">
        <w:rPr>
          <w:color w:val="000000" w:themeColor="text1"/>
          <w:sz w:val="22"/>
          <w:szCs w:val="22"/>
        </w:rPr>
        <w:t xml:space="preserve"> 1995;26</w:t>
      </w:r>
      <w:r w:rsidRPr="00AC5DEB">
        <w:rPr>
          <w:color w:val="000000" w:themeColor="text1"/>
          <w:sz w:val="22"/>
          <w:szCs w:val="22"/>
        </w:rPr>
        <w:t xml:space="preserve">:1014–9. </w:t>
      </w:r>
    </w:p>
    <w:p w14:paraId="530F16B0"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19. </w:t>
      </w:r>
      <w:r w:rsidRPr="00AC5DEB">
        <w:rPr>
          <w:color w:val="000000" w:themeColor="text1"/>
          <w:sz w:val="22"/>
          <w:szCs w:val="22"/>
        </w:rPr>
        <w:tab/>
        <w:t xml:space="preserve">Panerai RB, White RP, Markus HS, Evans DH. Grading of cerebral dynamic autoregulation from spontaneous fluctuations in arterial blood pressure. Stroke 1998;29:2341–6. </w:t>
      </w:r>
    </w:p>
    <w:p w14:paraId="04E630E3"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20. </w:t>
      </w:r>
      <w:r w:rsidRPr="00AC5DEB">
        <w:rPr>
          <w:color w:val="000000" w:themeColor="text1"/>
          <w:sz w:val="22"/>
          <w:szCs w:val="22"/>
        </w:rPr>
        <w:tab/>
        <w:t xml:space="preserve">Tzeng YC, Ainslie PN, Cooke WH, Peebles KC, Willie CK, MacRae BA, et al. Assessment of cerebral autoregulation: the quandary of quantification. Am J Physiol Circ Physiol 2012;303:658. </w:t>
      </w:r>
    </w:p>
    <w:p w14:paraId="0DEE2ADE"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21. </w:t>
      </w:r>
      <w:r w:rsidRPr="00AC5DEB">
        <w:rPr>
          <w:color w:val="000000" w:themeColor="text1"/>
          <w:sz w:val="22"/>
          <w:szCs w:val="22"/>
        </w:rPr>
        <w:tab/>
        <w:t xml:space="preserve">Aaslid R, Lindegaard KF, Sorteberg W, Nornes H. Cerebral autoregulation dynamics in humans. Stroke 1989;20:45–52. </w:t>
      </w:r>
    </w:p>
    <w:p w14:paraId="04EF352F"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22. </w:t>
      </w:r>
      <w:r w:rsidRPr="00AC5DEB">
        <w:rPr>
          <w:color w:val="000000" w:themeColor="text1"/>
          <w:sz w:val="22"/>
          <w:szCs w:val="22"/>
        </w:rPr>
        <w:tab/>
        <w:t xml:space="preserve">Ono M, Zheng Y, Joshi B, Sigl JC, Hogue CW. Validation of a stand-alone near-infrared spectroscopy system for monitoring cerebral autoregulation during cardiac surgery. Anesth Analg 2013;116:198–204. </w:t>
      </w:r>
    </w:p>
    <w:p w14:paraId="67D7F7D5" w14:textId="62A45A60"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23. </w:t>
      </w:r>
      <w:r w:rsidRPr="00AC5DEB">
        <w:rPr>
          <w:color w:val="000000" w:themeColor="text1"/>
          <w:sz w:val="22"/>
          <w:szCs w:val="22"/>
        </w:rPr>
        <w:tab/>
        <w:t xml:space="preserve">Christiansen CB, Berg RM, Plovsing R, Ronit A, Holstein-Rathlou NH, Yndgaard S, et al. Dynamic Cerebral Autoregulation after Cardiopulmonary Bypass. Thorac </w:t>
      </w:r>
      <w:r w:rsidR="00811746" w:rsidRPr="00AC5DEB">
        <w:rPr>
          <w:color w:val="000000" w:themeColor="text1"/>
          <w:sz w:val="22"/>
          <w:szCs w:val="22"/>
        </w:rPr>
        <w:t>Cardiovasc Surg 2016</w:t>
      </w:r>
      <w:r w:rsidRPr="00AC5DEB">
        <w:rPr>
          <w:color w:val="000000" w:themeColor="text1"/>
          <w:sz w:val="22"/>
          <w:szCs w:val="22"/>
        </w:rPr>
        <w:t>;</w:t>
      </w:r>
      <w:r w:rsidR="00811746" w:rsidRPr="00AC5DEB">
        <w:rPr>
          <w:color w:val="000000" w:themeColor="text1"/>
          <w:sz w:val="22"/>
          <w:szCs w:val="22"/>
        </w:rPr>
        <w:t>64:569-574</w:t>
      </w:r>
      <w:r w:rsidRPr="00AC5DEB">
        <w:rPr>
          <w:color w:val="000000" w:themeColor="text1"/>
          <w:sz w:val="22"/>
          <w:szCs w:val="22"/>
        </w:rPr>
        <w:t xml:space="preserve"> </w:t>
      </w:r>
    </w:p>
    <w:p w14:paraId="634B8337"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24. </w:t>
      </w:r>
      <w:r w:rsidRPr="00AC5DEB">
        <w:rPr>
          <w:color w:val="000000" w:themeColor="text1"/>
          <w:sz w:val="22"/>
          <w:szCs w:val="22"/>
        </w:rPr>
        <w:tab/>
        <w:t xml:space="preserve">Preisman S, Marks R, NahtomiShick O, Sidi A. Preservation of static and dynamic cerebral autoregulation after mild hypothermic cardiopulmonary bypass. Br J Anaesth 2005:95: 207-211. </w:t>
      </w:r>
    </w:p>
    <w:p w14:paraId="62F5B0D7" w14:textId="6FBB7845"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25. </w:t>
      </w:r>
      <w:r w:rsidRPr="00AC5DEB">
        <w:rPr>
          <w:color w:val="000000" w:themeColor="text1"/>
          <w:sz w:val="22"/>
          <w:szCs w:val="22"/>
        </w:rPr>
        <w:tab/>
        <w:t>Ono M, Brady K, Easley RB, Brown C, Kraut M, Gottesman RF, et al. Duration and magnitude of blood pressure below cerebral autoregulation threshold during cardiopulmonary bypass is associated with major morbidity and operative mortality. J Th</w:t>
      </w:r>
      <w:r w:rsidR="00A119ED" w:rsidRPr="00AC5DEB">
        <w:rPr>
          <w:color w:val="000000" w:themeColor="text1"/>
          <w:sz w:val="22"/>
          <w:szCs w:val="22"/>
        </w:rPr>
        <w:t>orac Cardiovasc Surg 2014;147</w:t>
      </w:r>
      <w:r w:rsidRPr="00AC5DEB">
        <w:rPr>
          <w:color w:val="000000" w:themeColor="text1"/>
          <w:sz w:val="22"/>
          <w:szCs w:val="22"/>
        </w:rPr>
        <w:t xml:space="preserve">:483–9. </w:t>
      </w:r>
    </w:p>
    <w:p w14:paraId="068E1C79" w14:textId="140606D6"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26. </w:t>
      </w:r>
      <w:r w:rsidRPr="00AC5DEB">
        <w:rPr>
          <w:color w:val="000000" w:themeColor="text1"/>
          <w:sz w:val="22"/>
          <w:szCs w:val="22"/>
        </w:rPr>
        <w:tab/>
        <w:t>Aries MJH, Elting JW, De J, Kremer BPH, Vroomen PCAJ. Cerebral autoregulation in stroke: A review of trans</w:t>
      </w:r>
      <w:r w:rsidR="004E04BD" w:rsidRPr="00AC5DEB">
        <w:rPr>
          <w:color w:val="000000" w:themeColor="text1"/>
          <w:sz w:val="22"/>
          <w:szCs w:val="22"/>
        </w:rPr>
        <w:t>cranial doppler studies. Stroke</w:t>
      </w:r>
      <w:r w:rsidRPr="00AC5DEB">
        <w:rPr>
          <w:color w:val="000000" w:themeColor="text1"/>
          <w:sz w:val="22"/>
          <w:szCs w:val="22"/>
        </w:rPr>
        <w:t xml:space="preserve"> 2010;41:2697–704. </w:t>
      </w:r>
    </w:p>
    <w:p w14:paraId="14E704CF" w14:textId="10EF16B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27. </w:t>
      </w:r>
      <w:r w:rsidRPr="00AC5DEB">
        <w:rPr>
          <w:color w:val="000000" w:themeColor="text1"/>
          <w:sz w:val="22"/>
          <w:szCs w:val="22"/>
        </w:rPr>
        <w:tab/>
        <w:t>Salinet ASM, Haunton VJ, Panerai RB, Robinson TG. A systematic review of cerebral hemodynamic responses to neural activation followi</w:t>
      </w:r>
      <w:r w:rsidR="00A119ED" w:rsidRPr="00AC5DEB">
        <w:rPr>
          <w:color w:val="000000" w:themeColor="text1"/>
          <w:sz w:val="22"/>
          <w:szCs w:val="22"/>
        </w:rPr>
        <w:t>ng stroke. J Neurol 2013;260</w:t>
      </w:r>
      <w:r w:rsidRPr="00AC5DEB">
        <w:rPr>
          <w:color w:val="000000" w:themeColor="text1"/>
          <w:sz w:val="22"/>
          <w:szCs w:val="22"/>
        </w:rPr>
        <w:t xml:space="preserve">:2715–21. </w:t>
      </w:r>
    </w:p>
    <w:p w14:paraId="7DB02B2C"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28. </w:t>
      </w:r>
      <w:r w:rsidRPr="00AC5DEB">
        <w:rPr>
          <w:color w:val="000000" w:themeColor="text1"/>
          <w:sz w:val="22"/>
          <w:szCs w:val="22"/>
        </w:rPr>
        <w:tab/>
        <w:t xml:space="preserve">Ono M, Joshi B, Brady K, Easley RB, Zheng Y, Brown C, et al. Risks for impaired cerebral autoregulation during cardiopulmonary bypass and postoperative stroke. Br J Anaesth 2012;109:391–8. </w:t>
      </w:r>
    </w:p>
    <w:p w14:paraId="6A753D1B"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29. </w:t>
      </w:r>
      <w:r w:rsidRPr="00AC5DEB">
        <w:rPr>
          <w:color w:val="000000" w:themeColor="text1"/>
          <w:sz w:val="22"/>
          <w:szCs w:val="22"/>
        </w:rPr>
        <w:tab/>
        <w:t xml:space="preserve">Hori D, Hogue C, Adachi H, Max L, Price J, Sciortino C, et al. Perioperative optimal blood pressure as determined by ultrasound tagged near infrared spectroscopy and its association with postoperative acute kidney injury in cardiac surgery patients. Interact Cardiovasc Thorac Surg 2016;22:445–51. </w:t>
      </w:r>
    </w:p>
    <w:p w14:paraId="2EB6140B" w14:textId="4668E9E0"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30. </w:t>
      </w:r>
      <w:r w:rsidRPr="00AC5DEB">
        <w:rPr>
          <w:color w:val="000000" w:themeColor="text1"/>
          <w:sz w:val="22"/>
          <w:szCs w:val="22"/>
        </w:rPr>
        <w:tab/>
        <w:t>Brady K, Joshi B, Zweifel C, Smielewski P, Czosnyka M, Easley RB, et al. Real-Time Continuous Monitoring of Cerebral Blood Flow Autoregulation Using Near-Infrared Spectroscopy in Patients Undergoing</w:t>
      </w:r>
      <w:r w:rsidR="004E04BD" w:rsidRPr="00AC5DEB">
        <w:rPr>
          <w:color w:val="000000" w:themeColor="text1"/>
          <w:sz w:val="22"/>
          <w:szCs w:val="22"/>
        </w:rPr>
        <w:t xml:space="preserve"> Cardiopulmonary Bypass. Stroke</w:t>
      </w:r>
      <w:r w:rsidRPr="00AC5DEB">
        <w:rPr>
          <w:color w:val="000000" w:themeColor="text1"/>
          <w:sz w:val="22"/>
          <w:szCs w:val="22"/>
        </w:rPr>
        <w:t xml:space="preserve"> 2010;41:1951–6. </w:t>
      </w:r>
    </w:p>
    <w:p w14:paraId="1A2BBEAB"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lastRenderedPageBreak/>
        <w:t xml:space="preserve">31. </w:t>
      </w:r>
      <w:r w:rsidRPr="00AC5DEB">
        <w:rPr>
          <w:color w:val="000000" w:themeColor="text1"/>
          <w:sz w:val="22"/>
          <w:szCs w:val="22"/>
        </w:rPr>
        <w:tab/>
        <w:t xml:space="preserve">Murkin JM, Kamar M, Silman Z, Balberg M, Adams SJ. Intraoperative Cerebral Autoregulation Assessment Using Ultrasound-Tagged Near-Infrared-Based Cerebral Blood Flow in Comparison to Transcranial Doppler Cerebral Flow Velocity: A Pilot Study. J Cardiothorac Vasc Anesth 2015;29:1187–93. </w:t>
      </w:r>
    </w:p>
    <w:p w14:paraId="1B3E6357"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32. </w:t>
      </w:r>
      <w:r w:rsidRPr="00AC5DEB">
        <w:rPr>
          <w:color w:val="000000" w:themeColor="text1"/>
          <w:sz w:val="22"/>
          <w:szCs w:val="22"/>
        </w:rPr>
        <w:tab/>
        <w:t xml:space="preserve">Severdija EE, Vranken NPA, Simons AP, Gommer ED, Heijmans JH, Maessen JG, et al. Hemodilution Combined with Hypercapnia Impairs Cerebral Autoregulation during Normothermic Cardiopulmonary Bypass. J Cardiothorac Vasc Anesth 2015;29:1194–9. </w:t>
      </w:r>
    </w:p>
    <w:p w14:paraId="4375C371"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33. </w:t>
      </w:r>
      <w:r w:rsidRPr="00AC5DEB">
        <w:rPr>
          <w:color w:val="000000" w:themeColor="text1"/>
          <w:sz w:val="22"/>
          <w:szCs w:val="22"/>
        </w:rPr>
        <w:tab/>
        <w:t xml:space="preserve">Severdija EE, Gommer ED, Weerwind PW, Reulen JPH, Mess WH, Maessen JG. Assessment of dynamic cerebral autoregulation and cerebral carbon dioxide reactivity during normothermic cardiopulmonary bypass. Med Biol Eng Comput 2014;53:195–203. </w:t>
      </w:r>
    </w:p>
    <w:p w14:paraId="17D7A0CB"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34. </w:t>
      </w:r>
      <w:r w:rsidRPr="00AC5DEB">
        <w:rPr>
          <w:color w:val="000000" w:themeColor="text1"/>
          <w:sz w:val="22"/>
          <w:szCs w:val="22"/>
        </w:rPr>
        <w:tab/>
        <w:t xml:space="preserve">Hori D, Ono M, Adachi H, Hogue CW. Effect of carotid revascularization on cerebral autoregulation in combined cardiac surgery. Eur J Cardiothorac Surg 2016 ;49:281–7. </w:t>
      </w:r>
    </w:p>
    <w:p w14:paraId="46403DF3"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35. </w:t>
      </w:r>
      <w:r w:rsidRPr="00AC5DEB">
        <w:rPr>
          <w:color w:val="000000" w:themeColor="text1"/>
          <w:sz w:val="22"/>
          <w:szCs w:val="22"/>
        </w:rPr>
        <w:tab/>
        <w:t xml:space="preserve">Ti LK, Mathew JP, Mackensen GB, Grocott HP, White WD, Reves JG, et al. Effect of apolipoprotein E genotype on cerebral autoregulation during cardiopulmonary bypass. Stroke 2001;32:1514–9. </w:t>
      </w:r>
    </w:p>
    <w:p w14:paraId="29956194"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36. </w:t>
      </w:r>
      <w:r w:rsidRPr="00AC5DEB">
        <w:rPr>
          <w:color w:val="000000" w:themeColor="text1"/>
          <w:sz w:val="22"/>
          <w:szCs w:val="22"/>
        </w:rPr>
        <w:tab/>
        <w:t xml:space="preserve">Easley RB, Kibler KK, Brady KM, Joshi B, Ono M, Brown C, et al. Continuous cerebrovascular reactivity monitoring and autoregulation monitoring identify similar lower limits of autoregulation in patients undergoing cardiopulmonary bypass. Neurol Res 2013;35:344–54. </w:t>
      </w:r>
    </w:p>
    <w:p w14:paraId="62CD3D7C"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37. </w:t>
      </w:r>
      <w:r w:rsidRPr="00AC5DEB">
        <w:rPr>
          <w:color w:val="000000" w:themeColor="text1"/>
          <w:sz w:val="22"/>
          <w:szCs w:val="22"/>
        </w:rPr>
        <w:tab/>
        <w:t xml:space="preserve">Ono M, Joshi B, Brady K, Easley RB, Kibler K, Conte J, et al. Cerebral blood flow autoregulation is preserved after continuous-flow left ventricular assist device implantation. J Cardiothorac Vasc Anesth 2012;26:1022–8. </w:t>
      </w:r>
    </w:p>
    <w:p w14:paraId="76BCAC43" w14:textId="72BC19B3"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38. </w:t>
      </w:r>
      <w:r w:rsidRPr="00AC5DEB">
        <w:rPr>
          <w:color w:val="000000" w:themeColor="text1"/>
          <w:sz w:val="22"/>
          <w:szCs w:val="22"/>
        </w:rPr>
        <w:tab/>
        <w:t>Hori D, Jr CWH, Shah A, Brown C, Neufeld KJ, Conte JV, et al. Cerebral Autoregulation Monitoring with Ultrasound-Tagged Near-Infrared Spectroscopy in Cardia</w:t>
      </w:r>
      <w:r w:rsidR="004E04BD" w:rsidRPr="00AC5DEB">
        <w:rPr>
          <w:color w:val="000000" w:themeColor="text1"/>
          <w:sz w:val="22"/>
          <w:szCs w:val="22"/>
        </w:rPr>
        <w:t>c Surgery Patients. Anesth Anal</w:t>
      </w:r>
      <w:r w:rsidRPr="00AC5DEB">
        <w:rPr>
          <w:color w:val="000000" w:themeColor="text1"/>
          <w:sz w:val="22"/>
          <w:szCs w:val="22"/>
        </w:rPr>
        <w:t xml:space="preserve"> 201 ;121:1187–93. </w:t>
      </w:r>
    </w:p>
    <w:p w14:paraId="3F298DF6"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39. </w:t>
      </w:r>
      <w:r w:rsidRPr="00AC5DEB">
        <w:rPr>
          <w:color w:val="000000" w:themeColor="text1"/>
          <w:sz w:val="22"/>
          <w:szCs w:val="22"/>
        </w:rPr>
        <w:tab/>
        <w:t xml:space="preserve">Ono M, Arnaoutakis GJ, Fine DM, Brady K, Easley RB, Zheng Y, et al. Blood Pressure Excursions Below the Cerebral Autoregulation Threshold During Cardiac Surgery are Associated With Acute Kidney Injury. Crit Care Med 2013 ;41:464–71. </w:t>
      </w:r>
    </w:p>
    <w:p w14:paraId="3837E784"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40. </w:t>
      </w:r>
      <w:r w:rsidRPr="00AC5DEB">
        <w:rPr>
          <w:color w:val="000000" w:themeColor="text1"/>
          <w:sz w:val="22"/>
          <w:szCs w:val="22"/>
        </w:rPr>
        <w:tab/>
        <w:t xml:space="preserve">Hori D, Max L, Laflam A, Brown C, Neufeld KJ, Adachi H, et al. Blood Pressure Deviations From Optimal Mean Arterial Pressure During Cardiac Surgery Measured With a Novel Monitor of Cerebral Blood Flow and Risk for Perioperative Delirium: A Pilot Study. J Cardiothorac Vasc Anesth 2016;30:606–12. </w:t>
      </w:r>
    </w:p>
    <w:p w14:paraId="53B981ED"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41. </w:t>
      </w:r>
      <w:r w:rsidRPr="00AC5DEB">
        <w:rPr>
          <w:color w:val="000000" w:themeColor="text1"/>
          <w:sz w:val="22"/>
          <w:szCs w:val="22"/>
        </w:rPr>
        <w:tab/>
        <w:t xml:space="preserve">Hori D, Brown C, Ono M, Rappold T, Sieber F, Gottschalk A, et al. Arterial pressure above the upper cerebral autoregulation limit during cardiopulmonary bypass is associated with postoperative delirium. Br J Anaesth 2014;113:1009–17. </w:t>
      </w:r>
    </w:p>
    <w:p w14:paraId="0EBA4C2C"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42. </w:t>
      </w:r>
      <w:r w:rsidRPr="00AC5DEB">
        <w:rPr>
          <w:color w:val="000000" w:themeColor="text1"/>
          <w:sz w:val="22"/>
          <w:szCs w:val="22"/>
        </w:rPr>
        <w:tab/>
        <w:t xml:space="preserve">Hori D, Ono M, Rappold TE, Conte JV, Shah AS, Cameron DE, et al. Hypotension After Cardiac Operations Based on Autoregulation Monitoring Leads to Brain Cellular Injury. Ann Thorac Surg 2015;100:487–93. </w:t>
      </w:r>
    </w:p>
    <w:p w14:paraId="1C08FD1E"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43. </w:t>
      </w:r>
      <w:r w:rsidRPr="00AC5DEB">
        <w:rPr>
          <w:color w:val="000000" w:themeColor="text1"/>
          <w:sz w:val="22"/>
          <w:szCs w:val="22"/>
        </w:rPr>
        <w:tab/>
        <w:t xml:space="preserve">Joshi B, Brady K, Lee J, Easley B, Panigrahi R, Smielewski P, et al. Impaired autoregulation of cerebral blood flow during rewarming from hypothermic cardiopulmonary bypass and its potential association with stroke. Anesth Analg 2010;110:321–8. </w:t>
      </w:r>
    </w:p>
    <w:p w14:paraId="1FE3262B"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lastRenderedPageBreak/>
        <w:t xml:space="preserve">44. </w:t>
      </w:r>
      <w:r w:rsidRPr="00AC5DEB">
        <w:rPr>
          <w:color w:val="000000" w:themeColor="text1"/>
          <w:sz w:val="22"/>
          <w:szCs w:val="22"/>
        </w:rPr>
        <w:tab/>
        <w:t xml:space="preserve">Joshi S, Wang M, Mayevsky A. Ultraviolet spectroscopy fails to reveal attenuation of brain tissue NADH increase by intravenous or intraarterial propofol during transient cerebral hypoperfusion. J Neurosurg Anesthesiol 2009;21:374–5. </w:t>
      </w:r>
    </w:p>
    <w:p w14:paraId="683BF0EC" w14:textId="2208FD8A"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45. </w:t>
      </w:r>
      <w:r w:rsidRPr="00AC5DEB">
        <w:rPr>
          <w:color w:val="000000" w:themeColor="text1"/>
          <w:sz w:val="22"/>
          <w:szCs w:val="22"/>
        </w:rPr>
        <w:tab/>
        <w:t>Newman MF, Mathew JP, Grocott HP, Mackensen GB, Monk T, Welsh-Bohmer KA, et al. Central nervous system injury associated with c</w:t>
      </w:r>
      <w:r w:rsidR="004E04BD" w:rsidRPr="00AC5DEB">
        <w:rPr>
          <w:color w:val="000000" w:themeColor="text1"/>
          <w:sz w:val="22"/>
          <w:szCs w:val="22"/>
        </w:rPr>
        <w:t>ardiac surgery. Lancet</w:t>
      </w:r>
      <w:r w:rsidRPr="00AC5DEB">
        <w:rPr>
          <w:color w:val="000000" w:themeColor="text1"/>
          <w:sz w:val="22"/>
          <w:szCs w:val="22"/>
        </w:rPr>
        <w:t xml:space="preserve"> 2006;368:694–703. </w:t>
      </w:r>
    </w:p>
    <w:p w14:paraId="5E967B81"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46. </w:t>
      </w:r>
      <w:r w:rsidRPr="00AC5DEB">
        <w:rPr>
          <w:color w:val="000000" w:themeColor="text1"/>
          <w:sz w:val="22"/>
          <w:szCs w:val="22"/>
        </w:rPr>
        <w:tab/>
        <w:t xml:space="preserve">Cropsey C, Kennedy J, Han J, Pandharipande P. Cognitive Dysfunction, Delirium, and Stroke in Cardiac Surgery Patients. Semin Cardiothorac Vasc Anest 2015;19:309–17. </w:t>
      </w:r>
    </w:p>
    <w:p w14:paraId="4E0CE1AC"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47. </w:t>
      </w:r>
      <w:r w:rsidRPr="00AC5DEB">
        <w:rPr>
          <w:color w:val="000000" w:themeColor="text1"/>
          <w:sz w:val="22"/>
          <w:szCs w:val="22"/>
        </w:rPr>
        <w:tab/>
        <w:t xml:space="preserve">Filsoufi F, Rahmanian PB, Castillo JG, Bronster D, Adams DH. Incidence, imaging analysis, and early and late outcomes of stroke after cardiac valve operation. Am J Cardiol 2008;101:1472–8. </w:t>
      </w:r>
    </w:p>
    <w:p w14:paraId="5F3A6D35" w14:textId="5FBE409F"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48. </w:t>
      </w:r>
      <w:r w:rsidRPr="00AC5DEB">
        <w:rPr>
          <w:color w:val="000000" w:themeColor="text1"/>
          <w:sz w:val="22"/>
          <w:szCs w:val="22"/>
        </w:rPr>
        <w:tab/>
        <w:t>Saczynski JS, Marcantonio ER, Quach L, Fong TG, Gross A, Inouye SK, et al. Cognitive trajectories after posto</w:t>
      </w:r>
      <w:r w:rsidR="004E04BD" w:rsidRPr="00AC5DEB">
        <w:rPr>
          <w:color w:val="000000" w:themeColor="text1"/>
          <w:sz w:val="22"/>
          <w:szCs w:val="22"/>
        </w:rPr>
        <w:t>perative d</w:t>
      </w:r>
      <w:r w:rsidR="00D63161" w:rsidRPr="00AC5DEB">
        <w:rPr>
          <w:color w:val="000000" w:themeColor="text1"/>
          <w:sz w:val="22"/>
          <w:szCs w:val="22"/>
        </w:rPr>
        <w:t>elirium. N Engl J Med 2012</w:t>
      </w:r>
      <w:r w:rsidR="004E04BD" w:rsidRPr="00AC5DEB">
        <w:rPr>
          <w:color w:val="000000" w:themeColor="text1"/>
          <w:sz w:val="22"/>
          <w:szCs w:val="22"/>
        </w:rPr>
        <w:t>;367:</w:t>
      </w:r>
      <w:r w:rsidRPr="00AC5DEB">
        <w:rPr>
          <w:color w:val="000000" w:themeColor="text1"/>
          <w:sz w:val="22"/>
          <w:szCs w:val="22"/>
        </w:rPr>
        <w:t xml:space="preserve">30–9. </w:t>
      </w:r>
    </w:p>
    <w:p w14:paraId="5F7C6F68"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49. </w:t>
      </w:r>
      <w:r w:rsidRPr="00AC5DEB">
        <w:rPr>
          <w:color w:val="000000" w:themeColor="text1"/>
          <w:sz w:val="22"/>
          <w:szCs w:val="22"/>
        </w:rPr>
        <w:tab/>
        <w:t xml:space="preserve">Aggarwal M, Khan IA. Hypertensive crisis: hypertensive emergencies and urgencies. Cardiol Clin 2006 ;24:135–46. </w:t>
      </w:r>
    </w:p>
    <w:p w14:paraId="43CACADD"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50. </w:t>
      </w:r>
      <w:r w:rsidRPr="00AC5DEB">
        <w:rPr>
          <w:color w:val="000000" w:themeColor="text1"/>
          <w:sz w:val="22"/>
          <w:szCs w:val="22"/>
        </w:rPr>
        <w:tab/>
        <w:t xml:space="preserve">Selnes OA, Gottesman RF, Grega MA, Baumgartner WA, Zeger SL, McKhann GM. Cognitive and neurologic outcomes after coronary-artery bypass surgery. N Engl J Med 2012;366:250–7. </w:t>
      </w:r>
    </w:p>
    <w:p w14:paraId="55D55135" w14:textId="324D9EB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51. </w:t>
      </w:r>
      <w:r w:rsidRPr="00AC5DEB">
        <w:rPr>
          <w:color w:val="000000" w:themeColor="text1"/>
          <w:sz w:val="22"/>
          <w:szCs w:val="22"/>
        </w:rPr>
        <w:tab/>
        <w:t xml:space="preserve">Vianna LC, Deo SH, Jensen AK, Holwerda SW, Zimmerman MC, Fadel PJ. Impaired dynamic cerebral autoregulation at rest and during isometric exercise in type 2 diabetes patients. Am J Physiol </w:t>
      </w:r>
      <w:r w:rsidR="00A119ED" w:rsidRPr="00AC5DEB">
        <w:rPr>
          <w:color w:val="000000" w:themeColor="text1"/>
          <w:sz w:val="22"/>
          <w:szCs w:val="22"/>
        </w:rPr>
        <w:t>Heart Circ Physiol 2015;308:</w:t>
      </w:r>
      <w:r w:rsidRPr="00AC5DEB">
        <w:rPr>
          <w:color w:val="000000" w:themeColor="text1"/>
          <w:sz w:val="22"/>
          <w:szCs w:val="22"/>
        </w:rPr>
        <w:t xml:space="preserve">681-687. </w:t>
      </w:r>
    </w:p>
    <w:p w14:paraId="73993EAF" w14:textId="77777777" w:rsidR="005D7D85" w:rsidRPr="00AC5DEB" w:rsidRDefault="005D7D85" w:rsidP="005D7D85">
      <w:pPr>
        <w:pStyle w:val="Bibliography"/>
        <w:rPr>
          <w:color w:val="000000" w:themeColor="text1"/>
          <w:sz w:val="22"/>
          <w:szCs w:val="22"/>
        </w:rPr>
      </w:pPr>
      <w:r w:rsidRPr="00AC5DEB">
        <w:rPr>
          <w:color w:val="000000" w:themeColor="text1"/>
          <w:sz w:val="22"/>
          <w:szCs w:val="22"/>
        </w:rPr>
        <w:t xml:space="preserve">52. </w:t>
      </w:r>
      <w:r w:rsidRPr="00AC5DEB">
        <w:rPr>
          <w:color w:val="000000" w:themeColor="text1"/>
          <w:sz w:val="22"/>
          <w:szCs w:val="22"/>
        </w:rPr>
        <w:tab/>
        <w:t xml:space="preserve">Claassen JA, Meel-van den Abeelen AS, Simpson DM, Panerai RB, (CARNet)  international CARN. Transfer function analysis of dynamic cerebral autoregulation: A white paper from the International Cerebral Autoregulation Research Network. J Cereb Blood Flow Metab 2016;36:665–80. </w:t>
      </w:r>
    </w:p>
    <w:p w14:paraId="75162A3E" w14:textId="252CCA7D" w:rsidR="00F105B1" w:rsidRPr="00AC5DEB" w:rsidRDefault="005D7D85" w:rsidP="00F105B1">
      <w:pPr>
        <w:spacing w:line="480" w:lineRule="auto"/>
        <w:jc w:val="both"/>
        <w:rPr>
          <w:color w:val="000000" w:themeColor="text1"/>
          <w:sz w:val="22"/>
          <w:szCs w:val="22"/>
        </w:rPr>
      </w:pPr>
      <w:r w:rsidRPr="00AC5DEB">
        <w:rPr>
          <w:b/>
          <w:color w:val="000000" w:themeColor="text1"/>
          <w:sz w:val="22"/>
          <w:szCs w:val="22"/>
        </w:rPr>
        <w:fldChar w:fldCharType="end"/>
      </w:r>
    </w:p>
    <w:p w14:paraId="6E5F94AA" w14:textId="0115D898" w:rsidR="00F105B1" w:rsidRPr="00AC5DEB" w:rsidRDefault="00F105B1" w:rsidP="000A7782">
      <w:pPr>
        <w:rPr>
          <w:color w:val="000000" w:themeColor="text1"/>
          <w:sz w:val="22"/>
          <w:szCs w:val="22"/>
        </w:rPr>
      </w:pPr>
    </w:p>
    <w:sectPr w:rsidR="00F105B1" w:rsidRPr="00AC5DEB" w:rsidSect="00F93466">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6720D" w14:textId="77777777" w:rsidR="008E004B" w:rsidRDefault="008E004B" w:rsidP="00A73F42">
      <w:r>
        <w:separator/>
      </w:r>
    </w:p>
  </w:endnote>
  <w:endnote w:type="continuationSeparator" w:id="0">
    <w:p w14:paraId="2D50CD18" w14:textId="77777777" w:rsidR="008E004B" w:rsidRDefault="008E004B" w:rsidP="00A7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2488E" w14:textId="77777777" w:rsidR="009628E9" w:rsidRDefault="009628E9" w:rsidP="00A716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D6BED" w14:textId="77777777" w:rsidR="009628E9" w:rsidRDefault="009628E9" w:rsidP="003A64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8872F" w14:textId="77777777" w:rsidR="009628E9" w:rsidRDefault="009628E9" w:rsidP="00A716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4616">
      <w:rPr>
        <w:rStyle w:val="PageNumber"/>
        <w:noProof/>
      </w:rPr>
      <w:t>1</w:t>
    </w:r>
    <w:r>
      <w:rPr>
        <w:rStyle w:val="PageNumber"/>
      </w:rPr>
      <w:fldChar w:fldCharType="end"/>
    </w:r>
  </w:p>
  <w:p w14:paraId="50E5B25D" w14:textId="77777777" w:rsidR="009628E9" w:rsidRDefault="009628E9" w:rsidP="003A64F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098531"/>
      <w:docPartObj>
        <w:docPartGallery w:val="Page Numbers (Bottom of Page)"/>
        <w:docPartUnique/>
      </w:docPartObj>
    </w:sdtPr>
    <w:sdtEndPr>
      <w:rPr>
        <w:noProof/>
      </w:rPr>
    </w:sdtEndPr>
    <w:sdtContent>
      <w:p w14:paraId="74DF56EF" w14:textId="77777777" w:rsidR="009628E9" w:rsidRDefault="009628E9">
        <w:pPr>
          <w:pStyle w:val="Footer"/>
          <w:jc w:val="right"/>
        </w:pPr>
        <w:r>
          <w:fldChar w:fldCharType="begin"/>
        </w:r>
        <w:r>
          <w:instrText xml:space="preserve"> PAGE   \* MERGEFORMAT </w:instrText>
        </w:r>
        <w:r>
          <w:fldChar w:fldCharType="separate"/>
        </w:r>
        <w:r w:rsidR="00584616">
          <w:rPr>
            <w:noProof/>
          </w:rPr>
          <w:t>21</w:t>
        </w:r>
        <w:r>
          <w:rPr>
            <w:noProof/>
          </w:rPr>
          <w:fldChar w:fldCharType="end"/>
        </w:r>
      </w:p>
    </w:sdtContent>
  </w:sdt>
  <w:p w14:paraId="37171552" w14:textId="77777777" w:rsidR="009628E9" w:rsidRDefault="009628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EF276" w14:textId="77777777" w:rsidR="008E004B" w:rsidRDefault="008E004B" w:rsidP="00A73F42">
      <w:r>
        <w:separator/>
      </w:r>
    </w:p>
  </w:footnote>
  <w:footnote w:type="continuationSeparator" w:id="0">
    <w:p w14:paraId="26D8439C" w14:textId="77777777" w:rsidR="008E004B" w:rsidRDefault="008E004B" w:rsidP="00A73F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C7D43"/>
    <w:multiLevelType w:val="hybridMultilevel"/>
    <w:tmpl w:val="7F1CBE5E"/>
    <w:lvl w:ilvl="0" w:tplc="C25AA622">
      <w:start w:val="1"/>
      <w:numFmt w:val="bullet"/>
      <w:lvlText w:val="-"/>
      <w:lvlJc w:val="left"/>
      <w:pPr>
        <w:tabs>
          <w:tab w:val="num" w:pos="720"/>
        </w:tabs>
        <w:ind w:left="720" w:hanging="360"/>
      </w:pPr>
      <w:rPr>
        <w:rFonts w:ascii="Times New Roman" w:hAnsi="Times New Roman" w:hint="default"/>
      </w:rPr>
    </w:lvl>
    <w:lvl w:ilvl="1" w:tplc="D2440E52" w:tentative="1">
      <w:start w:val="1"/>
      <w:numFmt w:val="bullet"/>
      <w:lvlText w:val="-"/>
      <w:lvlJc w:val="left"/>
      <w:pPr>
        <w:tabs>
          <w:tab w:val="num" w:pos="1440"/>
        </w:tabs>
        <w:ind w:left="1440" w:hanging="360"/>
      </w:pPr>
      <w:rPr>
        <w:rFonts w:ascii="Times New Roman" w:hAnsi="Times New Roman" w:hint="default"/>
      </w:rPr>
    </w:lvl>
    <w:lvl w:ilvl="2" w:tplc="CDC469BE" w:tentative="1">
      <w:start w:val="1"/>
      <w:numFmt w:val="bullet"/>
      <w:lvlText w:val="-"/>
      <w:lvlJc w:val="left"/>
      <w:pPr>
        <w:tabs>
          <w:tab w:val="num" w:pos="2160"/>
        </w:tabs>
        <w:ind w:left="2160" w:hanging="360"/>
      </w:pPr>
      <w:rPr>
        <w:rFonts w:ascii="Times New Roman" w:hAnsi="Times New Roman" w:hint="default"/>
      </w:rPr>
    </w:lvl>
    <w:lvl w:ilvl="3" w:tplc="16483D94" w:tentative="1">
      <w:start w:val="1"/>
      <w:numFmt w:val="bullet"/>
      <w:lvlText w:val="-"/>
      <w:lvlJc w:val="left"/>
      <w:pPr>
        <w:tabs>
          <w:tab w:val="num" w:pos="2880"/>
        </w:tabs>
        <w:ind w:left="2880" w:hanging="360"/>
      </w:pPr>
      <w:rPr>
        <w:rFonts w:ascii="Times New Roman" w:hAnsi="Times New Roman" w:hint="default"/>
      </w:rPr>
    </w:lvl>
    <w:lvl w:ilvl="4" w:tplc="CCEC215C" w:tentative="1">
      <w:start w:val="1"/>
      <w:numFmt w:val="bullet"/>
      <w:lvlText w:val="-"/>
      <w:lvlJc w:val="left"/>
      <w:pPr>
        <w:tabs>
          <w:tab w:val="num" w:pos="3600"/>
        </w:tabs>
        <w:ind w:left="3600" w:hanging="360"/>
      </w:pPr>
      <w:rPr>
        <w:rFonts w:ascii="Times New Roman" w:hAnsi="Times New Roman" w:hint="default"/>
      </w:rPr>
    </w:lvl>
    <w:lvl w:ilvl="5" w:tplc="35F0C53A" w:tentative="1">
      <w:start w:val="1"/>
      <w:numFmt w:val="bullet"/>
      <w:lvlText w:val="-"/>
      <w:lvlJc w:val="left"/>
      <w:pPr>
        <w:tabs>
          <w:tab w:val="num" w:pos="4320"/>
        </w:tabs>
        <w:ind w:left="4320" w:hanging="360"/>
      </w:pPr>
      <w:rPr>
        <w:rFonts w:ascii="Times New Roman" w:hAnsi="Times New Roman" w:hint="default"/>
      </w:rPr>
    </w:lvl>
    <w:lvl w:ilvl="6" w:tplc="D3A63E38" w:tentative="1">
      <w:start w:val="1"/>
      <w:numFmt w:val="bullet"/>
      <w:lvlText w:val="-"/>
      <w:lvlJc w:val="left"/>
      <w:pPr>
        <w:tabs>
          <w:tab w:val="num" w:pos="5040"/>
        </w:tabs>
        <w:ind w:left="5040" w:hanging="360"/>
      </w:pPr>
      <w:rPr>
        <w:rFonts w:ascii="Times New Roman" w:hAnsi="Times New Roman" w:hint="default"/>
      </w:rPr>
    </w:lvl>
    <w:lvl w:ilvl="7" w:tplc="53265C80" w:tentative="1">
      <w:start w:val="1"/>
      <w:numFmt w:val="bullet"/>
      <w:lvlText w:val="-"/>
      <w:lvlJc w:val="left"/>
      <w:pPr>
        <w:tabs>
          <w:tab w:val="num" w:pos="5760"/>
        </w:tabs>
        <w:ind w:left="5760" w:hanging="360"/>
      </w:pPr>
      <w:rPr>
        <w:rFonts w:ascii="Times New Roman" w:hAnsi="Times New Roman" w:hint="default"/>
      </w:rPr>
    </w:lvl>
    <w:lvl w:ilvl="8" w:tplc="F976D556" w:tentative="1">
      <w:start w:val="1"/>
      <w:numFmt w:val="bullet"/>
      <w:lvlText w:val="-"/>
      <w:lvlJc w:val="left"/>
      <w:pPr>
        <w:tabs>
          <w:tab w:val="num" w:pos="6480"/>
        </w:tabs>
        <w:ind w:left="6480" w:hanging="360"/>
      </w:pPr>
      <w:rPr>
        <w:rFonts w:ascii="Times New Roman" w:hAnsi="Times New Roman" w:hint="default"/>
      </w:rPr>
    </w:lvl>
  </w:abstractNum>
  <w:abstractNum w:abstractNumId="1">
    <w:nsid w:val="33E065A3"/>
    <w:multiLevelType w:val="hybridMultilevel"/>
    <w:tmpl w:val="99746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8F6A41"/>
    <w:multiLevelType w:val="hybridMultilevel"/>
    <w:tmpl w:val="48DCA0C0"/>
    <w:lvl w:ilvl="0" w:tplc="1F508C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BDF6DE6"/>
    <w:multiLevelType w:val="hybridMultilevel"/>
    <w:tmpl w:val="CB7A8F4C"/>
    <w:lvl w:ilvl="0" w:tplc="ED4AC696">
      <w:start w:val="1"/>
      <w:numFmt w:val="bullet"/>
      <w:lvlText w:val="-"/>
      <w:lvlJc w:val="left"/>
      <w:pPr>
        <w:tabs>
          <w:tab w:val="num" w:pos="720"/>
        </w:tabs>
        <w:ind w:left="720" w:hanging="360"/>
      </w:pPr>
      <w:rPr>
        <w:rFonts w:ascii="Times New Roman" w:hAnsi="Times New Roman" w:hint="default"/>
      </w:rPr>
    </w:lvl>
    <w:lvl w:ilvl="1" w:tplc="16507CF2" w:tentative="1">
      <w:start w:val="1"/>
      <w:numFmt w:val="bullet"/>
      <w:lvlText w:val="-"/>
      <w:lvlJc w:val="left"/>
      <w:pPr>
        <w:tabs>
          <w:tab w:val="num" w:pos="1440"/>
        </w:tabs>
        <w:ind w:left="1440" w:hanging="360"/>
      </w:pPr>
      <w:rPr>
        <w:rFonts w:ascii="Times New Roman" w:hAnsi="Times New Roman" w:hint="default"/>
      </w:rPr>
    </w:lvl>
    <w:lvl w:ilvl="2" w:tplc="E65AAD6E" w:tentative="1">
      <w:start w:val="1"/>
      <w:numFmt w:val="bullet"/>
      <w:lvlText w:val="-"/>
      <w:lvlJc w:val="left"/>
      <w:pPr>
        <w:tabs>
          <w:tab w:val="num" w:pos="2160"/>
        </w:tabs>
        <w:ind w:left="2160" w:hanging="360"/>
      </w:pPr>
      <w:rPr>
        <w:rFonts w:ascii="Times New Roman" w:hAnsi="Times New Roman" w:hint="default"/>
      </w:rPr>
    </w:lvl>
    <w:lvl w:ilvl="3" w:tplc="E4E00EBE" w:tentative="1">
      <w:start w:val="1"/>
      <w:numFmt w:val="bullet"/>
      <w:lvlText w:val="-"/>
      <w:lvlJc w:val="left"/>
      <w:pPr>
        <w:tabs>
          <w:tab w:val="num" w:pos="2880"/>
        </w:tabs>
        <w:ind w:left="2880" w:hanging="360"/>
      </w:pPr>
      <w:rPr>
        <w:rFonts w:ascii="Times New Roman" w:hAnsi="Times New Roman" w:hint="default"/>
      </w:rPr>
    </w:lvl>
    <w:lvl w:ilvl="4" w:tplc="10222F0A" w:tentative="1">
      <w:start w:val="1"/>
      <w:numFmt w:val="bullet"/>
      <w:lvlText w:val="-"/>
      <w:lvlJc w:val="left"/>
      <w:pPr>
        <w:tabs>
          <w:tab w:val="num" w:pos="3600"/>
        </w:tabs>
        <w:ind w:left="3600" w:hanging="360"/>
      </w:pPr>
      <w:rPr>
        <w:rFonts w:ascii="Times New Roman" w:hAnsi="Times New Roman" w:hint="default"/>
      </w:rPr>
    </w:lvl>
    <w:lvl w:ilvl="5" w:tplc="EBEA2554" w:tentative="1">
      <w:start w:val="1"/>
      <w:numFmt w:val="bullet"/>
      <w:lvlText w:val="-"/>
      <w:lvlJc w:val="left"/>
      <w:pPr>
        <w:tabs>
          <w:tab w:val="num" w:pos="4320"/>
        </w:tabs>
        <w:ind w:left="4320" w:hanging="360"/>
      </w:pPr>
      <w:rPr>
        <w:rFonts w:ascii="Times New Roman" w:hAnsi="Times New Roman" w:hint="default"/>
      </w:rPr>
    </w:lvl>
    <w:lvl w:ilvl="6" w:tplc="7E5E5918" w:tentative="1">
      <w:start w:val="1"/>
      <w:numFmt w:val="bullet"/>
      <w:lvlText w:val="-"/>
      <w:lvlJc w:val="left"/>
      <w:pPr>
        <w:tabs>
          <w:tab w:val="num" w:pos="5040"/>
        </w:tabs>
        <w:ind w:left="5040" w:hanging="360"/>
      </w:pPr>
      <w:rPr>
        <w:rFonts w:ascii="Times New Roman" w:hAnsi="Times New Roman" w:hint="default"/>
      </w:rPr>
    </w:lvl>
    <w:lvl w:ilvl="7" w:tplc="6E3A3C2E" w:tentative="1">
      <w:start w:val="1"/>
      <w:numFmt w:val="bullet"/>
      <w:lvlText w:val="-"/>
      <w:lvlJc w:val="left"/>
      <w:pPr>
        <w:tabs>
          <w:tab w:val="num" w:pos="5760"/>
        </w:tabs>
        <w:ind w:left="5760" w:hanging="360"/>
      </w:pPr>
      <w:rPr>
        <w:rFonts w:ascii="Times New Roman" w:hAnsi="Times New Roman" w:hint="default"/>
      </w:rPr>
    </w:lvl>
    <w:lvl w:ilvl="8" w:tplc="27BA76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3740349"/>
    <w:multiLevelType w:val="hybridMultilevel"/>
    <w:tmpl w:val="7FD0B1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pt-PT" w:vendorID="64" w:dllVersion="131078"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D8"/>
    <w:rsid w:val="00000502"/>
    <w:rsid w:val="0000767B"/>
    <w:rsid w:val="00010A05"/>
    <w:rsid w:val="000121F2"/>
    <w:rsid w:val="00013217"/>
    <w:rsid w:val="00017C2B"/>
    <w:rsid w:val="00021D91"/>
    <w:rsid w:val="0002698C"/>
    <w:rsid w:val="000306E3"/>
    <w:rsid w:val="000363A8"/>
    <w:rsid w:val="00044DB9"/>
    <w:rsid w:val="000470E3"/>
    <w:rsid w:val="000502FB"/>
    <w:rsid w:val="00057A78"/>
    <w:rsid w:val="0006485D"/>
    <w:rsid w:val="000658EF"/>
    <w:rsid w:val="00067A28"/>
    <w:rsid w:val="000731D0"/>
    <w:rsid w:val="0007430A"/>
    <w:rsid w:val="00074AD8"/>
    <w:rsid w:val="00076768"/>
    <w:rsid w:val="00077F5B"/>
    <w:rsid w:val="00080AC7"/>
    <w:rsid w:val="0008759A"/>
    <w:rsid w:val="00093245"/>
    <w:rsid w:val="00093A04"/>
    <w:rsid w:val="000952DE"/>
    <w:rsid w:val="000975C0"/>
    <w:rsid w:val="000978DF"/>
    <w:rsid w:val="000A0307"/>
    <w:rsid w:val="000A2C34"/>
    <w:rsid w:val="000A34D3"/>
    <w:rsid w:val="000A34DD"/>
    <w:rsid w:val="000A4C6B"/>
    <w:rsid w:val="000A54AE"/>
    <w:rsid w:val="000A7782"/>
    <w:rsid w:val="000B4EBA"/>
    <w:rsid w:val="000B698F"/>
    <w:rsid w:val="000C031B"/>
    <w:rsid w:val="000C094A"/>
    <w:rsid w:val="000C13E4"/>
    <w:rsid w:val="000C3593"/>
    <w:rsid w:val="000C5E5D"/>
    <w:rsid w:val="000D0A2F"/>
    <w:rsid w:val="000D111E"/>
    <w:rsid w:val="000D2DB4"/>
    <w:rsid w:val="000D5066"/>
    <w:rsid w:val="000D7A43"/>
    <w:rsid w:val="000E0B8C"/>
    <w:rsid w:val="000E2802"/>
    <w:rsid w:val="000E4622"/>
    <w:rsid w:val="000E5C37"/>
    <w:rsid w:val="000E6FA6"/>
    <w:rsid w:val="00104AD2"/>
    <w:rsid w:val="00112760"/>
    <w:rsid w:val="001224E8"/>
    <w:rsid w:val="00124869"/>
    <w:rsid w:val="00125520"/>
    <w:rsid w:val="00125691"/>
    <w:rsid w:val="00125ECF"/>
    <w:rsid w:val="00131E42"/>
    <w:rsid w:val="001354F9"/>
    <w:rsid w:val="001366F5"/>
    <w:rsid w:val="00136832"/>
    <w:rsid w:val="0014044D"/>
    <w:rsid w:val="00141674"/>
    <w:rsid w:val="00141855"/>
    <w:rsid w:val="00144E2A"/>
    <w:rsid w:val="001533ED"/>
    <w:rsid w:val="00153FAB"/>
    <w:rsid w:val="001550C5"/>
    <w:rsid w:val="001570C7"/>
    <w:rsid w:val="00157A56"/>
    <w:rsid w:val="0016543C"/>
    <w:rsid w:val="00170475"/>
    <w:rsid w:val="0017793A"/>
    <w:rsid w:val="00187F39"/>
    <w:rsid w:val="001A617F"/>
    <w:rsid w:val="001C1A6E"/>
    <w:rsid w:val="001C2C77"/>
    <w:rsid w:val="001C4E27"/>
    <w:rsid w:val="001C5E9B"/>
    <w:rsid w:val="001C7DE4"/>
    <w:rsid w:val="001D0074"/>
    <w:rsid w:val="001D4D48"/>
    <w:rsid w:val="001D664D"/>
    <w:rsid w:val="001D7CDB"/>
    <w:rsid w:val="001E33AB"/>
    <w:rsid w:val="001E4B35"/>
    <w:rsid w:val="001F01CD"/>
    <w:rsid w:val="001F14CC"/>
    <w:rsid w:val="001F4B53"/>
    <w:rsid w:val="001F7AD5"/>
    <w:rsid w:val="001F7B1D"/>
    <w:rsid w:val="00210FF6"/>
    <w:rsid w:val="00211494"/>
    <w:rsid w:val="002147CA"/>
    <w:rsid w:val="0021518E"/>
    <w:rsid w:val="00215B73"/>
    <w:rsid w:val="002239B0"/>
    <w:rsid w:val="00225578"/>
    <w:rsid w:val="00227BAF"/>
    <w:rsid w:val="00227FC2"/>
    <w:rsid w:val="00230C1C"/>
    <w:rsid w:val="00232236"/>
    <w:rsid w:val="00240EB5"/>
    <w:rsid w:val="00241CFA"/>
    <w:rsid w:val="00241D00"/>
    <w:rsid w:val="00251971"/>
    <w:rsid w:val="00261FEE"/>
    <w:rsid w:val="00263E16"/>
    <w:rsid w:val="00270C6C"/>
    <w:rsid w:val="00272A29"/>
    <w:rsid w:val="00273A57"/>
    <w:rsid w:val="00273B24"/>
    <w:rsid w:val="002773BA"/>
    <w:rsid w:val="00280E16"/>
    <w:rsid w:val="002864A9"/>
    <w:rsid w:val="00292C00"/>
    <w:rsid w:val="0029532C"/>
    <w:rsid w:val="00295389"/>
    <w:rsid w:val="002B4B53"/>
    <w:rsid w:val="002B609B"/>
    <w:rsid w:val="002C2390"/>
    <w:rsid w:val="002C2A2D"/>
    <w:rsid w:val="002C72AF"/>
    <w:rsid w:val="002C72F4"/>
    <w:rsid w:val="002C79B3"/>
    <w:rsid w:val="002D0FB3"/>
    <w:rsid w:val="002E5833"/>
    <w:rsid w:val="002E79EE"/>
    <w:rsid w:val="002F2C81"/>
    <w:rsid w:val="002F7605"/>
    <w:rsid w:val="003020CA"/>
    <w:rsid w:val="0030486F"/>
    <w:rsid w:val="00310F4F"/>
    <w:rsid w:val="0031702A"/>
    <w:rsid w:val="00322F31"/>
    <w:rsid w:val="00326C52"/>
    <w:rsid w:val="0032767F"/>
    <w:rsid w:val="00335326"/>
    <w:rsid w:val="00336158"/>
    <w:rsid w:val="0034320D"/>
    <w:rsid w:val="003440D8"/>
    <w:rsid w:val="00350243"/>
    <w:rsid w:val="00352D3D"/>
    <w:rsid w:val="003546C0"/>
    <w:rsid w:val="00357622"/>
    <w:rsid w:val="00362191"/>
    <w:rsid w:val="00362290"/>
    <w:rsid w:val="003664B6"/>
    <w:rsid w:val="00374313"/>
    <w:rsid w:val="0037580F"/>
    <w:rsid w:val="00375AA0"/>
    <w:rsid w:val="00383D2D"/>
    <w:rsid w:val="0038463F"/>
    <w:rsid w:val="003A0C7F"/>
    <w:rsid w:val="003A20C8"/>
    <w:rsid w:val="003A44B3"/>
    <w:rsid w:val="003A64F6"/>
    <w:rsid w:val="003B023B"/>
    <w:rsid w:val="003B4348"/>
    <w:rsid w:val="003C4010"/>
    <w:rsid w:val="003C6161"/>
    <w:rsid w:val="003C67E5"/>
    <w:rsid w:val="003C75A4"/>
    <w:rsid w:val="003D216F"/>
    <w:rsid w:val="003D2330"/>
    <w:rsid w:val="003D6CF3"/>
    <w:rsid w:val="003E027B"/>
    <w:rsid w:val="003E0529"/>
    <w:rsid w:val="003E2137"/>
    <w:rsid w:val="003E3B65"/>
    <w:rsid w:val="003E6350"/>
    <w:rsid w:val="003F1838"/>
    <w:rsid w:val="003F2138"/>
    <w:rsid w:val="003F2EF1"/>
    <w:rsid w:val="003F52D9"/>
    <w:rsid w:val="003F6987"/>
    <w:rsid w:val="003F76C5"/>
    <w:rsid w:val="00407664"/>
    <w:rsid w:val="00410BF5"/>
    <w:rsid w:val="00413201"/>
    <w:rsid w:val="004143E3"/>
    <w:rsid w:val="00415E83"/>
    <w:rsid w:val="00422A47"/>
    <w:rsid w:val="00424B1A"/>
    <w:rsid w:val="0042551E"/>
    <w:rsid w:val="00440014"/>
    <w:rsid w:val="00442DC6"/>
    <w:rsid w:val="00447FFC"/>
    <w:rsid w:val="0045272D"/>
    <w:rsid w:val="004558AC"/>
    <w:rsid w:val="00456489"/>
    <w:rsid w:val="00466AF4"/>
    <w:rsid w:val="004709AF"/>
    <w:rsid w:val="0047222F"/>
    <w:rsid w:val="0048116A"/>
    <w:rsid w:val="004823FA"/>
    <w:rsid w:val="00485293"/>
    <w:rsid w:val="00486C27"/>
    <w:rsid w:val="00491D09"/>
    <w:rsid w:val="00492522"/>
    <w:rsid w:val="00495053"/>
    <w:rsid w:val="00496280"/>
    <w:rsid w:val="004A03CC"/>
    <w:rsid w:val="004A19E1"/>
    <w:rsid w:val="004A2250"/>
    <w:rsid w:val="004A2A6D"/>
    <w:rsid w:val="004A38A4"/>
    <w:rsid w:val="004A6384"/>
    <w:rsid w:val="004B07C8"/>
    <w:rsid w:val="004B0BAB"/>
    <w:rsid w:val="004C035A"/>
    <w:rsid w:val="004C3481"/>
    <w:rsid w:val="004C552F"/>
    <w:rsid w:val="004C5B68"/>
    <w:rsid w:val="004D0611"/>
    <w:rsid w:val="004D526D"/>
    <w:rsid w:val="004E04BD"/>
    <w:rsid w:val="004E2A5D"/>
    <w:rsid w:val="004E62EF"/>
    <w:rsid w:val="004F0E65"/>
    <w:rsid w:val="004F465D"/>
    <w:rsid w:val="004F505F"/>
    <w:rsid w:val="00501841"/>
    <w:rsid w:val="00502769"/>
    <w:rsid w:val="005029A7"/>
    <w:rsid w:val="00502CB7"/>
    <w:rsid w:val="00511D2F"/>
    <w:rsid w:val="0052519A"/>
    <w:rsid w:val="00525A4C"/>
    <w:rsid w:val="00527A40"/>
    <w:rsid w:val="005354D8"/>
    <w:rsid w:val="00545C36"/>
    <w:rsid w:val="00545DA6"/>
    <w:rsid w:val="005460AE"/>
    <w:rsid w:val="00550585"/>
    <w:rsid w:val="005529C4"/>
    <w:rsid w:val="00552BDC"/>
    <w:rsid w:val="00564228"/>
    <w:rsid w:val="0056576D"/>
    <w:rsid w:val="0056629E"/>
    <w:rsid w:val="00567D27"/>
    <w:rsid w:val="0057332B"/>
    <w:rsid w:val="005734AE"/>
    <w:rsid w:val="00574109"/>
    <w:rsid w:val="00574123"/>
    <w:rsid w:val="005757F7"/>
    <w:rsid w:val="005762E8"/>
    <w:rsid w:val="00584616"/>
    <w:rsid w:val="00586753"/>
    <w:rsid w:val="00594B2F"/>
    <w:rsid w:val="005A1F85"/>
    <w:rsid w:val="005A2799"/>
    <w:rsid w:val="005A2A33"/>
    <w:rsid w:val="005A6C21"/>
    <w:rsid w:val="005B35B8"/>
    <w:rsid w:val="005B5AD6"/>
    <w:rsid w:val="005C1D60"/>
    <w:rsid w:val="005D143C"/>
    <w:rsid w:val="005D1C4A"/>
    <w:rsid w:val="005D6C16"/>
    <w:rsid w:val="005D7D85"/>
    <w:rsid w:val="005E0DEF"/>
    <w:rsid w:val="005E4186"/>
    <w:rsid w:val="005E49CE"/>
    <w:rsid w:val="005E66F3"/>
    <w:rsid w:val="005E6715"/>
    <w:rsid w:val="005E7962"/>
    <w:rsid w:val="005F4919"/>
    <w:rsid w:val="005F5163"/>
    <w:rsid w:val="00600DD8"/>
    <w:rsid w:val="006031E1"/>
    <w:rsid w:val="00605514"/>
    <w:rsid w:val="00606419"/>
    <w:rsid w:val="006128A4"/>
    <w:rsid w:val="00612C00"/>
    <w:rsid w:val="00615BF6"/>
    <w:rsid w:val="006248A4"/>
    <w:rsid w:val="006271ED"/>
    <w:rsid w:val="006310A9"/>
    <w:rsid w:val="00631390"/>
    <w:rsid w:val="00636CB8"/>
    <w:rsid w:val="006377E2"/>
    <w:rsid w:val="006443C2"/>
    <w:rsid w:val="00650D09"/>
    <w:rsid w:val="00651F30"/>
    <w:rsid w:val="006573CE"/>
    <w:rsid w:val="0066482B"/>
    <w:rsid w:val="006659A5"/>
    <w:rsid w:val="00667279"/>
    <w:rsid w:val="0066754A"/>
    <w:rsid w:val="00672C56"/>
    <w:rsid w:val="00673861"/>
    <w:rsid w:val="00677431"/>
    <w:rsid w:val="006805A5"/>
    <w:rsid w:val="0068109F"/>
    <w:rsid w:val="00685189"/>
    <w:rsid w:val="006868B3"/>
    <w:rsid w:val="006872B1"/>
    <w:rsid w:val="006958CE"/>
    <w:rsid w:val="006965CF"/>
    <w:rsid w:val="006A0CF8"/>
    <w:rsid w:val="006A5870"/>
    <w:rsid w:val="006B1AD3"/>
    <w:rsid w:val="006B24AF"/>
    <w:rsid w:val="006B5273"/>
    <w:rsid w:val="006B7C41"/>
    <w:rsid w:val="006C2293"/>
    <w:rsid w:val="006C2F24"/>
    <w:rsid w:val="006C2F6E"/>
    <w:rsid w:val="006D2714"/>
    <w:rsid w:val="006D5080"/>
    <w:rsid w:val="006D6669"/>
    <w:rsid w:val="006E09B6"/>
    <w:rsid w:val="006E5F55"/>
    <w:rsid w:val="006F4939"/>
    <w:rsid w:val="006F4EDE"/>
    <w:rsid w:val="006F73F0"/>
    <w:rsid w:val="0070760A"/>
    <w:rsid w:val="00712204"/>
    <w:rsid w:val="00716294"/>
    <w:rsid w:val="007169F1"/>
    <w:rsid w:val="00721CE3"/>
    <w:rsid w:val="00725D4A"/>
    <w:rsid w:val="007326E6"/>
    <w:rsid w:val="00732819"/>
    <w:rsid w:val="00746123"/>
    <w:rsid w:val="007504AF"/>
    <w:rsid w:val="007513DC"/>
    <w:rsid w:val="00755C3B"/>
    <w:rsid w:val="00764DFA"/>
    <w:rsid w:val="00771175"/>
    <w:rsid w:val="0077482D"/>
    <w:rsid w:val="00776853"/>
    <w:rsid w:val="00780885"/>
    <w:rsid w:val="00785438"/>
    <w:rsid w:val="0079713C"/>
    <w:rsid w:val="00797A4A"/>
    <w:rsid w:val="007B19AF"/>
    <w:rsid w:val="007B32C3"/>
    <w:rsid w:val="007B6851"/>
    <w:rsid w:val="007C402A"/>
    <w:rsid w:val="007C51E4"/>
    <w:rsid w:val="007D2E13"/>
    <w:rsid w:val="007E4FCD"/>
    <w:rsid w:val="007E511D"/>
    <w:rsid w:val="007F66EC"/>
    <w:rsid w:val="00803545"/>
    <w:rsid w:val="00811746"/>
    <w:rsid w:val="00812362"/>
    <w:rsid w:val="0081366C"/>
    <w:rsid w:val="00815128"/>
    <w:rsid w:val="008217BD"/>
    <w:rsid w:val="00824591"/>
    <w:rsid w:val="00824803"/>
    <w:rsid w:val="00827960"/>
    <w:rsid w:val="008410C9"/>
    <w:rsid w:val="008437BC"/>
    <w:rsid w:val="008473CF"/>
    <w:rsid w:val="00850E2F"/>
    <w:rsid w:val="008520F5"/>
    <w:rsid w:val="00854276"/>
    <w:rsid w:val="00862501"/>
    <w:rsid w:val="00871EDB"/>
    <w:rsid w:val="008756B2"/>
    <w:rsid w:val="00876C4F"/>
    <w:rsid w:val="0087765C"/>
    <w:rsid w:val="0088051B"/>
    <w:rsid w:val="00886750"/>
    <w:rsid w:val="00887EF7"/>
    <w:rsid w:val="00891FB2"/>
    <w:rsid w:val="008927AF"/>
    <w:rsid w:val="008959EF"/>
    <w:rsid w:val="008967A4"/>
    <w:rsid w:val="008A05CF"/>
    <w:rsid w:val="008A17E1"/>
    <w:rsid w:val="008A34BB"/>
    <w:rsid w:val="008A4149"/>
    <w:rsid w:val="008A7E35"/>
    <w:rsid w:val="008B42C5"/>
    <w:rsid w:val="008B6216"/>
    <w:rsid w:val="008C0603"/>
    <w:rsid w:val="008C15C8"/>
    <w:rsid w:val="008C1DC6"/>
    <w:rsid w:val="008C2288"/>
    <w:rsid w:val="008D1142"/>
    <w:rsid w:val="008E004B"/>
    <w:rsid w:val="008E26E2"/>
    <w:rsid w:val="008E30AD"/>
    <w:rsid w:val="008E3D45"/>
    <w:rsid w:val="008F0900"/>
    <w:rsid w:val="008F5A2D"/>
    <w:rsid w:val="008F6FA7"/>
    <w:rsid w:val="00900D78"/>
    <w:rsid w:val="009037AE"/>
    <w:rsid w:val="00903F7D"/>
    <w:rsid w:val="00904EB1"/>
    <w:rsid w:val="00910A58"/>
    <w:rsid w:val="00912447"/>
    <w:rsid w:val="00915F93"/>
    <w:rsid w:val="0091607E"/>
    <w:rsid w:val="00916EAE"/>
    <w:rsid w:val="00917E7E"/>
    <w:rsid w:val="00920702"/>
    <w:rsid w:val="00920C8D"/>
    <w:rsid w:val="00921191"/>
    <w:rsid w:val="00922FB5"/>
    <w:rsid w:val="00940BCB"/>
    <w:rsid w:val="009411E9"/>
    <w:rsid w:val="009467C1"/>
    <w:rsid w:val="009515F9"/>
    <w:rsid w:val="009516F6"/>
    <w:rsid w:val="00956075"/>
    <w:rsid w:val="00956B16"/>
    <w:rsid w:val="00956BF1"/>
    <w:rsid w:val="009573CC"/>
    <w:rsid w:val="009615AA"/>
    <w:rsid w:val="009628E9"/>
    <w:rsid w:val="00964794"/>
    <w:rsid w:val="00965D04"/>
    <w:rsid w:val="00971332"/>
    <w:rsid w:val="00973420"/>
    <w:rsid w:val="00974CF6"/>
    <w:rsid w:val="009761BF"/>
    <w:rsid w:val="009858A5"/>
    <w:rsid w:val="00987074"/>
    <w:rsid w:val="00997224"/>
    <w:rsid w:val="009A759C"/>
    <w:rsid w:val="009B04C6"/>
    <w:rsid w:val="009B13C3"/>
    <w:rsid w:val="009B1BF2"/>
    <w:rsid w:val="009B4DFF"/>
    <w:rsid w:val="009B583E"/>
    <w:rsid w:val="009C10D8"/>
    <w:rsid w:val="009C2E6B"/>
    <w:rsid w:val="009C5DBC"/>
    <w:rsid w:val="009D070E"/>
    <w:rsid w:val="009D10FA"/>
    <w:rsid w:val="009D1815"/>
    <w:rsid w:val="009E033C"/>
    <w:rsid w:val="009E4F77"/>
    <w:rsid w:val="009E77A7"/>
    <w:rsid w:val="009E7A7A"/>
    <w:rsid w:val="009F17FD"/>
    <w:rsid w:val="009F2875"/>
    <w:rsid w:val="009F331F"/>
    <w:rsid w:val="009F3EB7"/>
    <w:rsid w:val="009F57CF"/>
    <w:rsid w:val="00A0000D"/>
    <w:rsid w:val="00A027ED"/>
    <w:rsid w:val="00A04356"/>
    <w:rsid w:val="00A119ED"/>
    <w:rsid w:val="00A122DE"/>
    <w:rsid w:val="00A165DF"/>
    <w:rsid w:val="00A236FA"/>
    <w:rsid w:val="00A2603C"/>
    <w:rsid w:val="00A30BE0"/>
    <w:rsid w:val="00A31BF1"/>
    <w:rsid w:val="00A366EC"/>
    <w:rsid w:val="00A40B57"/>
    <w:rsid w:val="00A44704"/>
    <w:rsid w:val="00A45F13"/>
    <w:rsid w:val="00A50287"/>
    <w:rsid w:val="00A50931"/>
    <w:rsid w:val="00A52D24"/>
    <w:rsid w:val="00A55CD2"/>
    <w:rsid w:val="00A55D2C"/>
    <w:rsid w:val="00A56BA5"/>
    <w:rsid w:val="00A61441"/>
    <w:rsid w:val="00A62C0B"/>
    <w:rsid w:val="00A63CA2"/>
    <w:rsid w:val="00A674F5"/>
    <w:rsid w:val="00A679C9"/>
    <w:rsid w:val="00A71633"/>
    <w:rsid w:val="00A73F42"/>
    <w:rsid w:val="00A75440"/>
    <w:rsid w:val="00A810C3"/>
    <w:rsid w:val="00A901AC"/>
    <w:rsid w:val="00A93798"/>
    <w:rsid w:val="00A94C8C"/>
    <w:rsid w:val="00AA225F"/>
    <w:rsid w:val="00AA3F85"/>
    <w:rsid w:val="00AA49F9"/>
    <w:rsid w:val="00AA5DB8"/>
    <w:rsid w:val="00AA7B6F"/>
    <w:rsid w:val="00AB5A9F"/>
    <w:rsid w:val="00AB5D3B"/>
    <w:rsid w:val="00AC0A12"/>
    <w:rsid w:val="00AC1D33"/>
    <w:rsid w:val="00AC5DEB"/>
    <w:rsid w:val="00AD0FCB"/>
    <w:rsid w:val="00AD235E"/>
    <w:rsid w:val="00AD3733"/>
    <w:rsid w:val="00AD7724"/>
    <w:rsid w:val="00AD799A"/>
    <w:rsid w:val="00AE0F5B"/>
    <w:rsid w:val="00AE2D95"/>
    <w:rsid w:val="00AE49DA"/>
    <w:rsid w:val="00AE55E9"/>
    <w:rsid w:val="00AE5712"/>
    <w:rsid w:val="00AE6B13"/>
    <w:rsid w:val="00AF16C4"/>
    <w:rsid w:val="00AF5EE4"/>
    <w:rsid w:val="00AF6016"/>
    <w:rsid w:val="00B01FB3"/>
    <w:rsid w:val="00B112DC"/>
    <w:rsid w:val="00B1170F"/>
    <w:rsid w:val="00B13BF2"/>
    <w:rsid w:val="00B1623B"/>
    <w:rsid w:val="00B24469"/>
    <w:rsid w:val="00B2612D"/>
    <w:rsid w:val="00B35223"/>
    <w:rsid w:val="00B35D66"/>
    <w:rsid w:val="00B37C07"/>
    <w:rsid w:val="00B40FFB"/>
    <w:rsid w:val="00B44389"/>
    <w:rsid w:val="00B463A2"/>
    <w:rsid w:val="00B532D6"/>
    <w:rsid w:val="00B5377C"/>
    <w:rsid w:val="00B63C60"/>
    <w:rsid w:val="00B64D82"/>
    <w:rsid w:val="00B64F79"/>
    <w:rsid w:val="00B657FF"/>
    <w:rsid w:val="00B66C11"/>
    <w:rsid w:val="00B6790F"/>
    <w:rsid w:val="00B70274"/>
    <w:rsid w:val="00B74D93"/>
    <w:rsid w:val="00B76487"/>
    <w:rsid w:val="00B80B4C"/>
    <w:rsid w:val="00B8116C"/>
    <w:rsid w:val="00B82838"/>
    <w:rsid w:val="00B82A3A"/>
    <w:rsid w:val="00B87FA6"/>
    <w:rsid w:val="00B90E5A"/>
    <w:rsid w:val="00B93202"/>
    <w:rsid w:val="00B9382B"/>
    <w:rsid w:val="00B9584F"/>
    <w:rsid w:val="00B96669"/>
    <w:rsid w:val="00BA1B80"/>
    <w:rsid w:val="00BA29FC"/>
    <w:rsid w:val="00BA77DC"/>
    <w:rsid w:val="00BB0C13"/>
    <w:rsid w:val="00BC0214"/>
    <w:rsid w:val="00BC2384"/>
    <w:rsid w:val="00BC39E0"/>
    <w:rsid w:val="00BE2D02"/>
    <w:rsid w:val="00BE44AC"/>
    <w:rsid w:val="00BE6D1A"/>
    <w:rsid w:val="00BF161C"/>
    <w:rsid w:val="00BF5737"/>
    <w:rsid w:val="00BF6670"/>
    <w:rsid w:val="00C0201D"/>
    <w:rsid w:val="00C04CEC"/>
    <w:rsid w:val="00C11173"/>
    <w:rsid w:val="00C122FD"/>
    <w:rsid w:val="00C12537"/>
    <w:rsid w:val="00C1545B"/>
    <w:rsid w:val="00C170F5"/>
    <w:rsid w:val="00C20A13"/>
    <w:rsid w:val="00C2396C"/>
    <w:rsid w:val="00C25562"/>
    <w:rsid w:val="00C32FC6"/>
    <w:rsid w:val="00C45628"/>
    <w:rsid w:val="00C46699"/>
    <w:rsid w:val="00C46B13"/>
    <w:rsid w:val="00C46F1F"/>
    <w:rsid w:val="00C547FA"/>
    <w:rsid w:val="00C60D52"/>
    <w:rsid w:val="00C62A01"/>
    <w:rsid w:val="00C72ACB"/>
    <w:rsid w:val="00C734A4"/>
    <w:rsid w:val="00C81AB3"/>
    <w:rsid w:val="00C821A8"/>
    <w:rsid w:val="00C86C01"/>
    <w:rsid w:val="00C97602"/>
    <w:rsid w:val="00CA264A"/>
    <w:rsid w:val="00CA27DD"/>
    <w:rsid w:val="00CA444B"/>
    <w:rsid w:val="00CA5A07"/>
    <w:rsid w:val="00CA6D47"/>
    <w:rsid w:val="00CB035A"/>
    <w:rsid w:val="00CB143F"/>
    <w:rsid w:val="00CB69B6"/>
    <w:rsid w:val="00CB7263"/>
    <w:rsid w:val="00CC5B16"/>
    <w:rsid w:val="00CD0DE8"/>
    <w:rsid w:val="00CD652A"/>
    <w:rsid w:val="00CE01F4"/>
    <w:rsid w:val="00CE1136"/>
    <w:rsid w:val="00CE171C"/>
    <w:rsid w:val="00CE21E7"/>
    <w:rsid w:val="00CE4104"/>
    <w:rsid w:val="00CE6399"/>
    <w:rsid w:val="00CE6EB8"/>
    <w:rsid w:val="00CF1A37"/>
    <w:rsid w:val="00CF1FB2"/>
    <w:rsid w:val="00CF23D8"/>
    <w:rsid w:val="00CF2C18"/>
    <w:rsid w:val="00CF6816"/>
    <w:rsid w:val="00D01769"/>
    <w:rsid w:val="00D01B7E"/>
    <w:rsid w:val="00D25290"/>
    <w:rsid w:val="00D26B01"/>
    <w:rsid w:val="00D3219C"/>
    <w:rsid w:val="00D3253F"/>
    <w:rsid w:val="00D327B4"/>
    <w:rsid w:val="00D336A1"/>
    <w:rsid w:val="00D37F79"/>
    <w:rsid w:val="00D42097"/>
    <w:rsid w:val="00D441AA"/>
    <w:rsid w:val="00D44E65"/>
    <w:rsid w:val="00D51CEC"/>
    <w:rsid w:val="00D534CD"/>
    <w:rsid w:val="00D57870"/>
    <w:rsid w:val="00D63161"/>
    <w:rsid w:val="00D65351"/>
    <w:rsid w:val="00D66F28"/>
    <w:rsid w:val="00D737E7"/>
    <w:rsid w:val="00D810DA"/>
    <w:rsid w:val="00D81FEC"/>
    <w:rsid w:val="00D85D6D"/>
    <w:rsid w:val="00D87E47"/>
    <w:rsid w:val="00D90A77"/>
    <w:rsid w:val="00D92C9E"/>
    <w:rsid w:val="00D92E37"/>
    <w:rsid w:val="00D93D5A"/>
    <w:rsid w:val="00D93E53"/>
    <w:rsid w:val="00D94A7B"/>
    <w:rsid w:val="00D977F0"/>
    <w:rsid w:val="00DA2E81"/>
    <w:rsid w:val="00DB47CF"/>
    <w:rsid w:val="00DC5604"/>
    <w:rsid w:val="00DD1084"/>
    <w:rsid w:val="00DD6ED7"/>
    <w:rsid w:val="00DE1C72"/>
    <w:rsid w:val="00DE2832"/>
    <w:rsid w:val="00DE342C"/>
    <w:rsid w:val="00DE6672"/>
    <w:rsid w:val="00DF6B6B"/>
    <w:rsid w:val="00E02122"/>
    <w:rsid w:val="00E02391"/>
    <w:rsid w:val="00E02ED7"/>
    <w:rsid w:val="00E03804"/>
    <w:rsid w:val="00E05D0C"/>
    <w:rsid w:val="00E10881"/>
    <w:rsid w:val="00E175E4"/>
    <w:rsid w:val="00E17A9A"/>
    <w:rsid w:val="00E21B6D"/>
    <w:rsid w:val="00E26091"/>
    <w:rsid w:val="00E33915"/>
    <w:rsid w:val="00E34BA1"/>
    <w:rsid w:val="00E409D0"/>
    <w:rsid w:val="00E40CE6"/>
    <w:rsid w:val="00E419A8"/>
    <w:rsid w:val="00E42AAA"/>
    <w:rsid w:val="00E567AE"/>
    <w:rsid w:val="00E56A3F"/>
    <w:rsid w:val="00E5729E"/>
    <w:rsid w:val="00E642D1"/>
    <w:rsid w:val="00E72501"/>
    <w:rsid w:val="00E819B7"/>
    <w:rsid w:val="00E82DEC"/>
    <w:rsid w:val="00E82F76"/>
    <w:rsid w:val="00E834C4"/>
    <w:rsid w:val="00E90E43"/>
    <w:rsid w:val="00E91B36"/>
    <w:rsid w:val="00E92758"/>
    <w:rsid w:val="00E93A54"/>
    <w:rsid w:val="00E966C4"/>
    <w:rsid w:val="00EA0E5E"/>
    <w:rsid w:val="00EA264D"/>
    <w:rsid w:val="00EA2A6E"/>
    <w:rsid w:val="00EA3444"/>
    <w:rsid w:val="00EB465A"/>
    <w:rsid w:val="00EC43C6"/>
    <w:rsid w:val="00ED017E"/>
    <w:rsid w:val="00ED29C2"/>
    <w:rsid w:val="00ED74BC"/>
    <w:rsid w:val="00EE5653"/>
    <w:rsid w:val="00EE6A06"/>
    <w:rsid w:val="00EF024D"/>
    <w:rsid w:val="00EF19EF"/>
    <w:rsid w:val="00EF2F1A"/>
    <w:rsid w:val="00EF467C"/>
    <w:rsid w:val="00F011AD"/>
    <w:rsid w:val="00F01805"/>
    <w:rsid w:val="00F105B1"/>
    <w:rsid w:val="00F12B48"/>
    <w:rsid w:val="00F135B5"/>
    <w:rsid w:val="00F17032"/>
    <w:rsid w:val="00F17735"/>
    <w:rsid w:val="00F1776B"/>
    <w:rsid w:val="00F217DA"/>
    <w:rsid w:val="00F239D0"/>
    <w:rsid w:val="00F256D4"/>
    <w:rsid w:val="00F26407"/>
    <w:rsid w:val="00F31C41"/>
    <w:rsid w:val="00F334B6"/>
    <w:rsid w:val="00F367ED"/>
    <w:rsid w:val="00F377C8"/>
    <w:rsid w:val="00F44B1C"/>
    <w:rsid w:val="00F53E4C"/>
    <w:rsid w:val="00F60B91"/>
    <w:rsid w:val="00F61C70"/>
    <w:rsid w:val="00F67012"/>
    <w:rsid w:val="00F71B70"/>
    <w:rsid w:val="00F72A16"/>
    <w:rsid w:val="00F75BBC"/>
    <w:rsid w:val="00F76D0E"/>
    <w:rsid w:val="00F80B02"/>
    <w:rsid w:val="00F82FBE"/>
    <w:rsid w:val="00F93466"/>
    <w:rsid w:val="00F95168"/>
    <w:rsid w:val="00F96434"/>
    <w:rsid w:val="00FA74D1"/>
    <w:rsid w:val="00FB0ADD"/>
    <w:rsid w:val="00FB5D84"/>
    <w:rsid w:val="00FB64FE"/>
    <w:rsid w:val="00FC45FC"/>
    <w:rsid w:val="00FC7DFA"/>
    <w:rsid w:val="00FD1F8C"/>
    <w:rsid w:val="00FD2E63"/>
    <w:rsid w:val="00FD43DE"/>
    <w:rsid w:val="00FD7940"/>
    <w:rsid w:val="00FE201A"/>
    <w:rsid w:val="00FE768E"/>
    <w:rsid w:val="00FF05CA"/>
    <w:rsid w:val="00FF0B8B"/>
    <w:rsid w:val="00FF0BC5"/>
    <w:rsid w:val="00FF2161"/>
    <w:rsid w:val="00FF2B2C"/>
    <w:rsid w:val="00FF4793"/>
    <w:rsid w:val="00FF69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8FC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2F"/>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65"/>
    <w:pPr>
      <w:spacing w:after="160" w:line="259" w:lineRule="auto"/>
      <w:ind w:left="720"/>
      <w:contextualSpacing/>
    </w:pPr>
    <w:rPr>
      <w:rFonts w:asciiTheme="minorHAnsi" w:hAnsiTheme="minorHAnsi" w:cstheme="minorBidi"/>
      <w:sz w:val="22"/>
      <w:szCs w:val="22"/>
      <w:lang w:val="en-GB"/>
    </w:rPr>
  </w:style>
  <w:style w:type="paragraph" w:styleId="NormalWeb">
    <w:name w:val="Normal (Web)"/>
    <w:basedOn w:val="Normal"/>
    <w:uiPriority w:val="99"/>
    <w:semiHidden/>
    <w:unhideWhenUsed/>
    <w:rsid w:val="00D51CEC"/>
    <w:pPr>
      <w:spacing w:before="100" w:beforeAutospacing="1" w:after="100" w:afterAutospacing="1"/>
    </w:pPr>
    <w:rPr>
      <w:rFonts w:eastAsiaTheme="minorEastAsia"/>
      <w:lang w:val="pt-BR" w:eastAsia="pt-BR"/>
    </w:rPr>
  </w:style>
  <w:style w:type="table" w:customStyle="1" w:styleId="PlainTable21">
    <w:name w:val="Plain Table 21"/>
    <w:basedOn w:val="TableNormal"/>
    <w:uiPriority w:val="42"/>
    <w:rsid w:val="001F7AD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377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1">
    <w:name w:val="List Table 1 Light1"/>
    <w:basedOn w:val="TableNormal"/>
    <w:uiPriority w:val="46"/>
    <w:rsid w:val="00CA26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CA264A"/>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31">
    <w:name w:val="List Table 2 - Accent 31"/>
    <w:basedOn w:val="TableNormal"/>
    <w:uiPriority w:val="47"/>
    <w:rsid w:val="00CA264A"/>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1">
    <w:name w:val="List Table 6 Colorful1"/>
    <w:basedOn w:val="TableNormal"/>
    <w:uiPriority w:val="51"/>
    <w:rsid w:val="00CA264A"/>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93466"/>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F93466"/>
    <w:rPr>
      <w:rFonts w:ascii="Segoe UI" w:hAnsi="Segoe UI" w:cs="Segoe UI"/>
      <w:sz w:val="18"/>
      <w:szCs w:val="18"/>
    </w:rPr>
  </w:style>
  <w:style w:type="character" w:styleId="CommentReference">
    <w:name w:val="annotation reference"/>
    <w:basedOn w:val="DefaultParagraphFont"/>
    <w:uiPriority w:val="99"/>
    <w:semiHidden/>
    <w:unhideWhenUsed/>
    <w:rsid w:val="00E26091"/>
    <w:rPr>
      <w:sz w:val="16"/>
      <w:szCs w:val="16"/>
    </w:rPr>
  </w:style>
  <w:style w:type="paragraph" w:styleId="CommentText">
    <w:name w:val="annotation text"/>
    <w:basedOn w:val="Normal"/>
    <w:link w:val="CommentTextChar"/>
    <w:uiPriority w:val="99"/>
    <w:unhideWhenUsed/>
    <w:rsid w:val="00E26091"/>
    <w:pPr>
      <w:spacing w:after="16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E26091"/>
    <w:rPr>
      <w:sz w:val="20"/>
      <w:szCs w:val="20"/>
    </w:rPr>
  </w:style>
  <w:style w:type="paragraph" w:styleId="CommentSubject">
    <w:name w:val="annotation subject"/>
    <w:basedOn w:val="CommentText"/>
    <w:next w:val="CommentText"/>
    <w:link w:val="CommentSubjectChar"/>
    <w:uiPriority w:val="99"/>
    <w:semiHidden/>
    <w:unhideWhenUsed/>
    <w:rsid w:val="00E26091"/>
    <w:rPr>
      <w:b/>
      <w:bCs/>
    </w:rPr>
  </w:style>
  <w:style w:type="character" w:customStyle="1" w:styleId="CommentSubjectChar">
    <w:name w:val="Comment Subject Char"/>
    <w:basedOn w:val="CommentTextChar"/>
    <w:link w:val="CommentSubject"/>
    <w:uiPriority w:val="99"/>
    <w:semiHidden/>
    <w:rsid w:val="00E26091"/>
    <w:rPr>
      <w:b/>
      <w:bCs/>
      <w:sz w:val="20"/>
      <w:szCs w:val="20"/>
    </w:rPr>
  </w:style>
  <w:style w:type="paragraph" w:styleId="Header">
    <w:name w:val="header"/>
    <w:basedOn w:val="Normal"/>
    <w:link w:val="HeaderChar"/>
    <w:uiPriority w:val="99"/>
    <w:unhideWhenUsed/>
    <w:rsid w:val="00A73F42"/>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A73F42"/>
  </w:style>
  <w:style w:type="paragraph" w:styleId="Footer">
    <w:name w:val="footer"/>
    <w:basedOn w:val="Normal"/>
    <w:link w:val="FooterChar"/>
    <w:uiPriority w:val="99"/>
    <w:unhideWhenUsed/>
    <w:rsid w:val="00A73F42"/>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A73F42"/>
  </w:style>
  <w:style w:type="paragraph" w:styleId="Bibliography">
    <w:name w:val="Bibliography"/>
    <w:basedOn w:val="Normal"/>
    <w:next w:val="Normal"/>
    <w:uiPriority w:val="37"/>
    <w:unhideWhenUsed/>
    <w:rsid w:val="005757F7"/>
    <w:pPr>
      <w:tabs>
        <w:tab w:val="left" w:pos="380"/>
        <w:tab w:val="left" w:pos="500"/>
      </w:tabs>
      <w:spacing w:after="240"/>
      <w:ind w:left="504" w:hanging="504"/>
    </w:pPr>
  </w:style>
  <w:style w:type="table" w:customStyle="1" w:styleId="GridTable6Colorful1">
    <w:name w:val="Grid Table 6 Colorful1"/>
    <w:basedOn w:val="TableNormal"/>
    <w:uiPriority w:val="51"/>
    <w:rsid w:val="004A2250"/>
    <w:pPr>
      <w:spacing w:after="0" w:line="240" w:lineRule="auto"/>
    </w:pPr>
    <w:rPr>
      <w:color w:val="000000" w:themeColor="text1"/>
      <w:sz w:val="24"/>
      <w:szCs w:val="24"/>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E033C"/>
    <w:rPr>
      <w:color w:val="0000FF"/>
      <w:u w:val="single"/>
    </w:rPr>
  </w:style>
  <w:style w:type="character" w:styleId="PageNumber">
    <w:name w:val="page number"/>
    <w:basedOn w:val="DefaultParagraphFont"/>
    <w:uiPriority w:val="99"/>
    <w:semiHidden/>
    <w:unhideWhenUsed/>
    <w:rsid w:val="003A64F6"/>
  </w:style>
  <w:style w:type="character" w:styleId="LineNumber">
    <w:name w:val="line number"/>
    <w:basedOn w:val="DefaultParagraphFont"/>
    <w:uiPriority w:val="99"/>
    <w:semiHidden/>
    <w:unhideWhenUsed/>
    <w:rsid w:val="00C46F1F"/>
  </w:style>
  <w:style w:type="table" w:styleId="TableGrid">
    <w:name w:val="Table Grid"/>
    <w:basedOn w:val="TableNormal"/>
    <w:uiPriority w:val="39"/>
    <w:rsid w:val="00AB5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2">
    <w:name w:val="List Table 22"/>
    <w:basedOn w:val="TableNormal"/>
    <w:uiPriority w:val="47"/>
    <w:rsid w:val="00F239D0"/>
    <w:pPr>
      <w:spacing w:after="0" w:line="240" w:lineRule="auto"/>
    </w:pPr>
    <w:rPr>
      <w:sz w:val="24"/>
      <w:szCs w:val="24"/>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326">
      <w:bodyDiv w:val="1"/>
      <w:marLeft w:val="0"/>
      <w:marRight w:val="0"/>
      <w:marTop w:val="0"/>
      <w:marBottom w:val="0"/>
      <w:divBdr>
        <w:top w:val="none" w:sz="0" w:space="0" w:color="auto"/>
        <w:left w:val="none" w:sz="0" w:space="0" w:color="auto"/>
        <w:bottom w:val="none" w:sz="0" w:space="0" w:color="auto"/>
        <w:right w:val="none" w:sz="0" w:space="0" w:color="auto"/>
      </w:divBdr>
    </w:div>
    <w:div w:id="43061849">
      <w:bodyDiv w:val="1"/>
      <w:marLeft w:val="0"/>
      <w:marRight w:val="0"/>
      <w:marTop w:val="0"/>
      <w:marBottom w:val="0"/>
      <w:divBdr>
        <w:top w:val="none" w:sz="0" w:space="0" w:color="auto"/>
        <w:left w:val="none" w:sz="0" w:space="0" w:color="auto"/>
        <w:bottom w:val="none" w:sz="0" w:space="0" w:color="auto"/>
        <w:right w:val="none" w:sz="0" w:space="0" w:color="auto"/>
      </w:divBdr>
    </w:div>
    <w:div w:id="47267002">
      <w:bodyDiv w:val="1"/>
      <w:marLeft w:val="0"/>
      <w:marRight w:val="0"/>
      <w:marTop w:val="0"/>
      <w:marBottom w:val="0"/>
      <w:divBdr>
        <w:top w:val="none" w:sz="0" w:space="0" w:color="auto"/>
        <w:left w:val="none" w:sz="0" w:space="0" w:color="auto"/>
        <w:bottom w:val="none" w:sz="0" w:space="0" w:color="auto"/>
        <w:right w:val="none" w:sz="0" w:space="0" w:color="auto"/>
      </w:divBdr>
    </w:div>
    <w:div w:id="58134538">
      <w:bodyDiv w:val="1"/>
      <w:marLeft w:val="0"/>
      <w:marRight w:val="0"/>
      <w:marTop w:val="0"/>
      <w:marBottom w:val="0"/>
      <w:divBdr>
        <w:top w:val="none" w:sz="0" w:space="0" w:color="auto"/>
        <w:left w:val="none" w:sz="0" w:space="0" w:color="auto"/>
        <w:bottom w:val="none" w:sz="0" w:space="0" w:color="auto"/>
        <w:right w:val="none" w:sz="0" w:space="0" w:color="auto"/>
      </w:divBdr>
    </w:div>
    <w:div w:id="100876084">
      <w:bodyDiv w:val="1"/>
      <w:marLeft w:val="0"/>
      <w:marRight w:val="0"/>
      <w:marTop w:val="0"/>
      <w:marBottom w:val="0"/>
      <w:divBdr>
        <w:top w:val="none" w:sz="0" w:space="0" w:color="auto"/>
        <w:left w:val="none" w:sz="0" w:space="0" w:color="auto"/>
        <w:bottom w:val="none" w:sz="0" w:space="0" w:color="auto"/>
        <w:right w:val="none" w:sz="0" w:space="0" w:color="auto"/>
      </w:divBdr>
    </w:div>
    <w:div w:id="110368684">
      <w:bodyDiv w:val="1"/>
      <w:marLeft w:val="0"/>
      <w:marRight w:val="0"/>
      <w:marTop w:val="0"/>
      <w:marBottom w:val="0"/>
      <w:divBdr>
        <w:top w:val="none" w:sz="0" w:space="0" w:color="auto"/>
        <w:left w:val="none" w:sz="0" w:space="0" w:color="auto"/>
        <w:bottom w:val="none" w:sz="0" w:space="0" w:color="auto"/>
        <w:right w:val="none" w:sz="0" w:space="0" w:color="auto"/>
      </w:divBdr>
    </w:div>
    <w:div w:id="112092048">
      <w:bodyDiv w:val="1"/>
      <w:marLeft w:val="0"/>
      <w:marRight w:val="0"/>
      <w:marTop w:val="0"/>
      <w:marBottom w:val="0"/>
      <w:divBdr>
        <w:top w:val="none" w:sz="0" w:space="0" w:color="auto"/>
        <w:left w:val="none" w:sz="0" w:space="0" w:color="auto"/>
        <w:bottom w:val="none" w:sz="0" w:space="0" w:color="auto"/>
        <w:right w:val="none" w:sz="0" w:space="0" w:color="auto"/>
      </w:divBdr>
    </w:div>
    <w:div w:id="124322626">
      <w:bodyDiv w:val="1"/>
      <w:marLeft w:val="0"/>
      <w:marRight w:val="0"/>
      <w:marTop w:val="0"/>
      <w:marBottom w:val="0"/>
      <w:divBdr>
        <w:top w:val="none" w:sz="0" w:space="0" w:color="auto"/>
        <w:left w:val="none" w:sz="0" w:space="0" w:color="auto"/>
        <w:bottom w:val="none" w:sz="0" w:space="0" w:color="auto"/>
        <w:right w:val="none" w:sz="0" w:space="0" w:color="auto"/>
      </w:divBdr>
    </w:div>
    <w:div w:id="153684685">
      <w:bodyDiv w:val="1"/>
      <w:marLeft w:val="0"/>
      <w:marRight w:val="0"/>
      <w:marTop w:val="0"/>
      <w:marBottom w:val="0"/>
      <w:divBdr>
        <w:top w:val="none" w:sz="0" w:space="0" w:color="auto"/>
        <w:left w:val="none" w:sz="0" w:space="0" w:color="auto"/>
        <w:bottom w:val="none" w:sz="0" w:space="0" w:color="auto"/>
        <w:right w:val="none" w:sz="0" w:space="0" w:color="auto"/>
      </w:divBdr>
    </w:div>
    <w:div w:id="182789914">
      <w:bodyDiv w:val="1"/>
      <w:marLeft w:val="0"/>
      <w:marRight w:val="0"/>
      <w:marTop w:val="0"/>
      <w:marBottom w:val="0"/>
      <w:divBdr>
        <w:top w:val="none" w:sz="0" w:space="0" w:color="auto"/>
        <w:left w:val="none" w:sz="0" w:space="0" w:color="auto"/>
        <w:bottom w:val="none" w:sz="0" w:space="0" w:color="auto"/>
        <w:right w:val="none" w:sz="0" w:space="0" w:color="auto"/>
      </w:divBdr>
    </w:div>
    <w:div w:id="270019242">
      <w:bodyDiv w:val="1"/>
      <w:marLeft w:val="0"/>
      <w:marRight w:val="0"/>
      <w:marTop w:val="0"/>
      <w:marBottom w:val="0"/>
      <w:divBdr>
        <w:top w:val="none" w:sz="0" w:space="0" w:color="auto"/>
        <w:left w:val="none" w:sz="0" w:space="0" w:color="auto"/>
        <w:bottom w:val="none" w:sz="0" w:space="0" w:color="auto"/>
        <w:right w:val="none" w:sz="0" w:space="0" w:color="auto"/>
      </w:divBdr>
    </w:div>
    <w:div w:id="293219534">
      <w:bodyDiv w:val="1"/>
      <w:marLeft w:val="0"/>
      <w:marRight w:val="0"/>
      <w:marTop w:val="0"/>
      <w:marBottom w:val="0"/>
      <w:divBdr>
        <w:top w:val="none" w:sz="0" w:space="0" w:color="auto"/>
        <w:left w:val="none" w:sz="0" w:space="0" w:color="auto"/>
        <w:bottom w:val="none" w:sz="0" w:space="0" w:color="auto"/>
        <w:right w:val="none" w:sz="0" w:space="0" w:color="auto"/>
      </w:divBdr>
    </w:div>
    <w:div w:id="304774210">
      <w:bodyDiv w:val="1"/>
      <w:marLeft w:val="0"/>
      <w:marRight w:val="0"/>
      <w:marTop w:val="0"/>
      <w:marBottom w:val="0"/>
      <w:divBdr>
        <w:top w:val="none" w:sz="0" w:space="0" w:color="auto"/>
        <w:left w:val="none" w:sz="0" w:space="0" w:color="auto"/>
        <w:bottom w:val="none" w:sz="0" w:space="0" w:color="auto"/>
        <w:right w:val="none" w:sz="0" w:space="0" w:color="auto"/>
      </w:divBdr>
    </w:div>
    <w:div w:id="321810845">
      <w:bodyDiv w:val="1"/>
      <w:marLeft w:val="0"/>
      <w:marRight w:val="0"/>
      <w:marTop w:val="0"/>
      <w:marBottom w:val="0"/>
      <w:divBdr>
        <w:top w:val="none" w:sz="0" w:space="0" w:color="auto"/>
        <w:left w:val="none" w:sz="0" w:space="0" w:color="auto"/>
        <w:bottom w:val="none" w:sz="0" w:space="0" w:color="auto"/>
        <w:right w:val="none" w:sz="0" w:space="0" w:color="auto"/>
      </w:divBdr>
    </w:div>
    <w:div w:id="347558566">
      <w:bodyDiv w:val="1"/>
      <w:marLeft w:val="0"/>
      <w:marRight w:val="0"/>
      <w:marTop w:val="0"/>
      <w:marBottom w:val="0"/>
      <w:divBdr>
        <w:top w:val="none" w:sz="0" w:space="0" w:color="auto"/>
        <w:left w:val="none" w:sz="0" w:space="0" w:color="auto"/>
        <w:bottom w:val="none" w:sz="0" w:space="0" w:color="auto"/>
        <w:right w:val="none" w:sz="0" w:space="0" w:color="auto"/>
      </w:divBdr>
    </w:div>
    <w:div w:id="384985661">
      <w:bodyDiv w:val="1"/>
      <w:marLeft w:val="0"/>
      <w:marRight w:val="0"/>
      <w:marTop w:val="0"/>
      <w:marBottom w:val="0"/>
      <w:divBdr>
        <w:top w:val="none" w:sz="0" w:space="0" w:color="auto"/>
        <w:left w:val="none" w:sz="0" w:space="0" w:color="auto"/>
        <w:bottom w:val="none" w:sz="0" w:space="0" w:color="auto"/>
        <w:right w:val="none" w:sz="0" w:space="0" w:color="auto"/>
      </w:divBdr>
    </w:div>
    <w:div w:id="395476908">
      <w:bodyDiv w:val="1"/>
      <w:marLeft w:val="0"/>
      <w:marRight w:val="0"/>
      <w:marTop w:val="0"/>
      <w:marBottom w:val="0"/>
      <w:divBdr>
        <w:top w:val="none" w:sz="0" w:space="0" w:color="auto"/>
        <w:left w:val="none" w:sz="0" w:space="0" w:color="auto"/>
        <w:bottom w:val="none" w:sz="0" w:space="0" w:color="auto"/>
        <w:right w:val="none" w:sz="0" w:space="0" w:color="auto"/>
      </w:divBdr>
    </w:div>
    <w:div w:id="407851205">
      <w:bodyDiv w:val="1"/>
      <w:marLeft w:val="0"/>
      <w:marRight w:val="0"/>
      <w:marTop w:val="0"/>
      <w:marBottom w:val="0"/>
      <w:divBdr>
        <w:top w:val="none" w:sz="0" w:space="0" w:color="auto"/>
        <w:left w:val="none" w:sz="0" w:space="0" w:color="auto"/>
        <w:bottom w:val="none" w:sz="0" w:space="0" w:color="auto"/>
        <w:right w:val="none" w:sz="0" w:space="0" w:color="auto"/>
      </w:divBdr>
    </w:div>
    <w:div w:id="414977779">
      <w:bodyDiv w:val="1"/>
      <w:marLeft w:val="0"/>
      <w:marRight w:val="0"/>
      <w:marTop w:val="0"/>
      <w:marBottom w:val="0"/>
      <w:divBdr>
        <w:top w:val="none" w:sz="0" w:space="0" w:color="auto"/>
        <w:left w:val="none" w:sz="0" w:space="0" w:color="auto"/>
        <w:bottom w:val="none" w:sz="0" w:space="0" w:color="auto"/>
        <w:right w:val="none" w:sz="0" w:space="0" w:color="auto"/>
      </w:divBdr>
    </w:div>
    <w:div w:id="451824449">
      <w:bodyDiv w:val="1"/>
      <w:marLeft w:val="0"/>
      <w:marRight w:val="0"/>
      <w:marTop w:val="0"/>
      <w:marBottom w:val="0"/>
      <w:divBdr>
        <w:top w:val="none" w:sz="0" w:space="0" w:color="auto"/>
        <w:left w:val="none" w:sz="0" w:space="0" w:color="auto"/>
        <w:bottom w:val="none" w:sz="0" w:space="0" w:color="auto"/>
        <w:right w:val="none" w:sz="0" w:space="0" w:color="auto"/>
      </w:divBdr>
    </w:div>
    <w:div w:id="478688400">
      <w:bodyDiv w:val="1"/>
      <w:marLeft w:val="0"/>
      <w:marRight w:val="0"/>
      <w:marTop w:val="0"/>
      <w:marBottom w:val="0"/>
      <w:divBdr>
        <w:top w:val="none" w:sz="0" w:space="0" w:color="auto"/>
        <w:left w:val="none" w:sz="0" w:space="0" w:color="auto"/>
        <w:bottom w:val="none" w:sz="0" w:space="0" w:color="auto"/>
        <w:right w:val="none" w:sz="0" w:space="0" w:color="auto"/>
      </w:divBdr>
    </w:div>
    <w:div w:id="532157608">
      <w:bodyDiv w:val="1"/>
      <w:marLeft w:val="0"/>
      <w:marRight w:val="0"/>
      <w:marTop w:val="0"/>
      <w:marBottom w:val="0"/>
      <w:divBdr>
        <w:top w:val="none" w:sz="0" w:space="0" w:color="auto"/>
        <w:left w:val="none" w:sz="0" w:space="0" w:color="auto"/>
        <w:bottom w:val="none" w:sz="0" w:space="0" w:color="auto"/>
        <w:right w:val="none" w:sz="0" w:space="0" w:color="auto"/>
      </w:divBdr>
    </w:div>
    <w:div w:id="552468969">
      <w:bodyDiv w:val="1"/>
      <w:marLeft w:val="0"/>
      <w:marRight w:val="0"/>
      <w:marTop w:val="0"/>
      <w:marBottom w:val="0"/>
      <w:divBdr>
        <w:top w:val="none" w:sz="0" w:space="0" w:color="auto"/>
        <w:left w:val="none" w:sz="0" w:space="0" w:color="auto"/>
        <w:bottom w:val="none" w:sz="0" w:space="0" w:color="auto"/>
        <w:right w:val="none" w:sz="0" w:space="0" w:color="auto"/>
      </w:divBdr>
    </w:div>
    <w:div w:id="562568795">
      <w:bodyDiv w:val="1"/>
      <w:marLeft w:val="0"/>
      <w:marRight w:val="0"/>
      <w:marTop w:val="0"/>
      <w:marBottom w:val="0"/>
      <w:divBdr>
        <w:top w:val="none" w:sz="0" w:space="0" w:color="auto"/>
        <w:left w:val="none" w:sz="0" w:space="0" w:color="auto"/>
        <w:bottom w:val="none" w:sz="0" w:space="0" w:color="auto"/>
        <w:right w:val="none" w:sz="0" w:space="0" w:color="auto"/>
      </w:divBdr>
    </w:div>
    <w:div w:id="571894472">
      <w:bodyDiv w:val="1"/>
      <w:marLeft w:val="0"/>
      <w:marRight w:val="0"/>
      <w:marTop w:val="0"/>
      <w:marBottom w:val="0"/>
      <w:divBdr>
        <w:top w:val="none" w:sz="0" w:space="0" w:color="auto"/>
        <w:left w:val="none" w:sz="0" w:space="0" w:color="auto"/>
        <w:bottom w:val="none" w:sz="0" w:space="0" w:color="auto"/>
        <w:right w:val="none" w:sz="0" w:space="0" w:color="auto"/>
      </w:divBdr>
    </w:div>
    <w:div w:id="603727634">
      <w:bodyDiv w:val="1"/>
      <w:marLeft w:val="0"/>
      <w:marRight w:val="0"/>
      <w:marTop w:val="0"/>
      <w:marBottom w:val="0"/>
      <w:divBdr>
        <w:top w:val="none" w:sz="0" w:space="0" w:color="auto"/>
        <w:left w:val="none" w:sz="0" w:space="0" w:color="auto"/>
        <w:bottom w:val="none" w:sz="0" w:space="0" w:color="auto"/>
        <w:right w:val="none" w:sz="0" w:space="0" w:color="auto"/>
      </w:divBdr>
    </w:div>
    <w:div w:id="603924661">
      <w:bodyDiv w:val="1"/>
      <w:marLeft w:val="0"/>
      <w:marRight w:val="0"/>
      <w:marTop w:val="0"/>
      <w:marBottom w:val="0"/>
      <w:divBdr>
        <w:top w:val="none" w:sz="0" w:space="0" w:color="auto"/>
        <w:left w:val="none" w:sz="0" w:space="0" w:color="auto"/>
        <w:bottom w:val="none" w:sz="0" w:space="0" w:color="auto"/>
        <w:right w:val="none" w:sz="0" w:space="0" w:color="auto"/>
      </w:divBdr>
    </w:div>
    <w:div w:id="617489416">
      <w:bodyDiv w:val="1"/>
      <w:marLeft w:val="0"/>
      <w:marRight w:val="0"/>
      <w:marTop w:val="0"/>
      <w:marBottom w:val="0"/>
      <w:divBdr>
        <w:top w:val="none" w:sz="0" w:space="0" w:color="auto"/>
        <w:left w:val="none" w:sz="0" w:space="0" w:color="auto"/>
        <w:bottom w:val="none" w:sz="0" w:space="0" w:color="auto"/>
        <w:right w:val="none" w:sz="0" w:space="0" w:color="auto"/>
      </w:divBdr>
    </w:div>
    <w:div w:id="677082639">
      <w:bodyDiv w:val="1"/>
      <w:marLeft w:val="0"/>
      <w:marRight w:val="0"/>
      <w:marTop w:val="0"/>
      <w:marBottom w:val="0"/>
      <w:divBdr>
        <w:top w:val="none" w:sz="0" w:space="0" w:color="auto"/>
        <w:left w:val="none" w:sz="0" w:space="0" w:color="auto"/>
        <w:bottom w:val="none" w:sz="0" w:space="0" w:color="auto"/>
        <w:right w:val="none" w:sz="0" w:space="0" w:color="auto"/>
      </w:divBdr>
    </w:div>
    <w:div w:id="677389231">
      <w:bodyDiv w:val="1"/>
      <w:marLeft w:val="0"/>
      <w:marRight w:val="0"/>
      <w:marTop w:val="0"/>
      <w:marBottom w:val="0"/>
      <w:divBdr>
        <w:top w:val="none" w:sz="0" w:space="0" w:color="auto"/>
        <w:left w:val="none" w:sz="0" w:space="0" w:color="auto"/>
        <w:bottom w:val="none" w:sz="0" w:space="0" w:color="auto"/>
        <w:right w:val="none" w:sz="0" w:space="0" w:color="auto"/>
      </w:divBdr>
    </w:div>
    <w:div w:id="692078748">
      <w:bodyDiv w:val="1"/>
      <w:marLeft w:val="0"/>
      <w:marRight w:val="0"/>
      <w:marTop w:val="0"/>
      <w:marBottom w:val="0"/>
      <w:divBdr>
        <w:top w:val="none" w:sz="0" w:space="0" w:color="auto"/>
        <w:left w:val="none" w:sz="0" w:space="0" w:color="auto"/>
        <w:bottom w:val="none" w:sz="0" w:space="0" w:color="auto"/>
        <w:right w:val="none" w:sz="0" w:space="0" w:color="auto"/>
      </w:divBdr>
    </w:div>
    <w:div w:id="705179876">
      <w:bodyDiv w:val="1"/>
      <w:marLeft w:val="0"/>
      <w:marRight w:val="0"/>
      <w:marTop w:val="0"/>
      <w:marBottom w:val="0"/>
      <w:divBdr>
        <w:top w:val="none" w:sz="0" w:space="0" w:color="auto"/>
        <w:left w:val="none" w:sz="0" w:space="0" w:color="auto"/>
        <w:bottom w:val="none" w:sz="0" w:space="0" w:color="auto"/>
        <w:right w:val="none" w:sz="0" w:space="0" w:color="auto"/>
      </w:divBdr>
    </w:div>
    <w:div w:id="717706118">
      <w:bodyDiv w:val="1"/>
      <w:marLeft w:val="0"/>
      <w:marRight w:val="0"/>
      <w:marTop w:val="0"/>
      <w:marBottom w:val="0"/>
      <w:divBdr>
        <w:top w:val="none" w:sz="0" w:space="0" w:color="auto"/>
        <w:left w:val="none" w:sz="0" w:space="0" w:color="auto"/>
        <w:bottom w:val="none" w:sz="0" w:space="0" w:color="auto"/>
        <w:right w:val="none" w:sz="0" w:space="0" w:color="auto"/>
      </w:divBdr>
    </w:div>
    <w:div w:id="725376652">
      <w:bodyDiv w:val="1"/>
      <w:marLeft w:val="0"/>
      <w:marRight w:val="0"/>
      <w:marTop w:val="0"/>
      <w:marBottom w:val="0"/>
      <w:divBdr>
        <w:top w:val="none" w:sz="0" w:space="0" w:color="auto"/>
        <w:left w:val="none" w:sz="0" w:space="0" w:color="auto"/>
        <w:bottom w:val="none" w:sz="0" w:space="0" w:color="auto"/>
        <w:right w:val="none" w:sz="0" w:space="0" w:color="auto"/>
      </w:divBdr>
    </w:div>
    <w:div w:id="813253226">
      <w:bodyDiv w:val="1"/>
      <w:marLeft w:val="0"/>
      <w:marRight w:val="0"/>
      <w:marTop w:val="0"/>
      <w:marBottom w:val="0"/>
      <w:divBdr>
        <w:top w:val="none" w:sz="0" w:space="0" w:color="auto"/>
        <w:left w:val="none" w:sz="0" w:space="0" w:color="auto"/>
        <w:bottom w:val="none" w:sz="0" w:space="0" w:color="auto"/>
        <w:right w:val="none" w:sz="0" w:space="0" w:color="auto"/>
      </w:divBdr>
    </w:div>
    <w:div w:id="829449254">
      <w:bodyDiv w:val="1"/>
      <w:marLeft w:val="0"/>
      <w:marRight w:val="0"/>
      <w:marTop w:val="0"/>
      <w:marBottom w:val="0"/>
      <w:divBdr>
        <w:top w:val="none" w:sz="0" w:space="0" w:color="auto"/>
        <w:left w:val="none" w:sz="0" w:space="0" w:color="auto"/>
        <w:bottom w:val="none" w:sz="0" w:space="0" w:color="auto"/>
        <w:right w:val="none" w:sz="0" w:space="0" w:color="auto"/>
      </w:divBdr>
    </w:div>
    <w:div w:id="830635523">
      <w:bodyDiv w:val="1"/>
      <w:marLeft w:val="0"/>
      <w:marRight w:val="0"/>
      <w:marTop w:val="0"/>
      <w:marBottom w:val="0"/>
      <w:divBdr>
        <w:top w:val="none" w:sz="0" w:space="0" w:color="auto"/>
        <w:left w:val="none" w:sz="0" w:space="0" w:color="auto"/>
        <w:bottom w:val="none" w:sz="0" w:space="0" w:color="auto"/>
        <w:right w:val="none" w:sz="0" w:space="0" w:color="auto"/>
      </w:divBdr>
    </w:div>
    <w:div w:id="851651756">
      <w:bodyDiv w:val="1"/>
      <w:marLeft w:val="0"/>
      <w:marRight w:val="0"/>
      <w:marTop w:val="0"/>
      <w:marBottom w:val="0"/>
      <w:divBdr>
        <w:top w:val="none" w:sz="0" w:space="0" w:color="auto"/>
        <w:left w:val="none" w:sz="0" w:space="0" w:color="auto"/>
        <w:bottom w:val="none" w:sz="0" w:space="0" w:color="auto"/>
        <w:right w:val="none" w:sz="0" w:space="0" w:color="auto"/>
      </w:divBdr>
    </w:div>
    <w:div w:id="885793024">
      <w:bodyDiv w:val="1"/>
      <w:marLeft w:val="0"/>
      <w:marRight w:val="0"/>
      <w:marTop w:val="0"/>
      <w:marBottom w:val="0"/>
      <w:divBdr>
        <w:top w:val="none" w:sz="0" w:space="0" w:color="auto"/>
        <w:left w:val="none" w:sz="0" w:space="0" w:color="auto"/>
        <w:bottom w:val="none" w:sz="0" w:space="0" w:color="auto"/>
        <w:right w:val="none" w:sz="0" w:space="0" w:color="auto"/>
      </w:divBdr>
    </w:div>
    <w:div w:id="912928380">
      <w:bodyDiv w:val="1"/>
      <w:marLeft w:val="0"/>
      <w:marRight w:val="0"/>
      <w:marTop w:val="0"/>
      <w:marBottom w:val="0"/>
      <w:divBdr>
        <w:top w:val="none" w:sz="0" w:space="0" w:color="auto"/>
        <w:left w:val="none" w:sz="0" w:space="0" w:color="auto"/>
        <w:bottom w:val="none" w:sz="0" w:space="0" w:color="auto"/>
        <w:right w:val="none" w:sz="0" w:space="0" w:color="auto"/>
      </w:divBdr>
    </w:div>
    <w:div w:id="939608123">
      <w:bodyDiv w:val="1"/>
      <w:marLeft w:val="0"/>
      <w:marRight w:val="0"/>
      <w:marTop w:val="0"/>
      <w:marBottom w:val="0"/>
      <w:divBdr>
        <w:top w:val="none" w:sz="0" w:space="0" w:color="auto"/>
        <w:left w:val="none" w:sz="0" w:space="0" w:color="auto"/>
        <w:bottom w:val="none" w:sz="0" w:space="0" w:color="auto"/>
        <w:right w:val="none" w:sz="0" w:space="0" w:color="auto"/>
      </w:divBdr>
    </w:div>
    <w:div w:id="946038729">
      <w:bodyDiv w:val="1"/>
      <w:marLeft w:val="0"/>
      <w:marRight w:val="0"/>
      <w:marTop w:val="0"/>
      <w:marBottom w:val="0"/>
      <w:divBdr>
        <w:top w:val="none" w:sz="0" w:space="0" w:color="auto"/>
        <w:left w:val="none" w:sz="0" w:space="0" w:color="auto"/>
        <w:bottom w:val="none" w:sz="0" w:space="0" w:color="auto"/>
        <w:right w:val="none" w:sz="0" w:space="0" w:color="auto"/>
      </w:divBdr>
    </w:div>
    <w:div w:id="962805450">
      <w:bodyDiv w:val="1"/>
      <w:marLeft w:val="0"/>
      <w:marRight w:val="0"/>
      <w:marTop w:val="0"/>
      <w:marBottom w:val="0"/>
      <w:divBdr>
        <w:top w:val="none" w:sz="0" w:space="0" w:color="auto"/>
        <w:left w:val="none" w:sz="0" w:space="0" w:color="auto"/>
        <w:bottom w:val="none" w:sz="0" w:space="0" w:color="auto"/>
        <w:right w:val="none" w:sz="0" w:space="0" w:color="auto"/>
      </w:divBdr>
    </w:div>
    <w:div w:id="980692755">
      <w:bodyDiv w:val="1"/>
      <w:marLeft w:val="0"/>
      <w:marRight w:val="0"/>
      <w:marTop w:val="0"/>
      <w:marBottom w:val="0"/>
      <w:divBdr>
        <w:top w:val="none" w:sz="0" w:space="0" w:color="auto"/>
        <w:left w:val="none" w:sz="0" w:space="0" w:color="auto"/>
        <w:bottom w:val="none" w:sz="0" w:space="0" w:color="auto"/>
        <w:right w:val="none" w:sz="0" w:space="0" w:color="auto"/>
      </w:divBdr>
    </w:div>
    <w:div w:id="991183012">
      <w:bodyDiv w:val="1"/>
      <w:marLeft w:val="0"/>
      <w:marRight w:val="0"/>
      <w:marTop w:val="0"/>
      <w:marBottom w:val="0"/>
      <w:divBdr>
        <w:top w:val="none" w:sz="0" w:space="0" w:color="auto"/>
        <w:left w:val="none" w:sz="0" w:space="0" w:color="auto"/>
        <w:bottom w:val="none" w:sz="0" w:space="0" w:color="auto"/>
        <w:right w:val="none" w:sz="0" w:space="0" w:color="auto"/>
      </w:divBdr>
    </w:div>
    <w:div w:id="1033118008">
      <w:bodyDiv w:val="1"/>
      <w:marLeft w:val="0"/>
      <w:marRight w:val="0"/>
      <w:marTop w:val="0"/>
      <w:marBottom w:val="0"/>
      <w:divBdr>
        <w:top w:val="none" w:sz="0" w:space="0" w:color="auto"/>
        <w:left w:val="none" w:sz="0" w:space="0" w:color="auto"/>
        <w:bottom w:val="none" w:sz="0" w:space="0" w:color="auto"/>
        <w:right w:val="none" w:sz="0" w:space="0" w:color="auto"/>
      </w:divBdr>
    </w:div>
    <w:div w:id="1053314769">
      <w:bodyDiv w:val="1"/>
      <w:marLeft w:val="0"/>
      <w:marRight w:val="0"/>
      <w:marTop w:val="0"/>
      <w:marBottom w:val="0"/>
      <w:divBdr>
        <w:top w:val="none" w:sz="0" w:space="0" w:color="auto"/>
        <w:left w:val="none" w:sz="0" w:space="0" w:color="auto"/>
        <w:bottom w:val="none" w:sz="0" w:space="0" w:color="auto"/>
        <w:right w:val="none" w:sz="0" w:space="0" w:color="auto"/>
      </w:divBdr>
    </w:div>
    <w:div w:id="1068042763">
      <w:bodyDiv w:val="1"/>
      <w:marLeft w:val="0"/>
      <w:marRight w:val="0"/>
      <w:marTop w:val="0"/>
      <w:marBottom w:val="0"/>
      <w:divBdr>
        <w:top w:val="none" w:sz="0" w:space="0" w:color="auto"/>
        <w:left w:val="none" w:sz="0" w:space="0" w:color="auto"/>
        <w:bottom w:val="none" w:sz="0" w:space="0" w:color="auto"/>
        <w:right w:val="none" w:sz="0" w:space="0" w:color="auto"/>
      </w:divBdr>
    </w:div>
    <w:div w:id="1163398359">
      <w:bodyDiv w:val="1"/>
      <w:marLeft w:val="0"/>
      <w:marRight w:val="0"/>
      <w:marTop w:val="0"/>
      <w:marBottom w:val="0"/>
      <w:divBdr>
        <w:top w:val="none" w:sz="0" w:space="0" w:color="auto"/>
        <w:left w:val="none" w:sz="0" w:space="0" w:color="auto"/>
        <w:bottom w:val="none" w:sz="0" w:space="0" w:color="auto"/>
        <w:right w:val="none" w:sz="0" w:space="0" w:color="auto"/>
      </w:divBdr>
    </w:div>
    <w:div w:id="1166626131">
      <w:bodyDiv w:val="1"/>
      <w:marLeft w:val="0"/>
      <w:marRight w:val="0"/>
      <w:marTop w:val="0"/>
      <w:marBottom w:val="0"/>
      <w:divBdr>
        <w:top w:val="none" w:sz="0" w:space="0" w:color="auto"/>
        <w:left w:val="none" w:sz="0" w:space="0" w:color="auto"/>
        <w:bottom w:val="none" w:sz="0" w:space="0" w:color="auto"/>
        <w:right w:val="none" w:sz="0" w:space="0" w:color="auto"/>
      </w:divBdr>
    </w:div>
    <w:div w:id="1170439002">
      <w:bodyDiv w:val="1"/>
      <w:marLeft w:val="0"/>
      <w:marRight w:val="0"/>
      <w:marTop w:val="0"/>
      <w:marBottom w:val="0"/>
      <w:divBdr>
        <w:top w:val="none" w:sz="0" w:space="0" w:color="auto"/>
        <w:left w:val="none" w:sz="0" w:space="0" w:color="auto"/>
        <w:bottom w:val="none" w:sz="0" w:space="0" w:color="auto"/>
        <w:right w:val="none" w:sz="0" w:space="0" w:color="auto"/>
      </w:divBdr>
    </w:div>
    <w:div w:id="1171673917">
      <w:bodyDiv w:val="1"/>
      <w:marLeft w:val="0"/>
      <w:marRight w:val="0"/>
      <w:marTop w:val="0"/>
      <w:marBottom w:val="0"/>
      <w:divBdr>
        <w:top w:val="none" w:sz="0" w:space="0" w:color="auto"/>
        <w:left w:val="none" w:sz="0" w:space="0" w:color="auto"/>
        <w:bottom w:val="none" w:sz="0" w:space="0" w:color="auto"/>
        <w:right w:val="none" w:sz="0" w:space="0" w:color="auto"/>
      </w:divBdr>
    </w:div>
    <w:div w:id="1187787604">
      <w:bodyDiv w:val="1"/>
      <w:marLeft w:val="0"/>
      <w:marRight w:val="0"/>
      <w:marTop w:val="0"/>
      <w:marBottom w:val="0"/>
      <w:divBdr>
        <w:top w:val="none" w:sz="0" w:space="0" w:color="auto"/>
        <w:left w:val="none" w:sz="0" w:space="0" w:color="auto"/>
        <w:bottom w:val="none" w:sz="0" w:space="0" w:color="auto"/>
        <w:right w:val="none" w:sz="0" w:space="0" w:color="auto"/>
      </w:divBdr>
    </w:div>
    <w:div w:id="1222406943">
      <w:bodyDiv w:val="1"/>
      <w:marLeft w:val="0"/>
      <w:marRight w:val="0"/>
      <w:marTop w:val="0"/>
      <w:marBottom w:val="0"/>
      <w:divBdr>
        <w:top w:val="none" w:sz="0" w:space="0" w:color="auto"/>
        <w:left w:val="none" w:sz="0" w:space="0" w:color="auto"/>
        <w:bottom w:val="none" w:sz="0" w:space="0" w:color="auto"/>
        <w:right w:val="none" w:sz="0" w:space="0" w:color="auto"/>
      </w:divBdr>
    </w:div>
    <w:div w:id="1241284537">
      <w:bodyDiv w:val="1"/>
      <w:marLeft w:val="0"/>
      <w:marRight w:val="0"/>
      <w:marTop w:val="0"/>
      <w:marBottom w:val="0"/>
      <w:divBdr>
        <w:top w:val="none" w:sz="0" w:space="0" w:color="auto"/>
        <w:left w:val="none" w:sz="0" w:space="0" w:color="auto"/>
        <w:bottom w:val="none" w:sz="0" w:space="0" w:color="auto"/>
        <w:right w:val="none" w:sz="0" w:space="0" w:color="auto"/>
      </w:divBdr>
    </w:div>
    <w:div w:id="1247300735">
      <w:bodyDiv w:val="1"/>
      <w:marLeft w:val="0"/>
      <w:marRight w:val="0"/>
      <w:marTop w:val="0"/>
      <w:marBottom w:val="0"/>
      <w:divBdr>
        <w:top w:val="none" w:sz="0" w:space="0" w:color="auto"/>
        <w:left w:val="none" w:sz="0" w:space="0" w:color="auto"/>
        <w:bottom w:val="none" w:sz="0" w:space="0" w:color="auto"/>
        <w:right w:val="none" w:sz="0" w:space="0" w:color="auto"/>
      </w:divBdr>
    </w:div>
    <w:div w:id="1249269410">
      <w:bodyDiv w:val="1"/>
      <w:marLeft w:val="0"/>
      <w:marRight w:val="0"/>
      <w:marTop w:val="0"/>
      <w:marBottom w:val="0"/>
      <w:divBdr>
        <w:top w:val="none" w:sz="0" w:space="0" w:color="auto"/>
        <w:left w:val="none" w:sz="0" w:space="0" w:color="auto"/>
        <w:bottom w:val="none" w:sz="0" w:space="0" w:color="auto"/>
        <w:right w:val="none" w:sz="0" w:space="0" w:color="auto"/>
      </w:divBdr>
    </w:div>
    <w:div w:id="1274023161">
      <w:bodyDiv w:val="1"/>
      <w:marLeft w:val="0"/>
      <w:marRight w:val="0"/>
      <w:marTop w:val="0"/>
      <w:marBottom w:val="0"/>
      <w:divBdr>
        <w:top w:val="none" w:sz="0" w:space="0" w:color="auto"/>
        <w:left w:val="none" w:sz="0" w:space="0" w:color="auto"/>
        <w:bottom w:val="none" w:sz="0" w:space="0" w:color="auto"/>
        <w:right w:val="none" w:sz="0" w:space="0" w:color="auto"/>
      </w:divBdr>
    </w:div>
    <w:div w:id="1298680645">
      <w:bodyDiv w:val="1"/>
      <w:marLeft w:val="0"/>
      <w:marRight w:val="0"/>
      <w:marTop w:val="0"/>
      <w:marBottom w:val="0"/>
      <w:divBdr>
        <w:top w:val="none" w:sz="0" w:space="0" w:color="auto"/>
        <w:left w:val="none" w:sz="0" w:space="0" w:color="auto"/>
        <w:bottom w:val="none" w:sz="0" w:space="0" w:color="auto"/>
        <w:right w:val="none" w:sz="0" w:space="0" w:color="auto"/>
      </w:divBdr>
    </w:div>
    <w:div w:id="1360206717">
      <w:bodyDiv w:val="1"/>
      <w:marLeft w:val="0"/>
      <w:marRight w:val="0"/>
      <w:marTop w:val="0"/>
      <w:marBottom w:val="0"/>
      <w:divBdr>
        <w:top w:val="none" w:sz="0" w:space="0" w:color="auto"/>
        <w:left w:val="none" w:sz="0" w:space="0" w:color="auto"/>
        <w:bottom w:val="none" w:sz="0" w:space="0" w:color="auto"/>
        <w:right w:val="none" w:sz="0" w:space="0" w:color="auto"/>
      </w:divBdr>
    </w:div>
    <w:div w:id="1417899753">
      <w:bodyDiv w:val="1"/>
      <w:marLeft w:val="0"/>
      <w:marRight w:val="0"/>
      <w:marTop w:val="0"/>
      <w:marBottom w:val="0"/>
      <w:divBdr>
        <w:top w:val="none" w:sz="0" w:space="0" w:color="auto"/>
        <w:left w:val="none" w:sz="0" w:space="0" w:color="auto"/>
        <w:bottom w:val="none" w:sz="0" w:space="0" w:color="auto"/>
        <w:right w:val="none" w:sz="0" w:space="0" w:color="auto"/>
      </w:divBdr>
    </w:div>
    <w:div w:id="1457064869">
      <w:bodyDiv w:val="1"/>
      <w:marLeft w:val="0"/>
      <w:marRight w:val="0"/>
      <w:marTop w:val="0"/>
      <w:marBottom w:val="0"/>
      <w:divBdr>
        <w:top w:val="none" w:sz="0" w:space="0" w:color="auto"/>
        <w:left w:val="none" w:sz="0" w:space="0" w:color="auto"/>
        <w:bottom w:val="none" w:sz="0" w:space="0" w:color="auto"/>
        <w:right w:val="none" w:sz="0" w:space="0" w:color="auto"/>
      </w:divBdr>
    </w:div>
    <w:div w:id="1464733209">
      <w:bodyDiv w:val="1"/>
      <w:marLeft w:val="0"/>
      <w:marRight w:val="0"/>
      <w:marTop w:val="0"/>
      <w:marBottom w:val="0"/>
      <w:divBdr>
        <w:top w:val="none" w:sz="0" w:space="0" w:color="auto"/>
        <w:left w:val="none" w:sz="0" w:space="0" w:color="auto"/>
        <w:bottom w:val="none" w:sz="0" w:space="0" w:color="auto"/>
        <w:right w:val="none" w:sz="0" w:space="0" w:color="auto"/>
      </w:divBdr>
    </w:div>
    <w:div w:id="1472022252">
      <w:bodyDiv w:val="1"/>
      <w:marLeft w:val="0"/>
      <w:marRight w:val="0"/>
      <w:marTop w:val="0"/>
      <w:marBottom w:val="0"/>
      <w:divBdr>
        <w:top w:val="none" w:sz="0" w:space="0" w:color="auto"/>
        <w:left w:val="none" w:sz="0" w:space="0" w:color="auto"/>
        <w:bottom w:val="none" w:sz="0" w:space="0" w:color="auto"/>
        <w:right w:val="none" w:sz="0" w:space="0" w:color="auto"/>
      </w:divBdr>
    </w:div>
    <w:div w:id="1475440424">
      <w:bodyDiv w:val="1"/>
      <w:marLeft w:val="0"/>
      <w:marRight w:val="0"/>
      <w:marTop w:val="0"/>
      <w:marBottom w:val="0"/>
      <w:divBdr>
        <w:top w:val="none" w:sz="0" w:space="0" w:color="auto"/>
        <w:left w:val="none" w:sz="0" w:space="0" w:color="auto"/>
        <w:bottom w:val="none" w:sz="0" w:space="0" w:color="auto"/>
        <w:right w:val="none" w:sz="0" w:space="0" w:color="auto"/>
      </w:divBdr>
    </w:div>
    <w:div w:id="1500189993">
      <w:bodyDiv w:val="1"/>
      <w:marLeft w:val="0"/>
      <w:marRight w:val="0"/>
      <w:marTop w:val="0"/>
      <w:marBottom w:val="0"/>
      <w:divBdr>
        <w:top w:val="none" w:sz="0" w:space="0" w:color="auto"/>
        <w:left w:val="none" w:sz="0" w:space="0" w:color="auto"/>
        <w:bottom w:val="none" w:sz="0" w:space="0" w:color="auto"/>
        <w:right w:val="none" w:sz="0" w:space="0" w:color="auto"/>
      </w:divBdr>
    </w:div>
    <w:div w:id="1513953596">
      <w:bodyDiv w:val="1"/>
      <w:marLeft w:val="0"/>
      <w:marRight w:val="0"/>
      <w:marTop w:val="0"/>
      <w:marBottom w:val="0"/>
      <w:divBdr>
        <w:top w:val="none" w:sz="0" w:space="0" w:color="auto"/>
        <w:left w:val="none" w:sz="0" w:space="0" w:color="auto"/>
        <w:bottom w:val="none" w:sz="0" w:space="0" w:color="auto"/>
        <w:right w:val="none" w:sz="0" w:space="0" w:color="auto"/>
      </w:divBdr>
    </w:div>
    <w:div w:id="1574662643">
      <w:bodyDiv w:val="1"/>
      <w:marLeft w:val="0"/>
      <w:marRight w:val="0"/>
      <w:marTop w:val="0"/>
      <w:marBottom w:val="0"/>
      <w:divBdr>
        <w:top w:val="none" w:sz="0" w:space="0" w:color="auto"/>
        <w:left w:val="none" w:sz="0" w:space="0" w:color="auto"/>
        <w:bottom w:val="none" w:sz="0" w:space="0" w:color="auto"/>
        <w:right w:val="none" w:sz="0" w:space="0" w:color="auto"/>
      </w:divBdr>
    </w:div>
    <w:div w:id="1578202762">
      <w:bodyDiv w:val="1"/>
      <w:marLeft w:val="0"/>
      <w:marRight w:val="0"/>
      <w:marTop w:val="0"/>
      <w:marBottom w:val="0"/>
      <w:divBdr>
        <w:top w:val="none" w:sz="0" w:space="0" w:color="auto"/>
        <w:left w:val="none" w:sz="0" w:space="0" w:color="auto"/>
        <w:bottom w:val="none" w:sz="0" w:space="0" w:color="auto"/>
        <w:right w:val="none" w:sz="0" w:space="0" w:color="auto"/>
      </w:divBdr>
    </w:div>
    <w:div w:id="1618559928">
      <w:bodyDiv w:val="1"/>
      <w:marLeft w:val="0"/>
      <w:marRight w:val="0"/>
      <w:marTop w:val="0"/>
      <w:marBottom w:val="0"/>
      <w:divBdr>
        <w:top w:val="none" w:sz="0" w:space="0" w:color="auto"/>
        <w:left w:val="none" w:sz="0" w:space="0" w:color="auto"/>
        <w:bottom w:val="none" w:sz="0" w:space="0" w:color="auto"/>
        <w:right w:val="none" w:sz="0" w:space="0" w:color="auto"/>
      </w:divBdr>
    </w:div>
    <w:div w:id="1643655301">
      <w:bodyDiv w:val="1"/>
      <w:marLeft w:val="0"/>
      <w:marRight w:val="0"/>
      <w:marTop w:val="0"/>
      <w:marBottom w:val="0"/>
      <w:divBdr>
        <w:top w:val="none" w:sz="0" w:space="0" w:color="auto"/>
        <w:left w:val="none" w:sz="0" w:space="0" w:color="auto"/>
        <w:bottom w:val="none" w:sz="0" w:space="0" w:color="auto"/>
        <w:right w:val="none" w:sz="0" w:space="0" w:color="auto"/>
      </w:divBdr>
    </w:div>
    <w:div w:id="1653675344">
      <w:bodyDiv w:val="1"/>
      <w:marLeft w:val="0"/>
      <w:marRight w:val="0"/>
      <w:marTop w:val="0"/>
      <w:marBottom w:val="0"/>
      <w:divBdr>
        <w:top w:val="none" w:sz="0" w:space="0" w:color="auto"/>
        <w:left w:val="none" w:sz="0" w:space="0" w:color="auto"/>
        <w:bottom w:val="none" w:sz="0" w:space="0" w:color="auto"/>
        <w:right w:val="none" w:sz="0" w:space="0" w:color="auto"/>
      </w:divBdr>
    </w:div>
    <w:div w:id="1707295091">
      <w:bodyDiv w:val="1"/>
      <w:marLeft w:val="0"/>
      <w:marRight w:val="0"/>
      <w:marTop w:val="0"/>
      <w:marBottom w:val="0"/>
      <w:divBdr>
        <w:top w:val="none" w:sz="0" w:space="0" w:color="auto"/>
        <w:left w:val="none" w:sz="0" w:space="0" w:color="auto"/>
        <w:bottom w:val="none" w:sz="0" w:space="0" w:color="auto"/>
        <w:right w:val="none" w:sz="0" w:space="0" w:color="auto"/>
      </w:divBdr>
    </w:div>
    <w:div w:id="1730693355">
      <w:bodyDiv w:val="1"/>
      <w:marLeft w:val="0"/>
      <w:marRight w:val="0"/>
      <w:marTop w:val="0"/>
      <w:marBottom w:val="0"/>
      <w:divBdr>
        <w:top w:val="none" w:sz="0" w:space="0" w:color="auto"/>
        <w:left w:val="none" w:sz="0" w:space="0" w:color="auto"/>
        <w:bottom w:val="none" w:sz="0" w:space="0" w:color="auto"/>
        <w:right w:val="none" w:sz="0" w:space="0" w:color="auto"/>
      </w:divBdr>
    </w:div>
    <w:div w:id="1745298623">
      <w:bodyDiv w:val="1"/>
      <w:marLeft w:val="0"/>
      <w:marRight w:val="0"/>
      <w:marTop w:val="0"/>
      <w:marBottom w:val="0"/>
      <w:divBdr>
        <w:top w:val="none" w:sz="0" w:space="0" w:color="auto"/>
        <w:left w:val="none" w:sz="0" w:space="0" w:color="auto"/>
        <w:bottom w:val="none" w:sz="0" w:space="0" w:color="auto"/>
        <w:right w:val="none" w:sz="0" w:space="0" w:color="auto"/>
      </w:divBdr>
    </w:div>
    <w:div w:id="1782072133">
      <w:bodyDiv w:val="1"/>
      <w:marLeft w:val="0"/>
      <w:marRight w:val="0"/>
      <w:marTop w:val="0"/>
      <w:marBottom w:val="0"/>
      <w:divBdr>
        <w:top w:val="none" w:sz="0" w:space="0" w:color="auto"/>
        <w:left w:val="none" w:sz="0" w:space="0" w:color="auto"/>
        <w:bottom w:val="none" w:sz="0" w:space="0" w:color="auto"/>
        <w:right w:val="none" w:sz="0" w:space="0" w:color="auto"/>
      </w:divBdr>
    </w:div>
    <w:div w:id="1812289818">
      <w:bodyDiv w:val="1"/>
      <w:marLeft w:val="0"/>
      <w:marRight w:val="0"/>
      <w:marTop w:val="0"/>
      <w:marBottom w:val="0"/>
      <w:divBdr>
        <w:top w:val="none" w:sz="0" w:space="0" w:color="auto"/>
        <w:left w:val="none" w:sz="0" w:space="0" w:color="auto"/>
        <w:bottom w:val="none" w:sz="0" w:space="0" w:color="auto"/>
        <w:right w:val="none" w:sz="0" w:space="0" w:color="auto"/>
      </w:divBdr>
    </w:div>
    <w:div w:id="1822385759">
      <w:bodyDiv w:val="1"/>
      <w:marLeft w:val="0"/>
      <w:marRight w:val="0"/>
      <w:marTop w:val="0"/>
      <w:marBottom w:val="0"/>
      <w:divBdr>
        <w:top w:val="none" w:sz="0" w:space="0" w:color="auto"/>
        <w:left w:val="none" w:sz="0" w:space="0" w:color="auto"/>
        <w:bottom w:val="none" w:sz="0" w:space="0" w:color="auto"/>
        <w:right w:val="none" w:sz="0" w:space="0" w:color="auto"/>
      </w:divBdr>
    </w:div>
    <w:div w:id="1826702663">
      <w:bodyDiv w:val="1"/>
      <w:marLeft w:val="0"/>
      <w:marRight w:val="0"/>
      <w:marTop w:val="0"/>
      <w:marBottom w:val="0"/>
      <w:divBdr>
        <w:top w:val="none" w:sz="0" w:space="0" w:color="auto"/>
        <w:left w:val="none" w:sz="0" w:space="0" w:color="auto"/>
        <w:bottom w:val="none" w:sz="0" w:space="0" w:color="auto"/>
        <w:right w:val="none" w:sz="0" w:space="0" w:color="auto"/>
      </w:divBdr>
    </w:div>
    <w:div w:id="1843473756">
      <w:bodyDiv w:val="1"/>
      <w:marLeft w:val="0"/>
      <w:marRight w:val="0"/>
      <w:marTop w:val="0"/>
      <w:marBottom w:val="0"/>
      <w:divBdr>
        <w:top w:val="none" w:sz="0" w:space="0" w:color="auto"/>
        <w:left w:val="none" w:sz="0" w:space="0" w:color="auto"/>
        <w:bottom w:val="none" w:sz="0" w:space="0" w:color="auto"/>
        <w:right w:val="none" w:sz="0" w:space="0" w:color="auto"/>
      </w:divBdr>
    </w:div>
    <w:div w:id="1894661463">
      <w:bodyDiv w:val="1"/>
      <w:marLeft w:val="0"/>
      <w:marRight w:val="0"/>
      <w:marTop w:val="0"/>
      <w:marBottom w:val="0"/>
      <w:divBdr>
        <w:top w:val="none" w:sz="0" w:space="0" w:color="auto"/>
        <w:left w:val="none" w:sz="0" w:space="0" w:color="auto"/>
        <w:bottom w:val="none" w:sz="0" w:space="0" w:color="auto"/>
        <w:right w:val="none" w:sz="0" w:space="0" w:color="auto"/>
      </w:divBdr>
    </w:div>
    <w:div w:id="1908106194">
      <w:bodyDiv w:val="1"/>
      <w:marLeft w:val="0"/>
      <w:marRight w:val="0"/>
      <w:marTop w:val="0"/>
      <w:marBottom w:val="0"/>
      <w:divBdr>
        <w:top w:val="none" w:sz="0" w:space="0" w:color="auto"/>
        <w:left w:val="none" w:sz="0" w:space="0" w:color="auto"/>
        <w:bottom w:val="none" w:sz="0" w:space="0" w:color="auto"/>
        <w:right w:val="none" w:sz="0" w:space="0" w:color="auto"/>
      </w:divBdr>
    </w:div>
    <w:div w:id="1924801302">
      <w:bodyDiv w:val="1"/>
      <w:marLeft w:val="0"/>
      <w:marRight w:val="0"/>
      <w:marTop w:val="0"/>
      <w:marBottom w:val="0"/>
      <w:divBdr>
        <w:top w:val="none" w:sz="0" w:space="0" w:color="auto"/>
        <w:left w:val="none" w:sz="0" w:space="0" w:color="auto"/>
        <w:bottom w:val="none" w:sz="0" w:space="0" w:color="auto"/>
        <w:right w:val="none" w:sz="0" w:space="0" w:color="auto"/>
      </w:divBdr>
    </w:div>
    <w:div w:id="1947274598">
      <w:bodyDiv w:val="1"/>
      <w:marLeft w:val="0"/>
      <w:marRight w:val="0"/>
      <w:marTop w:val="0"/>
      <w:marBottom w:val="0"/>
      <w:divBdr>
        <w:top w:val="none" w:sz="0" w:space="0" w:color="auto"/>
        <w:left w:val="none" w:sz="0" w:space="0" w:color="auto"/>
        <w:bottom w:val="none" w:sz="0" w:space="0" w:color="auto"/>
        <w:right w:val="none" w:sz="0" w:space="0" w:color="auto"/>
      </w:divBdr>
    </w:div>
    <w:div w:id="1952515523">
      <w:bodyDiv w:val="1"/>
      <w:marLeft w:val="0"/>
      <w:marRight w:val="0"/>
      <w:marTop w:val="0"/>
      <w:marBottom w:val="0"/>
      <w:divBdr>
        <w:top w:val="none" w:sz="0" w:space="0" w:color="auto"/>
        <w:left w:val="none" w:sz="0" w:space="0" w:color="auto"/>
        <w:bottom w:val="none" w:sz="0" w:space="0" w:color="auto"/>
        <w:right w:val="none" w:sz="0" w:space="0" w:color="auto"/>
      </w:divBdr>
    </w:div>
    <w:div w:id="2018848814">
      <w:bodyDiv w:val="1"/>
      <w:marLeft w:val="0"/>
      <w:marRight w:val="0"/>
      <w:marTop w:val="0"/>
      <w:marBottom w:val="0"/>
      <w:divBdr>
        <w:top w:val="none" w:sz="0" w:space="0" w:color="auto"/>
        <w:left w:val="none" w:sz="0" w:space="0" w:color="auto"/>
        <w:bottom w:val="none" w:sz="0" w:space="0" w:color="auto"/>
        <w:right w:val="none" w:sz="0" w:space="0" w:color="auto"/>
      </w:divBdr>
    </w:div>
    <w:div w:id="2021420508">
      <w:bodyDiv w:val="1"/>
      <w:marLeft w:val="0"/>
      <w:marRight w:val="0"/>
      <w:marTop w:val="0"/>
      <w:marBottom w:val="0"/>
      <w:divBdr>
        <w:top w:val="none" w:sz="0" w:space="0" w:color="auto"/>
        <w:left w:val="none" w:sz="0" w:space="0" w:color="auto"/>
        <w:bottom w:val="none" w:sz="0" w:space="0" w:color="auto"/>
        <w:right w:val="none" w:sz="0" w:space="0" w:color="auto"/>
      </w:divBdr>
    </w:div>
    <w:div w:id="2056536392">
      <w:bodyDiv w:val="1"/>
      <w:marLeft w:val="0"/>
      <w:marRight w:val="0"/>
      <w:marTop w:val="0"/>
      <w:marBottom w:val="0"/>
      <w:divBdr>
        <w:top w:val="none" w:sz="0" w:space="0" w:color="auto"/>
        <w:left w:val="none" w:sz="0" w:space="0" w:color="auto"/>
        <w:bottom w:val="none" w:sz="0" w:space="0" w:color="auto"/>
        <w:right w:val="none" w:sz="0" w:space="0" w:color="auto"/>
      </w:divBdr>
    </w:div>
    <w:div w:id="2100330044">
      <w:bodyDiv w:val="1"/>
      <w:marLeft w:val="0"/>
      <w:marRight w:val="0"/>
      <w:marTop w:val="0"/>
      <w:marBottom w:val="0"/>
      <w:divBdr>
        <w:top w:val="none" w:sz="0" w:space="0" w:color="auto"/>
        <w:left w:val="none" w:sz="0" w:space="0" w:color="auto"/>
        <w:bottom w:val="none" w:sz="0" w:space="0" w:color="auto"/>
        <w:right w:val="none" w:sz="0" w:space="0" w:color="auto"/>
      </w:divBdr>
    </w:div>
    <w:div w:id="2138446556">
      <w:bodyDiv w:val="1"/>
      <w:marLeft w:val="0"/>
      <w:marRight w:val="0"/>
      <w:marTop w:val="0"/>
      <w:marBottom w:val="0"/>
      <w:divBdr>
        <w:top w:val="none" w:sz="0" w:space="0" w:color="auto"/>
        <w:left w:val="none" w:sz="0" w:space="0" w:color="auto"/>
        <w:bottom w:val="none" w:sz="0" w:space="0" w:color="auto"/>
        <w:right w:val="none" w:sz="0" w:space="0" w:color="auto"/>
      </w:divBdr>
    </w:div>
    <w:div w:id="21408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ldas.juliana@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FEA0B-6EA4-EB47-A652-D8825D09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79028</Words>
  <Characters>450465</Characters>
  <Application>Microsoft Macintosh Word</Application>
  <DocSecurity>0</DocSecurity>
  <Lines>3753</Lines>
  <Paragraphs>1056</Paragraphs>
  <ScaleCrop>false</ScaleCrop>
  <HeadingPairs>
    <vt:vector size="2" baseType="variant">
      <vt:variant>
        <vt:lpstr>Title</vt:lpstr>
      </vt:variant>
      <vt:variant>
        <vt:i4>1</vt:i4>
      </vt:variant>
    </vt:vector>
  </HeadingPairs>
  <TitlesOfParts>
    <vt:vector size="1" baseType="lpstr">
      <vt:lpstr>_</vt:lpstr>
    </vt:vector>
  </TitlesOfParts>
  <Company>University of Leicester</Company>
  <LinksUpToDate>false</LinksUpToDate>
  <CharactersWithSpaces>528437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Caldas Ribeiro Bittencourt, Juliana</dc:creator>
  <cp:lastModifiedBy>Microsoft Office User</cp:lastModifiedBy>
  <cp:revision>2</cp:revision>
  <cp:lastPrinted>2016-11-14T22:13:00Z</cp:lastPrinted>
  <dcterms:created xsi:type="dcterms:W3CDTF">2017-08-29T00:42:00Z</dcterms:created>
  <dcterms:modified xsi:type="dcterms:W3CDTF">2017-08-29T00:42:00Z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18623</vt:lpwstr>
  </property>
  <property fmtid="{D5CDD505-2E9C-101B-9397-08002B2CF9AE}" pid="3" name="WnCSubscriberId">
    <vt:lpwstr>3055</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
  </property>
  <property fmtid="{D5CDD505-2E9C-101B-9397-08002B2CF9AE}" pid="7" name="ZOTERO_PREF_1">
    <vt:lpwstr>&lt;data data-version="3" zotero-version="4.0.29.15"&gt;&lt;session id="K46gY88c"/&gt;&lt;style id="http://www.zotero.org/styles/vancouver" locale="en-US" hasBibliography="1" bibliographyStyleHasBeenSet="1"/&gt;&lt;prefs&gt;&lt;pref name="fieldType" value="Field"/&gt;&lt;pref name="store</vt:lpwstr>
  </property>
  <property fmtid="{D5CDD505-2E9C-101B-9397-08002B2CF9AE}" pid="8" name="ZOTERO_PREF_2">
    <vt:lpwstr>References" value="true"/&gt;&lt;pref name="automaticJournalAbbreviations" value="true"/&gt;&lt;pref name="noteType" value=""/&gt;&lt;/prefs&gt;&lt;/data&gt;</vt:lpwstr>
  </property>
</Properties>
</file>