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39B56" w14:textId="51AC5A26" w:rsidR="004233B7" w:rsidRPr="00FF55E9" w:rsidRDefault="00C70A66" w:rsidP="00FF55E9">
      <w:pPr>
        <w:jc w:val="both"/>
        <w:rPr>
          <w:rFonts w:ascii="Times" w:hAnsi="Times"/>
          <w:b/>
        </w:rPr>
      </w:pPr>
      <w:r>
        <w:rPr>
          <w:rFonts w:ascii="Times" w:hAnsi="Times"/>
          <w:b/>
        </w:rPr>
        <w:t>A C</w:t>
      </w:r>
      <w:r w:rsidR="00E571E4" w:rsidRPr="00FF55E9">
        <w:rPr>
          <w:rFonts w:ascii="Times" w:hAnsi="Times"/>
          <w:b/>
        </w:rPr>
        <w:t xml:space="preserve">omparative </w:t>
      </w:r>
      <w:r>
        <w:rPr>
          <w:rFonts w:ascii="Times" w:hAnsi="Times"/>
          <w:b/>
        </w:rPr>
        <w:t xml:space="preserve">Cyberconflict Analysis </w:t>
      </w:r>
      <w:r w:rsidR="003A6BC7" w:rsidRPr="00FF55E9">
        <w:rPr>
          <w:rFonts w:ascii="Times" w:hAnsi="Times"/>
          <w:b/>
        </w:rPr>
        <w:t>o</w:t>
      </w:r>
      <w:r w:rsidR="00DB5924">
        <w:rPr>
          <w:rFonts w:ascii="Times" w:hAnsi="Times"/>
          <w:b/>
        </w:rPr>
        <w:t>f</w:t>
      </w:r>
      <w:r>
        <w:rPr>
          <w:rFonts w:ascii="Times" w:hAnsi="Times"/>
          <w:b/>
        </w:rPr>
        <w:t xml:space="preserve"> Digital Activism A</w:t>
      </w:r>
      <w:r w:rsidR="004233B7" w:rsidRPr="00FF55E9">
        <w:rPr>
          <w:rFonts w:ascii="Times" w:hAnsi="Times"/>
          <w:b/>
        </w:rPr>
        <w:t>cross</w:t>
      </w:r>
      <w:r w:rsidR="00E571E4" w:rsidRPr="00FF55E9">
        <w:rPr>
          <w:rFonts w:ascii="Times" w:hAnsi="Times"/>
          <w:b/>
        </w:rPr>
        <w:t xml:space="preserve"> </w:t>
      </w:r>
      <w:r w:rsidR="003A6BC7" w:rsidRPr="00FF55E9">
        <w:rPr>
          <w:rFonts w:ascii="Times" w:hAnsi="Times"/>
          <w:b/>
        </w:rPr>
        <w:t>Post-S</w:t>
      </w:r>
      <w:r w:rsidR="008A2651" w:rsidRPr="00FF55E9">
        <w:rPr>
          <w:rFonts w:ascii="Times" w:hAnsi="Times"/>
          <w:b/>
        </w:rPr>
        <w:t xml:space="preserve">oviet </w:t>
      </w:r>
      <w:r>
        <w:rPr>
          <w:rFonts w:ascii="Times" w:hAnsi="Times"/>
          <w:b/>
        </w:rPr>
        <w:t>Countries</w:t>
      </w:r>
    </w:p>
    <w:p w14:paraId="07CAF36F" w14:textId="77777777" w:rsidR="004233B7" w:rsidRPr="00FF55E9" w:rsidRDefault="004233B7" w:rsidP="00FF55E9">
      <w:pPr>
        <w:jc w:val="both"/>
        <w:rPr>
          <w:rFonts w:ascii="Times" w:hAnsi="Times"/>
          <w:b/>
        </w:rPr>
      </w:pPr>
    </w:p>
    <w:p w14:paraId="38B8788D" w14:textId="77777777" w:rsidR="00C70A66" w:rsidRDefault="00C70A66" w:rsidP="00FF55E9">
      <w:pPr>
        <w:jc w:val="both"/>
        <w:rPr>
          <w:rFonts w:ascii="Times" w:hAnsi="Times"/>
          <w:i/>
        </w:rPr>
      </w:pPr>
    </w:p>
    <w:p w14:paraId="113F094F" w14:textId="77777777" w:rsidR="008E6734" w:rsidRDefault="008E6734" w:rsidP="00FF55E9">
      <w:pPr>
        <w:jc w:val="both"/>
        <w:rPr>
          <w:rFonts w:ascii="Times" w:hAnsi="Times"/>
          <w:i/>
        </w:rPr>
      </w:pPr>
      <w:r>
        <w:rPr>
          <w:rFonts w:ascii="Times" w:hAnsi="Times"/>
          <w:i/>
        </w:rPr>
        <w:t>Athina Karatzogianni</w:t>
      </w:r>
    </w:p>
    <w:p w14:paraId="63B39679" w14:textId="15FE284E" w:rsidR="008E6734" w:rsidRPr="008E6734" w:rsidRDefault="008E6734" w:rsidP="00FF55E9">
      <w:pPr>
        <w:jc w:val="both"/>
        <w:rPr>
          <w:rFonts w:ascii="Times" w:hAnsi="Times"/>
        </w:rPr>
      </w:pPr>
      <w:r w:rsidRPr="008E6734">
        <w:rPr>
          <w:rFonts w:ascii="Times" w:hAnsi="Times"/>
        </w:rPr>
        <w:t>University of Leicester</w:t>
      </w:r>
    </w:p>
    <w:p w14:paraId="525D0776" w14:textId="60509FF0" w:rsidR="008E6734" w:rsidRDefault="001E46E7" w:rsidP="00FF55E9">
      <w:pPr>
        <w:jc w:val="both"/>
        <w:rPr>
          <w:rFonts w:ascii="Times" w:hAnsi="Times"/>
          <w:i/>
        </w:rPr>
      </w:pPr>
      <w:hyperlink r:id="rId7" w:history="1">
        <w:r w:rsidR="008E6734" w:rsidRPr="007731EC">
          <w:rPr>
            <w:rStyle w:val="Hyperlink"/>
            <w:rFonts w:ascii="Times" w:hAnsi="Times"/>
            <w:i/>
          </w:rPr>
          <w:t>athina.k@le.ac.uk</w:t>
        </w:r>
      </w:hyperlink>
    </w:p>
    <w:p w14:paraId="30E7F2AC" w14:textId="77777777" w:rsidR="008E6734" w:rsidRDefault="008E6734" w:rsidP="00FF55E9">
      <w:pPr>
        <w:jc w:val="both"/>
        <w:rPr>
          <w:rFonts w:ascii="Times" w:hAnsi="Times"/>
          <w:i/>
        </w:rPr>
      </w:pPr>
    </w:p>
    <w:p w14:paraId="72A7306E" w14:textId="77777777" w:rsidR="008E6734" w:rsidRDefault="008E6734" w:rsidP="00FF55E9">
      <w:pPr>
        <w:jc w:val="both"/>
        <w:rPr>
          <w:rFonts w:ascii="Times" w:hAnsi="Times"/>
          <w:i/>
        </w:rPr>
      </w:pPr>
      <w:r>
        <w:rPr>
          <w:rFonts w:ascii="Times" w:hAnsi="Times"/>
          <w:i/>
        </w:rPr>
        <w:t xml:space="preserve">Galina Miazhevich </w:t>
      </w:r>
    </w:p>
    <w:p w14:paraId="3C2442CA" w14:textId="77777777" w:rsidR="008E6734" w:rsidRPr="008E6734" w:rsidRDefault="008E6734" w:rsidP="00FF55E9">
      <w:pPr>
        <w:jc w:val="both"/>
        <w:rPr>
          <w:rFonts w:ascii="Times" w:hAnsi="Times"/>
        </w:rPr>
      </w:pPr>
      <w:r w:rsidRPr="008E6734">
        <w:rPr>
          <w:rFonts w:ascii="Times" w:hAnsi="Times"/>
        </w:rPr>
        <w:t>University of Leicester</w:t>
      </w:r>
    </w:p>
    <w:p w14:paraId="1A607ED5" w14:textId="025DCA1E" w:rsidR="008E6734" w:rsidRDefault="001E46E7" w:rsidP="00FF55E9">
      <w:pPr>
        <w:jc w:val="both"/>
        <w:rPr>
          <w:rFonts w:ascii="Times" w:hAnsi="Times"/>
          <w:i/>
        </w:rPr>
      </w:pPr>
      <w:hyperlink r:id="rId8" w:history="1">
        <w:r w:rsidR="008E6734" w:rsidRPr="007731EC">
          <w:rPr>
            <w:rStyle w:val="Hyperlink"/>
            <w:rFonts w:ascii="Times" w:hAnsi="Times"/>
            <w:i/>
          </w:rPr>
          <w:t>gm223@leicester.ac.uk</w:t>
        </w:r>
      </w:hyperlink>
    </w:p>
    <w:p w14:paraId="16931383" w14:textId="77777777" w:rsidR="008E6734" w:rsidRDefault="008E6734" w:rsidP="00FF55E9">
      <w:pPr>
        <w:jc w:val="both"/>
        <w:rPr>
          <w:rFonts w:ascii="Times" w:hAnsi="Times"/>
          <w:i/>
        </w:rPr>
      </w:pPr>
    </w:p>
    <w:p w14:paraId="026E0BFA" w14:textId="2920C3E2" w:rsidR="008E6734" w:rsidRDefault="008E6734" w:rsidP="00FF55E9">
      <w:pPr>
        <w:jc w:val="both"/>
        <w:rPr>
          <w:rFonts w:ascii="Times" w:hAnsi="Times"/>
          <w:i/>
        </w:rPr>
      </w:pPr>
      <w:r>
        <w:rPr>
          <w:rFonts w:ascii="Times" w:hAnsi="Times"/>
          <w:i/>
        </w:rPr>
        <w:t>Anastasia Denisova</w:t>
      </w:r>
    </w:p>
    <w:p w14:paraId="0FE99DDA" w14:textId="0ADAD802" w:rsidR="00E357A7" w:rsidRPr="008E6734" w:rsidRDefault="008E6734" w:rsidP="00FF55E9">
      <w:pPr>
        <w:jc w:val="both"/>
        <w:rPr>
          <w:rFonts w:ascii="Times" w:hAnsi="Times"/>
        </w:rPr>
      </w:pPr>
      <w:r w:rsidRPr="008E6734">
        <w:rPr>
          <w:rFonts w:ascii="Times" w:hAnsi="Times"/>
        </w:rPr>
        <w:t>University of Westminster</w:t>
      </w:r>
    </w:p>
    <w:p w14:paraId="622043ED" w14:textId="201D733F" w:rsidR="008E6734" w:rsidRDefault="001E46E7" w:rsidP="00FF55E9">
      <w:pPr>
        <w:jc w:val="both"/>
        <w:rPr>
          <w:rFonts w:ascii="Times" w:hAnsi="Times"/>
          <w:i/>
        </w:rPr>
      </w:pPr>
      <w:hyperlink r:id="rId9" w:history="1">
        <w:r w:rsidR="008E6734" w:rsidRPr="007731EC">
          <w:rPr>
            <w:rStyle w:val="Hyperlink"/>
            <w:rFonts w:ascii="Times" w:hAnsi="Times"/>
            <w:i/>
          </w:rPr>
          <w:t>A.Denisova1@westminster.ac.uk</w:t>
        </w:r>
      </w:hyperlink>
    </w:p>
    <w:p w14:paraId="10597456" w14:textId="77777777" w:rsidR="005F262E" w:rsidRPr="00FF55E9" w:rsidRDefault="005F262E" w:rsidP="00FF55E9">
      <w:pPr>
        <w:jc w:val="both"/>
        <w:rPr>
          <w:rFonts w:ascii="Times" w:hAnsi="Times"/>
          <w:b/>
        </w:rPr>
      </w:pPr>
    </w:p>
    <w:p w14:paraId="5C0B4DE7" w14:textId="77777777" w:rsidR="00C70A66" w:rsidRDefault="00C70A66" w:rsidP="00FF55E9">
      <w:pPr>
        <w:jc w:val="both"/>
        <w:rPr>
          <w:rFonts w:ascii="Times" w:hAnsi="Times"/>
          <w:b/>
        </w:rPr>
      </w:pPr>
    </w:p>
    <w:p w14:paraId="401A3AA5" w14:textId="0A6A72A6" w:rsidR="00594AA4" w:rsidRDefault="00594AA4" w:rsidP="00FF55E9">
      <w:pPr>
        <w:jc w:val="both"/>
        <w:rPr>
          <w:rFonts w:ascii="Times" w:hAnsi="Times"/>
          <w:b/>
        </w:rPr>
      </w:pPr>
      <w:r>
        <w:rPr>
          <w:rFonts w:ascii="Times" w:hAnsi="Times"/>
          <w:b/>
        </w:rPr>
        <w:t>Abstract</w:t>
      </w:r>
    </w:p>
    <w:p w14:paraId="52595CD1" w14:textId="010B70F2" w:rsidR="005D6393" w:rsidRPr="00FF55E9" w:rsidRDefault="004835C5" w:rsidP="005D6393">
      <w:pPr>
        <w:snapToGrid w:val="0"/>
        <w:jc w:val="both"/>
        <w:rPr>
          <w:rFonts w:ascii="Times" w:eastAsiaTheme="minorEastAsia" w:hAnsi="Times"/>
          <w:lang w:eastAsia="zh-CN"/>
        </w:rPr>
      </w:pPr>
      <w:r>
        <w:rPr>
          <w:rFonts w:ascii="Times" w:hAnsi="Times"/>
        </w:rPr>
        <w:t xml:space="preserve">It </w:t>
      </w:r>
      <w:r w:rsidR="00013A4D">
        <w:rPr>
          <w:rFonts w:ascii="Times" w:hAnsi="Times"/>
        </w:rPr>
        <w:t xml:space="preserve">is more common for </w:t>
      </w:r>
      <w:r>
        <w:rPr>
          <w:rFonts w:ascii="Times" w:hAnsi="Times"/>
        </w:rPr>
        <w:t xml:space="preserve">digital activism </w:t>
      </w:r>
      <w:r w:rsidR="00013A4D">
        <w:rPr>
          <w:rFonts w:ascii="Times" w:hAnsi="Times"/>
        </w:rPr>
        <w:t>scholarship to focus on a political event, move</w:t>
      </w:r>
      <w:r w:rsidR="00C15191">
        <w:rPr>
          <w:rFonts w:ascii="Times" w:hAnsi="Times"/>
        </w:rPr>
        <w:t xml:space="preserve">ment or organization, or </w:t>
      </w:r>
      <w:r w:rsidR="00013A4D">
        <w:rPr>
          <w:rFonts w:ascii="Times" w:hAnsi="Times"/>
        </w:rPr>
        <w:t>the use of I</w:t>
      </w:r>
      <w:r>
        <w:rPr>
          <w:rFonts w:ascii="Times" w:hAnsi="Times"/>
        </w:rPr>
        <w:t xml:space="preserve">nformation </w:t>
      </w:r>
      <w:r w:rsidR="00013A4D">
        <w:rPr>
          <w:rFonts w:ascii="Times" w:hAnsi="Times"/>
        </w:rPr>
        <w:t>C</w:t>
      </w:r>
      <w:r>
        <w:rPr>
          <w:rFonts w:ascii="Times" w:hAnsi="Times"/>
        </w:rPr>
        <w:t xml:space="preserve">ommunication </w:t>
      </w:r>
      <w:r w:rsidR="00013A4D">
        <w:rPr>
          <w:rFonts w:ascii="Times" w:hAnsi="Times"/>
        </w:rPr>
        <w:t>T</w:t>
      </w:r>
      <w:r>
        <w:rPr>
          <w:rFonts w:ascii="Times" w:hAnsi="Times"/>
        </w:rPr>
        <w:t>echnologie</w:t>
      </w:r>
      <w:r w:rsidR="00C15191">
        <w:rPr>
          <w:rFonts w:ascii="Times" w:hAnsi="Times"/>
        </w:rPr>
        <w:t>s</w:t>
      </w:r>
      <w:r>
        <w:rPr>
          <w:rFonts w:ascii="Times" w:hAnsi="Times"/>
        </w:rPr>
        <w:t xml:space="preserve"> (ICTs)</w:t>
      </w:r>
      <w:r w:rsidR="00013A4D">
        <w:rPr>
          <w:rFonts w:ascii="Times" w:hAnsi="Times"/>
        </w:rPr>
        <w:t xml:space="preserve"> in a single country, case study or incident, rather than utilizing a comparative politics and sociology approach across several countries. This article analyses digital activism </w:t>
      </w:r>
      <w:r w:rsidR="00C15191">
        <w:rPr>
          <w:rFonts w:ascii="Times" w:hAnsi="Times"/>
        </w:rPr>
        <w:t xml:space="preserve">comparatively </w:t>
      </w:r>
      <w:r w:rsidR="00013A4D">
        <w:rPr>
          <w:rFonts w:ascii="Times" w:hAnsi="Times"/>
        </w:rPr>
        <w:t xml:space="preserve">in </w:t>
      </w:r>
      <w:r>
        <w:rPr>
          <w:rFonts w:ascii="Times" w:hAnsi="Times"/>
        </w:rPr>
        <w:t xml:space="preserve">relation to </w:t>
      </w:r>
      <w:r w:rsidR="00013A4D">
        <w:rPr>
          <w:rFonts w:ascii="Times" w:hAnsi="Times"/>
        </w:rPr>
        <w:t xml:space="preserve">three Post-Soviet regions: Russian/anti-Russian during Crimea and </w:t>
      </w:r>
      <w:r w:rsidR="00C15191">
        <w:rPr>
          <w:rFonts w:ascii="Times" w:hAnsi="Times"/>
        </w:rPr>
        <w:t xml:space="preserve">online political deliberation in </w:t>
      </w:r>
      <w:r w:rsidR="00013A4D">
        <w:rPr>
          <w:rFonts w:ascii="Times" w:hAnsi="Times"/>
        </w:rPr>
        <w:t>Belarus</w:t>
      </w:r>
      <w:r w:rsidR="00C15191">
        <w:rPr>
          <w:rFonts w:ascii="Times" w:hAnsi="Times"/>
        </w:rPr>
        <w:t>,</w:t>
      </w:r>
      <w:r w:rsidR="00013A4D">
        <w:rPr>
          <w:rFonts w:ascii="Times" w:hAnsi="Times"/>
        </w:rPr>
        <w:t xml:space="preserve"> in juxtaposition to Estonia</w:t>
      </w:r>
      <w:r>
        <w:rPr>
          <w:rFonts w:ascii="Times" w:hAnsi="Times"/>
        </w:rPr>
        <w:t>’s digital governance approach</w:t>
      </w:r>
      <w:r w:rsidR="00013A4D">
        <w:rPr>
          <w:rFonts w:ascii="Times" w:hAnsi="Times"/>
        </w:rPr>
        <w:t xml:space="preserve">. We show that </w:t>
      </w:r>
      <w:r w:rsidR="0022557A">
        <w:rPr>
          <w:rFonts w:ascii="Times" w:hAnsi="Times"/>
        </w:rPr>
        <w:t xml:space="preserve">in resistant civil societies in Russia, Ukraine and Belarus, </w:t>
      </w:r>
      <w:r w:rsidR="00013A4D">
        <w:rPr>
          <w:rFonts w:ascii="Times" w:hAnsi="Times"/>
        </w:rPr>
        <w:t xml:space="preserve">cultural forms of digital activism, such as internet memes </w:t>
      </w:r>
      <w:r w:rsidR="00C15191">
        <w:rPr>
          <w:rFonts w:ascii="Times" w:hAnsi="Times"/>
          <w:color w:val="000000"/>
        </w:rPr>
        <w:t xml:space="preserve">thrive and </w:t>
      </w:r>
      <w:r w:rsidR="00013A4D">
        <w:rPr>
          <w:rFonts w:ascii="Times" w:hAnsi="Times"/>
          <w:color w:val="000000"/>
        </w:rPr>
        <w:t>produce</w:t>
      </w:r>
      <w:r w:rsidR="0022557A">
        <w:rPr>
          <w:rFonts w:ascii="Times" w:hAnsi="Times"/>
          <w:color w:val="000000"/>
        </w:rPr>
        <w:t xml:space="preserve"> and reproduce effective forms of political deliberation. In contrast to Estonia which tops the internet freedom table and is innovating in digital governance with the e-residency program, in </w:t>
      </w:r>
      <w:r w:rsidR="00013A4D" w:rsidRPr="00FF55E9">
        <w:rPr>
          <w:rFonts w:ascii="Times" w:hAnsi="Times"/>
          <w:color w:val="000000"/>
        </w:rPr>
        <w:t xml:space="preserve">authoritarian regimes actual massive mobilization and protest is forbidden, or is severely punished with activists imprisoned, persecuted or murdered by </w:t>
      </w:r>
      <w:r w:rsidR="0022557A">
        <w:rPr>
          <w:rFonts w:ascii="Times" w:hAnsi="Times"/>
          <w:color w:val="000000"/>
        </w:rPr>
        <w:t>the state. This is consistent with use of cultural forms of digital activism in countries where</w:t>
      </w:r>
      <w:r w:rsidR="00C15191">
        <w:rPr>
          <w:rFonts w:ascii="Times" w:hAnsi="Times"/>
          <w:color w:val="000000"/>
        </w:rPr>
        <w:t xml:space="preserve"> protest is illegal and</w:t>
      </w:r>
      <w:r w:rsidR="0022557A">
        <w:rPr>
          <w:rFonts w:ascii="Times" w:hAnsi="Times"/>
          <w:color w:val="000000"/>
        </w:rPr>
        <w:t xml:space="preserve"> political deliberation is restricted in government-controlled</w:t>
      </w:r>
      <w:r w:rsidR="00C15191">
        <w:rPr>
          <w:rFonts w:ascii="Times" w:hAnsi="Times"/>
          <w:color w:val="000000"/>
        </w:rPr>
        <w:t xml:space="preserve"> or oligarchic</w:t>
      </w:r>
      <w:r w:rsidR="0022557A">
        <w:rPr>
          <w:rFonts w:ascii="Times" w:hAnsi="Times"/>
          <w:color w:val="000000"/>
        </w:rPr>
        <w:t xml:space="preserve"> </w:t>
      </w:r>
      <w:r w:rsidR="00C15191">
        <w:rPr>
          <w:rFonts w:ascii="Times" w:hAnsi="Times"/>
          <w:color w:val="000000"/>
        </w:rPr>
        <w:t>media. H</w:t>
      </w:r>
      <w:r w:rsidR="0022557A">
        <w:rPr>
          <w:rFonts w:ascii="Times" w:hAnsi="Times"/>
          <w:color w:val="000000"/>
        </w:rPr>
        <w:t xml:space="preserve">umorous political commentary might be </w:t>
      </w:r>
      <w:r w:rsidR="00C15191">
        <w:rPr>
          <w:rFonts w:ascii="Times" w:hAnsi="Times"/>
          <w:color w:val="000000"/>
        </w:rPr>
        <w:t>tolerated</w:t>
      </w:r>
      <w:r w:rsidR="0022557A">
        <w:rPr>
          <w:rFonts w:ascii="Times" w:hAnsi="Times"/>
          <w:color w:val="000000"/>
        </w:rPr>
        <w:t xml:space="preserve"> online</w:t>
      </w:r>
      <w:r w:rsidR="00C15191">
        <w:rPr>
          <w:rFonts w:ascii="Times" w:hAnsi="Times"/>
          <w:color w:val="000000"/>
        </w:rPr>
        <w:t xml:space="preserve"> to avoid mobilization and decompress dissent and resistance</w:t>
      </w:r>
      <w:r w:rsidR="0022557A">
        <w:rPr>
          <w:rFonts w:ascii="Times" w:hAnsi="Times"/>
          <w:color w:val="000000"/>
        </w:rPr>
        <w:t xml:space="preserve">, </w:t>
      </w:r>
      <w:r w:rsidR="002C73ED">
        <w:rPr>
          <w:rFonts w:ascii="Times" w:hAnsi="Times"/>
          <w:color w:val="000000"/>
        </w:rPr>
        <w:t xml:space="preserve">yet remaining strictly within </w:t>
      </w:r>
      <w:r w:rsidR="0022557A">
        <w:rPr>
          <w:rFonts w:ascii="Times" w:hAnsi="Times"/>
          <w:color w:val="000000"/>
        </w:rPr>
        <w:t>censorship and surveillance</w:t>
      </w:r>
      <w:r w:rsidR="002C73ED">
        <w:rPr>
          <w:rFonts w:ascii="Times" w:hAnsi="Times"/>
          <w:color w:val="000000"/>
        </w:rPr>
        <w:t xml:space="preserve"> apparatuses</w:t>
      </w:r>
      <w:r w:rsidR="0022557A">
        <w:rPr>
          <w:rFonts w:ascii="Times" w:hAnsi="Times"/>
          <w:color w:val="000000"/>
        </w:rPr>
        <w:t xml:space="preserve">. </w:t>
      </w:r>
      <w:r w:rsidR="005D6393">
        <w:rPr>
          <w:rFonts w:ascii="Times" w:hAnsi="Times"/>
          <w:color w:val="000000"/>
        </w:rPr>
        <w:t xml:space="preserve">Our research </w:t>
      </w:r>
      <w:r w:rsidR="005D6393" w:rsidRPr="00FF55E9">
        <w:rPr>
          <w:rFonts w:ascii="Times" w:eastAsiaTheme="minorEastAsia" w:hAnsi="Times"/>
          <w:lang w:eastAsia="zh-CN"/>
        </w:rPr>
        <w:t>affirm</w:t>
      </w:r>
      <w:r w:rsidR="005D6393">
        <w:rPr>
          <w:rFonts w:ascii="Times" w:eastAsiaTheme="minorEastAsia" w:hAnsi="Times"/>
          <w:lang w:eastAsia="zh-CN"/>
        </w:rPr>
        <w:t>s</w:t>
      </w:r>
      <w:r w:rsidR="0090628D">
        <w:rPr>
          <w:rFonts w:ascii="Times" w:eastAsiaTheme="minorEastAsia" w:hAnsi="Times"/>
          <w:lang w:eastAsia="zh-CN"/>
        </w:rPr>
        <w:t xml:space="preserve"> the </w:t>
      </w:r>
      <w:r w:rsidR="005D6393" w:rsidRPr="00FF55E9">
        <w:rPr>
          <w:rFonts w:ascii="Times" w:eastAsiaTheme="minorEastAsia" w:hAnsi="Times"/>
          <w:lang w:eastAsia="zh-CN"/>
        </w:rPr>
        <w:t>potential</w:t>
      </w:r>
      <w:r w:rsidR="0090628D">
        <w:rPr>
          <w:rFonts w:ascii="Times" w:eastAsiaTheme="minorEastAsia" w:hAnsi="Times"/>
          <w:lang w:eastAsia="zh-CN"/>
        </w:rPr>
        <w:t xml:space="preserve"> of internet memes</w:t>
      </w:r>
      <w:r w:rsidR="005D6393" w:rsidRPr="00FF55E9">
        <w:rPr>
          <w:rFonts w:ascii="Times" w:eastAsiaTheme="minorEastAsia" w:hAnsi="Times"/>
          <w:lang w:eastAsia="zh-CN"/>
        </w:rPr>
        <w:t xml:space="preserve"> in addressing apolitical crowds, infiltrating casual conversations and providing symbolic manifestation to the burning resistant debates. </w:t>
      </w:r>
      <w:r w:rsidR="005D6393" w:rsidRPr="00FF55E9">
        <w:rPr>
          <w:rFonts w:ascii="Times" w:eastAsiaTheme="minorEastAsia" w:hAnsi="Times"/>
          <w:lang w:val="en-GB" w:eastAsia="zh-CN"/>
        </w:rPr>
        <w:t xml:space="preserve">Yet on the other hand, the virtuality of the protest undermines its consistency and impact on the offline political deliberation. Without knowing each other </w:t>
      </w:r>
      <w:r w:rsidR="005D6393">
        <w:rPr>
          <w:rFonts w:ascii="Times" w:eastAsiaTheme="minorEastAsia" w:hAnsi="Times"/>
          <w:lang w:val="en-GB" w:eastAsia="zh-CN"/>
        </w:rPr>
        <w:t>beyond</w:t>
      </w:r>
      <w:r w:rsidR="005D6393" w:rsidRPr="00FF55E9">
        <w:rPr>
          <w:rFonts w:ascii="Times" w:eastAsiaTheme="minorEastAsia" w:hAnsi="Times"/>
          <w:lang w:val="en-GB" w:eastAsia="zh-CN"/>
        </w:rPr>
        <w:t xml:space="preserve"> the social media debates, the participants are unlikely to form </w:t>
      </w:r>
      <w:r w:rsidR="005D6393">
        <w:rPr>
          <w:rFonts w:ascii="Times" w:eastAsiaTheme="minorEastAsia" w:hAnsi="Times"/>
          <w:lang w:val="en-GB" w:eastAsia="zh-CN"/>
        </w:rPr>
        <w:t xml:space="preserve">robust </w:t>
      </w:r>
      <w:r w:rsidR="005D6393" w:rsidRPr="00FF55E9">
        <w:rPr>
          <w:rFonts w:ascii="Times" w:eastAsiaTheme="minorEastAsia" w:hAnsi="Times"/>
          <w:lang w:val="en-GB" w:eastAsia="zh-CN"/>
        </w:rPr>
        <w:t xml:space="preserve">organisational structures and mobilise for activism offline.  </w:t>
      </w:r>
    </w:p>
    <w:p w14:paraId="5828C88D" w14:textId="102796D2" w:rsidR="00013A4D" w:rsidRPr="00013A4D" w:rsidRDefault="00013A4D" w:rsidP="00FF55E9">
      <w:pPr>
        <w:jc w:val="both"/>
        <w:rPr>
          <w:rFonts w:ascii="Times" w:hAnsi="Times"/>
        </w:rPr>
      </w:pPr>
    </w:p>
    <w:p w14:paraId="1D9375FB" w14:textId="77777777" w:rsidR="0022557A" w:rsidRDefault="0022557A" w:rsidP="00FF55E9">
      <w:pPr>
        <w:jc w:val="both"/>
        <w:rPr>
          <w:rFonts w:ascii="Times" w:hAnsi="Times"/>
          <w:b/>
        </w:rPr>
      </w:pPr>
    </w:p>
    <w:p w14:paraId="5F439D9A" w14:textId="4001F489" w:rsidR="00594AA4" w:rsidRDefault="00594AA4" w:rsidP="00FF55E9">
      <w:pPr>
        <w:jc w:val="both"/>
        <w:rPr>
          <w:rFonts w:ascii="Times" w:hAnsi="Times"/>
          <w:b/>
        </w:rPr>
      </w:pPr>
      <w:r>
        <w:rPr>
          <w:rFonts w:ascii="Times" w:hAnsi="Times"/>
          <w:b/>
        </w:rPr>
        <w:t>Keywords</w:t>
      </w:r>
    </w:p>
    <w:p w14:paraId="5A34FB5C" w14:textId="6791ABC9" w:rsidR="0022557A" w:rsidRPr="00C15191" w:rsidRDefault="00C15191" w:rsidP="00FF55E9">
      <w:pPr>
        <w:jc w:val="both"/>
        <w:rPr>
          <w:rFonts w:ascii="Times" w:hAnsi="Times"/>
        </w:rPr>
      </w:pPr>
      <w:r w:rsidRPr="00C15191">
        <w:rPr>
          <w:rFonts w:ascii="Times" w:hAnsi="Times"/>
        </w:rPr>
        <w:t xml:space="preserve">comparative digital </w:t>
      </w:r>
      <w:r w:rsidR="0022557A" w:rsidRPr="00C15191">
        <w:rPr>
          <w:rFonts w:ascii="Times" w:hAnsi="Times"/>
        </w:rPr>
        <w:t xml:space="preserve">activism, Russia, </w:t>
      </w:r>
      <w:r w:rsidRPr="00C15191">
        <w:rPr>
          <w:rFonts w:ascii="Times" w:hAnsi="Times"/>
        </w:rPr>
        <w:t xml:space="preserve">Crimea, </w:t>
      </w:r>
      <w:r w:rsidR="0022557A" w:rsidRPr="00C15191">
        <w:rPr>
          <w:rFonts w:ascii="Times" w:hAnsi="Times"/>
        </w:rPr>
        <w:t>Be</w:t>
      </w:r>
      <w:r w:rsidRPr="00C15191">
        <w:rPr>
          <w:rFonts w:ascii="Times" w:hAnsi="Times"/>
        </w:rPr>
        <w:t>larus, Estonia, internet memes</w:t>
      </w:r>
      <w:r w:rsidR="00D30107">
        <w:rPr>
          <w:rFonts w:ascii="Times" w:hAnsi="Times"/>
        </w:rPr>
        <w:t>, digital governance, resistance</w:t>
      </w:r>
      <w:r w:rsidRPr="00C15191">
        <w:rPr>
          <w:rFonts w:ascii="Times" w:hAnsi="Times"/>
        </w:rPr>
        <w:t xml:space="preserve"> </w:t>
      </w:r>
    </w:p>
    <w:p w14:paraId="4948B24B" w14:textId="77777777" w:rsidR="00594AA4" w:rsidRDefault="00594AA4" w:rsidP="00FF55E9">
      <w:pPr>
        <w:jc w:val="both"/>
        <w:rPr>
          <w:rFonts w:ascii="Times" w:hAnsi="Times"/>
          <w:b/>
        </w:rPr>
      </w:pPr>
    </w:p>
    <w:p w14:paraId="2FE5474A" w14:textId="77777777" w:rsidR="00C15191" w:rsidRDefault="00C15191" w:rsidP="00FF55E9">
      <w:pPr>
        <w:jc w:val="both"/>
        <w:rPr>
          <w:rFonts w:ascii="Times" w:hAnsi="Times"/>
          <w:b/>
        </w:rPr>
      </w:pPr>
    </w:p>
    <w:p w14:paraId="6A15F3A9" w14:textId="77777777" w:rsidR="005D6393" w:rsidRDefault="005D6393" w:rsidP="00FF55E9">
      <w:pPr>
        <w:jc w:val="both"/>
        <w:rPr>
          <w:rFonts w:ascii="Times" w:hAnsi="Times"/>
          <w:b/>
        </w:rPr>
      </w:pPr>
    </w:p>
    <w:p w14:paraId="67319413" w14:textId="77777777" w:rsidR="005D6393" w:rsidRDefault="005D6393" w:rsidP="00FF55E9">
      <w:pPr>
        <w:jc w:val="both"/>
        <w:rPr>
          <w:rFonts w:ascii="Times" w:hAnsi="Times"/>
          <w:b/>
        </w:rPr>
      </w:pPr>
    </w:p>
    <w:p w14:paraId="52D0CD4D" w14:textId="77777777" w:rsidR="00A84E40" w:rsidRPr="00FF55E9" w:rsidRDefault="00A84E40" w:rsidP="00FF55E9">
      <w:pPr>
        <w:jc w:val="both"/>
        <w:rPr>
          <w:rFonts w:ascii="Times" w:hAnsi="Times"/>
          <w:b/>
        </w:rPr>
      </w:pPr>
      <w:r w:rsidRPr="00FF55E9">
        <w:rPr>
          <w:rFonts w:ascii="Times" w:hAnsi="Times"/>
          <w:b/>
        </w:rPr>
        <w:lastRenderedPageBreak/>
        <w:t>Introduction</w:t>
      </w:r>
    </w:p>
    <w:p w14:paraId="2F60D672" w14:textId="77777777" w:rsidR="004233B7" w:rsidRPr="00FF55E9" w:rsidRDefault="004233B7" w:rsidP="00FF55E9">
      <w:pPr>
        <w:jc w:val="both"/>
        <w:rPr>
          <w:rFonts w:ascii="Times" w:hAnsi="Times"/>
        </w:rPr>
      </w:pPr>
    </w:p>
    <w:p w14:paraId="310F943A" w14:textId="77777777" w:rsidR="004233B7" w:rsidRPr="00FF55E9" w:rsidRDefault="004233B7" w:rsidP="00FF55E9">
      <w:pPr>
        <w:jc w:val="both"/>
        <w:rPr>
          <w:rFonts w:ascii="Times" w:hAnsi="Times"/>
        </w:rPr>
      </w:pPr>
    </w:p>
    <w:p w14:paraId="3DB6537B" w14:textId="297CCA36" w:rsidR="00224D6C" w:rsidRPr="00FF55E9" w:rsidRDefault="00DB5924" w:rsidP="00FF55E9">
      <w:pPr>
        <w:jc w:val="both"/>
        <w:rPr>
          <w:rFonts w:ascii="Times" w:hAnsi="Times"/>
          <w:lang w:val="en-GB"/>
        </w:rPr>
      </w:pPr>
      <w:r>
        <w:rPr>
          <w:rFonts w:ascii="Times" w:hAnsi="Times"/>
          <w:lang w:val="en-GB"/>
        </w:rPr>
        <w:t xml:space="preserve">Scholarship on issues </w:t>
      </w:r>
      <w:r w:rsidR="00224D6C" w:rsidRPr="00FF55E9">
        <w:rPr>
          <w:rFonts w:ascii="Times" w:hAnsi="Times"/>
          <w:lang w:val="en-GB"/>
        </w:rPr>
        <w:t>surrounding digital activism</w:t>
      </w:r>
      <w:r>
        <w:rPr>
          <w:rFonts w:ascii="Times" w:hAnsi="Times"/>
          <w:lang w:val="en-GB"/>
        </w:rPr>
        <w:t xml:space="preserve"> is booming. Over the past twenty years there has been</w:t>
      </w:r>
      <w:r w:rsidR="008E6734">
        <w:rPr>
          <w:rFonts w:ascii="Times" w:hAnsi="Times"/>
          <w:lang w:val="en-GB"/>
        </w:rPr>
        <w:t xml:space="preserve"> </w:t>
      </w:r>
      <w:r w:rsidR="00224D6C" w:rsidRPr="00FF55E9">
        <w:rPr>
          <w:rFonts w:ascii="Times" w:hAnsi="Times"/>
          <w:lang w:val="en-GB"/>
        </w:rPr>
        <w:t>extensive work on surveillance and censorship is</w:t>
      </w:r>
      <w:r w:rsidR="00E571E4" w:rsidRPr="00FF55E9">
        <w:rPr>
          <w:rFonts w:ascii="Times" w:hAnsi="Times"/>
          <w:lang w:val="en-GB"/>
        </w:rPr>
        <w:t>sues (</w:t>
      </w:r>
      <w:r w:rsidR="00C15191">
        <w:rPr>
          <w:rFonts w:ascii="Times" w:hAnsi="Times"/>
          <w:lang w:val="en-GB"/>
        </w:rPr>
        <w:t xml:space="preserve">Morozov 2011; Fuchs et al. </w:t>
      </w:r>
      <w:r w:rsidR="00224D6C" w:rsidRPr="00FF55E9">
        <w:rPr>
          <w:rFonts w:ascii="Times" w:hAnsi="Times"/>
          <w:lang w:val="en-GB"/>
        </w:rPr>
        <w:t xml:space="preserve">2012; </w:t>
      </w:r>
      <w:r w:rsidR="00C15191">
        <w:rPr>
          <w:rFonts w:ascii="Times" w:hAnsi="Times"/>
          <w:lang w:val="en-GB"/>
        </w:rPr>
        <w:t xml:space="preserve">Bauman and Lyon </w:t>
      </w:r>
      <w:r w:rsidR="00224D6C" w:rsidRPr="00FF55E9">
        <w:rPr>
          <w:rFonts w:ascii="Times" w:hAnsi="Times"/>
          <w:lang w:val="en-GB"/>
        </w:rPr>
        <w:t>2013); the impact of ICTs on the ideology, organization, mobilization and structures of new socio-political f</w:t>
      </w:r>
      <w:r w:rsidR="00C15191">
        <w:rPr>
          <w:rFonts w:ascii="Times" w:hAnsi="Times"/>
          <w:lang w:val="en-GB"/>
        </w:rPr>
        <w:t xml:space="preserve">ormations (McCaughey and Ayers </w:t>
      </w:r>
      <w:r w:rsidR="00224D6C" w:rsidRPr="00FF55E9">
        <w:rPr>
          <w:rFonts w:ascii="Times" w:hAnsi="Times"/>
          <w:lang w:val="en-GB"/>
        </w:rPr>
        <w:t xml:space="preserve">2003; </w:t>
      </w:r>
      <w:r w:rsidR="00EA2EBB" w:rsidRPr="00FF55E9">
        <w:rPr>
          <w:rFonts w:ascii="Times" w:hAnsi="Times"/>
          <w:lang w:val="en-GB"/>
        </w:rPr>
        <w:t>Van de Donk et al. 2004</w:t>
      </w:r>
      <w:r w:rsidR="00224D6C" w:rsidRPr="00FF55E9">
        <w:rPr>
          <w:rFonts w:ascii="Times" w:hAnsi="Times"/>
          <w:lang w:val="en-GB"/>
        </w:rPr>
        <w:t>); the role of digital networked everyday media in supporting social movements and protest groups a</w:t>
      </w:r>
      <w:r w:rsidR="00C15191">
        <w:rPr>
          <w:rFonts w:ascii="Times" w:hAnsi="Times"/>
          <w:lang w:val="en-GB"/>
        </w:rPr>
        <w:t xml:space="preserve">round the globe (Karatzogianni 2006; Dahlberg and Siapera 2007; Castells </w:t>
      </w:r>
      <w:r w:rsidR="00224D6C" w:rsidRPr="00FF55E9">
        <w:rPr>
          <w:rFonts w:ascii="Times" w:hAnsi="Times"/>
          <w:lang w:val="en-GB"/>
        </w:rPr>
        <w:t xml:space="preserve">2012); and the influence of non-state actors in deliberating in the digital public sphere the ethics and rights in all levels of governance, </w:t>
      </w:r>
      <w:r>
        <w:rPr>
          <w:rFonts w:ascii="Times" w:hAnsi="Times"/>
          <w:lang w:val="en-GB"/>
        </w:rPr>
        <w:t>connectin</w:t>
      </w:r>
      <w:r w:rsidR="00742FE2">
        <w:rPr>
          <w:rFonts w:ascii="Times" w:hAnsi="Times"/>
          <w:lang w:val="en-GB"/>
        </w:rPr>
        <w:t>g with important is</w:t>
      </w:r>
      <w:r>
        <w:rPr>
          <w:rFonts w:ascii="Times" w:hAnsi="Times"/>
          <w:lang w:val="en-GB"/>
        </w:rPr>
        <w:t xml:space="preserve">sues </w:t>
      </w:r>
      <w:r w:rsidR="00224D6C" w:rsidRPr="00FF55E9">
        <w:rPr>
          <w:rFonts w:ascii="Times" w:hAnsi="Times"/>
          <w:lang w:val="en-GB"/>
        </w:rPr>
        <w:t>such as migration, the environment, the rights of cultural and other minorities (Zuckerman 2013; Karatzogianni et al. 2013</w:t>
      </w:r>
      <w:r w:rsidR="006C66D7" w:rsidRPr="00FF55E9">
        <w:rPr>
          <w:rFonts w:ascii="Times" w:hAnsi="Times"/>
          <w:lang w:val="en-GB"/>
        </w:rPr>
        <w:t>; Gerbaudo 2016</w:t>
      </w:r>
      <w:r w:rsidR="00224D6C" w:rsidRPr="00FF55E9">
        <w:rPr>
          <w:rFonts w:ascii="Times" w:hAnsi="Times"/>
          <w:lang w:val="en-GB"/>
        </w:rPr>
        <w:t xml:space="preserve">). </w:t>
      </w:r>
    </w:p>
    <w:p w14:paraId="16AD6A6E" w14:textId="77777777" w:rsidR="00A84E40" w:rsidRPr="00FF55E9" w:rsidRDefault="00A84E40" w:rsidP="00FF55E9">
      <w:pPr>
        <w:jc w:val="both"/>
        <w:rPr>
          <w:rFonts w:ascii="Times" w:hAnsi="Times"/>
        </w:rPr>
      </w:pPr>
    </w:p>
    <w:p w14:paraId="15D8C226" w14:textId="3BC29189" w:rsidR="00270355" w:rsidRPr="00FF55E9" w:rsidRDefault="00A05890" w:rsidP="00FF55E9">
      <w:pPr>
        <w:jc w:val="both"/>
        <w:rPr>
          <w:rFonts w:ascii="Times" w:hAnsi="Times"/>
        </w:rPr>
      </w:pPr>
      <w:r w:rsidRPr="00FF55E9">
        <w:rPr>
          <w:rFonts w:ascii="Times" w:hAnsi="Times"/>
        </w:rPr>
        <w:t>There is</w:t>
      </w:r>
      <w:r w:rsidR="00224D6C" w:rsidRPr="00FF55E9">
        <w:rPr>
          <w:rFonts w:ascii="Times" w:hAnsi="Times"/>
        </w:rPr>
        <w:t>, however,</w:t>
      </w:r>
      <w:r w:rsidRPr="00FF55E9">
        <w:rPr>
          <w:rFonts w:ascii="Times" w:hAnsi="Times"/>
        </w:rPr>
        <w:t xml:space="preserve"> limited </w:t>
      </w:r>
      <w:r w:rsidR="00A84E40" w:rsidRPr="00FF55E9">
        <w:rPr>
          <w:rFonts w:ascii="Times" w:hAnsi="Times"/>
        </w:rPr>
        <w:t xml:space="preserve">systematic </w:t>
      </w:r>
      <w:r w:rsidRPr="00FF55E9">
        <w:rPr>
          <w:rFonts w:ascii="Times" w:hAnsi="Times"/>
          <w:i/>
        </w:rPr>
        <w:t>comparative</w:t>
      </w:r>
      <w:r w:rsidRPr="00FF55E9">
        <w:rPr>
          <w:rFonts w:ascii="Times" w:hAnsi="Times"/>
        </w:rPr>
        <w:t xml:space="preserve"> sociopolitical research in the digital networks and communication domain</w:t>
      </w:r>
      <w:r w:rsidR="00DB5924">
        <w:rPr>
          <w:rFonts w:ascii="Times" w:hAnsi="Times"/>
        </w:rPr>
        <w:t xml:space="preserve">. In </w:t>
      </w:r>
      <w:r w:rsidR="008E6734">
        <w:rPr>
          <w:rFonts w:ascii="Times" w:hAnsi="Times"/>
        </w:rPr>
        <w:t>particular,</w:t>
      </w:r>
      <w:r w:rsidR="00DB5924">
        <w:rPr>
          <w:rFonts w:ascii="Times" w:hAnsi="Times"/>
        </w:rPr>
        <w:t xml:space="preserve"> there is little work</w:t>
      </w:r>
      <w:r w:rsidRPr="00FF55E9">
        <w:rPr>
          <w:rFonts w:ascii="Times" w:hAnsi="Times"/>
        </w:rPr>
        <w:t xml:space="preserve"> which </w:t>
      </w:r>
      <w:r w:rsidR="00A84E40" w:rsidRPr="00FF55E9">
        <w:rPr>
          <w:rFonts w:ascii="Times" w:hAnsi="Times"/>
        </w:rPr>
        <w:t xml:space="preserve">not only </w:t>
      </w:r>
      <w:r w:rsidRPr="00FF55E9">
        <w:rPr>
          <w:rFonts w:ascii="Times" w:hAnsi="Times"/>
        </w:rPr>
        <w:t>directly addresses digital activism, cyberconflict, and questions of digital governance</w:t>
      </w:r>
      <w:r w:rsidR="00147B4A">
        <w:rPr>
          <w:rFonts w:ascii="Times" w:hAnsi="Times"/>
        </w:rPr>
        <w:t xml:space="preserve"> and resistance</w:t>
      </w:r>
      <w:r w:rsidRPr="00FF55E9">
        <w:rPr>
          <w:rFonts w:ascii="Times" w:hAnsi="Times"/>
        </w:rPr>
        <w:t>, such as censorship, su</w:t>
      </w:r>
      <w:r w:rsidR="00A84E40" w:rsidRPr="00FF55E9">
        <w:rPr>
          <w:rFonts w:ascii="Times" w:hAnsi="Times"/>
        </w:rPr>
        <w:t xml:space="preserve">rveillance and cybersecurity, but also provides comparative perspectives on media industries, political institutions, and socio-cultural processes, across regions, countries, and continents. This article </w:t>
      </w:r>
      <w:r w:rsidR="00224D6C" w:rsidRPr="00FF55E9">
        <w:rPr>
          <w:rFonts w:ascii="Times" w:hAnsi="Times"/>
        </w:rPr>
        <w:t>offers a</w:t>
      </w:r>
      <w:r w:rsidR="00C15191">
        <w:rPr>
          <w:rFonts w:ascii="Times" w:hAnsi="Times"/>
        </w:rPr>
        <w:t xml:space="preserve"> limited</w:t>
      </w:r>
      <w:r w:rsidR="00224D6C" w:rsidRPr="00FF55E9">
        <w:rPr>
          <w:rFonts w:ascii="Times" w:hAnsi="Times"/>
        </w:rPr>
        <w:t xml:space="preserve"> glimpse of such an undertaking</w:t>
      </w:r>
      <w:r w:rsidR="00DB5924">
        <w:rPr>
          <w:rFonts w:ascii="Times" w:hAnsi="Times"/>
        </w:rPr>
        <w:t xml:space="preserve">. It advocates </w:t>
      </w:r>
      <w:r w:rsidR="0090628D">
        <w:rPr>
          <w:rFonts w:ascii="Times" w:hAnsi="Times"/>
        </w:rPr>
        <w:t>that a comparative cyberconflict approach</w:t>
      </w:r>
      <w:r w:rsidR="00A84E40" w:rsidRPr="00FF55E9">
        <w:rPr>
          <w:rFonts w:ascii="Times" w:hAnsi="Times"/>
        </w:rPr>
        <w:t xml:space="preserve"> could offer </w:t>
      </w:r>
      <w:r w:rsidR="00DB5924">
        <w:rPr>
          <w:rFonts w:ascii="Times" w:hAnsi="Times"/>
        </w:rPr>
        <w:t xml:space="preserve">new </w:t>
      </w:r>
      <w:r w:rsidR="00A84E40" w:rsidRPr="00FF55E9">
        <w:rPr>
          <w:rFonts w:ascii="Times" w:hAnsi="Times"/>
        </w:rPr>
        <w:t>insights into the interaction between different types of regimes and the corresponding resistances they confront, intersecting with the political economy of digital everyday networked media and its material influence on the political cultural system</w:t>
      </w:r>
      <w:r w:rsidR="00270355" w:rsidRPr="00FF55E9">
        <w:rPr>
          <w:rFonts w:ascii="Times" w:hAnsi="Times"/>
        </w:rPr>
        <w:t>s</w:t>
      </w:r>
      <w:r w:rsidR="0084279D" w:rsidRPr="00FF55E9">
        <w:rPr>
          <w:rFonts w:ascii="Times" w:hAnsi="Times"/>
        </w:rPr>
        <w:t xml:space="preserve"> across different geographical regions</w:t>
      </w:r>
      <w:r w:rsidR="00A84E40" w:rsidRPr="00FF55E9">
        <w:rPr>
          <w:rFonts w:ascii="Times" w:hAnsi="Times"/>
        </w:rPr>
        <w:t>.</w:t>
      </w:r>
      <w:r w:rsidR="00270355" w:rsidRPr="00FF55E9">
        <w:rPr>
          <w:rFonts w:ascii="Times" w:hAnsi="Times"/>
        </w:rPr>
        <w:t xml:space="preserve"> </w:t>
      </w:r>
    </w:p>
    <w:p w14:paraId="379CEA85" w14:textId="77777777" w:rsidR="004233B7" w:rsidRPr="00FF55E9" w:rsidRDefault="004233B7" w:rsidP="00FF55E9">
      <w:pPr>
        <w:jc w:val="both"/>
        <w:rPr>
          <w:rFonts w:ascii="Times" w:hAnsi="Times"/>
        </w:rPr>
      </w:pPr>
    </w:p>
    <w:p w14:paraId="19DDCB6F" w14:textId="25514A37" w:rsidR="00117E76" w:rsidRPr="00FF55E9" w:rsidRDefault="00270355" w:rsidP="00FF55E9">
      <w:pPr>
        <w:jc w:val="both"/>
        <w:rPr>
          <w:rFonts w:ascii="Times" w:hAnsi="Times"/>
        </w:rPr>
      </w:pPr>
      <w:r w:rsidRPr="00FF55E9">
        <w:rPr>
          <w:rFonts w:ascii="Times" w:hAnsi="Times"/>
        </w:rPr>
        <w:t xml:space="preserve">The transnational character of digital media does not forbid a comparative digital activism approach across countries. On the contrary, a </w:t>
      </w:r>
      <w:r w:rsidR="00117E76" w:rsidRPr="00FF55E9">
        <w:rPr>
          <w:rFonts w:ascii="Times" w:hAnsi="Times"/>
        </w:rPr>
        <w:t xml:space="preserve">broader </w:t>
      </w:r>
      <w:r w:rsidRPr="00FF55E9">
        <w:rPr>
          <w:rFonts w:ascii="Times" w:hAnsi="Times"/>
        </w:rPr>
        <w:t>comparative sociopolitical and cultural approach into the study of d</w:t>
      </w:r>
      <w:r w:rsidR="00C15191">
        <w:rPr>
          <w:rFonts w:ascii="Times" w:hAnsi="Times"/>
        </w:rPr>
        <w:t>igital activism is long overdue. C</w:t>
      </w:r>
      <w:r w:rsidRPr="00FF55E9">
        <w:rPr>
          <w:rFonts w:ascii="Times" w:hAnsi="Times"/>
        </w:rPr>
        <w:t>urrent efforts by scholars in this area of initiating permanent observatories</w:t>
      </w:r>
      <w:r w:rsidR="008A2651" w:rsidRPr="00FF55E9">
        <w:rPr>
          <w:rFonts w:ascii="Times" w:hAnsi="Times"/>
        </w:rPr>
        <w:t>,</w:t>
      </w:r>
      <w:r w:rsidRPr="00FF55E9">
        <w:rPr>
          <w:rFonts w:ascii="Times" w:hAnsi="Times"/>
        </w:rPr>
        <w:t xml:space="preserve"> in national and regional terms</w:t>
      </w:r>
      <w:r w:rsidR="008A2651" w:rsidRPr="00FF55E9">
        <w:rPr>
          <w:rFonts w:ascii="Times" w:hAnsi="Times"/>
        </w:rPr>
        <w:t>,</w:t>
      </w:r>
      <w:r w:rsidRPr="00FF55E9">
        <w:rPr>
          <w:rFonts w:ascii="Times" w:hAnsi="Times"/>
        </w:rPr>
        <w:t xml:space="preserve"> points still to the relevance of nation states and their influence in policy making and regulation </w:t>
      </w:r>
      <w:r w:rsidR="0084279D" w:rsidRPr="00FF55E9">
        <w:rPr>
          <w:rFonts w:ascii="Times" w:hAnsi="Times"/>
        </w:rPr>
        <w:t xml:space="preserve">of </w:t>
      </w:r>
      <w:r w:rsidRPr="00FF55E9">
        <w:rPr>
          <w:rFonts w:ascii="Times" w:hAnsi="Times"/>
        </w:rPr>
        <w:t>digital spaces, despi</w:t>
      </w:r>
      <w:r w:rsidR="008A2651" w:rsidRPr="00FF55E9">
        <w:rPr>
          <w:rFonts w:ascii="Times" w:hAnsi="Times"/>
        </w:rPr>
        <w:t xml:space="preserve">te </w:t>
      </w:r>
      <w:r w:rsidR="00224D6C" w:rsidRPr="00FF55E9">
        <w:rPr>
          <w:rFonts w:ascii="Times" w:hAnsi="Times"/>
        </w:rPr>
        <w:t>the globalizing nature of the technology</w:t>
      </w:r>
      <w:r w:rsidRPr="00FF55E9">
        <w:rPr>
          <w:rFonts w:ascii="Times" w:hAnsi="Times"/>
        </w:rPr>
        <w:t>. In fact, in the past five years in particular, states and corporations have been competing and blaming each other for conflicts and tensions relating to issues of privacy, cybersecurity, intelligence and data protection of citizens and consumers alike. Civil society actors in turn, often times funded by governments and corporations</w:t>
      </w:r>
      <w:r w:rsidR="00117E76" w:rsidRPr="00FF55E9">
        <w:rPr>
          <w:rFonts w:ascii="Times" w:hAnsi="Times"/>
        </w:rPr>
        <w:t>,</w:t>
      </w:r>
      <w:r w:rsidRPr="00FF55E9">
        <w:rPr>
          <w:rFonts w:ascii="Times" w:hAnsi="Times"/>
        </w:rPr>
        <w:t xml:space="preserve"> find themselves in the position of defending civil and human rights, fighting c</w:t>
      </w:r>
      <w:r w:rsidR="0084279D" w:rsidRPr="00FF55E9">
        <w:rPr>
          <w:rFonts w:ascii="Times" w:hAnsi="Times"/>
        </w:rPr>
        <w:t xml:space="preserve">ensorship, surveillance and state </w:t>
      </w:r>
      <w:r w:rsidRPr="00FF55E9">
        <w:rPr>
          <w:rFonts w:ascii="Times" w:hAnsi="Times"/>
        </w:rPr>
        <w:t>prosecution of dissidents, activists</w:t>
      </w:r>
      <w:r w:rsidR="00117E76" w:rsidRPr="00FF55E9">
        <w:rPr>
          <w:rFonts w:ascii="Times" w:hAnsi="Times"/>
        </w:rPr>
        <w:t>, artists, investigative journalists,</w:t>
      </w:r>
      <w:r w:rsidRPr="00FF55E9">
        <w:rPr>
          <w:rFonts w:ascii="Times" w:hAnsi="Times"/>
        </w:rPr>
        <w:t xml:space="preserve"> and whistleblowers, such as </w:t>
      </w:r>
      <w:r w:rsidR="00117E76" w:rsidRPr="00FF55E9">
        <w:rPr>
          <w:rFonts w:ascii="Times" w:hAnsi="Times"/>
        </w:rPr>
        <w:t xml:space="preserve">Edward </w:t>
      </w:r>
      <w:r w:rsidRPr="00FF55E9">
        <w:rPr>
          <w:rFonts w:ascii="Times" w:hAnsi="Times"/>
        </w:rPr>
        <w:t xml:space="preserve">Snowden, </w:t>
      </w:r>
      <w:r w:rsidR="00117E76" w:rsidRPr="00FF55E9">
        <w:rPr>
          <w:rFonts w:ascii="Times" w:hAnsi="Times"/>
        </w:rPr>
        <w:t xml:space="preserve">Chelsea </w:t>
      </w:r>
      <w:r w:rsidRPr="00FF55E9">
        <w:rPr>
          <w:rFonts w:ascii="Times" w:hAnsi="Times"/>
        </w:rPr>
        <w:t xml:space="preserve">Manning, </w:t>
      </w:r>
      <w:r w:rsidR="00117E76" w:rsidRPr="00FF55E9">
        <w:rPr>
          <w:rFonts w:ascii="Times" w:hAnsi="Times"/>
        </w:rPr>
        <w:t xml:space="preserve">Julian </w:t>
      </w:r>
      <w:r w:rsidRPr="00FF55E9">
        <w:rPr>
          <w:rFonts w:ascii="Times" w:hAnsi="Times"/>
        </w:rPr>
        <w:t xml:space="preserve">Assange, Ai Wei Wei, </w:t>
      </w:r>
      <w:r w:rsidR="00117E76" w:rsidRPr="00FF55E9">
        <w:rPr>
          <w:rFonts w:ascii="Times" w:hAnsi="Times"/>
        </w:rPr>
        <w:t xml:space="preserve">Glenn Greenwald, Laura Poitras, Amy Goodman, </w:t>
      </w:r>
      <w:r w:rsidR="005F262E" w:rsidRPr="00FF55E9">
        <w:rPr>
          <w:rFonts w:ascii="Times" w:hAnsi="Times"/>
        </w:rPr>
        <w:t xml:space="preserve">and other less prominent </w:t>
      </w:r>
      <w:r w:rsidR="008A2651" w:rsidRPr="00FF55E9">
        <w:rPr>
          <w:rFonts w:ascii="Times" w:hAnsi="Times"/>
        </w:rPr>
        <w:t xml:space="preserve">individuals, </w:t>
      </w:r>
      <w:r w:rsidR="005F262E" w:rsidRPr="00FF55E9">
        <w:rPr>
          <w:rFonts w:ascii="Times" w:hAnsi="Times"/>
        </w:rPr>
        <w:t>groups and populations</w:t>
      </w:r>
      <w:r w:rsidR="0084279D" w:rsidRPr="00FF55E9">
        <w:rPr>
          <w:rFonts w:ascii="Times" w:hAnsi="Times"/>
        </w:rPr>
        <w:t>,</w:t>
      </w:r>
      <w:r w:rsidR="005F262E" w:rsidRPr="00FF55E9">
        <w:rPr>
          <w:rFonts w:ascii="Times" w:hAnsi="Times"/>
        </w:rPr>
        <w:t xml:space="preserve"> which are striving for liberalization, democratization,</w:t>
      </w:r>
      <w:r w:rsidR="008A2651" w:rsidRPr="00FF55E9">
        <w:rPr>
          <w:rFonts w:ascii="Times" w:hAnsi="Times"/>
        </w:rPr>
        <w:t xml:space="preserve"> transparency, </w:t>
      </w:r>
      <w:r w:rsidR="005F262E" w:rsidRPr="00FF55E9">
        <w:rPr>
          <w:rFonts w:ascii="Times" w:hAnsi="Times"/>
        </w:rPr>
        <w:t>freedom of information,</w:t>
      </w:r>
      <w:r w:rsidR="0084279D" w:rsidRPr="00FF55E9">
        <w:rPr>
          <w:rFonts w:ascii="Times" w:hAnsi="Times"/>
        </w:rPr>
        <w:t xml:space="preserve"> and the protection of digital </w:t>
      </w:r>
      <w:r w:rsidR="005F262E" w:rsidRPr="00FF55E9">
        <w:rPr>
          <w:rFonts w:ascii="Times" w:hAnsi="Times"/>
        </w:rPr>
        <w:t>as human rights</w:t>
      </w:r>
      <w:r w:rsidRPr="00FF55E9">
        <w:rPr>
          <w:rFonts w:ascii="Times" w:hAnsi="Times"/>
        </w:rPr>
        <w:t>.</w:t>
      </w:r>
      <w:r w:rsidR="009D1F9A">
        <w:rPr>
          <w:rFonts w:ascii="Times" w:hAnsi="Times"/>
        </w:rPr>
        <w:t xml:space="preserve"> State secrecy privilege, attempted extradition and national legal jurisdictions have often been at the </w:t>
      </w:r>
      <w:r w:rsidR="00D30107">
        <w:rPr>
          <w:rFonts w:ascii="Times" w:hAnsi="Times"/>
        </w:rPr>
        <w:t>center</w:t>
      </w:r>
      <w:r w:rsidR="009D1F9A">
        <w:rPr>
          <w:rFonts w:ascii="Times" w:hAnsi="Times"/>
        </w:rPr>
        <w:t xml:space="preserve"> of these combative exchanges.</w:t>
      </w:r>
    </w:p>
    <w:p w14:paraId="6CD21001" w14:textId="77777777" w:rsidR="004233B7" w:rsidRPr="00FF55E9" w:rsidRDefault="004233B7" w:rsidP="00FF55E9">
      <w:pPr>
        <w:jc w:val="both"/>
        <w:rPr>
          <w:rFonts w:ascii="Times" w:hAnsi="Times"/>
        </w:rPr>
      </w:pPr>
    </w:p>
    <w:p w14:paraId="51BCD66C" w14:textId="77777777" w:rsidR="004233B7" w:rsidRPr="00FF55E9" w:rsidRDefault="004233B7" w:rsidP="00FF55E9">
      <w:pPr>
        <w:jc w:val="both"/>
        <w:rPr>
          <w:rFonts w:ascii="Times" w:hAnsi="Times"/>
        </w:rPr>
      </w:pPr>
    </w:p>
    <w:p w14:paraId="547AC1FA" w14:textId="1BB1C2D7" w:rsidR="00224D6C" w:rsidRPr="00FF55E9" w:rsidRDefault="00117E76" w:rsidP="00FF55E9">
      <w:pPr>
        <w:jc w:val="both"/>
        <w:rPr>
          <w:rFonts w:ascii="Times" w:hAnsi="Times"/>
          <w:color w:val="000000"/>
        </w:rPr>
      </w:pPr>
      <w:r w:rsidRPr="00FF55E9">
        <w:rPr>
          <w:rFonts w:ascii="Times" w:hAnsi="Times"/>
        </w:rPr>
        <w:t>This a</w:t>
      </w:r>
      <w:r w:rsidR="004233B7" w:rsidRPr="00FF55E9">
        <w:rPr>
          <w:rFonts w:ascii="Times" w:hAnsi="Times"/>
        </w:rPr>
        <w:t>rticle is co-authored by three scholars researching</w:t>
      </w:r>
      <w:r w:rsidRPr="00FF55E9">
        <w:rPr>
          <w:rFonts w:ascii="Times" w:hAnsi="Times"/>
        </w:rPr>
        <w:t xml:space="preserve"> particular</w:t>
      </w:r>
      <w:r w:rsidR="0090628D">
        <w:rPr>
          <w:rFonts w:ascii="Times" w:hAnsi="Times"/>
        </w:rPr>
        <w:t xml:space="preserve"> themes and</w:t>
      </w:r>
      <w:r w:rsidR="004233B7" w:rsidRPr="00FF55E9">
        <w:rPr>
          <w:rFonts w:ascii="Times" w:hAnsi="Times"/>
        </w:rPr>
        <w:t xml:space="preserve"> regions</w:t>
      </w:r>
      <w:r w:rsidR="00224D6C" w:rsidRPr="00FF55E9">
        <w:rPr>
          <w:rFonts w:ascii="Times" w:hAnsi="Times"/>
        </w:rPr>
        <w:t xml:space="preserve"> using diverse research techniques ranging from semiotics, digital ethnography and in-depth interviews</w:t>
      </w:r>
      <w:r w:rsidR="002C73ED">
        <w:rPr>
          <w:rFonts w:ascii="Times" w:hAnsi="Times"/>
        </w:rPr>
        <w:t>. Metho</w:t>
      </w:r>
      <w:r w:rsidR="005D6393">
        <w:rPr>
          <w:rFonts w:ascii="Times" w:hAnsi="Times"/>
        </w:rPr>
        <w:t>do</w:t>
      </w:r>
      <w:r w:rsidR="002C73ED">
        <w:rPr>
          <w:rFonts w:ascii="Times" w:hAnsi="Times"/>
        </w:rPr>
        <w:t xml:space="preserve">logically, we </w:t>
      </w:r>
      <w:r w:rsidR="00D30107">
        <w:rPr>
          <w:rFonts w:ascii="Times" w:hAnsi="Times"/>
        </w:rPr>
        <w:t>utilize</w:t>
      </w:r>
      <w:r w:rsidRPr="00FF55E9">
        <w:rPr>
          <w:rFonts w:ascii="Times" w:hAnsi="Times"/>
        </w:rPr>
        <w:t xml:space="preserve"> a two-fold strategy</w:t>
      </w:r>
      <w:r w:rsidR="002C73ED">
        <w:rPr>
          <w:rFonts w:ascii="Times" w:hAnsi="Times"/>
        </w:rPr>
        <w:t xml:space="preserve"> which combines </w:t>
      </w:r>
      <w:r w:rsidR="002C73ED">
        <w:rPr>
          <w:rFonts w:ascii="Times" w:hAnsi="Times"/>
        </w:rPr>
        <w:lastRenderedPageBreak/>
        <w:t>cyberconflict analysis with comparative political sociology</w:t>
      </w:r>
      <w:r w:rsidRPr="00FF55E9">
        <w:rPr>
          <w:rFonts w:ascii="Times" w:hAnsi="Times"/>
        </w:rPr>
        <w:t xml:space="preserve">. In mid-level theory terms, </w:t>
      </w:r>
      <w:r w:rsidRPr="00FF55E9">
        <w:rPr>
          <w:rFonts w:ascii="Times" w:hAnsi="Times"/>
          <w:color w:val="000000"/>
        </w:rPr>
        <w:t>cyberconflict theor</w:t>
      </w:r>
      <w:r w:rsidR="0090628D">
        <w:rPr>
          <w:rFonts w:ascii="Times" w:hAnsi="Times"/>
          <w:color w:val="000000"/>
        </w:rPr>
        <w:t xml:space="preserve">y (Karatzogianni </w:t>
      </w:r>
      <w:r w:rsidR="002C73ED">
        <w:rPr>
          <w:rFonts w:ascii="Times" w:hAnsi="Times"/>
          <w:color w:val="000000"/>
        </w:rPr>
        <w:t>2006; 2015)</w:t>
      </w:r>
      <w:r w:rsidRPr="00FF55E9">
        <w:rPr>
          <w:rFonts w:ascii="Times" w:hAnsi="Times"/>
          <w:color w:val="000000"/>
        </w:rPr>
        <w:t xml:space="preserve"> </w:t>
      </w:r>
      <w:r w:rsidR="008A2651" w:rsidRPr="00FF55E9">
        <w:rPr>
          <w:rFonts w:ascii="Times" w:hAnsi="Times"/>
          <w:color w:val="000000"/>
        </w:rPr>
        <w:t>initiate</w:t>
      </w:r>
      <w:r w:rsidR="002C73ED">
        <w:rPr>
          <w:rFonts w:ascii="Times" w:hAnsi="Times"/>
          <w:color w:val="000000"/>
        </w:rPr>
        <w:t>s</w:t>
      </w:r>
      <w:r w:rsidR="008A2651" w:rsidRPr="00FF55E9">
        <w:rPr>
          <w:rFonts w:ascii="Times" w:hAnsi="Times"/>
          <w:color w:val="000000"/>
        </w:rPr>
        <w:t xml:space="preserve"> a comparative examination of</w:t>
      </w:r>
      <w:r w:rsidRPr="00FF55E9">
        <w:rPr>
          <w:rFonts w:ascii="Times" w:hAnsi="Times"/>
          <w:color w:val="000000"/>
        </w:rPr>
        <w:t xml:space="preserve"> dig</w:t>
      </w:r>
      <w:r w:rsidR="00224D6C" w:rsidRPr="00FF55E9">
        <w:rPr>
          <w:rFonts w:ascii="Times" w:hAnsi="Times"/>
          <w:color w:val="000000"/>
        </w:rPr>
        <w:t xml:space="preserve">ital activist networks in Belarus and </w:t>
      </w:r>
      <w:r w:rsidRPr="00FF55E9">
        <w:rPr>
          <w:rFonts w:ascii="Times" w:hAnsi="Times"/>
          <w:color w:val="000000"/>
        </w:rPr>
        <w:t xml:space="preserve">the Crimea </w:t>
      </w:r>
      <w:r w:rsidR="005F262E" w:rsidRPr="00FF55E9">
        <w:rPr>
          <w:rFonts w:ascii="Times" w:hAnsi="Times"/>
          <w:color w:val="000000"/>
        </w:rPr>
        <w:t xml:space="preserve">during </w:t>
      </w:r>
      <w:r w:rsidR="008A2651" w:rsidRPr="00FF55E9">
        <w:rPr>
          <w:rFonts w:ascii="Times" w:hAnsi="Times"/>
          <w:color w:val="000000"/>
        </w:rPr>
        <w:t xml:space="preserve">the </w:t>
      </w:r>
      <w:r w:rsidR="00224D6C" w:rsidRPr="00FF55E9">
        <w:rPr>
          <w:rFonts w:ascii="Times" w:hAnsi="Times"/>
          <w:color w:val="000000"/>
        </w:rPr>
        <w:t>Ukraine-Russia conflict in juxtaposition to Estonia</w:t>
      </w:r>
      <w:r w:rsidR="005F262E" w:rsidRPr="00FF55E9">
        <w:rPr>
          <w:rFonts w:ascii="Times" w:hAnsi="Times"/>
          <w:color w:val="000000"/>
        </w:rPr>
        <w:t xml:space="preserve">. Cyberconflict integrates social movement, digital media network theory in conjunction with international conflict analysis to examine </w:t>
      </w:r>
      <w:r w:rsidRPr="00FF55E9">
        <w:rPr>
          <w:rFonts w:ascii="Times" w:hAnsi="Times"/>
          <w:color w:val="000000"/>
        </w:rPr>
        <w:t xml:space="preserve">the following elements: a. historical, socio-political, economic and digital environment; b. mapping the levels of </w:t>
      </w:r>
      <w:r w:rsidR="00D30107" w:rsidRPr="00FF55E9">
        <w:rPr>
          <w:rFonts w:ascii="Times" w:hAnsi="Times"/>
          <w:color w:val="000000"/>
        </w:rPr>
        <w:t>mobilization</w:t>
      </w:r>
      <w:r w:rsidRPr="00FF55E9">
        <w:rPr>
          <w:rFonts w:ascii="Times" w:hAnsi="Times"/>
          <w:color w:val="000000"/>
        </w:rPr>
        <w:t xml:space="preserve"> in each country and ideological orders of dissent against which socio-political code, within what labor process, with which type of agency and social logic; c. the impact of ICTs on mobilizing structures, framing processes and the political opportunity structure within each country environment d. the ethnoreligious and cultural elements </w:t>
      </w:r>
      <w:r w:rsidR="005F262E" w:rsidRPr="00FF55E9">
        <w:rPr>
          <w:rFonts w:ascii="Times" w:hAnsi="Times"/>
          <w:color w:val="000000"/>
        </w:rPr>
        <w:t xml:space="preserve">produced and </w:t>
      </w:r>
      <w:r w:rsidRPr="00FF55E9">
        <w:rPr>
          <w:rFonts w:ascii="Times" w:hAnsi="Times"/>
          <w:color w:val="000000"/>
        </w:rPr>
        <w:t>reprod</w:t>
      </w:r>
      <w:r w:rsidR="005F262E" w:rsidRPr="00FF55E9">
        <w:rPr>
          <w:rFonts w:ascii="Times" w:hAnsi="Times"/>
          <w:color w:val="000000"/>
        </w:rPr>
        <w:t>uced</w:t>
      </w:r>
      <w:r w:rsidRPr="00FF55E9">
        <w:rPr>
          <w:rFonts w:ascii="Times" w:hAnsi="Times"/>
          <w:color w:val="000000"/>
        </w:rPr>
        <w:t xml:space="preserve"> in digital networks; e. the control of information, surveillance, censorship, political discourse dominance, and digital effects on policy. </w:t>
      </w:r>
    </w:p>
    <w:p w14:paraId="04707E5F" w14:textId="77777777" w:rsidR="00224D6C" w:rsidRPr="00FF55E9" w:rsidRDefault="00224D6C" w:rsidP="00FF55E9">
      <w:pPr>
        <w:jc w:val="both"/>
        <w:rPr>
          <w:rFonts w:ascii="Times" w:hAnsi="Times"/>
          <w:color w:val="000000"/>
        </w:rPr>
      </w:pPr>
    </w:p>
    <w:p w14:paraId="6AACC139" w14:textId="77777777" w:rsidR="00224D6C" w:rsidRPr="00FF55E9" w:rsidRDefault="00224D6C" w:rsidP="00FF55E9">
      <w:pPr>
        <w:jc w:val="both"/>
        <w:rPr>
          <w:rFonts w:ascii="Times" w:hAnsi="Times"/>
          <w:color w:val="000000"/>
        </w:rPr>
      </w:pPr>
    </w:p>
    <w:p w14:paraId="007DA930" w14:textId="555D9AF3" w:rsidR="004233B7" w:rsidRPr="00FF55E9" w:rsidRDefault="005F262E" w:rsidP="00FF55E9">
      <w:pPr>
        <w:jc w:val="both"/>
        <w:rPr>
          <w:rFonts w:ascii="Times" w:hAnsi="Times"/>
          <w:color w:val="000000"/>
        </w:rPr>
      </w:pPr>
      <w:r w:rsidRPr="00FF55E9">
        <w:rPr>
          <w:rFonts w:ascii="Times" w:hAnsi="Times"/>
          <w:color w:val="000000"/>
        </w:rPr>
        <w:t xml:space="preserve">The second </w:t>
      </w:r>
      <w:r w:rsidR="008A2651" w:rsidRPr="00FF55E9">
        <w:rPr>
          <w:rFonts w:ascii="Times" w:hAnsi="Times"/>
          <w:color w:val="000000"/>
        </w:rPr>
        <w:t>broader theoretical</w:t>
      </w:r>
      <w:r w:rsidR="004233B7" w:rsidRPr="00FF55E9">
        <w:rPr>
          <w:rFonts w:ascii="Times" w:hAnsi="Times"/>
          <w:color w:val="000000"/>
        </w:rPr>
        <w:t xml:space="preserve"> </w:t>
      </w:r>
      <w:r w:rsidRPr="00FF55E9">
        <w:rPr>
          <w:rFonts w:ascii="Times" w:hAnsi="Times"/>
          <w:color w:val="000000"/>
        </w:rPr>
        <w:t xml:space="preserve">strategy is </w:t>
      </w:r>
      <w:r w:rsidR="00482139">
        <w:rPr>
          <w:rFonts w:ascii="Times" w:hAnsi="Times"/>
          <w:color w:val="000000"/>
        </w:rPr>
        <w:t>drawing</w:t>
      </w:r>
      <w:r w:rsidRPr="00FF55E9">
        <w:rPr>
          <w:rFonts w:ascii="Times" w:hAnsi="Times"/>
          <w:color w:val="000000"/>
        </w:rPr>
        <w:t xml:space="preserve"> the cyberconflict frame into dialogue </w:t>
      </w:r>
      <w:r w:rsidR="00117E76" w:rsidRPr="00FF55E9">
        <w:rPr>
          <w:rFonts w:ascii="Times" w:hAnsi="Times"/>
          <w:color w:val="000000"/>
        </w:rPr>
        <w:t xml:space="preserve">with </w:t>
      </w:r>
      <w:r w:rsidRPr="00FF55E9">
        <w:rPr>
          <w:rFonts w:ascii="Times" w:hAnsi="Times"/>
          <w:color w:val="000000"/>
        </w:rPr>
        <w:t>Rezaev et al</w:t>
      </w:r>
      <w:r w:rsidR="002B15A5" w:rsidRPr="00FF55E9">
        <w:rPr>
          <w:rFonts w:ascii="Times" w:hAnsi="Times"/>
          <w:color w:val="000000"/>
        </w:rPr>
        <w:t xml:space="preserve">. (2015) </w:t>
      </w:r>
      <w:r w:rsidRPr="00FF55E9">
        <w:rPr>
          <w:rFonts w:ascii="Times" w:hAnsi="Times"/>
          <w:color w:val="000000"/>
        </w:rPr>
        <w:t>and their Marxian materialist interpretation</w:t>
      </w:r>
      <w:r w:rsidR="00482139">
        <w:rPr>
          <w:rFonts w:ascii="Times" w:hAnsi="Times"/>
          <w:color w:val="000000"/>
        </w:rPr>
        <w:t xml:space="preserve">. The purpose of this is </w:t>
      </w:r>
      <w:r w:rsidR="00117E76" w:rsidRPr="00FF55E9">
        <w:rPr>
          <w:rFonts w:ascii="Times" w:hAnsi="Times"/>
          <w:color w:val="000000"/>
        </w:rPr>
        <w:t>to compare agency, processes and structures of digital activism in the three countries</w:t>
      </w:r>
      <w:r w:rsidRPr="00FF55E9">
        <w:rPr>
          <w:rFonts w:ascii="Times" w:hAnsi="Times"/>
          <w:color w:val="000000"/>
        </w:rPr>
        <w:t>,</w:t>
      </w:r>
      <w:r w:rsidR="00117E76" w:rsidRPr="00FF55E9">
        <w:rPr>
          <w:rFonts w:ascii="Times" w:hAnsi="Times"/>
          <w:color w:val="000000"/>
        </w:rPr>
        <w:t xml:space="preserve"> following </w:t>
      </w:r>
      <w:r w:rsidR="0084279D" w:rsidRPr="00FF55E9">
        <w:rPr>
          <w:rFonts w:ascii="Times" w:hAnsi="Times"/>
          <w:color w:val="000000"/>
        </w:rPr>
        <w:t>broader lines of inquiry within comparative political sociology research.</w:t>
      </w:r>
      <w:r w:rsidR="004233B7" w:rsidRPr="00FF55E9">
        <w:rPr>
          <w:rFonts w:ascii="Times" w:hAnsi="Times"/>
          <w:color w:val="000000"/>
        </w:rPr>
        <w:t xml:space="preserve"> Going beyond the</w:t>
      </w:r>
      <w:r w:rsidR="008A2651" w:rsidRPr="00FF55E9">
        <w:rPr>
          <w:rFonts w:ascii="Times" w:hAnsi="Times"/>
          <w:color w:val="000000"/>
        </w:rPr>
        <w:t xml:space="preserve"> necessary injection of Marx in</w:t>
      </w:r>
      <w:r w:rsidR="004233B7" w:rsidRPr="00FF55E9">
        <w:rPr>
          <w:rFonts w:ascii="Times" w:hAnsi="Times"/>
          <w:color w:val="000000"/>
        </w:rPr>
        <w:t xml:space="preserve">to internet studies (Fuchs and Dyer-Witheford, 2012 and subsequent contributions </w:t>
      </w:r>
      <w:r w:rsidR="00482139">
        <w:rPr>
          <w:rFonts w:ascii="Times" w:hAnsi="Times"/>
          <w:color w:val="000000"/>
        </w:rPr>
        <w:t xml:space="preserve">of Fuchs </w:t>
      </w:r>
      <w:r w:rsidR="004233B7" w:rsidRPr="00FF55E9">
        <w:rPr>
          <w:rFonts w:ascii="Times" w:hAnsi="Times"/>
          <w:color w:val="000000"/>
        </w:rPr>
        <w:t xml:space="preserve">in this area), we follow </w:t>
      </w:r>
      <w:r w:rsidR="002C73ED">
        <w:rPr>
          <w:rFonts w:ascii="Times" w:hAnsi="Times"/>
          <w:color w:val="000000"/>
        </w:rPr>
        <w:t xml:space="preserve">the argumentation by </w:t>
      </w:r>
      <w:r w:rsidR="002C73ED" w:rsidRPr="00FF55E9">
        <w:rPr>
          <w:rFonts w:ascii="Times" w:hAnsi="Times"/>
          <w:color w:val="000000"/>
        </w:rPr>
        <w:t>Reza</w:t>
      </w:r>
      <w:r w:rsidR="002C73ED">
        <w:rPr>
          <w:rFonts w:ascii="Times" w:hAnsi="Times"/>
          <w:color w:val="000000"/>
        </w:rPr>
        <w:t>ev et al.: “</w:t>
      </w:r>
      <w:r w:rsidR="004233B7" w:rsidRPr="00FF55E9">
        <w:rPr>
          <w:rFonts w:ascii="Times" w:hAnsi="Times"/>
          <w:color w:val="000000"/>
        </w:rPr>
        <w:t>the materialist interpretation of history does not postulate determi</w:t>
      </w:r>
      <w:r w:rsidR="002C73ED">
        <w:rPr>
          <w:rFonts w:ascii="Times" w:hAnsi="Times"/>
          <w:color w:val="000000"/>
        </w:rPr>
        <w:t>nism of the ‘economic’</w:t>
      </w:r>
      <w:r w:rsidR="004233B7" w:rsidRPr="00FF55E9">
        <w:rPr>
          <w:rFonts w:ascii="Times" w:hAnsi="Times"/>
          <w:color w:val="000000"/>
        </w:rPr>
        <w:t xml:space="preserve">, </w:t>
      </w:r>
      <w:r w:rsidR="008A2651" w:rsidRPr="00FF55E9">
        <w:rPr>
          <w:rFonts w:ascii="Times" w:hAnsi="Times"/>
          <w:color w:val="000000"/>
        </w:rPr>
        <w:t>but rather asserts that the soc</w:t>
      </w:r>
      <w:r w:rsidR="004233B7" w:rsidRPr="00FF55E9">
        <w:rPr>
          <w:rFonts w:ascii="Times" w:hAnsi="Times"/>
          <w:color w:val="000000"/>
        </w:rPr>
        <w:t>ial relations have their</w:t>
      </w:r>
      <w:r w:rsidR="008A2651" w:rsidRPr="00FF55E9">
        <w:rPr>
          <w:rFonts w:ascii="Times" w:hAnsi="Times"/>
          <w:color w:val="000000"/>
        </w:rPr>
        <w:t xml:space="preserve"> own causal importance structur</w:t>
      </w:r>
      <w:r w:rsidR="004233B7" w:rsidRPr="00FF55E9">
        <w:rPr>
          <w:rFonts w:ascii="Times" w:hAnsi="Times"/>
          <w:color w:val="000000"/>
        </w:rPr>
        <w:t>in</w:t>
      </w:r>
      <w:r w:rsidR="002C73ED">
        <w:rPr>
          <w:rFonts w:ascii="Times" w:hAnsi="Times"/>
          <w:color w:val="000000"/>
        </w:rPr>
        <w:t>g the entire human life process”</w:t>
      </w:r>
      <w:r w:rsidR="004233B7" w:rsidRPr="00FF55E9">
        <w:rPr>
          <w:rFonts w:ascii="Times" w:hAnsi="Times"/>
          <w:color w:val="000000"/>
        </w:rPr>
        <w:t xml:space="preserve"> (Rezaev et al. 2015: 460). </w:t>
      </w:r>
      <w:r w:rsidR="00244770" w:rsidRPr="00FF55E9">
        <w:rPr>
          <w:rFonts w:ascii="Times" w:hAnsi="Times"/>
          <w:color w:val="000000"/>
        </w:rPr>
        <w:t>Further</w:t>
      </w:r>
      <w:r w:rsidR="00482139">
        <w:rPr>
          <w:rFonts w:ascii="Times" w:hAnsi="Times"/>
          <w:color w:val="000000"/>
        </w:rPr>
        <w:t>more</w:t>
      </w:r>
      <w:r w:rsidR="004233B7" w:rsidRPr="00FF55E9">
        <w:rPr>
          <w:rFonts w:ascii="Times" w:hAnsi="Times"/>
          <w:color w:val="000000"/>
        </w:rPr>
        <w:t xml:space="preserve">, digital cultural economies </w:t>
      </w:r>
      <w:r w:rsidR="002C73ED">
        <w:rPr>
          <w:rFonts w:ascii="Times" w:hAnsi="Times"/>
          <w:color w:val="000000"/>
        </w:rPr>
        <w:t xml:space="preserve">(Garnham 1995 [2015]; Matthews </w:t>
      </w:r>
      <w:r w:rsidR="008A2651" w:rsidRPr="00FF55E9">
        <w:rPr>
          <w:rFonts w:ascii="Times" w:hAnsi="Times"/>
          <w:color w:val="000000"/>
        </w:rPr>
        <w:t xml:space="preserve">2015) </w:t>
      </w:r>
      <w:r w:rsidR="004233B7" w:rsidRPr="00FF55E9">
        <w:rPr>
          <w:rFonts w:ascii="Times" w:hAnsi="Times"/>
          <w:color w:val="000000"/>
        </w:rPr>
        <w:t xml:space="preserve">form the material </w:t>
      </w:r>
      <w:r w:rsidR="002B15A5" w:rsidRPr="00FF55E9">
        <w:rPr>
          <w:rFonts w:ascii="Times" w:hAnsi="Times"/>
          <w:color w:val="000000"/>
        </w:rPr>
        <w:t xml:space="preserve">cultural </w:t>
      </w:r>
      <w:r w:rsidR="004233B7" w:rsidRPr="00FF55E9">
        <w:rPr>
          <w:rFonts w:ascii="Times" w:hAnsi="Times"/>
          <w:color w:val="000000"/>
        </w:rPr>
        <w:t xml:space="preserve">structures within which digital activism thrives and produces and reproduces itself, especially under authoritarian </w:t>
      </w:r>
      <w:r w:rsidR="00244770" w:rsidRPr="00FF55E9">
        <w:rPr>
          <w:rFonts w:ascii="Times" w:hAnsi="Times"/>
          <w:color w:val="000000"/>
        </w:rPr>
        <w:t xml:space="preserve">regimes where actual </w:t>
      </w:r>
      <w:r w:rsidR="002B15A5" w:rsidRPr="00FF55E9">
        <w:rPr>
          <w:rFonts w:ascii="Times" w:hAnsi="Times"/>
          <w:color w:val="000000"/>
        </w:rPr>
        <w:t xml:space="preserve">massive </w:t>
      </w:r>
      <w:r w:rsidR="00244770" w:rsidRPr="00FF55E9">
        <w:rPr>
          <w:rFonts w:ascii="Times" w:hAnsi="Times"/>
          <w:color w:val="000000"/>
        </w:rPr>
        <w:t>mobilization and protest is forbidden, or is severely punished with activists imprisone</w:t>
      </w:r>
      <w:r w:rsidR="002B15A5" w:rsidRPr="00FF55E9">
        <w:rPr>
          <w:rFonts w:ascii="Times" w:hAnsi="Times"/>
          <w:color w:val="000000"/>
        </w:rPr>
        <w:t>d, persecuted or murdered by</w:t>
      </w:r>
      <w:r w:rsidR="00244770" w:rsidRPr="00FF55E9">
        <w:rPr>
          <w:rFonts w:ascii="Times" w:hAnsi="Times"/>
          <w:color w:val="000000"/>
        </w:rPr>
        <w:t xml:space="preserve"> regime</w:t>
      </w:r>
      <w:r w:rsidR="002B15A5" w:rsidRPr="00FF55E9">
        <w:rPr>
          <w:rFonts w:ascii="Times" w:hAnsi="Times"/>
          <w:color w:val="000000"/>
        </w:rPr>
        <w:t>s</w:t>
      </w:r>
      <w:r w:rsidR="002C73ED">
        <w:rPr>
          <w:rFonts w:ascii="Times" w:hAnsi="Times"/>
          <w:color w:val="000000"/>
        </w:rPr>
        <w:t xml:space="preserve">. The digital cultural </w:t>
      </w:r>
      <w:r w:rsidR="00482139">
        <w:rPr>
          <w:rFonts w:ascii="Times" w:hAnsi="Times"/>
          <w:color w:val="000000"/>
        </w:rPr>
        <w:t xml:space="preserve">terrain </w:t>
      </w:r>
      <w:r w:rsidR="00244770" w:rsidRPr="00FF55E9">
        <w:rPr>
          <w:rFonts w:ascii="Times" w:hAnsi="Times"/>
          <w:color w:val="000000"/>
        </w:rPr>
        <w:t>is therefore, where we turn to next.</w:t>
      </w:r>
      <w:r w:rsidR="004233B7" w:rsidRPr="00FF55E9">
        <w:rPr>
          <w:rFonts w:ascii="Times" w:hAnsi="Times"/>
          <w:color w:val="000000"/>
        </w:rPr>
        <w:t xml:space="preserve">   </w:t>
      </w:r>
    </w:p>
    <w:p w14:paraId="6FD0451E" w14:textId="77777777" w:rsidR="004233B7" w:rsidRPr="00FF55E9" w:rsidRDefault="004233B7" w:rsidP="00FF55E9">
      <w:pPr>
        <w:jc w:val="both"/>
        <w:rPr>
          <w:rFonts w:ascii="Times" w:hAnsi="Times"/>
          <w:color w:val="000000"/>
        </w:rPr>
      </w:pPr>
    </w:p>
    <w:p w14:paraId="23F86FF6" w14:textId="77777777" w:rsidR="000452CC" w:rsidRDefault="000452CC" w:rsidP="00FF55E9">
      <w:pPr>
        <w:jc w:val="both"/>
        <w:rPr>
          <w:rFonts w:ascii="Times" w:hAnsi="Times"/>
          <w:color w:val="000000"/>
        </w:rPr>
      </w:pPr>
    </w:p>
    <w:p w14:paraId="3CA84690" w14:textId="77777777" w:rsidR="008E6734" w:rsidRPr="00FF55E9" w:rsidRDefault="008E6734" w:rsidP="00FF55E9">
      <w:pPr>
        <w:jc w:val="both"/>
        <w:rPr>
          <w:rFonts w:ascii="Times" w:hAnsi="Times"/>
          <w:color w:val="000000"/>
        </w:rPr>
      </w:pPr>
    </w:p>
    <w:p w14:paraId="0CEBEA24" w14:textId="77777777" w:rsidR="000452CC" w:rsidRPr="00FF55E9" w:rsidRDefault="000452CC" w:rsidP="00FF55E9">
      <w:pPr>
        <w:jc w:val="both"/>
        <w:rPr>
          <w:rFonts w:ascii="Times" w:hAnsi="Times"/>
          <w:b/>
          <w:color w:val="000000"/>
        </w:rPr>
      </w:pPr>
      <w:r w:rsidRPr="00FF55E9">
        <w:rPr>
          <w:rFonts w:ascii="Times" w:hAnsi="Times"/>
          <w:b/>
          <w:color w:val="000000"/>
        </w:rPr>
        <w:t>Digital Political Culture and Resistance Publics</w:t>
      </w:r>
    </w:p>
    <w:p w14:paraId="51821C47" w14:textId="77777777" w:rsidR="004233B7" w:rsidRPr="00FF55E9" w:rsidRDefault="004233B7" w:rsidP="00FF55E9">
      <w:pPr>
        <w:jc w:val="both"/>
        <w:rPr>
          <w:rFonts w:ascii="Times" w:eastAsia="Calibri" w:hAnsi="Times"/>
        </w:rPr>
      </w:pPr>
    </w:p>
    <w:p w14:paraId="0783A849" w14:textId="77777777" w:rsidR="004233B7" w:rsidRPr="00FF55E9" w:rsidRDefault="004233B7" w:rsidP="00FF55E9">
      <w:pPr>
        <w:jc w:val="both"/>
        <w:rPr>
          <w:rFonts w:ascii="Times" w:eastAsia="Calibri" w:hAnsi="Times"/>
        </w:rPr>
      </w:pPr>
    </w:p>
    <w:p w14:paraId="60DBBFD9" w14:textId="5FFF1F4C" w:rsidR="00244770" w:rsidRPr="00FF55E9" w:rsidRDefault="00E01873" w:rsidP="00FF55E9">
      <w:pPr>
        <w:jc w:val="both"/>
        <w:rPr>
          <w:rFonts w:ascii="Times" w:eastAsia="Calibri" w:hAnsi="Times"/>
        </w:rPr>
      </w:pPr>
      <w:r>
        <w:rPr>
          <w:rFonts w:ascii="Times" w:eastAsia="Calibri" w:hAnsi="Times"/>
        </w:rPr>
        <w:t>Over the last two decades, t</w:t>
      </w:r>
      <w:r w:rsidR="000452CC" w:rsidRPr="00FF55E9">
        <w:rPr>
          <w:rFonts w:ascii="Times" w:eastAsia="Calibri" w:hAnsi="Times"/>
        </w:rPr>
        <w:t>he development of new technologies and virtual networks has led to the emergence of new types of mediated interaction between individuals. In the Internet-enabled ‘p</w:t>
      </w:r>
      <w:r w:rsidR="002C73ED">
        <w:rPr>
          <w:rFonts w:ascii="Times" w:eastAsia="Calibri" w:hAnsi="Times"/>
        </w:rPr>
        <w:t xml:space="preserve">articipatory culture’ (Jenkins </w:t>
      </w:r>
      <w:r w:rsidR="000452CC" w:rsidRPr="00FF55E9">
        <w:rPr>
          <w:rFonts w:ascii="Times" w:eastAsia="Calibri" w:hAnsi="Times"/>
        </w:rPr>
        <w:t xml:space="preserve">2009), any person </w:t>
      </w:r>
      <w:r w:rsidR="002C73ED">
        <w:rPr>
          <w:rFonts w:ascii="Times" w:eastAsia="Calibri" w:hAnsi="Times"/>
        </w:rPr>
        <w:t xml:space="preserve">with digital access </w:t>
      </w:r>
      <w:r w:rsidR="000452CC" w:rsidRPr="00FF55E9">
        <w:rPr>
          <w:rFonts w:ascii="Times" w:eastAsia="Calibri" w:hAnsi="Times"/>
        </w:rPr>
        <w:t xml:space="preserve">can become a user and producer of media at the same time. Bruns </w:t>
      </w:r>
      <w:r w:rsidR="002C73ED">
        <w:rPr>
          <w:rFonts w:ascii="Times" w:eastAsia="Calibri" w:hAnsi="Times"/>
        </w:rPr>
        <w:t>(2007) calls this new practice “</w:t>
      </w:r>
      <w:r w:rsidR="000452CC" w:rsidRPr="00FF55E9">
        <w:rPr>
          <w:rFonts w:ascii="Times" w:eastAsia="Calibri" w:hAnsi="Times"/>
        </w:rPr>
        <w:t>p</w:t>
      </w:r>
      <w:r w:rsidR="002C73ED">
        <w:rPr>
          <w:rFonts w:ascii="Times" w:eastAsia="Calibri" w:hAnsi="Times"/>
        </w:rPr>
        <w:t>rodusage”, a portmanteau of “production” and “usage”</w:t>
      </w:r>
      <w:r w:rsidR="000452CC" w:rsidRPr="00FF55E9">
        <w:rPr>
          <w:rFonts w:ascii="Times" w:eastAsia="Calibri" w:hAnsi="Times"/>
        </w:rPr>
        <w:t xml:space="preserve"> that implies that anyone can post a story, share a story or become a media of his own by sharing personal information and updates online. Participatory culture has transformed the ways people talk and coordinate for civil and political causes, circulate cultural products and interact on a pers</w:t>
      </w:r>
      <w:r w:rsidR="002C73ED">
        <w:rPr>
          <w:rFonts w:ascii="Times" w:eastAsia="Calibri" w:hAnsi="Times"/>
        </w:rPr>
        <w:t xml:space="preserve">onal and social level (O'Reilly 2005; Szilvasi </w:t>
      </w:r>
      <w:r w:rsidR="000452CC" w:rsidRPr="00FF55E9">
        <w:rPr>
          <w:rFonts w:ascii="Times" w:eastAsia="Calibri" w:hAnsi="Times"/>
        </w:rPr>
        <w:t xml:space="preserve">2011). </w:t>
      </w:r>
    </w:p>
    <w:p w14:paraId="695BE509" w14:textId="77777777" w:rsidR="00244770" w:rsidRPr="00FF55E9" w:rsidRDefault="00244770" w:rsidP="00FF55E9">
      <w:pPr>
        <w:jc w:val="both"/>
        <w:rPr>
          <w:rFonts w:ascii="Times" w:eastAsia="Calibri" w:hAnsi="Times"/>
        </w:rPr>
      </w:pPr>
    </w:p>
    <w:p w14:paraId="056E781E" w14:textId="77777777" w:rsidR="000452CC" w:rsidRPr="00FF55E9" w:rsidRDefault="000452CC" w:rsidP="00FF55E9">
      <w:pPr>
        <w:jc w:val="both"/>
        <w:rPr>
          <w:rFonts w:ascii="Times" w:eastAsia="Calibri" w:hAnsi="Times"/>
        </w:rPr>
      </w:pPr>
    </w:p>
    <w:p w14:paraId="7A02D54F" w14:textId="46982571" w:rsidR="00244770" w:rsidRPr="00FF55E9" w:rsidRDefault="00E01873" w:rsidP="00FF55E9">
      <w:pPr>
        <w:jc w:val="both"/>
        <w:rPr>
          <w:rFonts w:ascii="Times" w:eastAsia="Calibri" w:hAnsi="Times"/>
        </w:rPr>
      </w:pPr>
      <w:r>
        <w:rPr>
          <w:rFonts w:ascii="Times" w:eastAsia="Calibri" w:hAnsi="Times"/>
        </w:rPr>
        <w:t>Yet d</w:t>
      </w:r>
      <w:r w:rsidR="000452CC" w:rsidRPr="00FF55E9">
        <w:rPr>
          <w:rFonts w:ascii="Times" w:eastAsia="Calibri" w:hAnsi="Times"/>
        </w:rPr>
        <w:t xml:space="preserve">igital space is not inherently democratic: intellectuals often dominate the production of authentic </w:t>
      </w:r>
      <w:r w:rsidR="002C73ED">
        <w:rPr>
          <w:rFonts w:ascii="Times" w:eastAsia="Calibri" w:hAnsi="Times"/>
        </w:rPr>
        <w:t xml:space="preserve">ideas and viewpoints (Scholz 2008; Chomsky </w:t>
      </w:r>
      <w:r w:rsidR="000452CC" w:rsidRPr="00FF55E9">
        <w:rPr>
          <w:rFonts w:ascii="Times" w:eastAsia="Calibri" w:hAnsi="Times"/>
        </w:rPr>
        <w:t xml:space="preserve">2011). Jenkins (2009), Scholz (2008) and Chomsky (2011) argue that social media and participatory </w:t>
      </w:r>
      <w:r w:rsidR="000452CC" w:rsidRPr="00FF55E9">
        <w:rPr>
          <w:rFonts w:ascii="Times" w:eastAsia="Calibri" w:hAnsi="Times"/>
        </w:rPr>
        <w:lastRenderedPageBreak/>
        <w:t>culture may equally promote or limit democracy, depending on a variety of factors. The more resourceful actors such as large institutions and corporations possess more influence over the discourse than individual users</w:t>
      </w:r>
      <w:r>
        <w:rPr>
          <w:rFonts w:ascii="Times" w:eastAsia="Calibri" w:hAnsi="Times"/>
        </w:rPr>
        <w:t>. Moreover, their own public relations elements have undergone a generation shift in the last decade, rendering them more comfortable in a demassified media environment</w:t>
      </w:r>
      <w:r w:rsidR="002C73ED">
        <w:rPr>
          <w:rFonts w:ascii="Times" w:eastAsia="Calibri" w:hAnsi="Times"/>
        </w:rPr>
        <w:t xml:space="preserve"> (Morozov </w:t>
      </w:r>
      <w:r w:rsidR="000452CC" w:rsidRPr="00FF55E9">
        <w:rPr>
          <w:rFonts w:ascii="Times" w:eastAsia="Calibri" w:hAnsi="Times"/>
        </w:rPr>
        <w:t xml:space="preserve">2013). </w:t>
      </w:r>
    </w:p>
    <w:p w14:paraId="59BE43AA" w14:textId="77777777" w:rsidR="00244770" w:rsidRPr="00FF55E9" w:rsidRDefault="00244770" w:rsidP="00FF55E9">
      <w:pPr>
        <w:jc w:val="both"/>
        <w:rPr>
          <w:rFonts w:ascii="Times" w:eastAsia="Calibri" w:hAnsi="Times"/>
        </w:rPr>
      </w:pPr>
    </w:p>
    <w:p w14:paraId="7336B648" w14:textId="77777777" w:rsidR="000452CC" w:rsidRPr="00FF55E9" w:rsidRDefault="000452CC" w:rsidP="00FF55E9">
      <w:pPr>
        <w:jc w:val="both"/>
        <w:rPr>
          <w:rFonts w:ascii="Times" w:eastAsia="Calibri" w:hAnsi="Times"/>
        </w:rPr>
      </w:pPr>
    </w:p>
    <w:p w14:paraId="14FBED15" w14:textId="19FDBE57" w:rsidR="00244770" w:rsidRPr="00FF55E9" w:rsidRDefault="000452CC" w:rsidP="00FF55E9">
      <w:pPr>
        <w:jc w:val="both"/>
        <w:rPr>
          <w:rFonts w:ascii="Times" w:eastAsia="Calibri" w:hAnsi="Times"/>
        </w:rPr>
      </w:pPr>
      <w:r w:rsidRPr="00FF55E9">
        <w:rPr>
          <w:rFonts w:ascii="Times" w:eastAsia="Calibri" w:hAnsi="Times"/>
        </w:rPr>
        <w:t xml:space="preserve">Despite these challenges, new digital communication formats, such as self-expression and discussions on social </w:t>
      </w:r>
      <w:r w:rsidR="002C73ED">
        <w:rPr>
          <w:rFonts w:ascii="Times" w:eastAsia="Calibri" w:hAnsi="Times"/>
        </w:rPr>
        <w:t xml:space="preserve">media </w:t>
      </w:r>
      <w:r w:rsidRPr="00FF55E9">
        <w:rPr>
          <w:rFonts w:ascii="Times" w:eastAsia="Calibri" w:hAnsi="Times"/>
        </w:rPr>
        <w:t xml:space="preserve">networks, have become an important tool for political talk and protest </w:t>
      </w:r>
      <w:r w:rsidR="00D30107" w:rsidRPr="00FF55E9">
        <w:rPr>
          <w:rFonts w:ascii="Times" w:eastAsia="Calibri" w:hAnsi="Times"/>
        </w:rPr>
        <w:t>mobilizations</w:t>
      </w:r>
      <w:r w:rsidR="002C73ED">
        <w:rPr>
          <w:rFonts w:ascii="Times" w:eastAsia="Calibri" w:hAnsi="Times"/>
        </w:rPr>
        <w:t xml:space="preserve"> (Bennett </w:t>
      </w:r>
      <w:r w:rsidRPr="00FF55E9">
        <w:rPr>
          <w:rFonts w:ascii="Times" w:eastAsia="Calibri" w:hAnsi="Times"/>
        </w:rPr>
        <w:t>2003). The online political communicators can use different kinds of framing and styles of language to attract the previously passive and disengaged users (Garrett, 2006). Van L</w:t>
      </w:r>
      <w:r w:rsidR="002C73ED">
        <w:rPr>
          <w:rFonts w:ascii="Times" w:eastAsia="Calibri" w:hAnsi="Times"/>
        </w:rPr>
        <w:t>aer (2007: 5) applies the term “political socialization”</w:t>
      </w:r>
      <w:r w:rsidRPr="00FF55E9">
        <w:rPr>
          <w:rFonts w:ascii="Times" w:eastAsia="Calibri" w:hAnsi="Times"/>
        </w:rPr>
        <w:t xml:space="preserve"> to describe the online political discussion that users </w:t>
      </w:r>
      <w:r w:rsidRPr="00FF55E9">
        <w:rPr>
          <w:rFonts w:ascii="Times" w:eastAsia="Calibri" w:hAnsi="Times"/>
          <w:i/>
        </w:rPr>
        <w:t>accidentally</w:t>
      </w:r>
      <w:r w:rsidRPr="00FF55E9">
        <w:rPr>
          <w:rFonts w:ascii="Times" w:eastAsia="Calibri" w:hAnsi="Times"/>
        </w:rPr>
        <w:t xml:space="preserve"> fall into - it may start as mundane talk in a digital network, transform into a political debate and then result in further political </w:t>
      </w:r>
      <w:r w:rsidR="00D30107" w:rsidRPr="00FF55E9">
        <w:rPr>
          <w:rFonts w:ascii="Times" w:eastAsia="Calibri" w:hAnsi="Times"/>
        </w:rPr>
        <w:t>mobilization</w:t>
      </w:r>
      <w:r w:rsidRPr="00FF55E9">
        <w:rPr>
          <w:rFonts w:ascii="Times" w:eastAsia="Calibri" w:hAnsi="Times"/>
        </w:rPr>
        <w:t xml:space="preserve"> and action in the offline realm. Social </w:t>
      </w:r>
      <w:r w:rsidR="002C73ED">
        <w:rPr>
          <w:rFonts w:ascii="Times" w:eastAsia="Calibri" w:hAnsi="Times"/>
        </w:rPr>
        <w:t xml:space="preserve">media </w:t>
      </w:r>
      <w:r w:rsidRPr="00FF55E9">
        <w:rPr>
          <w:rFonts w:ascii="Times" w:eastAsia="Calibri" w:hAnsi="Times"/>
        </w:rPr>
        <w:t xml:space="preserve">networks thrive on open communication, and the ability to follow or to broadcast to an array of communities at any given time. </w:t>
      </w:r>
    </w:p>
    <w:p w14:paraId="1FC2FB19" w14:textId="77777777" w:rsidR="00244770" w:rsidRPr="00FF55E9" w:rsidRDefault="00244770" w:rsidP="00FF55E9">
      <w:pPr>
        <w:jc w:val="both"/>
        <w:rPr>
          <w:rFonts w:ascii="Times" w:eastAsia="Calibri" w:hAnsi="Times"/>
        </w:rPr>
      </w:pPr>
    </w:p>
    <w:p w14:paraId="1627B7F7" w14:textId="77777777" w:rsidR="000452CC" w:rsidRPr="00FF55E9" w:rsidRDefault="000452CC" w:rsidP="00FF55E9">
      <w:pPr>
        <w:jc w:val="both"/>
        <w:rPr>
          <w:rFonts w:ascii="Times" w:eastAsia="Calibri" w:hAnsi="Times"/>
        </w:rPr>
      </w:pPr>
    </w:p>
    <w:p w14:paraId="0CC935F5" w14:textId="56625E02" w:rsidR="00244770" w:rsidRPr="00FF55E9" w:rsidRDefault="002C73ED" w:rsidP="00FF55E9">
      <w:pPr>
        <w:jc w:val="both"/>
        <w:rPr>
          <w:rFonts w:ascii="Times" w:eastAsia="Calibri" w:hAnsi="Times"/>
        </w:rPr>
      </w:pPr>
      <w:r>
        <w:rPr>
          <w:rFonts w:ascii="Times" w:eastAsia="Calibri" w:hAnsi="Times"/>
        </w:rPr>
        <w:t>Zuckerman’s (2013) theory of “latent capacity”</w:t>
      </w:r>
      <w:r w:rsidR="000452CC" w:rsidRPr="00FF55E9">
        <w:rPr>
          <w:rFonts w:ascii="Times" w:eastAsia="Calibri" w:hAnsi="Times"/>
        </w:rPr>
        <w:t xml:space="preserve"> (or </w:t>
      </w:r>
      <w:r w:rsidR="00E01873">
        <w:rPr>
          <w:rFonts w:ascii="Times" w:eastAsia="Calibri" w:hAnsi="Times"/>
        </w:rPr>
        <w:t xml:space="preserve">the </w:t>
      </w:r>
      <w:r>
        <w:rPr>
          <w:rFonts w:ascii="Times" w:eastAsia="Calibri" w:hAnsi="Times"/>
        </w:rPr>
        <w:t>“cute cat theory”</w:t>
      </w:r>
      <w:r w:rsidR="000452CC" w:rsidRPr="00FF55E9">
        <w:rPr>
          <w:rFonts w:ascii="Times" w:eastAsia="Calibri" w:hAnsi="Times"/>
        </w:rPr>
        <w:t xml:space="preserve"> of political activism) is valuable for this research: even those users who are normally neither interested nor involved in politics can receive political information and ideas when they browse the newsfeed produced by their network of friends. These politically disengaged users may notice the political memes and other light versions of political information, shared by their contacts. Should an issue arise that appeals to a politically passive person and incites them to raise their voice, he or she is already equipped with the a</w:t>
      </w:r>
      <w:r w:rsidR="00D30107">
        <w:rPr>
          <w:rFonts w:ascii="Times" w:eastAsia="Calibri" w:hAnsi="Times"/>
        </w:rPr>
        <w:t>udience of networked “friends”</w:t>
      </w:r>
      <w:r w:rsidR="000452CC" w:rsidRPr="00FF55E9">
        <w:rPr>
          <w:rFonts w:ascii="Times" w:eastAsia="Calibri" w:hAnsi="Times"/>
        </w:rPr>
        <w:t xml:space="preserve"> to share the political con</w:t>
      </w:r>
      <w:r w:rsidR="00D30107">
        <w:rPr>
          <w:rFonts w:ascii="Times" w:eastAsia="Calibri" w:hAnsi="Times"/>
        </w:rPr>
        <w:t xml:space="preserve">tent with. People may suddenly “use their online presence” (Zuckerman </w:t>
      </w:r>
      <w:r w:rsidR="000452CC" w:rsidRPr="00FF55E9">
        <w:rPr>
          <w:rFonts w:ascii="Times" w:eastAsia="Calibri" w:hAnsi="Times"/>
        </w:rPr>
        <w:t>2013) for political purposes and join the pre-existing dissent communities. A</w:t>
      </w:r>
      <w:r w:rsidR="00E01873">
        <w:rPr>
          <w:rFonts w:ascii="Times" w:eastAsia="Calibri" w:hAnsi="Times"/>
        </w:rPr>
        <w:t>ccordingly, a</w:t>
      </w:r>
      <w:r w:rsidR="000452CC" w:rsidRPr="00FF55E9">
        <w:rPr>
          <w:rFonts w:ascii="Times" w:eastAsia="Calibri" w:hAnsi="Times"/>
        </w:rPr>
        <w:t>s Li (2010) notes, even casual conversations and gossip on social networks play the role of a subtle digital adhesive that assists in building trust among the members of the conversation.</w:t>
      </w:r>
    </w:p>
    <w:p w14:paraId="1E27A676" w14:textId="77777777" w:rsidR="00244770" w:rsidRPr="00FF55E9" w:rsidRDefault="00244770" w:rsidP="00FF55E9">
      <w:pPr>
        <w:jc w:val="both"/>
        <w:rPr>
          <w:rFonts w:ascii="Times" w:eastAsia="Calibri" w:hAnsi="Times"/>
        </w:rPr>
      </w:pPr>
    </w:p>
    <w:p w14:paraId="7229C804" w14:textId="77777777" w:rsidR="000452CC" w:rsidRPr="00FF55E9" w:rsidRDefault="000452CC" w:rsidP="00FF55E9">
      <w:pPr>
        <w:jc w:val="both"/>
        <w:rPr>
          <w:rFonts w:ascii="Times" w:eastAsia="Calibri" w:hAnsi="Times"/>
        </w:rPr>
      </w:pPr>
    </w:p>
    <w:p w14:paraId="47EB48C6" w14:textId="1A342C2D" w:rsidR="00244770" w:rsidRPr="00FF55E9" w:rsidRDefault="00D30107" w:rsidP="00FF55E9">
      <w:pPr>
        <w:jc w:val="both"/>
        <w:rPr>
          <w:rFonts w:ascii="Times" w:eastAsia="Calibri" w:hAnsi="Times"/>
          <w:szCs w:val="17"/>
        </w:rPr>
      </w:pPr>
      <w:r>
        <w:rPr>
          <w:rFonts w:ascii="Times" w:eastAsia="Calibri" w:hAnsi="Times"/>
        </w:rPr>
        <w:t xml:space="preserve">Popular </w:t>
      </w:r>
      <w:r w:rsidR="000452CC" w:rsidRPr="00FF55E9">
        <w:rPr>
          <w:rFonts w:ascii="Times" w:eastAsia="Calibri" w:hAnsi="Times"/>
        </w:rPr>
        <w:t xml:space="preserve">social </w:t>
      </w:r>
      <w:r>
        <w:rPr>
          <w:rFonts w:ascii="Times" w:eastAsia="Calibri" w:hAnsi="Times"/>
        </w:rPr>
        <w:t xml:space="preserve">media </w:t>
      </w:r>
      <w:r w:rsidR="000452CC" w:rsidRPr="00FF55E9">
        <w:rPr>
          <w:rFonts w:ascii="Times" w:eastAsia="Calibri" w:hAnsi="Times"/>
        </w:rPr>
        <w:t>networks advance the personalised self-expression online: people tweet or post images and text under their names and pseudonyms; they do not need to belong to a forum, a community or any group to benefit from the visibility and feedback o</w:t>
      </w:r>
      <w:r>
        <w:rPr>
          <w:rFonts w:ascii="Times" w:eastAsia="Calibri" w:hAnsi="Times"/>
        </w:rPr>
        <w:t>f the others (Esteves</w:t>
      </w:r>
      <w:r w:rsidR="004E5E88">
        <w:rPr>
          <w:rFonts w:ascii="Times" w:eastAsia="Calibri" w:hAnsi="Times"/>
        </w:rPr>
        <w:t xml:space="preserve"> </w:t>
      </w:r>
      <w:r>
        <w:rPr>
          <w:rFonts w:ascii="Times" w:eastAsia="Calibri" w:hAnsi="Times"/>
        </w:rPr>
        <w:t xml:space="preserve">and Meikle </w:t>
      </w:r>
      <w:r w:rsidR="000452CC" w:rsidRPr="00FF55E9">
        <w:rPr>
          <w:rFonts w:ascii="Times" w:eastAsia="Calibri" w:hAnsi="Times"/>
        </w:rPr>
        <w:t>2015; Meikle, 2014).  The development of digital media has contributed to the increasing power of emotions and storytelling in contemporary dissent practices (</w:t>
      </w:r>
      <w:r>
        <w:rPr>
          <w:rFonts w:ascii="Times" w:eastAsia="Calibri" w:hAnsi="Times"/>
          <w:szCs w:val="17"/>
        </w:rPr>
        <w:t xml:space="preserve">Karatzogianni 2012; Papacharissi 2015; Theocharis </w:t>
      </w:r>
      <w:r w:rsidR="000452CC" w:rsidRPr="00FF55E9">
        <w:rPr>
          <w:rFonts w:ascii="Times" w:eastAsia="Calibri" w:hAnsi="Times"/>
          <w:szCs w:val="17"/>
        </w:rPr>
        <w:t xml:space="preserve">2015). Interactive social media amplify the tradition of storytelling and “invite people to </w:t>
      </w:r>
      <w:r w:rsidR="000452CC" w:rsidRPr="00FF55E9">
        <w:rPr>
          <w:rFonts w:ascii="Times" w:eastAsia="Calibri" w:hAnsi="Times"/>
          <w:i/>
          <w:szCs w:val="17"/>
        </w:rPr>
        <w:t>feel</w:t>
      </w:r>
      <w:r w:rsidR="000452CC" w:rsidRPr="00FF55E9">
        <w:rPr>
          <w:rFonts w:ascii="Times" w:eastAsia="Calibri" w:hAnsi="Times"/>
          <w:szCs w:val="17"/>
        </w:rPr>
        <w:t xml:space="preserve"> their own place in current events, developing news stories, and various forms of ci</w:t>
      </w:r>
      <w:r>
        <w:rPr>
          <w:rFonts w:ascii="Times" w:eastAsia="Calibri" w:hAnsi="Times"/>
          <w:szCs w:val="17"/>
        </w:rPr>
        <w:t>vic mobilisation” (Papacharissi</w:t>
      </w:r>
      <w:r w:rsidR="000452CC" w:rsidRPr="00FF55E9">
        <w:rPr>
          <w:rFonts w:ascii="Times" w:eastAsia="Calibri" w:hAnsi="Times"/>
          <w:szCs w:val="17"/>
        </w:rPr>
        <w:t xml:space="preserve"> 2015: 4). Karatzogianni (2012</w:t>
      </w:r>
      <w:r w:rsidR="004E5E88">
        <w:rPr>
          <w:rFonts w:ascii="Times" w:eastAsia="Calibri" w:hAnsi="Times"/>
          <w:szCs w:val="17"/>
        </w:rPr>
        <w:t>b</w:t>
      </w:r>
      <w:r w:rsidR="000452CC" w:rsidRPr="00FF55E9">
        <w:rPr>
          <w:rFonts w:ascii="Times" w:eastAsia="Calibri" w:hAnsi="Times"/>
          <w:szCs w:val="17"/>
        </w:rPr>
        <w:t xml:space="preserve">: 245) </w:t>
      </w:r>
      <w:r w:rsidR="00F1243B">
        <w:rPr>
          <w:rFonts w:ascii="Times" w:eastAsia="Calibri" w:hAnsi="Times"/>
          <w:szCs w:val="17"/>
        </w:rPr>
        <w:t>has suggested that</w:t>
      </w:r>
      <w:r w:rsidR="000452CC" w:rsidRPr="00FF55E9">
        <w:rPr>
          <w:rFonts w:ascii="Times" w:eastAsia="Calibri" w:hAnsi="Times"/>
          <w:szCs w:val="17"/>
        </w:rPr>
        <w:t xml:space="preserve"> “affective structures mediate between the actual and the digital virtual”; they create a new realm of engagement and of experiencing the protest. Participants of digital mobilisations construct and promote “virtualities” of hope, freedom, aspiration, </w:t>
      </w:r>
      <w:r>
        <w:rPr>
          <w:rFonts w:ascii="Times" w:eastAsia="Calibri" w:hAnsi="Times"/>
          <w:szCs w:val="17"/>
        </w:rPr>
        <w:t xml:space="preserve">fear and hatred (Karatzogianni </w:t>
      </w:r>
      <w:r w:rsidR="000452CC" w:rsidRPr="00FF55E9">
        <w:rPr>
          <w:rFonts w:ascii="Times" w:eastAsia="Calibri" w:hAnsi="Times"/>
          <w:szCs w:val="17"/>
        </w:rPr>
        <w:t>2012</w:t>
      </w:r>
      <w:r w:rsidR="004E5E88">
        <w:rPr>
          <w:rFonts w:ascii="Times" w:eastAsia="Calibri" w:hAnsi="Times"/>
          <w:szCs w:val="17"/>
        </w:rPr>
        <w:t>a</w:t>
      </w:r>
      <w:r w:rsidR="000452CC" w:rsidRPr="00FF55E9">
        <w:rPr>
          <w:rFonts w:ascii="Times" w:eastAsia="Calibri" w:hAnsi="Times"/>
          <w:szCs w:val="17"/>
        </w:rPr>
        <w:t>: 53). Social media users can connect, respond and further shape these virtualities and digital narratives: they can supplement their own subjective interpretations and express their endorsement or disagreement with the s</w:t>
      </w:r>
      <w:r>
        <w:rPr>
          <w:rFonts w:ascii="Times" w:eastAsia="Calibri" w:hAnsi="Times"/>
          <w:szCs w:val="17"/>
        </w:rPr>
        <w:t xml:space="preserve">uggested stories (Papacharissi </w:t>
      </w:r>
      <w:r w:rsidR="000452CC" w:rsidRPr="00FF55E9">
        <w:rPr>
          <w:rFonts w:ascii="Times" w:eastAsia="Calibri" w:hAnsi="Times"/>
          <w:szCs w:val="17"/>
        </w:rPr>
        <w:t xml:space="preserve">2015). </w:t>
      </w:r>
    </w:p>
    <w:p w14:paraId="2853AF92" w14:textId="77777777" w:rsidR="00244770" w:rsidRPr="00FF55E9" w:rsidRDefault="00244770" w:rsidP="00FF55E9">
      <w:pPr>
        <w:jc w:val="both"/>
        <w:rPr>
          <w:rFonts w:ascii="Times" w:eastAsia="Calibri" w:hAnsi="Times"/>
          <w:szCs w:val="17"/>
        </w:rPr>
      </w:pPr>
    </w:p>
    <w:p w14:paraId="2D832D23" w14:textId="77777777" w:rsidR="000452CC" w:rsidRPr="00FF55E9" w:rsidRDefault="000452CC" w:rsidP="00FF55E9">
      <w:pPr>
        <w:jc w:val="both"/>
        <w:rPr>
          <w:rFonts w:ascii="Times" w:eastAsia="Calibri" w:hAnsi="Times"/>
        </w:rPr>
      </w:pPr>
    </w:p>
    <w:p w14:paraId="1C675AEE" w14:textId="14B59884" w:rsidR="002B15A5" w:rsidRPr="00FF55E9" w:rsidRDefault="00F1243B" w:rsidP="00FF55E9">
      <w:pPr>
        <w:autoSpaceDE w:val="0"/>
        <w:autoSpaceDN w:val="0"/>
        <w:adjustRightInd w:val="0"/>
        <w:jc w:val="both"/>
        <w:rPr>
          <w:rFonts w:ascii="Times" w:eastAsia="Calibri" w:hAnsi="Times"/>
        </w:rPr>
      </w:pPr>
      <w:r>
        <w:rPr>
          <w:rFonts w:ascii="Times" w:eastAsia="Calibri" w:hAnsi="Times"/>
          <w:szCs w:val="17"/>
        </w:rPr>
        <w:t>Clearly</w:t>
      </w:r>
      <w:r w:rsidR="000452CC" w:rsidRPr="00FF55E9">
        <w:rPr>
          <w:rFonts w:ascii="Times" w:eastAsia="Calibri" w:hAnsi="Times"/>
          <w:szCs w:val="17"/>
        </w:rPr>
        <w:t>, the</w:t>
      </w:r>
      <w:r w:rsidR="000452CC" w:rsidRPr="00FF55E9">
        <w:rPr>
          <w:rFonts w:ascii="Times" w:eastAsia="Calibri" w:hAnsi="Times"/>
        </w:rPr>
        <w:t xml:space="preserve"> rise of digital social media has boosted </w:t>
      </w:r>
      <w:r>
        <w:rPr>
          <w:rFonts w:ascii="Times" w:eastAsia="Calibri" w:hAnsi="Times"/>
        </w:rPr>
        <w:t xml:space="preserve">the </w:t>
      </w:r>
      <w:r w:rsidR="000452CC" w:rsidRPr="00FF55E9">
        <w:rPr>
          <w:rFonts w:ascii="Times" w:eastAsia="Calibri" w:hAnsi="Times"/>
        </w:rPr>
        <w:t xml:space="preserve">capacity </w:t>
      </w:r>
      <w:r>
        <w:rPr>
          <w:rFonts w:ascii="Times" w:eastAsia="Calibri" w:hAnsi="Times"/>
        </w:rPr>
        <w:t xml:space="preserve">of individuals </w:t>
      </w:r>
      <w:r w:rsidR="000452CC" w:rsidRPr="00FF55E9">
        <w:rPr>
          <w:rFonts w:ascii="Times" w:eastAsia="Calibri" w:hAnsi="Times"/>
        </w:rPr>
        <w:t xml:space="preserve">to express themselves online and become noticed by the others. Theocharis (2015: 2-3) </w:t>
      </w:r>
      <w:r>
        <w:rPr>
          <w:rFonts w:ascii="Times" w:eastAsia="Calibri" w:hAnsi="Times"/>
        </w:rPr>
        <w:t>asserts</w:t>
      </w:r>
      <w:r w:rsidR="000452CC" w:rsidRPr="00FF55E9">
        <w:rPr>
          <w:rFonts w:ascii="Times" w:eastAsia="Calibri" w:hAnsi="Times"/>
        </w:rPr>
        <w:t xml:space="preserve"> that what we understand by “political participation” has significantly changed in the era of digital media. Any manifestation of one’s political views, persuasion of others and </w:t>
      </w:r>
      <w:r w:rsidR="00D30107" w:rsidRPr="00FF55E9">
        <w:rPr>
          <w:rFonts w:ascii="Times" w:eastAsia="Calibri" w:hAnsi="Times"/>
        </w:rPr>
        <w:t>politicized</w:t>
      </w:r>
      <w:r w:rsidR="000452CC" w:rsidRPr="00FF55E9">
        <w:rPr>
          <w:rFonts w:ascii="Times" w:eastAsia="Calibri" w:hAnsi="Times"/>
        </w:rPr>
        <w:t xml:space="preserve"> artistic contributions to the digital sphere (memes, tweets, jokes and other casual conduits of communication) can qualify as the practices of political participation. The act of “</w:t>
      </w:r>
      <w:r w:rsidR="00D30107" w:rsidRPr="00FF55E9">
        <w:rPr>
          <w:rFonts w:ascii="Times" w:eastAsia="Calibri" w:hAnsi="Times"/>
        </w:rPr>
        <w:t>mobilization</w:t>
      </w:r>
      <w:r w:rsidR="000452CC" w:rsidRPr="00FF55E9">
        <w:rPr>
          <w:rFonts w:ascii="Times" w:eastAsia="Calibri" w:hAnsi="Times"/>
        </w:rPr>
        <w:t xml:space="preserve">”, therefore, can be defined as the deliberate activation of social networks to diffuse political information and influence the opinions of others (Theocharis, 2015: 5); it does not call for offline action of establishment of </w:t>
      </w:r>
      <w:r w:rsidR="00D30107" w:rsidRPr="00FF55E9">
        <w:rPr>
          <w:rFonts w:ascii="Times" w:eastAsia="Calibri" w:hAnsi="Times"/>
        </w:rPr>
        <w:t>organizations</w:t>
      </w:r>
      <w:r w:rsidR="000452CC" w:rsidRPr="00FF55E9">
        <w:rPr>
          <w:rFonts w:ascii="Times" w:eastAsia="Calibri" w:hAnsi="Times"/>
        </w:rPr>
        <w:t xml:space="preserve"> or structures. Networked polit</w:t>
      </w:r>
      <w:r w:rsidR="00D30107">
        <w:rPr>
          <w:rFonts w:ascii="Times" w:eastAsia="Calibri" w:hAnsi="Times"/>
        </w:rPr>
        <w:t xml:space="preserve">ical participation </w:t>
      </w:r>
      <w:r w:rsidR="000452CC" w:rsidRPr="00FF55E9">
        <w:rPr>
          <w:rFonts w:ascii="Times" w:eastAsia="Calibri" w:hAnsi="Times"/>
        </w:rPr>
        <w:t xml:space="preserve">constitutes the alternative logic of political engagement; </w:t>
      </w:r>
      <w:r>
        <w:rPr>
          <w:rFonts w:ascii="Times" w:eastAsia="Calibri" w:hAnsi="Times"/>
        </w:rPr>
        <w:t xml:space="preserve">when online, </w:t>
      </w:r>
      <w:r w:rsidR="000452CC" w:rsidRPr="00FF55E9">
        <w:rPr>
          <w:rFonts w:ascii="Times" w:eastAsia="Calibri" w:hAnsi="Times"/>
        </w:rPr>
        <w:t xml:space="preserve">individualistic motives and modes of expression prevail over collective ones. </w:t>
      </w:r>
    </w:p>
    <w:p w14:paraId="44180D50" w14:textId="77777777" w:rsidR="002B15A5" w:rsidRPr="00FF55E9" w:rsidRDefault="002B15A5" w:rsidP="00FF55E9">
      <w:pPr>
        <w:autoSpaceDE w:val="0"/>
        <w:autoSpaceDN w:val="0"/>
        <w:adjustRightInd w:val="0"/>
        <w:jc w:val="both"/>
        <w:rPr>
          <w:rFonts w:ascii="Times" w:eastAsia="Calibri" w:hAnsi="Times"/>
        </w:rPr>
      </w:pPr>
    </w:p>
    <w:p w14:paraId="69C3A062" w14:textId="77777777" w:rsidR="000452CC" w:rsidRPr="00FF55E9" w:rsidRDefault="000452CC" w:rsidP="00FF55E9">
      <w:pPr>
        <w:autoSpaceDE w:val="0"/>
        <w:autoSpaceDN w:val="0"/>
        <w:adjustRightInd w:val="0"/>
        <w:jc w:val="both"/>
        <w:rPr>
          <w:rFonts w:ascii="Times" w:eastAsia="Calibri" w:hAnsi="Times"/>
        </w:rPr>
      </w:pPr>
    </w:p>
    <w:p w14:paraId="10ECC624" w14:textId="1170D367" w:rsidR="00244770" w:rsidRPr="00FF55E9" w:rsidRDefault="000452CC" w:rsidP="00FF55E9">
      <w:pPr>
        <w:autoSpaceDE w:val="0"/>
        <w:autoSpaceDN w:val="0"/>
        <w:adjustRightInd w:val="0"/>
        <w:jc w:val="both"/>
        <w:rPr>
          <w:rFonts w:ascii="Times" w:eastAsia="Calibri" w:hAnsi="Times"/>
        </w:rPr>
      </w:pPr>
      <w:r w:rsidRPr="00FF55E9">
        <w:rPr>
          <w:rFonts w:ascii="Times" w:eastAsia="Calibri" w:hAnsi="Times"/>
        </w:rPr>
        <w:t xml:space="preserve">Instead of brokering differences between formal groups and </w:t>
      </w:r>
      <w:r w:rsidR="00D30107" w:rsidRPr="00FF55E9">
        <w:rPr>
          <w:rFonts w:ascii="Times" w:eastAsia="Calibri" w:hAnsi="Times"/>
        </w:rPr>
        <w:t>organizations</w:t>
      </w:r>
      <w:r w:rsidRPr="00FF55E9">
        <w:rPr>
          <w:rFonts w:ascii="Times" w:eastAsia="Calibri" w:hAnsi="Times"/>
        </w:rPr>
        <w:t xml:space="preserve">, negotiating collective identity frames, individuals </w:t>
      </w:r>
      <w:r w:rsidR="00F1243B">
        <w:rPr>
          <w:rFonts w:ascii="Times" w:eastAsia="Calibri" w:hAnsi="Times"/>
        </w:rPr>
        <w:t xml:space="preserve">now </w:t>
      </w:r>
      <w:r w:rsidRPr="00FF55E9">
        <w:rPr>
          <w:rFonts w:ascii="Times" w:eastAsia="Calibri" w:hAnsi="Times"/>
        </w:rPr>
        <w:t xml:space="preserve">co-operate and share </w:t>
      </w:r>
      <w:r w:rsidR="00D30107" w:rsidRPr="00FF55E9">
        <w:rPr>
          <w:rFonts w:ascii="Times" w:eastAsia="Calibri" w:hAnsi="Times"/>
        </w:rPr>
        <w:t>personalized</w:t>
      </w:r>
      <w:r w:rsidRPr="00FF55E9">
        <w:rPr>
          <w:rFonts w:ascii="Times" w:eastAsia="Calibri" w:hAnsi="Times"/>
        </w:rPr>
        <w:t xml:space="preserve"> frames and expressions of individual ideas, opinions and </w:t>
      </w:r>
      <w:r w:rsidR="00D30107">
        <w:rPr>
          <w:rFonts w:ascii="Times" w:eastAsia="Calibri" w:hAnsi="Times"/>
        </w:rPr>
        <w:t>creativity (Bennett and Segerberg</w:t>
      </w:r>
      <w:r w:rsidRPr="00FF55E9">
        <w:rPr>
          <w:rFonts w:ascii="Times" w:eastAsia="Calibri" w:hAnsi="Times"/>
        </w:rPr>
        <w:t xml:space="preserve"> 2012). The Internet provides numerous platforms and networked communities that </w:t>
      </w:r>
      <w:r w:rsidR="00F1243B">
        <w:rPr>
          <w:rFonts w:ascii="Times" w:eastAsia="Calibri" w:hAnsi="Times"/>
        </w:rPr>
        <w:t>facil</w:t>
      </w:r>
      <w:r w:rsidR="00742FE2">
        <w:rPr>
          <w:rFonts w:ascii="Times" w:eastAsia="Calibri" w:hAnsi="Times"/>
        </w:rPr>
        <w:t>itate the rapid articulation of</w:t>
      </w:r>
      <w:r w:rsidRPr="00FF55E9">
        <w:rPr>
          <w:rFonts w:ascii="Times" w:eastAsia="Calibri" w:hAnsi="Times"/>
        </w:rPr>
        <w:t xml:space="preserve"> political views and beliefs to individuals and groups. Bennett and Segerberg (2012) note the change of discourse in political discussions and </w:t>
      </w:r>
      <w:r w:rsidR="00D30107" w:rsidRPr="00FF55E9">
        <w:rPr>
          <w:rFonts w:ascii="Times" w:eastAsia="Calibri" w:hAnsi="Times"/>
        </w:rPr>
        <w:t>mobilizations</w:t>
      </w:r>
      <w:r w:rsidRPr="00FF55E9">
        <w:rPr>
          <w:rFonts w:ascii="Times" w:eastAsia="Calibri" w:hAnsi="Times"/>
        </w:rPr>
        <w:t xml:space="preserve">. They use the open Occupy </w:t>
      </w:r>
      <w:r w:rsidR="00D30107" w:rsidRPr="00FF55E9">
        <w:rPr>
          <w:rFonts w:ascii="Times" w:eastAsia="Calibri" w:hAnsi="Times"/>
        </w:rPr>
        <w:t>mobilization</w:t>
      </w:r>
      <w:r w:rsidRPr="00FF55E9">
        <w:rPr>
          <w:rFonts w:ascii="Times" w:eastAsia="Calibri" w:hAnsi="Times"/>
        </w:rPr>
        <w:t xml:space="preserve"> as an example of a shift of nar</w:t>
      </w:r>
      <w:r w:rsidR="00D30107">
        <w:rPr>
          <w:rFonts w:ascii="Times" w:eastAsia="Calibri" w:hAnsi="Times"/>
        </w:rPr>
        <w:t>rative, where the conventional “who we are”</w:t>
      </w:r>
      <w:r w:rsidRPr="00FF55E9">
        <w:rPr>
          <w:rFonts w:ascii="Times" w:eastAsia="Calibri" w:hAnsi="Times"/>
        </w:rPr>
        <w:t xml:space="preserve"> discourse of classic political communities was replaced by </w:t>
      </w:r>
      <w:r w:rsidR="00D30107" w:rsidRPr="00FF55E9">
        <w:rPr>
          <w:rFonts w:ascii="Times" w:eastAsia="Calibri" w:hAnsi="Times"/>
        </w:rPr>
        <w:t>personalized</w:t>
      </w:r>
      <w:r w:rsidRPr="00FF55E9">
        <w:rPr>
          <w:rFonts w:ascii="Times" w:eastAsia="Calibri" w:hAnsi="Times"/>
        </w:rPr>
        <w:t xml:space="preserve"> frames. However, in order for these frames to acquire attention </w:t>
      </w:r>
      <w:r w:rsidR="00F1243B">
        <w:rPr>
          <w:rFonts w:ascii="Times" w:eastAsia="Calibri" w:hAnsi="Times"/>
        </w:rPr>
        <w:t>amid</w:t>
      </w:r>
      <w:r w:rsidRPr="00FF55E9">
        <w:rPr>
          <w:rFonts w:ascii="Times" w:eastAsia="Calibri" w:hAnsi="Times"/>
        </w:rPr>
        <w:t xml:space="preserve"> the multitude of other individual frames, collective processes are required. Bennett and Sege</w:t>
      </w:r>
      <w:r w:rsidR="00D30107">
        <w:rPr>
          <w:rFonts w:ascii="Times" w:eastAsia="Calibri" w:hAnsi="Times"/>
        </w:rPr>
        <w:t>rberg (2012) offer the idea of “connective action”</w:t>
      </w:r>
      <w:r w:rsidRPr="00FF55E9">
        <w:rPr>
          <w:rFonts w:ascii="Times" w:eastAsia="Calibri" w:hAnsi="Times"/>
        </w:rPr>
        <w:t xml:space="preserve"> as the contemporary substitute </w:t>
      </w:r>
      <w:r w:rsidR="00F1243B">
        <w:rPr>
          <w:rFonts w:ascii="Times" w:eastAsia="Calibri" w:hAnsi="Times"/>
        </w:rPr>
        <w:t>for</w:t>
      </w:r>
      <w:r w:rsidRPr="00FF55E9">
        <w:rPr>
          <w:rFonts w:ascii="Times" w:eastAsia="Calibri" w:hAnsi="Times"/>
        </w:rPr>
        <w:t xml:space="preserve"> collective action in protest </w:t>
      </w:r>
      <w:r w:rsidR="00D30107" w:rsidRPr="00FF55E9">
        <w:rPr>
          <w:rFonts w:ascii="Times" w:eastAsia="Calibri" w:hAnsi="Times"/>
        </w:rPr>
        <w:t>mobilization</w:t>
      </w:r>
      <w:r w:rsidRPr="00FF55E9">
        <w:rPr>
          <w:rFonts w:ascii="Times" w:eastAsia="Calibri" w:hAnsi="Times"/>
        </w:rPr>
        <w:t xml:space="preserve">. By connective action, they refer to political </w:t>
      </w:r>
      <w:r w:rsidR="00D30107" w:rsidRPr="00FF55E9">
        <w:rPr>
          <w:rFonts w:ascii="Times" w:eastAsia="Calibri" w:hAnsi="Times"/>
        </w:rPr>
        <w:t>mobilizations</w:t>
      </w:r>
      <w:r w:rsidRPr="00FF55E9">
        <w:rPr>
          <w:rFonts w:ascii="Times" w:eastAsia="Calibri" w:hAnsi="Times"/>
        </w:rPr>
        <w:t xml:space="preserve"> that do not require established leaders and </w:t>
      </w:r>
      <w:r w:rsidR="00D30107" w:rsidRPr="00FF55E9">
        <w:rPr>
          <w:rFonts w:ascii="Times" w:eastAsia="Calibri" w:hAnsi="Times"/>
        </w:rPr>
        <w:t>organizations</w:t>
      </w:r>
      <w:r w:rsidRPr="00FF55E9">
        <w:rPr>
          <w:rFonts w:ascii="Times" w:eastAsia="Calibri" w:hAnsi="Times"/>
        </w:rPr>
        <w:t>, but aggregation of users who self-</w:t>
      </w:r>
      <w:r w:rsidR="00D30107">
        <w:rPr>
          <w:rFonts w:ascii="Times" w:eastAsia="Calibri" w:hAnsi="Times"/>
        </w:rPr>
        <w:t>organize</w:t>
      </w:r>
      <w:r w:rsidR="00742FE2">
        <w:rPr>
          <w:rFonts w:ascii="Times" w:eastAsia="Calibri" w:hAnsi="Times"/>
        </w:rPr>
        <w:t xml:space="preserve"> via digital platforms. </w:t>
      </w:r>
      <w:r w:rsidRPr="00FF55E9">
        <w:rPr>
          <w:rFonts w:ascii="Times" w:eastAsia="Calibri" w:hAnsi="Times"/>
        </w:rPr>
        <w:t xml:space="preserve">However, they note that in most current </w:t>
      </w:r>
      <w:r w:rsidR="00D30107" w:rsidRPr="00FF55E9">
        <w:rPr>
          <w:rFonts w:ascii="Times" w:eastAsia="Calibri" w:hAnsi="Times"/>
        </w:rPr>
        <w:t>mobilizations</w:t>
      </w:r>
      <w:r w:rsidR="00F1243B">
        <w:rPr>
          <w:rFonts w:ascii="Times" w:eastAsia="Calibri" w:hAnsi="Times"/>
        </w:rPr>
        <w:t>,</w:t>
      </w:r>
      <w:r w:rsidRPr="00FF55E9">
        <w:rPr>
          <w:rFonts w:ascii="Times" w:eastAsia="Calibri" w:hAnsi="Times"/>
        </w:rPr>
        <w:t xml:space="preserve"> both types of action are present in hybrid ways. </w:t>
      </w:r>
    </w:p>
    <w:p w14:paraId="667A1430" w14:textId="77777777" w:rsidR="00244770" w:rsidRPr="00FF55E9" w:rsidRDefault="00244770" w:rsidP="00FF55E9">
      <w:pPr>
        <w:autoSpaceDE w:val="0"/>
        <w:autoSpaceDN w:val="0"/>
        <w:adjustRightInd w:val="0"/>
        <w:jc w:val="both"/>
        <w:rPr>
          <w:rFonts w:ascii="Times" w:eastAsia="Calibri" w:hAnsi="Times"/>
        </w:rPr>
      </w:pPr>
    </w:p>
    <w:p w14:paraId="74656FB8" w14:textId="77777777" w:rsidR="000452CC" w:rsidRPr="00FF55E9" w:rsidRDefault="000452CC" w:rsidP="00FF55E9">
      <w:pPr>
        <w:autoSpaceDE w:val="0"/>
        <w:autoSpaceDN w:val="0"/>
        <w:adjustRightInd w:val="0"/>
        <w:jc w:val="both"/>
        <w:rPr>
          <w:rFonts w:ascii="Times" w:eastAsia="Calibri" w:hAnsi="Times"/>
        </w:rPr>
      </w:pPr>
    </w:p>
    <w:p w14:paraId="727BD077" w14:textId="7EE15D7F" w:rsidR="00244770" w:rsidRPr="00FF55E9" w:rsidRDefault="000452CC" w:rsidP="00FF55E9">
      <w:pPr>
        <w:jc w:val="both"/>
        <w:rPr>
          <w:rFonts w:ascii="Times" w:eastAsia="Calibri" w:hAnsi="Times"/>
        </w:rPr>
      </w:pPr>
      <w:r w:rsidRPr="00FF55E9">
        <w:rPr>
          <w:rFonts w:ascii="Times" w:eastAsia="Calibri" w:hAnsi="Times"/>
        </w:rPr>
        <w:t xml:space="preserve">From a different perspective, social media users not only emotionally engage with the political discourse, but often deliberately </w:t>
      </w:r>
      <w:r w:rsidR="00D30107" w:rsidRPr="00FF55E9">
        <w:rPr>
          <w:rFonts w:ascii="Times" w:eastAsia="Calibri" w:hAnsi="Times"/>
        </w:rPr>
        <w:t>utilize</w:t>
      </w:r>
      <w:r w:rsidRPr="00FF55E9">
        <w:rPr>
          <w:rFonts w:ascii="Times" w:eastAsia="Calibri" w:hAnsi="Times"/>
        </w:rPr>
        <w:t xml:space="preserve"> social networks to change the public opinion or popular ideas. They seek to fill the gap left by the mainstream media and disrupt the hegemonic ideology, provide alternative p</w:t>
      </w:r>
      <w:r w:rsidR="00D30107">
        <w:rPr>
          <w:rFonts w:ascii="Times" w:eastAsia="Calibri" w:hAnsi="Times"/>
        </w:rPr>
        <w:t>erspective and articulate</w:t>
      </w:r>
      <w:r w:rsidRPr="00FF55E9">
        <w:rPr>
          <w:rFonts w:ascii="Times" w:eastAsia="Calibri" w:hAnsi="Times"/>
        </w:rPr>
        <w:t xml:space="preserve"> n</w:t>
      </w:r>
      <w:r w:rsidR="00D30107">
        <w:rPr>
          <w:rFonts w:ascii="Times" w:eastAsia="Calibri" w:hAnsi="Times"/>
        </w:rPr>
        <w:t xml:space="preserve">onconventional issues (Lievrouw 2011; Lasn </w:t>
      </w:r>
      <w:r w:rsidRPr="00FF55E9">
        <w:rPr>
          <w:rFonts w:ascii="Times" w:eastAsia="Calibri" w:hAnsi="Times"/>
        </w:rPr>
        <w:t>1999). Four main characteris</w:t>
      </w:r>
      <w:r w:rsidR="00D30107">
        <w:rPr>
          <w:rFonts w:ascii="Times" w:eastAsia="Calibri" w:hAnsi="Times"/>
        </w:rPr>
        <w:t>tics define alternative media: “</w:t>
      </w:r>
      <w:r w:rsidRPr="00FF55E9">
        <w:rPr>
          <w:rFonts w:ascii="Times" w:eastAsia="Calibri" w:hAnsi="Times"/>
        </w:rPr>
        <w:t>the use of medium as content, the rejection of ideology, the merging of politics and art, and appreciation of the ability of digital information</w:t>
      </w:r>
      <w:r w:rsidR="00D30107">
        <w:rPr>
          <w:rFonts w:ascii="Times" w:eastAsia="Calibri" w:hAnsi="Times"/>
        </w:rPr>
        <w:t xml:space="preserve"> to directly make things happen” (Braman 2002, cited in Lievrouw</w:t>
      </w:r>
      <w:r w:rsidRPr="00FF55E9">
        <w:rPr>
          <w:rFonts w:ascii="Times" w:eastAsia="Calibri" w:hAnsi="Times"/>
        </w:rPr>
        <w:t xml:space="preserve"> 2011: 17). Following Lievrouw (2011) and Atton (2004), </w:t>
      </w:r>
      <w:r w:rsidR="00D30107">
        <w:rPr>
          <w:rFonts w:ascii="Times" w:eastAsia="Calibri" w:hAnsi="Times"/>
        </w:rPr>
        <w:t>we view</w:t>
      </w:r>
      <w:r w:rsidRPr="00FF55E9">
        <w:rPr>
          <w:rFonts w:ascii="Times" w:eastAsia="Calibri" w:hAnsi="Times"/>
        </w:rPr>
        <w:t xml:space="preserve"> artful political communication as alternative activist media; their accounts serve as participatory, non-commercial liberating channels and practices that unite political content, social responsibility and artful expression. Atton cal</w:t>
      </w:r>
      <w:r w:rsidR="00D30107">
        <w:rPr>
          <w:rFonts w:ascii="Times" w:eastAsia="Calibri" w:hAnsi="Times"/>
        </w:rPr>
        <w:t>ls these alternative new media “actions in their own right”</w:t>
      </w:r>
      <w:r w:rsidRPr="00FF55E9">
        <w:rPr>
          <w:rFonts w:ascii="Times" w:eastAsia="Calibri" w:hAnsi="Times"/>
        </w:rPr>
        <w:t>, rather than a p</w:t>
      </w:r>
      <w:r w:rsidR="00D30107">
        <w:rPr>
          <w:rFonts w:ascii="Times" w:eastAsia="Calibri" w:hAnsi="Times"/>
        </w:rPr>
        <w:t>latform for broadcasting about “</w:t>
      </w:r>
      <w:r w:rsidRPr="00FF55E9">
        <w:rPr>
          <w:rFonts w:ascii="Times" w:eastAsia="Calibri" w:hAnsi="Times"/>
        </w:rPr>
        <w:t>real</w:t>
      </w:r>
      <w:r w:rsidR="00D30107">
        <w:rPr>
          <w:rFonts w:ascii="Times" w:eastAsia="Calibri" w:hAnsi="Times"/>
        </w:rPr>
        <w:t xml:space="preserve">” actions (Atton 2004: 5; see also Raley </w:t>
      </w:r>
      <w:r w:rsidRPr="00FF55E9">
        <w:rPr>
          <w:rFonts w:ascii="Times" w:eastAsia="Calibri" w:hAnsi="Times"/>
        </w:rPr>
        <w:t xml:space="preserve">2009: 5-6). </w:t>
      </w:r>
    </w:p>
    <w:p w14:paraId="12F9515B" w14:textId="77777777" w:rsidR="00244770" w:rsidRPr="00FF55E9" w:rsidRDefault="00244770" w:rsidP="00FF55E9">
      <w:pPr>
        <w:jc w:val="both"/>
        <w:rPr>
          <w:rFonts w:ascii="Times" w:eastAsia="Calibri" w:hAnsi="Times"/>
        </w:rPr>
      </w:pPr>
    </w:p>
    <w:p w14:paraId="01B2C7BC" w14:textId="77777777" w:rsidR="000452CC" w:rsidRPr="00FF55E9" w:rsidRDefault="000452CC" w:rsidP="00FF55E9">
      <w:pPr>
        <w:jc w:val="both"/>
        <w:rPr>
          <w:rFonts w:ascii="Times" w:eastAsia="Calibri" w:hAnsi="Times"/>
        </w:rPr>
      </w:pPr>
    </w:p>
    <w:p w14:paraId="42A52933" w14:textId="337D96BF" w:rsidR="00244770" w:rsidRPr="00FF55E9" w:rsidRDefault="000452CC" w:rsidP="00FF55E9">
      <w:pPr>
        <w:jc w:val="both"/>
        <w:rPr>
          <w:rFonts w:ascii="Times" w:hAnsi="Times"/>
        </w:rPr>
      </w:pPr>
      <w:r w:rsidRPr="00FF55E9">
        <w:rPr>
          <w:rFonts w:ascii="Times" w:hAnsi="Times"/>
        </w:rPr>
        <w:t xml:space="preserve">In </w:t>
      </w:r>
      <w:r w:rsidR="00A9580D">
        <w:rPr>
          <w:rFonts w:ascii="Times" w:hAnsi="Times"/>
        </w:rPr>
        <w:t>the last decade</w:t>
      </w:r>
      <w:r w:rsidRPr="00FF55E9">
        <w:rPr>
          <w:rFonts w:ascii="Times" w:hAnsi="Times"/>
        </w:rPr>
        <w:t>, politically active users in different countries have exploited the Inter</w:t>
      </w:r>
      <w:r w:rsidR="00D30107">
        <w:rPr>
          <w:rFonts w:ascii="Times" w:hAnsi="Times"/>
        </w:rPr>
        <w:t xml:space="preserve">net memes for deliberation (Li 2010; Pearce 2014; Bennett and Segerberg </w:t>
      </w:r>
      <w:r w:rsidRPr="00FF55E9">
        <w:rPr>
          <w:rFonts w:ascii="Times" w:hAnsi="Times"/>
        </w:rPr>
        <w:t>2012). Internet memes are the viral units of digital communication that flourish on user adjustme</w:t>
      </w:r>
      <w:r w:rsidR="00D30107">
        <w:rPr>
          <w:rFonts w:ascii="Times" w:hAnsi="Times"/>
        </w:rPr>
        <w:t xml:space="preserve">nt and replication (see Knobel and Lankshear 2007; Shifman </w:t>
      </w:r>
      <w:r w:rsidRPr="00FF55E9">
        <w:rPr>
          <w:rFonts w:ascii="Times" w:hAnsi="Times"/>
        </w:rPr>
        <w:t>2013). Media and communication scholars assessed memes as the folklore and casual language</w:t>
      </w:r>
      <w:r w:rsidR="00D30107">
        <w:rPr>
          <w:rFonts w:ascii="Times" w:hAnsi="Times"/>
        </w:rPr>
        <w:t xml:space="preserve"> of the digital crowds (Milner </w:t>
      </w:r>
      <w:r w:rsidRPr="00FF55E9">
        <w:rPr>
          <w:rFonts w:ascii="Times" w:hAnsi="Times"/>
        </w:rPr>
        <w:t>2013; Estev</w:t>
      </w:r>
      <w:r w:rsidR="00D30107">
        <w:rPr>
          <w:rFonts w:ascii="Times" w:hAnsi="Times"/>
        </w:rPr>
        <w:t>es and Meikle</w:t>
      </w:r>
      <w:r w:rsidRPr="00FF55E9">
        <w:rPr>
          <w:rFonts w:ascii="Times" w:hAnsi="Times"/>
        </w:rPr>
        <w:t xml:space="preserve"> 2015), aesthetic artifacts of elect</w:t>
      </w:r>
      <w:r w:rsidR="00D30107">
        <w:rPr>
          <w:rFonts w:ascii="Times" w:hAnsi="Times"/>
        </w:rPr>
        <w:t xml:space="preserve">ronic communication (Goriunova </w:t>
      </w:r>
      <w:r w:rsidRPr="00FF55E9">
        <w:rPr>
          <w:rFonts w:ascii="Times" w:hAnsi="Times"/>
        </w:rPr>
        <w:t>2013) and strategic discursive weapons of</w:t>
      </w:r>
      <w:r w:rsidR="00D30107">
        <w:rPr>
          <w:rFonts w:ascii="Times" w:hAnsi="Times"/>
        </w:rPr>
        <w:t xml:space="preserve"> political activists (Metahaven</w:t>
      </w:r>
      <w:r w:rsidRPr="00FF55E9">
        <w:rPr>
          <w:rFonts w:ascii="Times" w:hAnsi="Times"/>
        </w:rPr>
        <w:t xml:space="preserve"> 2013; Li, 2010), among others. According to the latest group of thinkers, politically active citizens </w:t>
      </w:r>
      <w:r w:rsidR="00D30107">
        <w:rPr>
          <w:rFonts w:ascii="Times" w:hAnsi="Times"/>
        </w:rPr>
        <w:t>exploit memes as the “mindbombs”</w:t>
      </w:r>
      <w:r w:rsidRPr="00FF55E9">
        <w:rPr>
          <w:rFonts w:ascii="Times" w:hAnsi="Times"/>
        </w:rPr>
        <w:t>, or symbolic texts with condensed ideas and ample connotations, that help to attract attention to the political issues, suggest alternative interpretations to the news and encourage d</w:t>
      </w:r>
      <w:r w:rsidR="00D30107">
        <w:rPr>
          <w:rFonts w:ascii="Times" w:hAnsi="Times"/>
        </w:rPr>
        <w:t>ebates among users (see Shifman</w:t>
      </w:r>
      <w:r w:rsidRPr="00FF55E9">
        <w:rPr>
          <w:rFonts w:ascii="Times" w:hAnsi="Times"/>
        </w:rPr>
        <w:t xml:space="preserve"> 2013; Z</w:t>
      </w:r>
      <w:r w:rsidR="00D30107">
        <w:rPr>
          <w:rFonts w:ascii="Times" w:hAnsi="Times"/>
        </w:rPr>
        <w:t>uckerman</w:t>
      </w:r>
      <w:r w:rsidRPr="00FF55E9">
        <w:rPr>
          <w:rFonts w:ascii="Times" w:hAnsi="Times"/>
        </w:rPr>
        <w:t xml:space="preserve"> 2013). These metaphoric codes have proved </w:t>
      </w:r>
      <w:r w:rsidR="00A9580D">
        <w:rPr>
          <w:rFonts w:ascii="Times" w:hAnsi="Times"/>
        </w:rPr>
        <w:t xml:space="preserve">to be an </w:t>
      </w:r>
      <w:r w:rsidRPr="00FF55E9">
        <w:rPr>
          <w:rFonts w:ascii="Times" w:hAnsi="Times"/>
        </w:rPr>
        <w:t xml:space="preserve">effective </w:t>
      </w:r>
      <w:r w:rsidR="00A9580D">
        <w:rPr>
          <w:rFonts w:ascii="Times" w:hAnsi="Times"/>
        </w:rPr>
        <w:t xml:space="preserve">way to </w:t>
      </w:r>
      <w:r w:rsidRPr="00FF55E9">
        <w:rPr>
          <w:rFonts w:ascii="Times" w:hAnsi="Times"/>
        </w:rPr>
        <w:t>escape government surveillance</w:t>
      </w:r>
      <w:r w:rsidR="00A9580D">
        <w:rPr>
          <w:rFonts w:ascii="Times" w:hAnsi="Times"/>
        </w:rPr>
        <w:t>,</w:t>
      </w:r>
      <w:r w:rsidRPr="00FF55E9">
        <w:rPr>
          <w:rFonts w:ascii="Times" w:hAnsi="Times"/>
        </w:rPr>
        <w:t xml:space="preserve"> yet </w:t>
      </w:r>
      <w:r w:rsidR="00A9580D">
        <w:rPr>
          <w:rFonts w:ascii="Times" w:hAnsi="Times"/>
        </w:rPr>
        <w:t xml:space="preserve">still </w:t>
      </w:r>
      <w:r w:rsidRPr="00FF55E9">
        <w:rPr>
          <w:rFonts w:ascii="Times" w:hAnsi="Times"/>
        </w:rPr>
        <w:t>inform other users of alter</w:t>
      </w:r>
      <w:r w:rsidR="00D30107">
        <w:rPr>
          <w:rFonts w:ascii="Times" w:hAnsi="Times"/>
        </w:rPr>
        <w:t>native viewpoints and spread a more</w:t>
      </w:r>
      <w:r w:rsidRPr="00FF55E9">
        <w:rPr>
          <w:rFonts w:ascii="Times" w:hAnsi="Times"/>
        </w:rPr>
        <w:t xml:space="preserve"> critical perspective. </w:t>
      </w:r>
      <w:r w:rsidR="002B15A5" w:rsidRPr="00FF55E9">
        <w:rPr>
          <w:rFonts w:ascii="Times" w:hAnsi="Times"/>
        </w:rPr>
        <w:t xml:space="preserve">In the following section, we examine the use of internet memes, imagery and </w:t>
      </w:r>
      <w:r w:rsidR="00D30107" w:rsidRPr="00FF55E9">
        <w:rPr>
          <w:rFonts w:ascii="Times" w:hAnsi="Times"/>
        </w:rPr>
        <w:t>humor</w:t>
      </w:r>
      <w:r w:rsidR="002B15A5" w:rsidRPr="00FF55E9">
        <w:rPr>
          <w:rFonts w:ascii="Times" w:hAnsi="Times"/>
        </w:rPr>
        <w:t xml:space="preserve"> in Russian/Ukraine digital activism over Crimea and also Belarus to provide empirical evidence and engage in a comparative analysis between these and the digital environment in Estonia, which is chosen here to illustrate the importance of regime type in </w:t>
      </w:r>
      <w:r w:rsidR="00A9580D">
        <w:rPr>
          <w:rFonts w:ascii="Times" w:hAnsi="Times"/>
        </w:rPr>
        <w:t xml:space="preserve">explaining </w:t>
      </w:r>
      <w:r w:rsidR="002B15A5" w:rsidRPr="00FF55E9">
        <w:rPr>
          <w:rFonts w:ascii="Times" w:hAnsi="Times"/>
        </w:rPr>
        <w:t>how activism occurs in digital political culture.</w:t>
      </w:r>
    </w:p>
    <w:p w14:paraId="552A6252" w14:textId="77777777" w:rsidR="000452CC" w:rsidRPr="00FF55E9" w:rsidRDefault="000452CC" w:rsidP="00FF55E9">
      <w:pPr>
        <w:jc w:val="both"/>
        <w:rPr>
          <w:rFonts w:ascii="Times" w:hAnsi="Times"/>
        </w:rPr>
      </w:pPr>
    </w:p>
    <w:p w14:paraId="560AB7A2" w14:textId="77777777" w:rsidR="0084279D" w:rsidRPr="00FF55E9" w:rsidRDefault="0084279D" w:rsidP="00FF55E9">
      <w:pPr>
        <w:jc w:val="both"/>
        <w:rPr>
          <w:rFonts w:ascii="Times" w:hAnsi="Times"/>
          <w:color w:val="000000"/>
        </w:rPr>
      </w:pPr>
    </w:p>
    <w:p w14:paraId="7433A581" w14:textId="77777777" w:rsidR="0084279D" w:rsidRPr="00FF55E9" w:rsidRDefault="00B36E44" w:rsidP="00FF55E9">
      <w:pPr>
        <w:jc w:val="both"/>
        <w:rPr>
          <w:rFonts w:ascii="Times" w:hAnsi="Times"/>
          <w:b/>
          <w:color w:val="000000"/>
        </w:rPr>
      </w:pPr>
      <w:r w:rsidRPr="00FF55E9">
        <w:rPr>
          <w:rFonts w:ascii="Times" w:hAnsi="Times"/>
          <w:b/>
          <w:color w:val="000000"/>
        </w:rPr>
        <w:t>Crimea and Belarus: The intersection of historical, political and digital conflicts</w:t>
      </w:r>
    </w:p>
    <w:p w14:paraId="7C613607" w14:textId="77777777" w:rsidR="00244770" w:rsidRPr="00FF55E9" w:rsidRDefault="0084279D" w:rsidP="00FF55E9">
      <w:pPr>
        <w:jc w:val="both"/>
        <w:rPr>
          <w:rFonts w:ascii="Times" w:hAnsi="Times"/>
          <w:color w:val="000000"/>
        </w:rPr>
      </w:pPr>
      <w:r w:rsidRPr="00FF55E9">
        <w:rPr>
          <w:rFonts w:ascii="Times" w:hAnsi="Times"/>
          <w:color w:val="000000"/>
        </w:rPr>
        <w:t xml:space="preserve"> </w:t>
      </w:r>
    </w:p>
    <w:p w14:paraId="3862A799" w14:textId="77777777" w:rsidR="0084279D" w:rsidRPr="00FF55E9" w:rsidRDefault="0084279D" w:rsidP="00FF55E9">
      <w:pPr>
        <w:jc w:val="both"/>
        <w:rPr>
          <w:rFonts w:ascii="Times" w:hAnsi="Times"/>
          <w:color w:val="000000"/>
        </w:rPr>
      </w:pPr>
    </w:p>
    <w:p w14:paraId="3BC47891" w14:textId="77777777" w:rsidR="00244770" w:rsidRPr="00FF55E9" w:rsidRDefault="000452CC" w:rsidP="00FF55E9">
      <w:pPr>
        <w:jc w:val="both"/>
        <w:rPr>
          <w:rFonts w:ascii="Times" w:hAnsi="Times"/>
          <w:b/>
          <w:i/>
          <w:color w:val="000000"/>
        </w:rPr>
      </w:pPr>
      <w:r w:rsidRPr="00FF55E9">
        <w:rPr>
          <w:rFonts w:ascii="Times" w:hAnsi="Times"/>
          <w:b/>
          <w:i/>
          <w:color w:val="000000"/>
        </w:rPr>
        <w:t>Crimea</w:t>
      </w:r>
    </w:p>
    <w:p w14:paraId="7B52204C" w14:textId="77777777" w:rsidR="00244770" w:rsidRPr="00FF55E9" w:rsidRDefault="00244770" w:rsidP="00FF55E9">
      <w:pPr>
        <w:jc w:val="both"/>
        <w:rPr>
          <w:rFonts w:ascii="Times" w:hAnsi="Times"/>
          <w:i/>
          <w:color w:val="000000"/>
        </w:rPr>
      </w:pPr>
    </w:p>
    <w:p w14:paraId="18AE0AB5" w14:textId="77777777" w:rsidR="000452CC" w:rsidRPr="00FF55E9" w:rsidRDefault="000452CC" w:rsidP="00FF55E9">
      <w:pPr>
        <w:jc w:val="both"/>
        <w:rPr>
          <w:rFonts w:ascii="Times" w:hAnsi="Times"/>
          <w:i/>
          <w:color w:val="000000"/>
        </w:rPr>
      </w:pPr>
    </w:p>
    <w:p w14:paraId="67DD8869" w14:textId="428AEE64" w:rsidR="00244770" w:rsidRPr="00FF55E9" w:rsidRDefault="000452CC" w:rsidP="00FF55E9">
      <w:pPr>
        <w:pStyle w:val="ListParagraph"/>
        <w:ind w:left="0"/>
        <w:jc w:val="both"/>
        <w:rPr>
          <w:rFonts w:ascii="Times" w:hAnsi="Times"/>
          <w:sz w:val="24"/>
          <w:szCs w:val="24"/>
        </w:rPr>
      </w:pPr>
      <w:r w:rsidRPr="00FF55E9">
        <w:rPr>
          <w:rFonts w:ascii="Times" w:hAnsi="Times"/>
          <w:sz w:val="24"/>
          <w:szCs w:val="24"/>
        </w:rPr>
        <w:t>The Russian media environment of the 2010s has become a turbulent space for the deliberation of alternative political discourses. The government has been promoting its agenda through a variety of national broadcasting, radio, press and Internet outlets; the level of indoctrination significantly increased by the mid-2010s (Ka</w:t>
      </w:r>
      <w:r w:rsidR="00D30107">
        <w:rPr>
          <w:rFonts w:ascii="Times" w:hAnsi="Times"/>
          <w:sz w:val="24"/>
          <w:szCs w:val="24"/>
        </w:rPr>
        <w:t xml:space="preserve">chkaeva </w:t>
      </w:r>
      <w:r w:rsidRPr="00FF55E9">
        <w:rPr>
          <w:rFonts w:ascii="Times" w:hAnsi="Times"/>
          <w:sz w:val="24"/>
          <w:szCs w:val="24"/>
        </w:rPr>
        <w:t>2015). By this time, the state had successfully shut down or curbed the influence of leading independent media that used to hold the elites to account. Liberal publics have largely relocated to social networks and various Internet media as the nonconventional sources of information, opin</w:t>
      </w:r>
      <w:r w:rsidR="00D30107">
        <w:rPr>
          <w:rFonts w:ascii="Times" w:hAnsi="Times"/>
          <w:sz w:val="24"/>
          <w:szCs w:val="24"/>
        </w:rPr>
        <w:t xml:space="preserve">ion and political ideas (Yuhas </w:t>
      </w:r>
      <w:r w:rsidRPr="00FF55E9">
        <w:rPr>
          <w:rFonts w:ascii="Times" w:hAnsi="Times"/>
          <w:sz w:val="24"/>
          <w:szCs w:val="24"/>
        </w:rPr>
        <w:t>2014). Due to the lack of established independent media, many resistant Russian citizens have exploited social networks to criticise the Kremlin. Resistant microbloggers have actively employed satirical means of expression, such as ironic tweets, parody</w:t>
      </w:r>
      <w:r w:rsidR="00D30107">
        <w:rPr>
          <w:rFonts w:ascii="Times" w:hAnsi="Times"/>
          <w:sz w:val="24"/>
          <w:szCs w:val="24"/>
        </w:rPr>
        <w:t xml:space="preserve"> and Internet memes (Bugorkova </w:t>
      </w:r>
      <w:r w:rsidRPr="00FF55E9">
        <w:rPr>
          <w:rFonts w:ascii="Times" w:hAnsi="Times"/>
          <w:sz w:val="24"/>
          <w:szCs w:val="24"/>
        </w:rPr>
        <w:t xml:space="preserve">2015). </w:t>
      </w:r>
    </w:p>
    <w:p w14:paraId="38C70900" w14:textId="77777777" w:rsidR="000452CC" w:rsidRPr="00FF55E9" w:rsidRDefault="000452CC" w:rsidP="00FF55E9">
      <w:pPr>
        <w:pStyle w:val="ListParagraph"/>
        <w:ind w:left="0"/>
        <w:jc w:val="both"/>
        <w:rPr>
          <w:rFonts w:ascii="Times" w:hAnsi="Times"/>
          <w:sz w:val="24"/>
          <w:szCs w:val="24"/>
        </w:rPr>
      </w:pPr>
    </w:p>
    <w:p w14:paraId="46B10B35" w14:textId="77777777" w:rsidR="000452CC" w:rsidRPr="00FF55E9" w:rsidRDefault="000452CC" w:rsidP="00FF55E9">
      <w:pPr>
        <w:jc w:val="both"/>
        <w:rPr>
          <w:rFonts w:ascii="Times" w:hAnsi="Times"/>
          <w:i/>
          <w:color w:val="000000"/>
        </w:rPr>
      </w:pPr>
    </w:p>
    <w:p w14:paraId="1107D1AA" w14:textId="61FEAA50" w:rsidR="00244770" w:rsidRPr="00FF55E9" w:rsidRDefault="000452CC" w:rsidP="00FF55E9">
      <w:pPr>
        <w:pStyle w:val="ListParagraph"/>
        <w:ind w:left="0"/>
        <w:jc w:val="both"/>
        <w:rPr>
          <w:rFonts w:ascii="Times" w:hAnsi="Times"/>
          <w:sz w:val="24"/>
          <w:szCs w:val="24"/>
        </w:rPr>
      </w:pPr>
      <w:r w:rsidRPr="00FF55E9">
        <w:rPr>
          <w:rFonts w:ascii="Times" w:hAnsi="Times"/>
          <w:sz w:val="24"/>
          <w:szCs w:val="24"/>
        </w:rPr>
        <w:t>Internet memes are viral texts that proliferate on mutation and replication</w:t>
      </w:r>
      <w:r w:rsidR="00A9580D">
        <w:rPr>
          <w:rFonts w:ascii="Times" w:hAnsi="Times"/>
          <w:sz w:val="24"/>
          <w:szCs w:val="24"/>
        </w:rPr>
        <w:t>. They often</w:t>
      </w:r>
      <w:r w:rsidRPr="00FF55E9">
        <w:rPr>
          <w:rFonts w:ascii="Times" w:hAnsi="Times"/>
          <w:sz w:val="24"/>
          <w:szCs w:val="24"/>
        </w:rPr>
        <w:t xml:space="preserve"> contain a humorous ambiguous joke that calls for the user’s awareness of the broader context for inte</w:t>
      </w:r>
      <w:r w:rsidR="00D30107">
        <w:rPr>
          <w:rFonts w:ascii="Times" w:hAnsi="Times"/>
          <w:sz w:val="24"/>
          <w:szCs w:val="24"/>
        </w:rPr>
        <w:t>rpretati</w:t>
      </w:r>
      <w:r w:rsidR="0090628D">
        <w:rPr>
          <w:rFonts w:ascii="Times" w:hAnsi="Times"/>
          <w:sz w:val="24"/>
          <w:szCs w:val="24"/>
        </w:rPr>
        <w:t>on (Knobel and</w:t>
      </w:r>
      <w:r w:rsidR="00D30107">
        <w:rPr>
          <w:rFonts w:ascii="Times" w:hAnsi="Times"/>
          <w:sz w:val="24"/>
          <w:szCs w:val="24"/>
        </w:rPr>
        <w:t xml:space="preserve"> Lankshear 2007; Shifman 2013; Meikle</w:t>
      </w:r>
      <w:r w:rsidRPr="00FF55E9">
        <w:rPr>
          <w:rFonts w:ascii="Times" w:hAnsi="Times"/>
          <w:sz w:val="24"/>
          <w:szCs w:val="24"/>
        </w:rPr>
        <w:t xml:space="preserve"> 2014). Russian social media users utilised memes to suggest non-hegemonic ideas around the inner motives of the Russian elites, to oppose the misrepresentation of facts by hegemonic media and absence of oppor</w:t>
      </w:r>
      <w:r w:rsidR="00D30107">
        <w:rPr>
          <w:rFonts w:ascii="Times" w:hAnsi="Times"/>
          <w:sz w:val="24"/>
          <w:szCs w:val="24"/>
        </w:rPr>
        <w:t>tunities for dissent (Bugorkova 2015; Yuhas</w:t>
      </w:r>
      <w:r w:rsidRPr="00FF55E9">
        <w:rPr>
          <w:rFonts w:ascii="Times" w:hAnsi="Times"/>
          <w:sz w:val="24"/>
          <w:szCs w:val="24"/>
        </w:rPr>
        <w:t xml:space="preserve"> 2014). The proliferation of these viral digital artefacts prompted </w:t>
      </w:r>
      <w:r w:rsidR="00702823">
        <w:rPr>
          <w:rFonts w:ascii="Times" w:hAnsi="Times"/>
          <w:sz w:val="24"/>
          <w:szCs w:val="24"/>
        </w:rPr>
        <w:t xml:space="preserve">us to </w:t>
      </w:r>
      <w:r w:rsidR="00D30107">
        <w:rPr>
          <w:rFonts w:ascii="Times" w:hAnsi="Times"/>
          <w:sz w:val="24"/>
          <w:szCs w:val="24"/>
        </w:rPr>
        <w:t xml:space="preserve">examine </w:t>
      </w:r>
      <w:r w:rsidR="00D30107" w:rsidRPr="00FF55E9">
        <w:rPr>
          <w:rFonts w:ascii="Times" w:hAnsi="Times"/>
          <w:sz w:val="24"/>
          <w:szCs w:val="24"/>
        </w:rPr>
        <w:t>Internet</w:t>
      </w:r>
      <w:r w:rsidRPr="00FF55E9">
        <w:rPr>
          <w:rFonts w:ascii="Times" w:hAnsi="Times"/>
          <w:sz w:val="24"/>
          <w:szCs w:val="24"/>
        </w:rPr>
        <w:t xml:space="preserve"> memes as innovative practices of political activism and communication of the state supporters and resistant publics in Russia.</w:t>
      </w:r>
      <w:r w:rsidR="002B15A5" w:rsidRPr="00FF55E9">
        <w:rPr>
          <w:rFonts w:ascii="Times" w:hAnsi="Times"/>
          <w:sz w:val="24"/>
          <w:szCs w:val="24"/>
        </w:rPr>
        <w:t xml:space="preserve"> </w:t>
      </w:r>
      <w:r w:rsidRPr="00FF55E9">
        <w:rPr>
          <w:rFonts w:ascii="Times" w:hAnsi="Times"/>
          <w:sz w:val="24"/>
          <w:szCs w:val="24"/>
        </w:rPr>
        <w:t xml:space="preserve">The Crisis started in February 2014, when Russia intervened in the domestic conflict in Ukraine and facilitated the independence referendum in the Ukrainian peninsula of Crimea, known for its Russian-speaking majority. </w:t>
      </w:r>
      <w:r w:rsidR="005D6393" w:rsidRPr="00FF55E9">
        <w:rPr>
          <w:rFonts w:ascii="Times" w:hAnsi="Times"/>
          <w:sz w:val="24"/>
          <w:szCs w:val="24"/>
        </w:rPr>
        <w:t>Russia incorporated</w:t>
      </w:r>
      <w:r w:rsidR="00702823">
        <w:rPr>
          <w:rFonts w:ascii="Times" w:hAnsi="Times"/>
          <w:sz w:val="24"/>
          <w:szCs w:val="24"/>
        </w:rPr>
        <w:t xml:space="preserve"> </w:t>
      </w:r>
      <w:r w:rsidRPr="00FF55E9">
        <w:rPr>
          <w:rFonts w:ascii="Times" w:hAnsi="Times"/>
          <w:sz w:val="24"/>
          <w:szCs w:val="24"/>
        </w:rPr>
        <w:t xml:space="preserve">the peninsula into its territory in March 2014, prompting harsh international criticism and domestic debates in Russia over the legitimacy of this move. During the Crimean </w:t>
      </w:r>
      <w:r w:rsidR="00702823">
        <w:rPr>
          <w:rFonts w:ascii="Times" w:hAnsi="Times"/>
          <w:sz w:val="24"/>
          <w:szCs w:val="24"/>
        </w:rPr>
        <w:t>episode</w:t>
      </w:r>
      <w:r w:rsidRPr="00FF55E9">
        <w:rPr>
          <w:rFonts w:ascii="Times" w:hAnsi="Times"/>
          <w:sz w:val="24"/>
          <w:szCs w:val="24"/>
        </w:rPr>
        <w:t>, social media users were active</w:t>
      </w:r>
      <w:r w:rsidR="002B15A5" w:rsidRPr="00FF55E9">
        <w:rPr>
          <w:rFonts w:ascii="Times" w:hAnsi="Times"/>
          <w:sz w:val="24"/>
          <w:szCs w:val="24"/>
        </w:rPr>
        <w:t>ly discussing the legitimacy of</w:t>
      </w:r>
      <w:r w:rsidRPr="00FF55E9">
        <w:rPr>
          <w:rFonts w:ascii="Times" w:hAnsi="Times"/>
          <w:sz w:val="24"/>
          <w:szCs w:val="24"/>
        </w:rPr>
        <w:t xml:space="preserve"> Kremlin’s actions, commented on the instances of state propaganda and encouraged criticism of the elites. </w:t>
      </w:r>
    </w:p>
    <w:p w14:paraId="74031F53" w14:textId="77777777" w:rsidR="00244770" w:rsidRPr="00FF55E9" w:rsidRDefault="00244770" w:rsidP="00FF55E9">
      <w:pPr>
        <w:pStyle w:val="ListParagraph"/>
        <w:ind w:left="0"/>
        <w:jc w:val="both"/>
        <w:rPr>
          <w:rFonts w:ascii="Times" w:hAnsi="Times"/>
          <w:sz w:val="24"/>
          <w:szCs w:val="24"/>
        </w:rPr>
      </w:pPr>
    </w:p>
    <w:p w14:paraId="36D5B8AD" w14:textId="77777777" w:rsidR="000452CC" w:rsidRPr="00FF55E9" w:rsidRDefault="000452CC" w:rsidP="00FF55E9">
      <w:pPr>
        <w:pStyle w:val="ListParagraph"/>
        <w:ind w:left="0"/>
        <w:jc w:val="both"/>
        <w:rPr>
          <w:rFonts w:ascii="Times" w:hAnsi="Times"/>
          <w:sz w:val="24"/>
          <w:szCs w:val="24"/>
        </w:rPr>
      </w:pPr>
    </w:p>
    <w:p w14:paraId="401A92B3" w14:textId="6DA26542" w:rsidR="00CE2E71" w:rsidRPr="00FF55E9" w:rsidRDefault="000452CC" w:rsidP="00FF55E9">
      <w:pPr>
        <w:jc w:val="both"/>
        <w:rPr>
          <w:rFonts w:ascii="Times" w:hAnsi="Times"/>
        </w:rPr>
      </w:pPr>
      <w:r w:rsidRPr="00FF55E9">
        <w:rPr>
          <w:rFonts w:ascii="Times" w:hAnsi="Times"/>
        </w:rPr>
        <w:t>Since 2011, Internet memes have gained a reputation as the in-jokes of digitally savvy users: the main opposition politician Alexey Navalny has been constantly using memes in his Twitter, blog and stan</w:t>
      </w:r>
      <w:r w:rsidR="0090628D">
        <w:rPr>
          <w:rFonts w:ascii="Times" w:hAnsi="Times"/>
        </w:rPr>
        <w:t>dalone website (Bugorkova, 2015;</w:t>
      </w:r>
      <w:r w:rsidRPr="00FF55E9">
        <w:rPr>
          <w:rFonts w:ascii="Times" w:hAnsi="Times"/>
        </w:rPr>
        <w:t xml:space="preserve"> Rothrock, 2014). Many meme sharers from </w:t>
      </w:r>
      <w:r w:rsidR="00702823">
        <w:rPr>
          <w:rFonts w:ascii="Times" w:hAnsi="Times"/>
        </w:rPr>
        <w:t>our</w:t>
      </w:r>
      <w:r w:rsidRPr="00FF55E9">
        <w:rPr>
          <w:rFonts w:ascii="Times" w:hAnsi="Times"/>
        </w:rPr>
        <w:t xml:space="preserve"> sample agreed that this was a smart rhetorical strategy: independent liberal users enjoyed memes as the celebration of informal Internet communication. From this perspective, the exploitation of memes by liberal users enhanced the role of memes as discursive weapons and ‘mindbombs’. In the Russian political environment, interviewees suggested, satire and memes can be meaningful and precious in offering </w:t>
      </w:r>
      <w:r w:rsidRPr="00147B4A">
        <w:rPr>
          <w:rFonts w:ascii="Times" w:hAnsi="Times"/>
        </w:rPr>
        <w:t>“a specific lens that can often convey the essence of a political event much sharper than ten highly intellectual newspaper columns”</w:t>
      </w:r>
      <w:r w:rsidRPr="00FF55E9">
        <w:rPr>
          <w:rFonts w:ascii="Times" w:hAnsi="Times"/>
        </w:rPr>
        <w:t xml:space="preserve"> (A. Kovalev, personal communication, 15 June 2014). In political discussion on Russian Twitter, dissent users employed memes as symbolic manifestations of protest discourse that operated the language of the Internet crowds and appealed to other dwellers of digital networks. </w:t>
      </w:r>
    </w:p>
    <w:p w14:paraId="567AAC4D" w14:textId="77777777" w:rsidR="00CE2E71" w:rsidRPr="00FF55E9" w:rsidRDefault="00CE2E71" w:rsidP="00FF55E9">
      <w:pPr>
        <w:jc w:val="both"/>
        <w:rPr>
          <w:rFonts w:ascii="Times" w:hAnsi="Times"/>
        </w:rPr>
      </w:pPr>
    </w:p>
    <w:p w14:paraId="5E09B498" w14:textId="77777777" w:rsidR="00CE2E71" w:rsidRDefault="00CE2E71" w:rsidP="00FF55E9">
      <w:pPr>
        <w:jc w:val="both"/>
        <w:rPr>
          <w:rFonts w:ascii="Times" w:hAnsi="Times"/>
        </w:rPr>
      </w:pPr>
    </w:p>
    <w:p w14:paraId="5E8F8486" w14:textId="0D03262A" w:rsidR="004E5E88" w:rsidRDefault="004E5E88" w:rsidP="00FF55E9">
      <w:pPr>
        <w:jc w:val="both"/>
        <w:rPr>
          <w:rFonts w:ascii="Times" w:hAnsi="Times"/>
        </w:rPr>
      </w:pPr>
      <w:r>
        <w:rPr>
          <w:rFonts w:ascii="Times" w:hAnsi="Times"/>
          <w:noProof/>
          <w:lang w:val="en-GB" w:eastAsia="en-GB"/>
        </w:rPr>
        <w:drawing>
          <wp:inline distT="0" distB="0" distL="0" distR="0" wp14:anchorId="4CDBC5C4" wp14:editId="513EA0A7">
            <wp:extent cx="4216400" cy="391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CRIMEA.jpg"/>
                    <pic:cNvPicPr/>
                  </pic:nvPicPr>
                  <pic:blipFill>
                    <a:blip r:embed="rId10">
                      <a:extLst>
                        <a:ext uri="{28A0092B-C50C-407E-A947-70E740481C1C}">
                          <a14:useLocalDpi xmlns:a14="http://schemas.microsoft.com/office/drawing/2010/main" val="0"/>
                        </a:ext>
                      </a:extLst>
                    </a:blip>
                    <a:stretch>
                      <a:fillRect/>
                    </a:stretch>
                  </pic:blipFill>
                  <pic:spPr>
                    <a:xfrm>
                      <a:off x="0" y="0"/>
                      <a:ext cx="4216400" cy="3911600"/>
                    </a:xfrm>
                    <a:prstGeom prst="rect">
                      <a:avLst/>
                    </a:prstGeom>
                  </pic:spPr>
                </pic:pic>
              </a:graphicData>
            </a:graphic>
          </wp:inline>
        </w:drawing>
      </w:r>
    </w:p>
    <w:p w14:paraId="42DC0223" w14:textId="77777777" w:rsidR="004E5E88" w:rsidRDefault="004E5E88" w:rsidP="00FF55E9">
      <w:pPr>
        <w:jc w:val="both"/>
        <w:rPr>
          <w:rFonts w:ascii="Times" w:hAnsi="Times"/>
        </w:rPr>
      </w:pPr>
    </w:p>
    <w:p w14:paraId="6AA5F86A" w14:textId="7D4616EB" w:rsidR="004E5E88" w:rsidRDefault="004E5E88" w:rsidP="00FF55E9">
      <w:pPr>
        <w:jc w:val="both"/>
        <w:rPr>
          <w:rFonts w:ascii="Times" w:hAnsi="Times"/>
        </w:rPr>
      </w:pPr>
      <w:r>
        <w:rPr>
          <w:rFonts w:ascii="Times" w:hAnsi="Times"/>
        </w:rPr>
        <w:t xml:space="preserve">FIGURE 1 </w:t>
      </w:r>
      <w:r w:rsidRPr="004E5E88">
        <w:rPr>
          <w:rFonts w:ascii="Times" w:hAnsi="Times"/>
          <w:i/>
        </w:rPr>
        <w:t>An example of the internet meme that compares Vladimir Putin and Barack Obama to characters of Rocky IV</w:t>
      </w:r>
      <w:r>
        <w:rPr>
          <w:rFonts w:ascii="Times" w:hAnsi="Times"/>
        </w:rPr>
        <w:t xml:space="preserve"> (1985)</w:t>
      </w:r>
    </w:p>
    <w:p w14:paraId="42BA39BE" w14:textId="04EA40F7" w:rsidR="004E5E88" w:rsidRPr="00FF55E9" w:rsidRDefault="004E5E88" w:rsidP="00FF55E9">
      <w:pPr>
        <w:jc w:val="both"/>
        <w:rPr>
          <w:rFonts w:ascii="Times" w:hAnsi="Times"/>
        </w:rPr>
      </w:pPr>
      <w:r>
        <w:rPr>
          <w:rFonts w:ascii="Times" w:hAnsi="Times"/>
        </w:rPr>
        <w:t>RETRIEVED FROM TWITTER, 2014</w:t>
      </w:r>
    </w:p>
    <w:p w14:paraId="35621159" w14:textId="77777777" w:rsidR="00CE2E71" w:rsidRPr="00FF55E9" w:rsidRDefault="00CE2E71" w:rsidP="00FF55E9">
      <w:pPr>
        <w:jc w:val="both"/>
        <w:rPr>
          <w:rFonts w:ascii="Times" w:hAnsi="Times"/>
        </w:rPr>
      </w:pPr>
    </w:p>
    <w:p w14:paraId="0E404CEA" w14:textId="1418871A" w:rsidR="00244770" w:rsidRPr="00FF55E9" w:rsidRDefault="000452CC" w:rsidP="00FF55E9">
      <w:pPr>
        <w:jc w:val="both"/>
        <w:rPr>
          <w:rFonts w:ascii="Times" w:hAnsi="Times"/>
        </w:rPr>
      </w:pPr>
      <w:r w:rsidRPr="00FF55E9">
        <w:rPr>
          <w:rFonts w:ascii="Times" w:hAnsi="Times"/>
        </w:rPr>
        <w:t>Curiously, during the 2011-12 anti-government protests in Russia, many memes from the Facebook resistant groups, transferred to the offline posters of the activists i</w:t>
      </w:r>
      <w:r w:rsidR="005D6393">
        <w:rPr>
          <w:rFonts w:ascii="Times" w:hAnsi="Times"/>
        </w:rPr>
        <w:t xml:space="preserve">n Moscow and St Petersburg. </w:t>
      </w:r>
      <w:r w:rsidRPr="00FF55E9">
        <w:rPr>
          <w:rFonts w:ascii="Times" w:hAnsi="Times"/>
        </w:rPr>
        <w:t xml:space="preserve">This example shows that, when the public gatherings were allowed, the activists were inclined to connect the virtual space with offline </w:t>
      </w:r>
      <w:r w:rsidR="005D6393" w:rsidRPr="00FF55E9">
        <w:rPr>
          <w:rFonts w:ascii="Times" w:hAnsi="Times"/>
        </w:rPr>
        <w:t>mobilization</w:t>
      </w:r>
      <w:r w:rsidRPr="00FF55E9">
        <w:rPr>
          <w:rFonts w:ascii="Times" w:hAnsi="Times"/>
        </w:rPr>
        <w:t>. However, once the harsh f</w:t>
      </w:r>
      <w:r w:rsidR="00702823">
        <w:rPr>
          <w:rFonts w:ascii="Times" w:hAnsi="Times"/>
        </w:rPr>
        <w:t>ines</w:t>
      </w:r>
      <w:r w:rsidRPr="00FF55E9">
        <w:rPr>
          <w:rFonts w:ascii="Times" w:hAnsi="Times"/>
        </w:rPr>
        <w:t xml:space="preserve"> and possibility of a prison sentence were enforced in Russian against any political prote</w:t>
      </w:r>
      <w:r w:rsidR="005D6393">
        <w:rPr>
          <w:rFonts w:ascii="Times" w:hAnsi="Times"/>
        </w:rPr>
        <w:t>st exceeding six people (Malgin</w:t>
      </w:r>
      <w:r w:rsidRPr="00FF55E9">
        <w:rPr>
          <w:rFonts w:ascii="Times" w:hAnsi="Times"/>
        </w:rPr>
        <w:t xml:space="preserve"> 2014), the offline protest public </w:t>
      </w:r>
      <w:r w:rsidR="00702823">
        <w:rPr>
          <w:rFonts w:ascii="Times" w:hAnsi="Times"/>
        </w:rPr>
        <w:t>ceased attending</w:t>
      </w:r>
      <w:r w:rsidRPr="00FF55E9">
        <w:rPr>
          <w:rFonts w:ascii="Times" w:hAnsi="Times"/>
        </w:rPr>
        <w:t xml:space="preserve"> rallies. Accordingly, the memes stopped appearing in the protest demonstration. Nonetheless, memes still sometime</w:t>
      </w:r>
      <w:r w:rsidR="005D6393">
        <w:rPr>
          <w:rFonts w:ascii="Times" w:hAnsi="Times"/>
        </w:rPr>
        <w:t>s</w:t>
      </w:r>
      <w:r w:rsidRPr="00FF55E9">
        <w:rPr>
          <w:rFonts w:ascii="Times" w:hAnsi="Times"/>
        </w:rPr>
        <w:t xml:space="preserve"> appear in the offline realm in anti-corruption cases. Politicians and their communication professionals </w:t>
      </w:r>
      <w:r w:rsidR="005D6393" w:rsidRPr="00FF55E9">
        <w:rPr>
          <w:rFonts w:ascii="Times" w:hAnsi="Times"/>
        </w:rPr>
        <w:t>utilize</w:t>
      </w:r>
      <w:r w:rsidRPr="00FF55E9">
        <w:rPr>
          <w:rFonts w:ascii="Times" w:hAnsi="Times"/>
        </w:rPr>
        <w:t xml:space="preserve"> the language and visual format of memes to address their potential electorate. Alexey Navalny, who has been promoting the exploitation of memes in his blogging and microblogging, still employs memes for his political campaigning, including posters and lea</w:t>
      </w:r>
      <w:r w:rsidR="005D6393">
        <w:rPr>
          <w:rFonts w:ascii="Times" w:hAnsi="Times"/>
        </w:rPr>
        <w:t xml:space="preserve">flets (Navalny </w:t>
      </w:r>
      <w:r w:rsidRPr="00FF55E9">
        <w:rPr>
          <w:rFonts w:ascii="Times" w:hAnsi="Times"/>
        </w:rPr>
        <w:t xml:space="preserve">2016). His efforts are for the moment among the very few examples of the memes’ fluidity between the electronic and material spaces. </w:t>
      </w:r>
    </w:p>
    <w:p w14:paraId="53D36EB8" w14:textId="77777777" w:rsidR="00244770" w:rsidRPr="00FF55E9" w:rsidRDefault="00244770" w:rsidP="00FF55E9">
      <w:pPr>
        <w:jc w:val="both"/>
        <w:rPr>
          <w:rFonts w:ascii="Times" w:hAnsi="Times"/>
        </w:rPr>
      </w:pPr>
    </w:p>
    <w:p w14:paraId="714B6E25" w14:textId="77777777" w:rsidR="000452CC" w:rsidRPr="00FF55E9" w:rsidRDefault="000452CC" w:rsidP="00FF55E9">
      <w:pPr>
        <w:jc w:val="both"/>
        <w:rPr>
          <w:rFonts w:ascii="Times" w:hAnsi="Times"/>
        </w:rPr>
      </w:pPr>
    </w:p>
    <w:p w14:paraId="75CD7175" w14:textId="5FE2108C" w:rsidR="00244770" w:rsidRPr="00FF55E9" w:rsidRDefault="000452CC" w:rsidP="00FF55E9">
      <w:pPr>
        <w:jc w:val="both"/>
        <w:rPr>
          <w:rFonts w:ascii="Times" w:eastAsiaTheme="minorEastAsia" w:hAnsi="Times"/>
          <w:lang w:eastAsia="zh-CN"/>
        </w:rPr>
      </w:pPr>
      <w:r w:rsidRPr="00FF55E9">
        <w:rPr>
          <w:rFonts w:ascii="Times" w:eastAsiaTheme="minorEastAsia" w:hAnsi="Times"/>
          <w:lang w:eastAsia="zh-CN"/>
        </w:rPr>
        <w:t xml:space="preserve">Memes are not limited to the liberal and resistant users. </w:t>
      </w:r>
      <w:r w:rsidR="00322D0C">
        <w:rPr>
          <w:rFonts w:ascii="Times" w:eastAsiaTheme="minorEastAsia" w:hAnsi="Times"/>
          <w:lang w:eastAsia="zh-CN"/>
        </w:rPr>
        <w:t>Interviewees pointed out that f</w:t>
      </w:r>
      <w:r w:rsidRPr="00FF55E9">
        <w:rPr>
          <w:rFonts w:ascii="Times" w:eastAsiaTheme="minorEastAsia" w:hAnsi="Times"/>
          <w:lang w:eastAsia="zh-CN"/>
        </w:rPr>
        <w:t>amiliarity with the logic and formats of communication in social networks may signify tendency towards independent thinking yet does not serve as an objective steady identifier of dissent users, (@KermlinRussia</w:t>
      </w:r>
      <w:r w:rsidR="005D6393">
        <w:rPr>
          <w:rFonts w:ascii="Times" w:eastAsiaTheme="minorEastAsia" w:hAnsi="Times"/>
          <w:lang w:eastAsia="zh-CN"/>
        </w:rPr>
        <w:t xml:space="preserve"> </w:t>
      </w:r>
      <w:r w:rsidRPr="00FF55E9">
        <w:rPr>
          <w:rFonts w:ascii="Times" w:hAnsi="Times"/>
        </w:rPr>
        <w:t xml:space="preserve">10 July 2014; </w:t>
      </w:r>
      <w:r w:rsidRPr="00FF55E9">
        <w:rPr>
          <w:rFonts w:ascii="Times" w:eastAsiaTheme="minorEastAsia" w:hAnsi="Times"/>
          <w:lang w:eastAsia="zh-CN"/>
        </w:rPr>
        <w:t>@Fake_MIDRF 9 September 2014). Furthermore, the pro-government public also employ</w:t>
      </w:r>
      <w:r w:rsidR="00322D0C">
        <w:rPr>
          <w:rFonts w:ascii="Times" w:eastAsiaTheme="minorEastAsia" w:hAnsi="Times"/>
          <w:lang w:eastAsia="zh-CN"/>
        </w:rPr>
        <w:t>s</w:t>
      </w:r>
      <w:r w:rsidRPr="00FF55E9">
        <w:rPr>
          <w:rFonts w:ascii="Times" w:eastAsiaTheme="minorEastAsia" w:hAnsi="Times"/>
          <w:lang w:eastAsia="zh-CN"/>
        </w:rPr>
        <w:t xml:space="preserve"> digital networks; half of the country is registered on and frequently logs in to social media (45% of Russians</w:t>
      </w:r>
      <w:r w:rsidR="005D6393">
        <w:rPr>
          <w:rFonts w:ascii="Times" w:eastAsiaTheme="minorEastAsia" w:hAnsi="Times"/>
          <w:lang w:eastAsia="zh-CN"/>
        </w:rPr>
        <w:t xml:space="preserve"> and 53% of Muscovites (Volkov and Goncharov </w:t>
      </w:r>
      <w:r w:rsidRPr="00FF55E9">
        <w:rPr>
          <w:rFonts w:ascii="Times" w:eastAsiaTheme="minorEastAsia" w:hAnsi="Times"/>
          <w:lang w:eastAsia="zh-CN"/>
        </w:rPr>
        <w:t>2014)). However, these users are more likely to spend their time on major domestic networks, such as Odnoklassniki and VKontakte, which are mostly in Russian and unite people of various ages and backgrounds, with a significant number of middle-aged and senior users (Volk</w:t>
      </w:r>
      <w:r w:rsidR="005D6393">
        <w:rPr>
          <w:rFonts w:ascii="Times" w:eastAsiaTheme="minorEastAsia" w:hAnsi="Times"/>
          <w:lang w:eastAsia="zh-CN"/>
        </w:rPr>
        <w:t xml:space="preserve">ov and Goncharov </w:t>
      </w:r>
      <w:r w:rsidRPr="00FF55E9">
        <w:rPr>
          <w:rFonts w:ascii="Times" w:eastAsiaTheme="minorEastAsia" w:hAnsi="Times"/>
          <w:lang w:eastAsia="zh-CN"/>
        </w:rPr>
        <w:t xml:space="preserve">2014). Facebook, Twitter and Instagram are considered trendier among the citizens of large cities with the ability to post in English and share links in different languages. Liberal meme makers from </w:t>
      </w:r>
      <w:r w:rsidR="00322D0C">
        <w:rPr>
          <w:rFonts w:ascii="Times" w:eastAsiaTheme="minorEastAsia" w:hAnsi="Times"/>
          <w:lang w:eastAsia="zh-CN"/>
        </w:rPr>
        <w:t>our</w:t>
      </w:r>
      <w:r w:rsidRPr="00FF55E9">
        <w:rPr>
          <w:rFonts w:ascii="Times" w:eastAsiaTheme="minorEastAsia" w:hAnsi="Times"/>
          <w:lang w:eastAsia="zh-CN"/>
        </w:rPr>
        <w:t xml:space="preserve"> sample (see, for instance, @KermlinRu</w:t>
      </w:r>
      <w:r w:rsidR="005D6393">
        <w:rPr>
          <w:rFonts w:ascii="Times" w:eastAsiaTheme="minorEastAsia" w:hAnsi="Times"/>
          <w:lang w:eastAsia="zh-CN"/>
        </w:rPr>
        <w:t xml:space="preserve">ssia </w:t>
      </w:r>
      <w:r w:rsidRPr="00FF55E9">
        <w:rPr>
          <w:rFonts w:ascii="Times" w:hAnsi="Times"/>
        </w:rPr>
        <w:t xml:space="preserve">10 July 2014) </w:t>
      </w:r>
      <w:r w:rsidRPr="00FF55E9">
        <w:rPr>
          <w:rFonts w:ascii="Times" w:eastAsiaTheme="minorEastAsia" w:hAnsi="Times"/>
          <w:lang w:eastAsia="zh-CN"/>
        </w:rPr>
        <w:t xml:space="preserve">complained that the majority of the country’s population is online yet prefers other realms than those with progressive views. From this perspective, communication in social networks and digital literacy are not reserved to the liberal users. Pro-government users also share memes and post them to various networks, from Odnoklassniki to Twitter. Therefore, there is not enough evidence to claim that meme literacy is the identifier of the politically active and digitally savvy user. </w:t>
      </w:r>
      <w:r w:rsidR="00322D0C">
        <w:rPr>
          <w:rFonts w:ascii="Times" w:eastAsiaTheme="minorEastAsia" w:hAnsi="Times"/>
          <w:lang w:eastAsia="zh-CN"/>
        </w:rPr>
        <w:t>Instead, m</w:t>
      </w:r>
      <w:r w:rsidRPr="00FF55E9">
        <w:rPr>
          <w:rFonts w:ascii="Times" w:eastAsiaTheme="minorEastAsia" w:hAnsi="Times"/>
          <w:lang w:eastAsia="zh-CN"/>
        </w:rPr>
        <w:t>emes are the casual format of expression, contemporary lingua franca of the Internet crowds, which people with various political standpoints can exploit to their liking.</w:t>
      </w:r>
    </w:p>
    <w:p w14:paraId="6586849F" w14:textId="77777777" w:rsidR="00CE2E71" w:rsidRPr="00FF55E9" w:rsidRDefault="00CE2E71" w:rsidP="00FF55E9">
      <w:pPr>
        <w:jc w:val="both"/>
        <w:rPr>
          <w:rFonts w:ascii="Times" w:eastAsiaTheme="minorEastAsia" w:hAnsi="Times"/>
          <w:lang w:eastAsia="zh-CN"/>
        </w:rPr>
      </w:pPr>
    </w:p>
    <w:p w14:paraId="749AAFFC" w14:textId="585A282E" w:rsidR="00CE2E71" w:rsidRPr="00FF55E9" w:rsidRDefault="004E5E88" w:rsidP="00FF55E9">
      <w:pPr>
        <w:jc w:val="both"/>
        <w:rPr>
          <w:rFonts w:ascii="Times" w:eastAsiaTheme="minorEastAsia" w:hAnsi="Times"/>
          <w:lang w:eastAsia="zh-CN"/>
        </w:rPr>
      </w:pPr>
      <w:r>
        <w:rPr>
          <w:rFonts w:ascii="Times" w:eastAsiaTheme="minorEastAsia" w:hAnsi="Times"/>
          <w:noProof/>
          <w:lang w:val="en-GB" w:eastAsia="en-GB"/>
        </w:rPr>
        <w:drawing>
          <wp:inline distT="0" distB="0" distL="0" distR="0" wp14:anchorId="15C46114" wp14:editId="6BDEAC22">
            <wp:extent cx="3403600" cy="3924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CRIMEA.jpg"/>
                    <pic:cNvPicPr/>
                  </pic:nvPicPr>
                  <pic:blipFill>
                    <a:blip r:embed="rId11">
                      <a:extLst>
                        <a:ext uri="{28A0092B-C50C-407E-A947-70E740481C1C}">
                          <a14:useLocalDpi xmlns:a14="http://schemas.microsoft.com/office/drawing/2010/main" val="0"/>
                        </a:ext>
                      </a:extLst>
                    </a:blip>
                    <a:stretch>
                      <a:fillRect/>
                    </a:stretch>
                  </pic:blipFill>
                  <pic:spPr>
                    <a:xfrm>
                      <a:off x="0" y="0"/>
                      <a:ext cx="3403600" cy="3924300"/>
                    </a:xfrm>
                    <a:prstGeom prst="rect">
                      <a:avLst/>
                    </a:prstGeom>
                  </pic:spPr>
                </pic:pic>
              </a:graphicData>
            </a:graphic>
          </wp:inline>
        </w:drawing>
      </w:r>
    </w:p>
    <w:p w14:paraId="6D5E49C9" w14:textId="77777777" w:rsidR="00244770" w:rsidRPr="00FF55E9" w:rsidRDefault="00244770" w:rsidP="00FF55E9">
      <w:pPr>
        <w:jc w:val="both"/>
        <w:rPr>
          <w:rFonts w:ascii="Times" w:eastAsiaTheme="minorEastAsia" w:hAnsi="Times"/>
          <w:lang w:eastAsia="zh-CN"/>
        </w:rPr>
      </w:pPr>
    </w:p>
    <w:p w14:paraId="55418BF2" w14:textId="121C8FA4" w:rsidR="000452CC" w:rsidRPr="004E5E88" w:rsidRDefault="004E5E88" w:rsidP="00FF55E9">
      <w:pPr>
        <w:jc w:val="both"/>
        <w:rPr>
          <w:rFonts w:ascii="Times" w:eastAsiaTheme="minorEastAsia" w:hAnsi="Times"/>
          <w:i/>
          <w:lang w:eastAsia="zh-CN"/>
        </w:rPr>
      </w:pPr>
      <w:r>
        <w:rPr>
          <w:rFonts w:ascii="Times" w:eastAsiaTheme="minorEastAsia" w:hAnsi="Times"/>
          <w:lang w:eastAsia="zh-CN"/>
        </w:rPr>
        <w:t xml:space="preserve">FIGURE 2 </w:t>
      </w:r>
      <w:r w:rsidRPr="004E5E88">
        <w:rPr>
          <w:rFonts w:ascii="Times" w:eastAsiaTheme="minorEastAsia" w:hAnsi="Times"/>
          <w:i/>
          <w:lang w:eastAsia="zh-CN"/>
        </w:rPr>
        <w:t>An example of the Internet meme that compares Vladimir Putting to Gollum fr</w:t>
      </w:r>
      <w:r>
        <w:rPr>
          <w:rFonts w:ascii="Times" w:eastAsiaTheme="minorEastAsia" w:hAnsi="Times"/>
          <w:i/>
          <w:lang w:eastAsia="zh-CN"/>
        </w:rPr>
        <w:t>om The Lord of the Rings (2001).</w:t>
      </w:r>
    </w:p>
    <w:p w14:paraId="3B3613CD" w14:textId="0862603F" w:rsidR="004E5E88" w:rsidRDefault="004E5E88" w:rsidP="00FF55E9">
      <w:pPr>
        <w:jc w:val="both"/>
        <w:rPr>
          <w:rFonts w:ascii="Times" w:eastAsiaTheme="minorEastAsia" w:hAnsi="Times"/>
          <w:lang w:eastAsia="zh-CN"/>
        </w:rPr>
      </w:pPr>
      <w:r>
        <w:rPr>
          <w:rFonts w:ascii="Times" w:eastAsiaTheme="minorEastAsia" w:hAnsi="Times"/>
          <w:lang w:eastAsia="zh-CN"/>
        </w:rPr>
        <w:t>RETRIVED FROM TWITTER, 2014.</w:t>
      </w:r>
    </w:p>
    <w:p w14:paraId="587E736F" w14:textId="77777777" w:rsidR="004E5E88" w:rsidRPr="00FF55E9" w:rsidRDefault="004E5E88" w:rsidP="00FF55E9">
      <w:pPr>
        <w:jc w:val="both"/>
        <w:rPr>
          <w:rFonts w:ascii="Times" w:eastAsiaTheme="minorEastAsia" w:hAnsi="Times"/>
          <w:lang w:eastAsia="zh-CN"/>
        </w:rPr>
      </w:pPr>
    </w:p>
    <w:p w14:paraId="4EA29A5B" w14:textId="7B1F4814" w:rsidR="00244770" w:rsidRPr="00FF55E9" w:rsidRDefault="000452CC" w:rsidP="00FF55E9">
      <w:pPr>
        <w:jc w:val="both"/>
        <w:rPr>
          <w:rFonts w:ascii="Times" w:eastAsiaTheme="minorEastAsia" w:hAnsi="Times"/>
          <w:lang w:eastAsia="zh-CN"/>
        </w:rPr>
      </w:pPr>
      <w:r w:rsidRPr="00FF55E9">
        <w:rPr>
          <w:rFonts w:ascii="Times" w:eastAsiaTheme="minorEastAsia" w:hAnsi="Times"/>
          <w:lang w:eastAsia="zh-CN"/>
        </w:rPr>
        <w:t>Yet liberal meme makers pointed to a specific feature of memes that helps to employ them in liberal communication and building trust among disperse critical users. One of the popular liberal media Lenta.ru largely exploited Internet memes in their Twitter channel in 2011-2012. This style o</w:t>
      </w:r>
      <w:r w:rsidR="005D6393">
        <w:rPr>
          <w:rFonts w:ascii="Times" w:eastAsiaTheme="minorEastAsia" w:hAnsi="Times"/>
          <w:lang w:eastAsia="zh-CN"/>
        </w:rPr>
        <w:t xml:space="preserve">f communication enabled </w:t>
      </w:r>
      <w:r w:rsidRPr="00FF55E9">
        <w:rPr>
          <w:rFonts w:ascii="Times" w:eastAsiaTheme="minorEastAsia" w:hAnsi="Times"/>
          <w:lang w:eastAsia="zh-CN"/>
        </w:rPr>
        <w:t>journalists to oppose the verbose formal narrative of traditional media and promote more personal relationship with their social media followers. Through jokey tweets and memes, this popular libe</w:t>
      </w:r>
      <w:r w:rsidR="005D6393">
        <w:rPr>
          <w:rFonts w:ascii="Times" w:eastAsiaTheme="minorEastAsia" w:hAnsi="Times"/>
          <w:lang w:eastAsia="zh-CN"/>
        </w:rPr>
        <w:t>ral news website appeared as a “</w:t>
      </w:r>
      <w:r w:rsidRPr="00FF55E9">
        <w:rPr>
          <w:rFonts w:ascii="Times" w:eastAsiaTheme="minorEastAsia" w:hAnsi="Times"/>
          <w:lang w:eastAsia="zh-CN"/>
        </w:rPr>
        <w:t>w</w:t>
      </w:r>
      <w:r w:rsidR="005D6393">
        <w:rPr>
          <w:rFonts w:ascii="Times" w:eastAsiaTheme="minorEastAsia" w:hAnsi="Times"/>
          <w:lang w:eastAsia="zh-CN"/>
        </w:rPr>
        <w:t>arm”</w:t>
      </w:r>
      <w:r w:rsidRPr="00FF55E9">
        <w:rPr>
          <w:rFonts w:ascii="Times" w:eastAsiaTheme="minorEastAsia" w:hAnsi="Times"/>
          <w:lang w:eastAsia="zh-CN"/>
        </w:rPr>
        <w:t xml:space="preserve"> media that consisted of people with emotions, sympathies and opinions, rather than a dista</w:t>
      </w:r>
      <w:r w:rsidR="005D6393">
        <w:rPr>
          <w:rFonts w:ascii="Times" w:eastAsiaTheme="minorEastAsia" w:hAnsi="Times"/>
          <w:lang w:eastAsia="zh-CN"/>
        </w:rPr>
        <w:t>nt, cold information outlet (Belkin</w:t>
      </w:r>
      <w:r w:rsidRPr="00FF55E9">
        <w:rPr>
          <w:rFonts w:ascii="Times" w:eastAsiaTheme="minorEastAsia" w:hAnsi="Times"/>
          <w:lang w:eastAsia="zh-CN"/>
        </w:rPr>
        <w:t xml:space="preserve"> 26 June 2014). This finding suggests that dissent users may attribute more value to communication via memes than pro-government crowds. For the resistant social media users, networking platforms and memes are among the few remaining conduits of free expression and deliberation of ideas, which makes every element of them more precious.  </w:t>
      </w:r>
    </w:p>
    <w:p w14:paraId="4F086DEC" w14:textId="77777777" w:rsidR="00244770" w:rsidRPr="00FF55E9" w:rsidRDefault="00244770" w:rsidP="00FF55E9">
      <w:pPr>
        <w:jc w:val="both"/>
        <w:rPr>
          <w:rFonts w:ascii="Times" w:eastAsiaTheme="minorEastAsia" w:hAnsi="Times"/>
          <w:lang w:eastAsia="zh-CN"/>
        </w:rPr>
      </w:pPr>
    </w:p>
    <w:p w14:paraId="116DE0E9" w14:textId="0C0847B7" w:rsidR="00244770" w:rsidRPr="00FF55E9" w:rsidRDefault="00244770" w:rsidP="00FF55E9">
      <w:pPr>
        <w:snapToGrid w:val="0"/>
        <w:jc w:val="both"/>
        <w:rPr>
          <w:rFonts w:ascii="Times" w:eastAsiaTheme="minorEastAsia" w:hAnsi="Times"/>
          <w:lang w:eastAsia="zh-CN"/>
        </w:rPr>
      </w:pPr>
      <w:r w:rsidRPr="00FF55E9">
        <w:rPr>
          <w:rFonts w:ascii="Times" w:eastAsiaTheme="minorEastAsia" w:hAnsi="Times"/>
          <w:lang w:eastAsia="zh-CN"/>
        </w:rPr>
        <w:t xml:space="preserve">Overall, the analysis of the Crimean memes and interviews with the prominent Russian resistant meme sharers has demonstrated that the role of memes as discursive weapons is constantly evolving. The challenges of the authoritarian environment </w:t>
      </w:r>
      <w:r w:rsidR="00322D0C">
        <w:rPr>
          <w:rFonts w:ascii="Times" w:eastAsiaTheme="minorEastAsia" w:hAnsi="Times"/>
          <w:lang w:eastAsia="zh-CN"/>
        </w:rPr>
        <w:t>placed</w:t>
      </w:r>
      <w:r w:rsidRPr="00FF55E9">
        <w:rPr>
          <w:rFonts w:ascii="Times" w:eastAsiaTheme="minorEastAsia" w:hAnsi="Times"/>
          <w:lang w:eastAsia="zh-CN"/>
        </w:rPr>
        <w:t xml:space="preserve"> increasing pressure both on traditional and new media. Nonetheless, they encourage the liberal accounts to sustain alternative discourse by all available means. Social network spaces are becoming the ultimate sources of uninhibited data and commentary. Although many liberal users perceive memes as pleasurable additions to the meaningful textual discourse, they nonetheless affirm their potential in addressing apolitical crowds, infiltrating casual conversations and providing symbolic manifestation to the burning resistant debates. </w:t>
      </w:r>
      <w:r w:rsidRPr="00FF55E9">
        <w:rPr>
          <w:rFonts w:ascii="Times" w:eastAsiaTheme="minorEastAsia" w:hAnsi="Times"/>
          <w:lang w:val="en-GB" w:eastAsia="zh-CN"/>
        </w:rPr>
        <w:t xml:space="preserve">On the one hand, it suggests studying their online personas as independent actors of communication. Yet on the other hand, the virtuality of the protest undermines its consistency and impact on the offline political deliberation. Without knowing each other </w:t>
      </w:r>
      <w:r w:rsidR="00322D0C">
        <w:rPr>
          <w:rFonts w:ascii="Times" w:eastAsiaTheme="minorEastAsia" w:hAnsi="Times"/>
          <w:lang w:val="en-GB" w:eastAsia="zh-CN"/>
        </w:rPr>
        <w:t>beyond</w:t>
      </w:r>
      <w:r w:rsidRPr="00FF55E9">
        <w:rPr>
          <w:rFonts w:ascii="Times" w:eastAsiaTheme="minorEastAsia" w:hAnsi="Times"/>
          <w:lang w:val="en-GB" w:eastAsia="zh-CN"/>
        </w:rPr>
        <w:t xml:space="preserve"> the social media debates, the participants are unlikely to form </w:t>
      </w:r>
      <w:r w:rsidR="00322D0C">
        <w:rPr>
          <w:rFonts w:ascii="Times" w:eastAsiaTheme="minorEastAsia" w:hAnsi="Times"/>
          <w:lang w:val="en-GB" w:eastAsia="zh-CN"/>
        </w:rPr>
        <w:t xml:space="preserve">robust </w:t>
      </w:r>
      <w:r w:rsidRPr="00FF55E9">
        <w:rPr>
          <w:rFonts w:ascii="Times" w:eastAsiaTheme="minorEastAsia" w:hAnsi="Times"/>
          <w:lang w:val="en-GB" w:eastAsia="zh-CN"/>
        </w:rPr>
        <w:t xml:space="preserve">organisational structures and mobilise for activism offline.  </w:t>
      </w:r>
    </w:p>
    <w:p w14:paraId="3F5A0CE2" w14:textId="77777777" w:rsidR="00244770" w:rsidRPr="00FF55E9" w:rsidRDefault="00244770" w:rsidP="00FF55E9">
      <w:pPr>
        <w:jc w:val="both"/>
        <w:rPr>
          <w:rFonts w:ascii="Times" w:eastAsiaTheme="minorEastAsia" w:hAnsi="Times"/>
          <w:lang w:eastAsia="zh-CN"/>
        </w:rPr>
      </w:pPr>
    </w:p>
    <w:p w14:paraId="029A8793" w14:textId="77777777" w:rsidR="005D6393" w:rsidRDefault="005D6393" w:rsidP="00FF55E9">
      <w:pPr>
        <w:jc w:val="both"/>
        <w:rPr>
          <w:rFonts w:ascii="Times" w:eastAsiaTheme="minorEastAsia" w:hAnsi="Times"/>
          <w:lang w:eastAsia="zh-CN"/>
        </w:rPr>
      </w:pPr>
    </w:p>
    <w:p w14:paraId="7D4FC427" w14:textId="77777777" w:rsidR="005D6393" w:rsidRPr="00FF55E9" w:rsidRDefault="005D6393" w:rsidP="00FF55E9">
      <w:pPr>
        <w:jc w:val="both"/>
        <w:rPr>
          <w:rFonts w:ascii="Times" w:eastAsiaTheme="minorEastAsia" w:hAnsi="Times"/>
          <w:lang w:eastAsia="zh-CN"/>
        </w:rPr>
      </w:pPr>
    </w:p>
    <w:p w14:paraId="146A72AD" w14:textId="77777777" w:rsidR="00244770" w:rsidRPr="00FF55E9" w:rsidRDefault="004233B7" w:rsidP="00FF55E9">
      <w:pPr>
        <w:jc w:val="both"/>
        <w:rPr>
          <w:rFonts w:ascii="Times" w:hAnsi="Times"/>
          <w:b/>
          <w:i/>
          <w:color w:val="000000"/>
        </w:rPr>
      </w:pPr>
      <w:r w:rsidRPr="00FF55E9">
        <w:rPr>
          <w:rFonts w:ascii="Times" w:hAnsi="Times"/>
          <w:b/>
          <w:i/>
          <w:color w:val="000000"/>
        </w:rPr>
        <w:t>Belarus</w:t>
      </w:r>
    </w:p>
    <w:p w14:paraId="52BE224D" w14:textId="77777777" w:rsidR="00244770" w:rsidRPr="00FF55E9" w:rsidRDefault="00244770" w:rsidP="00FF55E9">
      <w:pPr>
        <w:jc w:val="both"/>
        <w:rPr>
          <w:rFonts w:ascii="Times" w:hAnsi="Times"/>
          <w:i/>
          <w:color w:val="000000"/>
        </w:rPr>
      </w:pPr>
    </w:p>
    <w:p w14:paraId="6336BA70" w14:textId="77777777" w:rsidR="004233B7" w:rsidRPr="00FF55E9" w:rsidRDefault="004233B7" w:rsidP="00FF55E9">
      <w:pPr>
        <w:jc w:val="both"/>
        <w:rPr>
          <w:rFonts w:ascii="Times" w:hAnsi="Times"/>
          <w:i/>
          <w:color w:val="000000"/>
        </w:rPr>
      </w:pPr>
    </w:p>
    <w:p w14:paraId="459B4C0E" w14:textId="2C9F6AC4" w:rsidR="00244770" w:rsidRPr="00FF55E9" w:rsidRDefault="004233B7" w:rsidP="00FF55E9">
      <w:pPr>
        <w:jc w:val="both"/>
        <w:rPr>
          <w:rFonts w:ascii="Times" w:hAnsi="Times"/>
          <w:color w:val="000000"/>
          <w:lang w:val="en-GB"/>
        </w:rPr>
      </w:pPr>
      <w:r w:rsidRPr="00FF55E9">
        <w:rPr>
          <w:rFonts w:ascii="Times" w:hAnsi="Times"/>
          <w:color w:val="000000"/>
          <w:lang w:val="en-GB"/>
        </w:rPr>
        <w:t xml:space="preserve">Belarus became an independent country after the fall of the USSR in 1990. Formerly a western periphery of the Russian Imperial State and then the Soviet Union, Belarus </w:t>
      </w:r>
      <w:r w:rsidR="00322D0C">
        <w:rPr>
          <w:rFonts w:ascii="Times" w:hAnsi="Times"/>
          <w:color w:val="000000"/>
          <w:lang w:val="en-GB"/>
        </w:rPr>
        <w:t xml:space="preserve">is </w:t>
      </w:r>
      <w:r w:rsidRPr="00FF55E9">
        <w:rPr>
          <w:rFonts w:ascii="Times" w:hAnsi="Times"/>
          <w:color w:val="000000"/>
          <w:lang w:val="en-GB"/>
        </w:rPr>
        <w:t>now a buffer zone between the EU and Russia. It is an authoritarian state governed by President A. Luk</w:t>
      </w:r>
      <w:r w:rsidR="005D6393">
        <w:rPr>
          <w:rFonts w:ascii="Times" w:hAnsi="Times"/>
          <w:color w:val="000000"/>
          <w:lang w:val="en-GB"/>
        </w:rPr>
        <w:t xml:space="preserve">ashenko since 1994 (Rice-Oxley </w:t>
      </w:r>
      <w:r w:rsidRPr="00FF55E9">
        <w:rPr>
          <w:rFonts w:ascii="Times" w:hAnsi="Times"/>
          <w:color w:val="000000"/>
          <w:lang w:val="en-GB"/>
        </w:rPr>
        <w:t>2014). Belarus remains closely ideologically linked to its Soviet past and is</w:t>
      </w:r>
      <w:r w:rsidR="005D6393">
        <w:rPr>
          <w:rFonts w:ascii="Times" w:hAnsi="Times"/>
          <w:color w:val="000000"/>
          <w:lang w:val="en-GB"/>
        </w:rPr>
        <w:t xml:space="preserve"> frequently referred to as the “last Soviet republic”</w:t>
      </w:r>
      <w:r w:rsidR="0090628D">
        <w:rPr>
          <w:rFonts w:ascii="Times" w:hAnsi="Times"/>
          <w:color w:val="000000"/>
          <w:lang w:val="en-GB"/>
        </w:rPr>
        <w:t xml:space="preserve"> (Parker</w:t>
      </w:r>
      <w:r w:rsidRPr="00FF55E9">
        <w:rPr>
          <w:rFonts w:ascii="Times" w:hAnsi="Times"/>
          <w:color w:val="000000"/>
          <w:lang w:val="en-GB"/>
        </w:rPr>
        <w:t xml:space="preserve"> 2007). Belarus has two official languages – Russian and Belarusian. Majority of the population (72% of the 9.7 million people in Belarus) uses Russian language (</w:t>
      </w:r>
      <w:r w:rsidR="005D6393">
        <w:rPr>
          <w:rFonts w:ascii="Times" w:hAnsi="Times"/>
          <w:color w:val="000000"/>
          <w:lang w:val="en-GB"/>
        </w:rPr>
        <w:t>Population Census</w:t>
      </w:r>
      <w:r w:rsidRPr="00FF55E9">
        <w:rPr>
          <w:rFonts w:ascii="Times" w:hAnsi="Times"/>
          <w:color w:val="000000"/>
          <w:lang w:val="en-GB"/>
        </w:rPr>
        <w:t xml:space="preserve"> 2009). </w:t>
      </w:r>
    </w:p>
    <w:p w14:paraId="71C1881B" w14:textId="77777777" w:rsidR="00244770" w:rsidRPr="00FF55E9" w:rsidRDefault="00244770" w:rsidP="00FF55E9">
      <w:pPr>
        <w:jc w:val="both"/>
        <w:rPr>
          <w:rFonts w:ascii="Times" w:hAnsi="Times"/>
          <w:color w:val="000000"/>
          <w:lang w:val="en-GB"/>
        </w:rPr>
      </w:pPr>
    </w:p>
    <w:p w14:paraId="288F578A" w14:textId="77777777" w:rsidR="004233B7" w:rsidRPr="00FF55E9" w:rsidRDefault="004233B7" w:rsidP="00FF55E9">
      <w:pPr>
        <w:jc w:val="both"/>
        <w:rPr>
          <w:rFonts w:ascii="Times" w:hAnsi="Times"/>
          <w:color w:val="000000"/>
          <w:lang w:val="en-GB"/>
        </w:rPr>
      </w:pPr>
    </w:p>
    <w:p w14:paraId="1E1E19FC" w14:textId="76E6E799" w:rsidR="00244770" w:rsidRPr="00FF55E9" w:rsidRDefault="00322D0C" w:rsidP="00FF55E9">
      <w:pPr>
        <w:jc w:val="both"/>
        <w:rPr>
          <w:rFonts w:ascii="Times" w:hAnsi="Times"/>
          <w:color w:val="000000"/>
          <w:lang w:val="en-GB"/>
        </w:rPr>
      </w:pPr>
      <w:r>
        <w:rPr>
          <w:rFonts w:ascii="Times" w:hAnsi="Times"/>
          <w:color w:val="000000"/>
          <w:lang w:val="en-GB"/>
        </w:rPr>
        <w:t>In common with</w:t>
      </w:r>
      <w:r w:rsidR="004233B7" w:rsidRPr="00FF55E9">
        <w:rPr>
          <w:rFonts w:ascii="Times" w:hAnsi="Times"/>
          <w:color w:val="000000"/>
          <w:lang w:val="en-GB"/>
        </w:rPr>
        <w:t xml:space="preserve"> other former Soviet Union republics, </w:t>
      </w:r>
      <w:r>
        <w:rPr>
          <w:rFonts w:ascii="Times" w:hAnsi="Times"/>
          <w:color w:val="000000"/>
          <w:lang w:val="en-GB"/>
        </w:rPr>
        <w:t>state</w:t>
      </w:r>
      <w:r w:rsidR="004233B7" w:rsidRPr="00FF55E9">
        <w:rPr>
          <w:rFonts w:ascii="Times" w:hAnsi="Times"/>
          <w:color w:val="000000"/>
          <w:lang w:val="en-GB"/>
        </w:rPr>
        <w:t xml:space="preserve"> control over traditional media and media self-censorship is p</w:t>
      </w:r>
      <w:r w:rsidR="005D6393">
        <w:rPr>
          <w:rFonts w:ascii="Times" w:hAnsi="Times"/>
          <w:color w:val="000000"/>
          <w:lang w:val="en-GB"/>
        </w:rPr>
        <w:t xml:space="preserve">ervasive in Belarus (Rice-Oxley </w:t>
      </w:r>
      <w:r w:rsidR="004233B7" w:rsidRPr="00FF55E9">
        <w:rPr>
          <w:rFonts w:ascii="Times" w:hAnsi="Times"/>
          <w:color w:val="000000"/>
          <w:lang w:val="en-GB"/>
        </w:rPr>
        <w:t xml:space="preserve">2014). The establishment tends to use strict libel legislation and unrelated laws (e.g. on hooliganism) </w:t>
      </w:r>
      <w:r>
        <w:rPr>
          <w:rFonts w:ascii="Times" w:hAnsi="Times"/>
          <w:color w:val="000000"/>
          <w:lang w:val="en-GB"/>
        </w:rPr>
        <w:t xml:space="preserve">frequently </w:t>
      </w:r>
      <w:r w:rsidR="005D6393">
        <w:rPr>
          <w:rFonts w:ascii="Times" w:hAnsi="Times"/>
          <w:color w:val="000000"/>
          <w:lang w:val="en-GB"/>
        </w:rPr>
        <w:t xml:space="preserve">to maintain a “tight rein on information” (Aliaksandrau </w:t>
      </w:r>
      <w:r w:rsidR="004233B7" w:rsidRPr="00FF55E9">
        <w:rPr>
          <w:rFonts w:ascii="Times" w:hAnsi="Times"/>
          <w:color w:val="000000"/>
          <w:lang w:val="en-GB"/>
        </w:rPr>
        <w:t>2013). Freedom House ranks Belarus as 193</w:t>
      </w:r>
      <w:r w:rsidR="005D6393">
        <w:rPr>
          <w:rFonts w:ascii="Times" w:hAnsi="Times"/>
          <w:color w:val="000000"/>
          <w:lang w:val="en-GB"/>
        </w:rPr>
        <w:t>rd out 196 countries, having a “not free status”</w:t>
      </w:r>
      <w:r w:rsidR="004233B7" w:rsidRPr="00FF55E9">
        <w:rPr>
          <w:rFonts w:ascii="Times" w:hAnsi="Times"/>
          <w:color w:val="000000"/>
          <w:lang w:val="en-GB"/>
        </w:rPr>
        <w:t xml:space="preserve"> as it lacks freedom of speech and press. Additionally to control over traditional media there are restrictions on what online content can be accessed (Freedom House, 2013).</w:t>
      </w:r>
    </w:p>
    <w:p w14:paraId="03D78BA7" w14:textId="77777777" w:rsidR="00244770" w:rsidRPr="00FF55E9" w:rsidRDefault="00244770" w:rsidP="00FF55E9">
      <w:pPr>
        <w:jc w:val="both"/>
        <w:rPr>
          <w:rFonts w:ascii="Times" w:hAnsi="Times"/>
          <w:color w:val="000000"/>
          <w:lang w:val="en-GB"/>
        </w:rPr>
      </w:pPr>
    </w:p>
    <w:p w14:paraId="7F15347F" w14:textId="77777777" w:rsidR="004233B7" w:rsidRPr="00FF55E9" w:rsidRDefault="004233B7" w:rsidP="00FF55E9">
      <w:pPr>
        <w:jc w:val="both"/>
        <w:rPr>
          <w:rFonts w:ascii="Times" w:hAnsi="Times"/>
          <w:color w:val="000000"/>
          <w:lang w:val="en-GB"/>
        </w:rPr>
      </w:pPr>
    </w:p>
    <w:p w14:paraId="6B8BDA21" w14:textId="6FF9364A" w:rsidR="00244770" w:rsidRPr="00FF55E9" w:rsidRDefault="004233B7" w:rsidP="00FF55E9">
      <w:pPr>
        <w:jc w:val="both"/>
        <w:rPr>
          <w:rFonts w:ascii="Times" w:hAnsi="Times"/>
          <w:color w:val="000000"/>
          <w:lang w:val="en-GB"/>
        </w:rPr>
      </w:pPr>
      <w:r w:rsidRPr="00FF55E9">
        <w:rPr>
          <w:rFonts w:ascii="Times" w:hAnsi="Times"/>
          <w:color w:val="000000"/>
          <w:lang w:val="en-GB"/>
        </w:rPr>
        <w:t>A particular path of new media development and lack of theorisation of new media potential for digital activism in Belarus makes this inquiry particularly timely. The</w:t>
      </w:r>
      <w:r w:rsidR="00322D0C">
        <w:rPr>
          <w:rFonts w:ascii="Times" w:hAnsi="Times"/>
          <w:color w:val="000000"/>
          <w:lang w:val="en-GB"/>
        </w:rPr>
        <w:t xml:space="preserve"> Belarus</w:t>
      </w:r>
      <w:r w:rsidRPr="00FF55E9">
        <w:rPr>
          <w:rFonts w:ascii="Times" w:hAnsi="Times"/>
          <w:color w:val="000000"/>
          <w:lang w:val="en-GB"/>
        </w:rPr>
        <w:t xml:space="preserve"> media landscape </w:t>
      </w:r>
      <w:r w:rsidR="00322D0C">
        <w:rPr>
          <w:rFonts w:ascii="Times" w:hAnsi="Times"/>
          <w:color w:val="000000"/>
          <w:lang w:val="en-GB"/>
        </w:rPr>
        <w:t xml:space="preserve">- </w:t>
      </w:r>
      <w:r w:rsidRPr="00FF55E9">
        <w:rPr>
          <w:rFonts w:ascii="Times" w:hAnsi="Times"/>
          <w:color w:val="000000"/>
          <w:lang w:val="en-GB"/>
        </w:rPr>
        <w:t xml:space="preserve">previously dominated by relatively low Internet penetration and high cost of Internet usage </w:t>
      </w:r>
      <w:r w:rsidR="00322D0C">
        <w:rPr>
          <w:rFonts w:ascii="Times" w:hAnsi="Times"/>
          <w:color w:val="000000"/>
          <w:lang w:val="en-GB"/>
        </w:rPr>
        <w:t xml:space="preserve">- </w:t>
      </w:r>
      <w:r w:rsidRPr="00FF55E9">
        <w:rPr>
          <w:rFonts w:ascii="Times" w:hAnsi="Times"/>
          <w:color w:val="000000"/>
          <w:lang w:val="en-GB"/>
        </w:rPr>
        <w:t xml:space="preserve">is </w:t>
      </w:r>
      <w:r w:rsidR="00322D0C">
        <w:rPr>
          <w:rFonts w:ascii="Times" w:hAnsi="Times"/>
          <w:color w:val="000000"/>
          <w:lang w:val="en-GB"/>
        </w:rPr>
        <w:t xml:space="preserve">changing </w:t>
      </w:r>
      <w:r w:rsidRPr="00FF55E9">
        <w:rPr>
          <w:rFonts w:ascii="Times" w:hAnsi="Times"/>
          <w:color w:val="000000"/>
          <w:lang w:val="en-GB"/>
        </w:rPr>
        <w:t xml:space="preserve">rapidly, as the Internet becomes more accessible and affordable (especially) via mobile devices. The speed </w:t>
      </w:r>
      <w:r w:rsidR="005D6393">
        <w:rPr>
          <w:rFonts w:ascii="Times" w:hAnsi="Times"/>
          <w:color w:val="000000"/>
          <w:lang w:val="en-GB"/>
        </w:rPr>
        <w:t xml:space="preserve">of </w:t>
      </w:r>
      <w:r w:rsidRPr="00FF55E9">
        <w:rPr>
          <w:rFonts w:ascii="Times" w:hAnsi="Times"/>
          <w:color w:val="000000"/>
          <w:lang w:val="en-GB"/>
        </w:rPr>
        <w:t xml:space="preserve">internet take up </w:t>
      </w:r>
      <w:r w:rsidR="00322D0C">
        <w:rPr>
          <w:rFonts w:ascii="Times" w:hAnsi="Times"/>
          <w:color w:val="000000"/>
          <w:lang w:val="en-GB"/>
        </w:rPr>
        <w:t>places</w:t>
      </w:r>
      <w:r w:rsidRPr="00FF55E9">
        <w:rPr>
          <w:rFonts w:ascii="Times" w:hAnsi="Times"/>
          <w:color w:val="000000"/>
          <w:lang w:val="en-GB"/>
        </w:rPr>
        <w:t xml:space="preserve"> Belarus in one of the</w:t>
      </w:r>
      <w:r w:rsidR="00742FE2">
        <w:rPr>
          <w:rFonts w:ascii="Times" w:hAnsi="Times"/>
          <w:color w:val="000000"/>
          <w:lang w:val="en-GB"/>
        </w:rPr>
        <w:t xml:space="preserve"> top 20 countries in the world; </w:t>
      </w:r>
      <w:r w:rsidRPr="00FF55E9">
        <w:rPr>
          <w:rFonts w:ascii="Times" w:hAnsi="Times"/>
          <w:color w:val="000000"/>
          <w:lang w:val="en-GB"/>
        </w:rPr>
        <w:t xml:space="preserve">broadband use </w:t>
      </w:r>
      <w:r w:rsidR="00322D0C">
        <w:rPr>
          <w:rFonts w:ascii="Times" w:hAnsi="Times"/>
          <w:color w:val="000000"/>
          <w:lang w:val="en-GB"/>
        </w:rPr>
        <w:t xml:space="preserve">has </w:t>
      </w:r>
      <w:r w:rsidRPr="00FF55E9">
        <w:rPr>
          <w:rFonts w:ascii="Times" w:hAnsi="Times"/>
          <w:color w:val="000000"/>
          <w:lang w:val="en-GB"/>
        </w:rPr>
        <w:t>increased from 10% in 2010 to al</w:t>
      </w:r>
      <w:r w:rsidR="005D6393">
        <w:rPr>
          <w:rFonts w:ascii="Times" w:hAnsi="Times"/>
          <w:color w:val="000000"/>
          <w:lang w:val="en-GB"/>
        </w:rPr>
        <w:t xml:space="preserve">most 70% in 2012 (Aliaksandrau </w:t>
      </w:r>
      <w:r w:rsidRPr="00FF55E9">
        <w:rPr>
          <w:rFonts w:ascii="Times" w:hAnsi="Times"/>
          <w:color w:val="000000"/>
          <w:lang w:val="en-GB"/>
        </w:rPr>
        <w:t>2013). In 2012</w:t>
      </w:r>
      <w:r w:rsidR="00322D0C">
        <w:rPr>
          <w:rFonts w:ascii="Times" w:hAnsi="Times"/>
          <w:color w:val="000000"/>
          <w:lang w:val="en-GB"/>
        </w:rPr>
        <w:t>,</w:t>
      </w:r>
      <w:r w:rsidRPr="00FF55E9">
        <w:rPr>
          <w:rFonts w:ascii="Times" w:hAnsi="Times"/>
          <w:color w:val="000000"/>
          <w:lang w:val="en-GB"/>
        </w:rPr>
        <w:t xml:space="preserve"> approximately half of the population of Belarus used the internet (47%) and mobile phone web-connectivity is on the rise. 24% of Belarus’s urban population accesses the Internet via a mobile phone or </w:t>
      </w:r>
      <w:r w:rsidRPr="00742FE2">
        <w:rPr>
          <w:rFonts w:ascii="Times" w:hAnsi="Times"/>
          <w:lang w:val="en-GB"/>
        </w:rPr>
        <w:t>smartphone</w:t>
      </w:r>
      <w:r w:rsidRPr="00FF55E9">
        <w:rPr>
          <w:rFonts w:ascii="Times" w:hAnsi="Times"/>
          <w:color w:val="000000"/>
          <w:lang w:val="en-GB"/>
        </w:rPr>
        <w:t xml:space="preserve">. </w:t>
      </w:r>
      <w:r w:rsidR="00645067" w:rsidRPr="00E357A7">
        <w:rPr>
          <w:rFonts w:ascii="Times" w:hAnsi="Times"/>
          <w:color w:val="000000"/>
          <w:lang w:val="en-GB"/>
        </w:rPr>
        <w:t>T</w:t>
      </w:r>
      <w:r w:rsidRPr="00E357A7">
        <w:rPr>
          <w:rFonts w:ascii="Times" w:hAnsi="Times"/>
          <w:color w:val="000000"/>
          <w:lang w:val="en-GB"/>
        </w:rPr>
        <w:t xml:space="preserve">he 3G standard </w:t>
      </w:r>
      <w:r w:rsidR="00AC514B" w:rsidRPr="00E357A7">
        <w:rPr>
          <w:rFonts w:ascii="Times" w:hAnsi="Times"/>
          <w:color w:val="000000"/>
          <w:lang w:val="en-GB"/>
        </w:rPr>
        <w:t>is becoming</w:t>
      </w:r>
      <w:r w:rsidRPr="00E357A7">
        <w:rPr>
          <w:rFonts w:ascii="Times" w:hAnsi="Times"/>
          <w:color w:val="000000"/>
          <w:lang w:val="en-GB"/>
        </w:rPr>
        <w:t xml:space="preserve"> </w:t>
      </w:r>
      <w:r w:rsidR="00645067" w:rsidRPr="00E357A7">
        <w:rPr>
          <w:rFonts w:ascii="Times" w:hAnsi="Times"/>
          <w:color w:val="000000"/>
          <w:lang w:val="en-GB"/>
        </w:rPr>
        <w:t>more affordable (Pet’ko, 2013), as the</w:t>
      </w:r>
      <w:r w:rsidRPr="00E357A7">
        <w:rPr>
          <w:rFonts w:ascii="Times" w:hAnsi="Times"/>
          <w:color w:val="000000"/>
          <w:lang w:val="en-GB"/>
        </w:rPr>
        <w:t xml:space="preserve"> mobile internet provide</w:t>
      </w:r>
      <w:r w:rsidR="00645067" w:rsidRPr="00E357A7">
        <w:rPr>
          <w:rFonts w:ascii="Times" w:hAnsi="Times"/>
          <w:color w:val="000000"/>
          <w:lang w:val="en-GB"/>
        </w:rPr>
        <w:t xml:space="preserve">rs </w:t>
      </w:r>
      <w:r w:rsidR="00AC514B" w:rsidRPr="00E357A7">
        <w:rPr>
          <w:rFonts w:ascii="Times" w:hAnsi="Times"/>
          <w:color w:val="000000"/>
          <w:lang w:val="en-GB"/>
        </w:rPr>
        <w:t>compete</w:t>
      </w:r>
      <w:r w:rsidR="00645067" w:rsidRPr="00E357A7">
        <w:rPr>
          <w:rFonts w:ascii="Times" w:hAnsi="Times"/>
          <w:color w:val="000000"/>
          <w:lang w:val="en-GB"/>
        </w:rPr>
        <w:t xml:space="preserve"> for a market share</w:t>
      </w:r>
      <w:r w:rsidRPr="00E357A7">
        <w:rPr>
          <w:rFonts w:ascii="Times" w:hAnsi="Times"/>
          <w:color w:val="000000"/>
          <w:lang w:val="en-GB"/>
        </w:rPr>
        <w:t xml:space="preserve">. The </w:t>
      </w:r>
      <w:r w:rsidR="00AC514B" w:rsidRPr="00E357A7">
        <w:rPr>
          <w:rFonts w:ascii="Times" w:hAnsi="Times"/>
          <w:color w:val="000000"/>
          <w:lang w:val="en-GB"/>
        </w:rPr>
        <w:t xml:space="preserve">Internet </w:t>
      </w:r>
      <w:r w:rsidRPr="00E357A7">
        <w:rPr>
          <w:rFonts w:ascii="Times" w:hAnsi="Times"/>
          <w:color w:val="000000"/>
          <w:lang w:val="en-GB"/>
        </w:rPr>
        <w:t>users are predominantly young (30% of the online audience are between 15 and 24) and well-educated—nearly 40% h</w:t>
      </w:r>
      <w:r w:rsidR="005D6393">
        <w:rPr>
          <w:rFonts w:ascii="Times" w:hAnsi="Times"/>
          <w:color w:val="000000"/>
          <w:lang w:val="en-GB"/>
        </w:rPr>
        <w:t>ave higher degree (Aliaksandrau</w:t>
      </w:r>
      <w:r w:rsidRPr="00E357A7">
        <w:rPr>
          <w:rFonts w:ascii="Times" w:hAnsi="Times"/>
          <w:color w:val="000000"/>
          <w:lang w:val="en-GB"/>
        </w:rPr>
        <w:t xml:space="preserve"> 2013). </w:t>
      </w:r>
      <w:r w:rsidR="00645067" w:rsidRPr="00E357A7">
        <w:rPr>
          <w:rFonts w:ascii="Times" w:hAnsi="Times"/>
          <w:color w:val="000000"/>
          <w:lang w:val="en-GB"/>
        </w:rPr>
        <w:t xml:space="preserve">The most popular social platform is Russian-language </w:t>
      </w:r>
      <w:r w:rsidR="00645067" w:rsidRPr="00E357A7">
        <w:rPr>
          <w:rFonts w:ascii="Times" w:eastAsiaTheme="minorEastAsia" w:hAnsi="Times"/>
          <w:lang w:eastAsia="zh-CN"/>
        </w:rPr>
        <w:t>VKontakte followed by Odnoklassniki</w:t>
      </w:r>
      <w:r w:rsidR="005D6393">
        <w:rPr>
          <w:rFonts w:ascii="Times" w:eastAsiaTheme="minorEastAsia" w:hAnsi="Times"/>
          <w:lang w:eastAsia="zh-CN"/>
        </w:rPr>
        <w:t>.</w:t>
      </w:r>
    </w:p>
    <w:p w14:paraId="6F3C16B3" w14:textId="77777777" w:rsidR="004233B7" w:rsidRPr="00FF55E9" w:rsidRDefault="004233B7" w:rsidP="00FF55E9">
      <w:pPr>
        <w:jc w:val="both"/>
        <w:rPr>
          <w:rFonts w:ascii="Times" w:hAnsi="Times"/>
          <w:color w:val="000000"/>
          <w:lang w:val="en-GB"/>
        </w:rPr>
      </w:pPr>
    </w:p>
    <w:p w14:paraId="6F3FD4D3" w14:textId="66BCD0E4" w:rsidR="00244770" w:rsidRPr="00FF55E9" w:rsidRDefault="004233B7" w:rsidP="00FF55E9">
      <w:pPr>
        <w:jc w:val="both"/>
        <w:rPr>
          <w:rFonts w:ascii="Times" w:hAnsi="Times"/>
          <w:color w:val="000000"/>
          <w:lang w:val="en-GB"/>
        </w:rPr>
      </w:pPr>
      <w:r w:rsidRPr="00FF55E9">
        <w:rPr>
          <w:rFonts w:ascii="Times" w:hAnsi="Times"/>
          <w:color w:val="000000"/>
          <w:lang w:val="en-GB"/>
        </w:rPr>
        <w:t>While cyber-optimists perceive online platforms as (almost) the only available public space to exercise local governance in emerging democracies, there are various obstacles counteracting the process of democratization in Belarus. As the case of post-Soviet Belarus demonstrates</w:t>
      </w:r>
      <w:r w:rsidR="00322D0C">
        <w:rPr>
          <w:rFonts w:ascii="Times" w:hAnsi="Times"/>
          <w:color w:val="000000"/>
          <w:lang w:val="en-GB"/>
        </w:rPr>
        <w:t>,</w:t>
      </w:r>
      <w:r w:rsidRPr="00FF55E9">
        <w:rPr>
          <w:rFonts w:ascii="Times" w:hAnsi="Times"/>
          <w:color w:val="000000"/>
          <w:lang w:val="en-GB"/>
        </w:rPr>
        <w:t xml:space="preserve"> new media ecologies play out differently in such a socio-political environment. Despite several successful online public initiatives to date, such as a protest after the unfair use of force by traffic police as discussed by Lobodenko and Kozlik (2008), the new media interventions remain mostly sporadic one-off localised initiatives. </w:t>
      </w:r>
    </w:p>
    <w:p w14:paraId="7ED48FF8" w14:textId="77777777" w:rsidR="00244770" w:rsidRPr="00FF55E9" w:rsidRDefault="00244770" w:rsidP="00FF55E9">
      <w:pPr>
        <w:jc w:val="both"/>
        <w:rPr>
          <w:rFonts w:ascii="Times" w:hAnsi="Times"/>
          <w:color w:val="000000"/>
          <w:lang w:val="en-GB"/>
        </w:rPr>
      </w:pPr>
    </w:p>
    <w:p w14:paraId="3BA41DE5" w14:textId="77777777" w:rsidR="004233B7" w:rsidRPr="00FF55E9" w:rsidRDefault="004233B7" w:rsidP="00FF55E9">
      <w:pPr>
        <w:jc w:val="both"/>
        <w:rPr>
          <w:rFonts w:ascii="Times" w:hAnsi="Times"/>
          <w:color w:val="000000"/>
          <w:lang w:val="en-GB"/>
        </w:rPr>
      </w:pPr>
    </w:p>
    <w:p w14:paraId="221BBD53" w14:textId="40739C92" w:rsidR="00244770" w:rsidRPr="00FF55E9" w:rsidRDefault="004233B7" w:rsidP="00FF55E9">
      <w:pPr>
        <w:jc w:val="both"/>
        <w:rPr>
          <w:rFonts w:ascii="Times" w:hAnsi="Times"/>
          <w:color w:val="000000"/>
          <w:lang w:val="en-GB"/>
        </w:rPr>
      </w:pPr>
      <w:r w:rsidRPr="00FF55E9">
        <w:rPr>
          <w:rFonts w:ascii="Times" w:hAnsi="Times"/>
          <w:color w:val="000000"/>
          <w:lang w:val="en-GB"/>
        </w:rPr>
        <w:t xml:space="preserve">This </w:t>
      </w:r>
      <w:r w:rsidR="00322D0C">
        <w:rPr>
          <w:rFonts w:ascii="Times" w:hAnsi="Times"/>
          <w:color w:val="000000"/>
          <w:lang w:val="en-GB"/>
        </w:rPr>
        <w:t>can be explained by</w:t>
      </w:r>
      <w:r w:rsidRPr="00FF55E9">
        <w:rPr>
          <w:rFonts w:ascii="Times" w:hAnsi="Times"/>
          <w:color w:val="000000"/>
          <w:lang w:val="en-GB"/>
        </w:rPr>
        <w:t xml:space="preserve"> a number of factors nested in the post-Soviet communication ecologies. In order to clarify t</w:t>
      </w:r>
      <w:r w:rsidR="00CE2E71" w:rsidRPr="00FF55E9">
        <w:rPr>
          <w:rFonts w:ascii="Times" w:hAnsi="Times"/>
          <w:color w:val="000000"/>
          <w:lang w:val="en-GB"/>
        </w:rPr>
        <w:t>his, one need</w:t>
      </w:r>
      <w:r w:rsidR="00322D0C">
        <w:rPr>
          <w:rFonts w:ascii="Times" w:hAnsi="Times"/>
          <w:color w:val="000000"/>
          <w:lang w:val="en-GB"/>
        </w:rPr>
        <w:t>s</w:t>
      </w:r>
      <w:r w:rsidR="00CE2E71" w:rsidRPr="00FF55E9">
        <w:rPr>
          <w:rFonts w:ascii="Times" w:hAnsi="Times"/>
          <w:color w:val="000000"/>
          <w:lang w:val="en-GB"/>
        </w:rPr>
        <w:t xml:space="preserve"> to look into a so-</w:t>
      </w:r>
      <w:r w:rsidR="00F033C2">
        <w:rPr>
          <w:rFonts w:ascii="Times" w:hAnsi="Times"/>
          <w:color w:val="000000"/>
          <w:lang w:val="en-GB"/>
        </w:rPr>
        <w:t>called “virtual democracies” phenomenon (Wilson</w:t>
      </w:r>
      <w:r w:rsidRPr="00FF55E9">
        <w:rPr>
          <w:rFonts w:ascii="Times" w:hAnsi="Times"/>
          <w:color w:val="000000"/>
          <w:lang w:val="en-GB"/>
        </w:rPr>
        <w:t xml:space="preserve"> 1995) or a lack of well-established and functioning vertical structure of credible institutions in the post-Soviet region. As a result an essentially horizontal communication network galvanized by the rise of the Internet frequently stays at the level of predominantly online (rather than offline) civic initiatives. The fall of the communism and irregular transition to a new ideological system resulted in misunderstanding of the notion of democracy, its principles and values. For instance, </w:t>
      </w:r>
      <w:r w:rsidRPr="00FF55E9">
        <w:rPr>
          <w:rFonts w:ascii="Times" w:hAnsi="Times"/>
          <w:bCs/>
          <w:color w:val="000000"/>
          <w:lang w:val="en-GB"/>
        </w:rPr>
        <w:t>Semetko and Krasnoboka (2003:</w:t>
      </w:r>
      <w:r w:rsidR="00F033C2">
        <w:rPr>
          <w:rFonts w:ascii="Times" w:hAnsi="Times"/>
          <w:bCs/>
          <w:color w:val="000000"/>
          <w:lang w:val="en-GB"/>
        </w:rPr>
        <w:t xml:space="preserve"> 79) state that “</w:t>
      </w:r>
      <w:r w:rsidRPr="00FF55E9">
        <w:rPr>
          <w:rFonts w:ascii="Times" w:hAnsi="Times"/>
          <w:color w:val="000000"/>
          <w:lang w:val="en-GB"/>
        </w:rPr>
        <w:t xml:space="preserve">while democratic principles, norms and procedures may be admired, the political party, a primary institutional feature of </w:t>
      </w:r>
      <w:r w:rsidR="00F033C2">
        <w:rPr>
          <w:rFonts w:ascii="Times" w:hAnsi="Times"/>
          <w:color w:val="000000"/>
          <w:lang w:val="en-GB"/>
        </w:rPr>
        <w:t>established democracies, is not”</w:t>
      </w:r>
      <w:r w:rsidRPr="00FF55E9">
        <w:rPr>
          <w:rFonts w:ascii="Times" w:hAnsi="Times"/>
          <w:color w:val="000000"/>
          <w:lang w:val="en-GB"/>
        </w:rPr>
        <w:t>. Belaru</w:t>
      </w:r>
      <w:r w:rsidR="00F033C2">
        <w:rPr>
          <w:rFonts w:ascii="Times" w:hAnsi="Times"/>
          <w:color w:val="000000"/>
          <w:lang w:val="en-GB"/>
        </w:rPr>
        <w:t>sians “</w:t>
      </w:r>
      <w:r w:rsidRPr="00FF55E9">
        <w:rPr>
          <w:rFonts w:ascii="Times" w:hAnsi="Times"/>
          <w:color w:val="000000"/>
          <w:lang w:val="en-GB"/>
        </w:rPr>
        <w:t>mostly trust public organiz</w:t>
      </w:r>
      <w:r w:rsidR="0005041B">
        <w:rPr>
          <w:rFonts w:ascii="Times" w:hAnsi="Times"/>
          <w:color w:val="000000"/>
          <w:lang w:val="en-GB"/>
        </w:rPr>
        <w:t>ations supported by the state</w:t>
      </w:r>
      <w:r w:rsidRPr="00FF55E9">
        <w:rPr>
          <w:rFonts w:ascii="Times" w:hAnsi="Times"/>
          <w:color w:val="000000"/>
          <w:lang w:val="en-GB"/>
        </w:rPr>
        <w:t xml:space="preserve"> believe that civil society is controlled by the former [and] do not see civil society as an intermed</w:t>
      </w:r>
      <w:r w:rsidR="00F033C2">
        <w:rPr>
          <w:rFonts w:ascii="Times" w:hAnsi="Times"/>
          <w:color w:val="000000"/>
          <w:lang w:val="en-GB"/>
        </w:rPr>
        <w:t xml:space="preserve">iary between them and the state” (Brel </w:t>
      </w:r>
      <w:r w:rsidRPr="00FF55E9">
        <w:rPr>
          <w:rFonts w:ascii="Times" w:hAnsi="Times"/>
          <w:color w:val="000000"/>
          <w:lang w:val="en-GB"/>
        </w:rPr>
        <w:t xml:space="preserve">2015). The weak civic society translate into passivity and a narrow set of issues </w:t>
      </w:r>
      <w:r w:rsidR="00F033C2">
        <w:rPr>
          <w:rFonts w:ascii="Times" w:hAnsi="Times"/>
          <w:color w:val="000000"/>
          <w:lang w:val="en-GB"/>
        </w:rPr>
        <w:t xml:space="preserve">of public concern (Artsiomenka </w:t>
      </w:r>
      <w:r w:rsidRPr="00FF55E9">
        <w:rPr>
          <w:rFonts w:ascii="Times" w:hAnsi="Times"/>
          <w:color w:val="000000"/>
          <w:lang w:val="en-GB"/>
        </w:rPr>
        <w:t xml:space="preserve">2015). </w:t>
      </w:r>
    </w:p>
    <w:p w14:paraId="1D3AD88B" w14:textId="77777777" w:rsidR="00244770" w:rsidRPr="00FF55E9" w:rsidRDefault="00244770" w:rsidP="00FF55E9">
      <w:pPr>
        <w:jc w:val="both"/>
        <w:rPr>
          <w:rFonts w:ascii="Times" w:hAnsi="Times"/>
          <w:color w:val="000000"/>
          <w:lang w:val="en-GB"/>
        </w:rPr>
      </w:pPr>
    </w:p>
    <w:p w14:paraId="75921998" w14:textId="77777777" w:rsidR="004233B7" w:rsidRPr="00FF55E9" w:rsidRDefault="004233B7" w:rsidP="00FF55E9">
      <w:pPr>
        <w:jc w:val="both"/>
        <w:rPr>
          <w:rFonts w:ascii="Times" w:hAnsi="Times"/>
          <w:color w:val="000000"/>
          <w:lang w:val="en-GB"/>
        </w:rPr>
      </w:pPr>
    </w:p>
    <w:p w14:paraId="00ECD8E7" w14:textId="291F2AC5" w:rsidR="00244770" w:rsidRPr="00FF55E9" w:rsidRDefault="004233B7" w:rsidP="00FF55E9">
      <w:pPr>
        <w:jc w:val="both"/>
        <w:rPr>
          <w:rFonts w:ascii="Times" w:hAnsi="Times"/>
          <w:color w:val="000000"/>
          <w:lang w:val="en-GB"/>
        </w:rPr>
      </w:pPr>
      <w:r w:rsidRPr="00FF55E9">
        <w:rPr>
          <w:rFonts w:ascii="Times" w:hAnsi="Times"/>
          <w:color w:val="000000"/>
          <w:lang w:val="en-GB"/>
        </w:rPr>
        <w:t xml:space="preserve">The weak civil society manifests online as a pronounced self-censorship, </w:t>
      </w:r>
      <w:r w:rsidR="00F033C2">
        <w:rPr>
          <w:rFonts w:ascii="Times" w:hAnsi="Times"/>
          <w:color w:val="000000"/>
          <w:lang w:val="en-GB"/>
        </w:rPr>
        <w:t xml:space="preserve">fear and mistrust (Herasimenka </w:t>
      </w:r>
      <w:r w:rsidRPr="00FF55E9">
        <w:rPr>
          <w:rFonts w:ascii="Times" w:hAnsi="Times"/>
          <w:color w:val="000000"/>
          <w:lang w:val="en-GB"/>
        </w:rPr>
        <w:t>2016). Fossato et al. (2008) states that the individuals often are contacted by Russian state officia</w:t>
      </w:r>
      <w:r w:rsidR="00F033C2">
        <w:rPr>
          <w:rFonts w:ascii="Times" w:hAnsi="Times"/>
          <w:color w:val="000000"/>
          <w:lang w:val="en-GB"/>
        </w:rPr>
        <w:t>ls and pressured to conform to “rules”</w:t>
      </w:r>
      <w:r w:rsidRPr="00FF55E9">
        <w:rPr>
          <w:rFonts w:ascii="Times" w:hAnsi="Times"/>
          <w:color w:val="000000"/>
          <w:lang w:val="en-GB"/>
        </w:rPr>
        <w:t xml:space="preserve">. In </w:t>
      </w:r>
      <w:r w:rsidR="00F033C2">
        <w:rPr>
          <w:rFonts w:ascii="Times" w:hAnsi="Times"/>
          <w:color w:val="000000"/>
          <w:lang w:val="en-GB"/>
        </w:rPr>
        <w:t xml:space="preserve">the </w:t>
      </w:r>
      <w:r w:rsidRPr="00FF55E9">
        <w:rPr>
          <w:rFonts w:ascii="Times" w:hAnsi="Times"/>
          <w:color w:val="000000"/>
          <w:lang w:val="en-GB"/>
        </w:rPr>
        <w:t>case of Belarus –a relatively small country—the self-censo</w:t>
      </w:r>
      <w:r w:rsidR="00F033C2">
        <w:rPr>
          <w:rFonts w:ascii="Times" w:hAnsi="Times"/>
          <w:color w:val="000000"/>
          <w:lang w:val="en-GB"/>
        </w:rPr>
        <w:t>rship stems from the fact that “anonymity”</w:t>
      </w:r>
      <w:r w:rsidRPr="00FF55E9">
        <w:rPr>
          <w:rFonts w:ascii="Times" w:hAnsi="Times"/>
          <w:color w:val="000000"/>
          <w:lang w:val="en-GB"/>
        </w:rPr>
        <w:t xml:space="preserve"> of online activists can be even easily uncovered and their identity/location is trace</w:t>
      </w:r>
      <w:r w:rsidR="00F033C2">
        <w:rPr>
          <w:rFonts w:ascii="Times" w:hAnsi="Times"/>
          <w:color w:val="000000"/>
          <w:lang w:val="en-GB"/>
        </w:rPr>
        <w:t xml:space="preserve">d. </w:t>
      </w:r>
      <w:r w:rsidR="00F033C2" w:rsidRPr="00F033C2">
        <w:rPr>
          <w:rFonts w:ascii="Times" w:hAnsi="Times"/>
        </w:rPr>
        <w:t>This is an opinion disclosed to us in a confidential interview by one of the prominent Belarusian independent political analysts in 2011.</w:t>
      </w:r>
      <w:r w:rsidRPr="00FF55E9">
        <w:rPr>
          <w:rFonts w:ascii="Times" w:hAnsi="Times"/>
          <w:color w:val="000000"/>
          <w:lang w:val="en-GB"/>
        </w:rPr>
        <w:t xml:space="preserve"> It exerts a pronounced impact on online civic engagement among Belarusian digital activists based in the country. On the whole, the patterns of Internet usage mimic the importance of informal offline networks. Online users and groups tend to seek advice via established informal networks and to engage in discussions within confined</w:t>
      </w:r>
      <w:r w:rsidR="00F033C2">
        <w:rPr>
          <w:rFonts w:ascii="Times" w:hAnsi="Times"/>
          <w:color w:val="000000"/>
          <w:lang w:val="en-GB"/>
        </w:rPr>
        <w:t xml:space="preserve"> online circles (Fossato et al.</w:t>
      </w:r>
      <w:r w:rsidRPr="00FF55E9">
        <w:rPr>
          <w:rFonts w:ascii="Times" w:hAnsi="Times"/>
          <w:color w:val="000000"/>
          <w:lang w:val="en-GB"/>
        </w:rPr>
        <w:t xml:space="preserve"> 2008). </w:t>
      </w:r>
    </w:p>
    <w:p w14:paraId="1949D2FD" w14:textId="77777777" w:rsidR="00244770" w:rsidRPr="00FF55E9" w:rsidRDefault="00244770" w:rsidP="00FF55E9">
      <w:pPr>
        <w:jc w:val="both"/>
        <w:rPr>
          <w:rFonts w:ascii="Times" w:hAnsi="Times"/>
          <w:color w:val="000000"/>
          <w:lang w:val="en-GB"/>
        </w:rPr>
      </w:pPr>
    </w:p>
    <w:p w14:paraId="402FE8D0" w14:textId="77777777" w:rsidR="004233B7" w:rsidRPr="00FF55E9" w:rsidRDefault="004233B7" w:rsidP="00FF55E9">
      <w:pPr>
        <w:jc w:val="both"/>
        <w:rPr>
          <w:rFonts w:ascii="Times" w:hAnsi="Times"/>
          <w:color w:val="000000"/>
          <w:lang w:val="en-GB"/>
        </w:rPr>
      </w:pPr>
    </w:p>
    <w:p w14:paraId="09033BAF" w14:textId="44553F83" w:rsidR="00244770" w:rsidRPr="00FF55E9" w:rsidRDefault="004233B7" w:rsidP="00FF55E9">
      <w:pPr>
        <w:jc w:val="both"/>
        <w:rPr>
          <w:rFonts w:ascii="Times" w:hAnsi="Times"/>
          <w:color w:val="000000"/>
          <w:lang w:val="en-GB"/>
        </w:rPr>
      </w:pPr>
      <w:r w:rsidRPr="00FF55E9">
        <w:rPr>
          <w:rFonts w:ascii="Times" w:hAnsi="Times"/>
          <w:color w:val="000000"/>
          <w:lang w:val="en-GB"/>
        </w:rPr>
        <w:t>A</w:t>
      </w:r>
      <w:r w:rsidR="009F145C">
        <w:rPr>
          <w:rFonts w:ascii="Times" w:hAnsi="Times"/>
          <w:color w:val="000000"/>
          <w:lang w:val="en-GB"/>
        </w:rPr>
        <w:t xml:space="preserve"> related</w:t>
      </w:r>
      <w:r w:rsidR="00C70A66">
        <w:rPr>
          <w:rFonts w:ascii="Times" w:hAnsi="Times"/>
          <w:color w:val="000000"/>
          <w:lang w:val="en-GB"/>
        </w:rPr>
        <w:t xml:space="preserve"> dilemma </w:t>
      </w:r>
      <w:r w:rsidRPr="00FF55E9">
        <w:rPr>
          <w:rFonts w:ascii="Times" w:hAnsi="Times"/>
          <w:color w:val="000000"/>
          <w:lang w:val="en-GB"/>
        </w:rPr>
        <w:t>to the democratising potential of the Internet is its regulation. Similarly to other post-Soviet states, Belarus adopted stringent legislation preserving centralised access and expanding the surveillance powers. The SORM ICT monitoring system used in Russia is also employed in</w:t>
      </w:r>
      <w:r w:rsidR="00F033C2">
        <w:rPr>
          <w:rFonts w:ascii="Times" w:hAnsi="Times"/>
          <w:color w:val="000000"/>
          <w:lang w:val="en-GB"/>
        </w:rPr>
        <w:t xml:space="preserve"> Belarus (Freedom House Report </w:t>
      </w:r>
      <w:r w:rsidRPr="00FF55E9">
        <w:rPr>
          <w:rFonts w:ascii="Times" w:hAnsi="Times"/>
          <w:color w:val="000000"/>
          <w:lang w:val="en-GB"/>
        </w:rPr>
        <w:t>2013:</w:t>
      </w:r>
      <w:r w:rsidR="00F033C2">
        <w:rPr>
          <w:rFonts w:ascii="Times" w:hAnsi="Times"/>
          <w:color w:val="000000"/>
          <w:lang w:val="en-GB"/>
        </w:rPr>
        <w:t xml:space="preserve"> </w:t>
      </w:r>
      <w:r w:rsidRPr="00FF55E9">
        <w:rPr>
          <w:rFonts w:ascii="Times" w:hAnsi="Times"/>
          <w:color w:val="000000"/>
          <w:lang w:val="en-GB"/>
        </w:rPr>
        <w:t>8). Together with to the first generation of control mechanisms (e.g. surveillance of internet cafes and filtering), the state uses t</w:t>
      </w:r>
      <w:r w:rsidR="00F033C2">
        <w:rPr>
          <w:rFonts w:ascii="Times" w:hAnsi="Times"/>
          <w:color w:val="000000"/>
          <w:lang w:val="en-GB"/>
        </w:rPr>
        <w:t xml:space="preserve">he second generation of control - </w:t>
      </w:r>
      <w:r w:rsidRPr="00FF55E9">
        <w:rPr>
          <w:rFonts w:ascii="Times" w:hAnsi="Times"/>
          <w:color w:val="000000"/>
          <w:lang w:val="en-GB"/>
        </w:rPr>
        <w:t>a legal and normative environment to block access to informa</w:t>
      </w:r>
      <w:r w:rsidR="00F033C2">
        <w:rPr>
          <w:rFonts w:ascii="Times" w:hAnsi="Times"/>
          <w:color w:val="000000"/>
          <w:lang w:val="en-GB"/>
        </w:rPr>
        <w:t>tion or (Deibert and Rohozinski 2010). In fact</w:t>
      </w:r>
      <w:r w:rsidRPr="00FF55E9">
        <w:rPr>
          <w:rFonts w:ascii="Times" w:hAnsi="Times"/>
          <w:color w:val="000000"/>
          <w:lang w:val="en-GB"/>
        </w:rPr>
        <w:t xml:space="preserve"> a</w:t>
      </w:r>
      <w:r w:rsidR="00F033C2">
        <w:rPr>
          <w:rFonts w:ascii="Times" w:hAnsi="Times"/>
          <w:color w:val="000000"/>
          <w:lang w:val="en-GB"/>
        </w:rPr>
        <w:t xml:space="preserve"> 2010 regulation presupposed a “</w:t>
      </w:r>
      <w:r w:rsidRPr="00FF55E9">
        <w:rPr>
          <w:rFonts w:ascii="Times" w:hAnsi="Times"/>
          <w:color w:val="000000"/>
          <w:lang w:val="en-GB"/>
        </w:rPr>
        <w:t>compulsory registration of all websites and the collect</w:t>
      </w:r>
      <w:r w:rsidR="00F033C2">
        <w:rPr>
          <w:rFonts w:ascii="Times" w:hAnsi="Times"/>
          <w:color w:val="000000"/>
          <w:lang w:val="en-GB"/>
        </w:rPr>
        <w:t>ion of personal data in Belarus” (EDRI-gram 2010). The “</w:t>
      </w:r>
      <w:r w:rsidRPr="00FF55E9">
        <w:rPr>
          <w:rFonts w:ascii="Times" w:hAnsi="Times"/>
          <w:color w:val="000000"/>
          <w:lang w:val="en-GB"/>
        </w:rPr>
        <w:t>acti</w:t>
      </w:r>
      <w:r w:rsidR="00F033C2">
        <w:rPr>
          <w:rFonts w:ascii="Times" w:hAnsi="Times"/>
          <w:color w:val="000000"/>
          <w:lang w:val="en-GB"/>
        </w:rPr>
        <w:t xml:space="preserve">ve surveillance and data mining” (Deibert and Rohozinski </w:t>
      </w:r>
      <w:r w:rsidRPr="00FF55E9">
        <w:rPr>
          <w:rFonts w:ascii="Times" w:hAnsi="Times"/>
          <w:color w:val="000000"/>
          <w:lang w:val="en-GB"/>
        </w:rPr>
        <w:t>2010:</w:t>
      </w:r>
      <w:r w:rsidR="00F033C2">
        <w:rPr>
          <w:rFonts w:ascii="Times" w:hAnsi="Times"/>
          <w:color w:val="000000"/>
          <w:lang w:val="en-GB"/>
        </w:rPr>
        <w:t xml:space="preserve"> </w:t>
      </w:r>
      <w:r w:rsidRPr="00FF55E9">
        <w:rPr>
          <w:rFonts w:ascii="Times" w:hAnsi="Times"/>
          <w:color w:val="000000"/>
          <w:lang w:val="en-GB"/>
        </w:rPr>
        <w:t xml:space="preserve">27) is combined with the state-sponsored dissemination of propaganda, misinformation and </w:t>
      </w:r>
      <w:r w:rsidRPr="00FF55E9">
        <w:rPr>
          <w:rFonts w:ascii="Times" w:hAnsi="Times"/>
          <w:i/>
          <w:color w:val="000000"/>
          <w:lang w:val="en-GB"/>
        </w:rPr>
        <w:t>kompromat</w:t>
      </w:r>
      <w:r w:rsidRPr="00FF55E9">
        <w:rPr>
          <w:rFonts w:ascii="Times" w:hAnsi="Times"/>
          <w:color w:val="000000"/>
          <w:lang w:val="en-GB"/>
        </w:rPr>
        <w:t xml:space="preserve"> (compromising material) online. These features comprise a more sophisticated third-generation control mechanisms.</w:t>
      </w:r>
    </w:p>
    <w:p w14:paraId="5C1568B6" w14:textId="77777777" w:rsidR="00244770" w:rsidRPr="00FF55E9" w:rsidRDefault="00244770" w:rsidP="00FF55E9">
      <w:pPr>
        <w:jc w:val="both"/>
        <w:rPr>
          <w:rFonts w:ascii="Times" w:hAnsi="Times"/>
          <w:color w:val="000000"/>
          <w:lang w:val="en-GB"/>
        </w:rPr>
      </w:pPr>
    </w:p>
    <w:p w14:paraId="3C5EFA8A" w14:textId="77777777" w:rsidR="004233B7" w:rsidRPr="00FF55E9" w:rsidRDefault="004233B7" w:rsidP="00FF55E9">
      <w:pPr>
        <w:jc w:val="both"/>
        <w:rPr>
          <w:rFonts w:ascii="Times" w:hAnsi="Times"/>
          <w:color w:val="000000"/>
          <w:lang w:val="en-GB"/>
        </w:rPr>
      </w:pPr>
    </w:p>
    <w:p w14:paraId="22BE539B" w14:textId="607D9022" w:rsidR="00244770" w:rsidRPr="00FF55E9" w:rsidRDefault="009F145C" w:rsidP="00FF55E9">
      <w:pPr>
        <w:jc w:val="both"/>
        <w:rPr>
          <w:rFonts w:ascii="Times" w:hAnsi="Times"/>
          <w:color w:val="000000"/>
          <w:lang w:val="en-GB"/>
        </w:rPr>
      </w:pPr>
      <w:r>
        <w:rPr>
          <w:rFonts w:ascii="Times" w:hAnsi="Times"/>
          <w:color w:val="000000"/>
          <w:lang w:val="en-GB"/>
        </w:rPr>
        <w:t>Operating in parallel to these measures</w:t>
      </w:r>
      <w:r w:rsidR="00A74E6F">
        <w:rPr>
          <w:rFonts w:ascii="Times" w:hAnsi="Times"/>
          <w:color w:val="000000"/>
          <w:lang w:val="en-GB"/>
        </w:rPr>
        <w:t>, there are some other more “subversive”</w:t>
      </w:r>
      <w:r w:rsidR="004233B7" w:rsidRPr="00FF55E9">
        <w:rPr>
          <w:rFonts w:ascii="Times" w:hAnsi="Times"/>
          <w:color w:val="000000"/>
          <w:lang w:val="en-GB"/>
        </w:rPr>
        <w:t xml:space="preserve"> tactics involving promotion of stability and affordable entertainment, such as access to the latest films online. </w:t>
      </w:r>
      <w:r w:rsidR="004233B7" w:rsidRPr="00FF55E9">
        <w:rPr>
          <w:rFonts w:ascii="Times" w:hAnsi="Times"/>
          <w:bCs/>
          <w:color w:val="000000"/>
          <w:lang w:val="en-GB"/>
        </w:rPr>
        <w:t>In addition to the i</w:t>
      </w:r>
      <w:r w:rsidR="00F033C2">
        <w:rPr>
          <w:rFonts w:ascii="Times" w:hAnsi="Times"/>
          <w:bCs/>
          <w:color w:val="000000"/>
          <w:lang w:val="en-GB"/>
        </w:rPr>
        <w:t xml:space="preserve">nfotainment tactic (Miazhevich </w:t>
      </w:r>
      <w:r w:rsidR="004233B7" w:rsidRPr="00FF55E9">
        <w:rPr>
          <w:rFonts w:ascii="Times" w:hAnsi="Times"/>
          <w:bCs/>
          <w:color w:val="000000"/>
          <w:lang w:val="en-GB"/>
        </w:rPr>
        <w:t>2015), cyberspace can be used for</w:t>
      </w:r>
      <w:r w:rsidR="004233B7" w:rsidRPr="00FF55E9">
        <w:rPr>
          <w:rFonts w:ascii="Times" w:hAnsi="Times"/>
          <w:color w:val="000000"/>
          <w:lang w:val="en-GB"/>
        </w:rPr>
        <w:t xml:space="preserve"> m</w:t>
      </w:r>
      <w:r w:rsidR="004233B7" w:rsidRPr="00FF55E9">
        <w:rPr>
          <w:rFonts w:ascii="Times" w:hAnsi="Times"/>
          <w:bCs/>
          <w:color w:val="000000"/>
          <w:lang w:val="en-GB"/>
        </w:rPr>
        <w:t>anaging</w:t>
      </w:r>
      <w:r w:rsidR="004233B7" w:rsidRPr="00FF55E9">
        <w:rPr>
          <w:rFonts w:ascii="Times" w:hAnsi="Times"/>
          <w:color w:val="000000"/>
          <w:lang w:val="en-GB"/>
        </w:rPr>
        <w:t xml:space="preserve"> </w:t>
      </w:r>
      <w:r w:rsidR="004233B7" w:rsidRPr="00FF55E9">
        <w:rPr>
          <w:rFonts w:ascii="Times" w:hAnsi="Times"/>
          <w:bCs/>
          <w:color w:val="000000"/>
          <w:lang w:val="en-GB"/>
        </w:rPr>
        <w:t>dissent</w:t>
      </w:r>
      <w:r w:rsidR="004233B7" w:rsidRPr="00FF55E9">
        <w:rPr>
          <w:rFonts w:ascii="Times" w:hAnsi="Times"/>
          <w:color w:val="000000"/>
          <w:lang w:val="en-GB"/>
        </w:rPr>
        <w:t>. By monitoring online space for a public dissent, the establishment ensures early control over key d</w:t>
      </w:r>
      <w:r w:rsidR="00A74E6F">
        <w:rPr>
          <w:rFonts w:ascii="Times" w:hAnsi="Times"/>
          <w:color w:val="000000"/>
          <w:lang w:val="en-GB"/>
        </w:rPr>
        <w:t>issenters/issues and encourage “slacktivism”</w:t>
      </w:r>
      <w:r w:rsidR="004233B7" w:rsidRPr="00FF55E9">
        <w:rPr>
          <w:rFonts w:ascii="Times" w:hAnsi="Times"/>
          <w:color w:val="000000"/>
          <w:lang w:val="en-GB"/>
        </w:rPr>
        <w:t>, a feel-good online activism that has zero polit</w:t>
      </w:r>
      <w:r w:rsidR="00A74E6F">
        <w:rPr>
          <w:rFonts w:ascii="Times" w:hAnsi="Times"/>
          <w:color w:val="000000"/>
          <w:lang w:val="en-GB"/>
        </w:rPr>
        <w:t xml:space="preserve">ical or social impact (Morozov </w:t>
      </w:r>
      <w:r w:rsidR="004233B7" w:rsidRPr="00FF55E9">
        <w:rPr>
          <w:rFonts w:ascii="Times" w:hAnsi="Times"/>
          <w:color w:val="000000"/>
          <w:lang w:val="en-GB"/>
        </w:rPr>
        <w:t>2011).</w:t>
      </w:r>
    </w:p>
    <w:p w14:paraId="7A9A221E" w14:textId="77777777" w:rsidR="00244770" w:rsidRPr="00FF55E9" w:rsidRDefault="00244770" w:rsidP="00FF55E9">
      <w:pPr>
        <w:jc w:val="both"/>
        <w:rPr>
          <w:rFonts w:ascii="Times" w:hAnsi="Times"/>
          <w:color w:val="000000"/>
          <w:lang w:val="en-GB"/>
        </w:rPr>
      </w:pPr>
    </w:p>
    <w:p w14:paraId="061BDDAD" w14:textId="77777777" w:rsidR="004233B7" w:rsidRPr="00FF55E9" w:rsidRDefault="004233B7" w:rsidP="00FF55E9">
      <w:pPr>
        <w:jc w:val="both"/>
        <w:rPr>
          <w:rFonts w:ascii="Times" w:hAnsi="Times"/>
          <w:color w:val="000000"/>
          <w:lang w:val="en-GB"/>
        </w:rPr>
      </w:pPr>
    </w:p>
    <w:p w14:paraId="7613E43A" w14:textId="4C072E1F" w:rsidR="00244770" w:rsidRPr="00FF55E9" w:rsidRDefault="00A74E6F" w:rsidP="00FF55E9">
      <w:pPr>
        <w:jc w:val="both"/>
        <w:rPr>
          <w:rFonts w:ascii="Times" w:hAnsi="Times"/>
          <w:color w:val="000000"/>
          <w:lang w:val="en-GB"/>
        </w:rPr>
      </w:pPr>
      <w:r>
        <w:rPr>
          <w:rFonts w:ascii="Times" w:hAnsi="Times"/>
          <w:color w:val="000000"/>
          <w:lang w:val="en-GB"/>
        </w:rPr>
        <w:t>Nevertheless</w:t>
      </w:r>
      <w:r w:rsidR="004233B7" w:rsidRPr="00FF55E9">
        <w:rPr>
          <w:rFonts w:ascii="Times" w:hAnsi="Times"/>
          <w:color w:val="000000"/>
          <w:lang w:val="en-GB"/>
        </w:rPr>
        <w:t>, subversive</w:t>
      </w:r>
      <w:r>
        <w:rPr>
          <w:rFonts w:ascii="Times" w:hAnsi="Times"/>
          <w:color w:val="000000"/>
          <w:lang w:val="en-GB"/>
        </w:rPr>
        <w:t xml:space="preserve"> tactics online can be employed</w:t>
      </w:r>
      <w:r w:rsidR="004233B7" w:rsidRPr="00FF55E9">
        <w:rPr>
          <w:rFonts w:ascii="Times" w:hAnsi="Times"/>
          <w:color w:val="000000"/>
          <w:lang w:val="en-GB"/>
        </w:rPr>
        <w:t xml:space="preserve"> by various actors. </w:t>
      </w:r>
      <w:r w:rsidR="0090628D">
        <w:rPr>
          <w:rFonts w:ascii="Times" w:hAnsi="Times"/>
          <w:color w:val="000000"/>
          <w:lang w:val="en-GB"/>
        </w:rPr>
        <w:t>Similar</w:t>
      </w:r>
      <w:r>
        <w:rPr>
          <w:rFonts w:ascii="Times" w:hAnsi="Times"/>
          <w:color w:val="000000"/>
          <w:lang w:val="en-GB"/>
        </w:rPr>
        <w:t xml:space="preserve"> to the Crimean incident, also in Belarus, I</w:t>
      </w:r>
      <w:r w:rsidR="00AC514B" w:rsidRPr="00E357A7">
        <w:rPr>
          <w:rFonts w:ascii="Times" w:hAnsi="Times"/>
          <w:color w:val="000000"/>
          <w:lang w:val="en-GB"/>
        </w:rPr>
        <w:t xml:space="preserve">nternet memes </w:t>
      </w:r>
      <w:r w:rsidR="009F145C">
        <w:rPr>
          <w:rFonts w:ascii="Times" w:hAnsi="Times"/>
          <w:color w:val="000000"/>
          <w:lang w:val="en-GB"/>
        </w:rPr>
        <w:t xml:space="preserve">have </w:t>
      </w:r>
      <w:r w:rsidR="00AC514B" w:rsidRPr="00E357A7">
        <w:rPr>
          <w:rFonts w:ascii="Times" w:hAnsi="Times"/>
          <w:color w:val="000000"/>
          <w:lang w:val="en-GB"/>
        </w:rPr>
        <w:t xml:space="preserve">become one of the wider spread non-hegemonic tactics due to the ease and relative safety of their production and dissemination. </w:t>
      </w:r>
      <w:r w:rsidR="004233B7" w:rsidRPr="00E357A7">
        <w:rPr>
          <w:rFonts w:ascii="Times" w:hAnsi="Times"/>
          <w:color w:val="000000"/>
          <w:lang w:val="en-GB"/>
        </w:rPr>
        <w:t xml:space="preserve">The circulation of </w:t>
      </w:r>
      <w:r w:rsidR="00543194" w:rsidRPr="00E357A7">
        <w:rPr>
          <w:rFonts w:ascii="Times" w:hAnsi="Times"/>
          <w:color w:val="000000"/>
          <w:lang w:val="en-GB"/>
        </w:rPr>
        <w:t xml:space="preserve">these </w:t>
      </w:r>
      <w:r w:rsidR="004233B7" w:rsidRPr="00E357A7">
        <w:rPr>
          <w:rFonts w:ascii="Times" w:hAnsi="Times"/>
          <w:color w:val="000000"/>
          <w:lang w:val="en-GB"/>
        </w:rPr>
        <w:t>online grassroots s</w:t>
      </w:r>
      <w:r w:rsidR="00543194" w:rsidRPr="00E357A7">
        <w:rPr>
          <w:rFonts w:ascii="Times" w:hAnsi="Times"/>
          <w:color w:val="000000"/>
          <w:lang w:val="en-GB"/>
        </w:rPr>
        <w:t>atirical images</w:t>
      </w:r>
      <w:r w:rsidR="004233B7" w:rsidRPr="00E357A7">
        <w:rPr>
          <w:rFonts w:ascii="Times" w:hAnsi="Times"/>
          <w:color w:val="000000"/>
          <w:lang w:val="en-GB"/>
        </w:rPr>
        <w:t xml:space="preserve"> </w:t>
      </w:r>
      <w:r w:rsidR="00543194" w:rsidRPr="00E357A7">
        <w:rPr>
          <w:rFonts w:ascii="Times" w:hAnsi="Times"/>
          <w:color w:val="000000"/>
          <w:lang w:val="en-GB"/>
        </w:rPr>
        <w:t>explicates</w:t>
      </w:r>
      <w:r w:rsidR="004233B7" w:rsidRPr="00E357A7">
        <w:rPr>
          <w:rFonts w:ascii="Times" w:hAnsi="Times"/>
          <w:color w:val="000000"/>
          <w:lang w:val="en-GB"/>
        </w:rPr>
        <w:t xml:space="preserve"> the difficulties involved in controlling information flows online. </w:t>
      </w:r>
      <w:r w:rsidR="00543194" w:rsidRPr="00E357A7">
        <w:rPr>
          <w:rFonts w:ascii="Times" w:hAnsi="Times"/>
          <w:color w:val="000000"/>
          <w:lang w:val="en-GB"/>
        </w:rPr>
        <w:t>This is partially due to the impossib</w:t>
      </w:r>
      <w:r w:rsidR="0090628D">
        <w:rPr>
          <w:rFonts w:ascii="Times" w:hAnsi="Times"/>
          <w:color w:val="000000"/>
          <w:lang w:val="en-GB"/>
        </w:rPr>
        <w:t>ility of exerting control over “multiple”</w:t>
      </w:r>
      <w:r w:rsidR="00543194" w:rsidRPr="00E357A7">
        <w:rPr>
          <w:rFonts w:ascii="Times" w:hAnsi="Times"/>
          <w:color w:val="000000"/>
          <w:lang w:val="en-GB"/>
        </w:rPr>
        <w:t xml:space="preserve"> readings of the satirical messages.</w:t>
      </w:r>
      <w:r w:rsidR="00543194" w:rsidRPr="00FF55E9">
        <w:rPr>
          <w:rFonts w:ascii="Times" w:hAnsi="Times"/>
          <w:color w:val="000000"/>
          <w:lang w:val="en-GB"/>
        </w:rPr>
        <w:t xml:space="preserve"> </w:t>
      </w:r>
      <w:r w:rsidR="004233B7" w:rsidRPr="00FF55E9">
        <w:rPr>
          <w:rFonts w:ascii="Times" w:hAnsi="Times"/>
          <w:color w:val="000000"/>
          <w:lang w:val="en-GB"/>
        </w:rPr>
        <w:t xml:space="preserve">Three examples below contextualize challenges to authoritarian governments seeking to maintain control over media output and reception. </w:t>
      </w:r>
    </w:p>
    <w:p w14:paraId="74276F9E" w14:textId="77777777" w:rsidR="00244770" w:rsidRPr="00FF55E9" w:rsidRDefault="00244770" w:rsidP="00FF55E9">
      <w:pPr>
        <w:jc w:val="both"/>
        <w:rPr>
          <w:rFonts w:ascii="Times" w:hAnsi="Times"/>
          <w:color w:val="000000"/>
          <w:lang w:val="en-GB"/>
        </w:rPr>
      </w:pPr>
    </w:p>
    <w:p w14:paraId="27F1E5A1" w14:textId="77777777" w:rsidR="004233B7" w:rsidRPr="00FF55E9" w:rsidRDefault="004233B7" w:rsidP="00FF55E9">
      <w:pPr>
        <w:jc w:val="both"/>
        <w:rPr>
          <w:rFonts w:ascii="Times" w:hAnsi="Times"/>
          <w:color w:val="000000"/>
          <w:lang w:val="en-GB"/>
        </w:rPr>
      </w:pPr>
    </w:p>
    <w:p w14:paraId="3F2CAF05" w14:textId="0006128C" w:rsidR="00244770" w:rsidRPr="00FF55E9" w:rsidRDefault="004E5E88" w:rsidP="00FF55E9">
      <w:pPr>
        <w:jc w:val="both"/>
        <w:rPr>
          <w:rFonts w:ascii="Times" w:hAnsi="Times"/>
          <w:color w:val="000000"/>
          <w:lang w:val="en-GB"/>
        </w:rPr>
      </w:pPr>
      <w:r>
        <w:rPr>
          <w:rFonts w:ascii="Times" w:hAnsi="Times"/>
          <w:noProof/>
          <w:color w:val="000000"/>
          <w:lang w:val="en-GB" w:eastAsia="en-GB"/>
        </w:rPr>
        <w:drawing>
          <wp:inline distT="0" distB="0" distL="0" distR="0" wp14:anchorId="0402254F" wp14:editId="7E9961DC">
            <wp:extent cx="5270500" cy="379920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BELARUS.jpg"/>
                    <pic:cNvPicPr/>
                  </pic:nvPicPr>
                  <pic:blipFill>
                    <a:blip r:embed="rId12">
                      <a:extLst>
                        <a:ext uri="{28A0092B-C50C-407E-A947-70E740481C1C}">
                          <a14:useLocalDpi xmlns:a14="http://schemas.microsoft.com/office/drawing/2010/main" val="0"/>
                        </a:ext>
                      </a:extLst>
                    </a:blip>
                    <a:stretch>
                      <a:fillRect/>
                    </a:stretch>
                  </pic:blipFill>
                  <pic:spPr>
                    <a:xfrm>
                      <a:off x="0" y="0"/>
                      <a:ext cx="5270500" cy="3799205"/>
                    </a:xfrm>
                    <a:prstGeom prst="rect">
                      <a:avLst/>
                    </a:prstGeom>
                  </pic:spPr>
                </pic:pic>
              </a:graphicData>
            </a:graphic>
          </wp:inline>
        </w:drawing>
      </w:r>
    </w:p>
    <w:p w14:paraId="30432F81" w14:textId="77777777" w:rsidR="004233B7" w:rsidRPr="00FF55E9" w:rsidRDefault="004233B7" w:rsidP="00FF55E9">
      <w:pPr>
        <w:jc w:val="both"/>
        <w:rPr>
          <w:rFonts w:ascii="Times" w:hAnsi="Times"/>
          <w:color w:val="000000"/>
          <w:lang w:val="en-GB"/>
        </w:rPr>
      </w:pPr>
    </w:p>
    <w:p w14:paraId="5D4C40BD" w14:textId="14241D23" w:rsidR="004E5E88" w:rsidRDefault="004E5E88" w:rsidP="00FF55E9">
      <w:pPr>
        <w:jc w:val="both"/>
        <w:rPr>
          <w:rFonts w:ascii="Times" w:hAnsi="Times"/>
          <w:color w:val="000000"/>
          <w:lang w:val="en-GB"/>
        </w:rPr>
      </w:pPr>
      <w:r>
        <w:rPr>
          <w:rFonts w:ascii="Times" w:hAnsi="Times"/>
          <w:color w:val="000000"/>
          <w:lang w:val="en-GB"/>
        </w:rPr>
        <w:t xml:space="preserve">FIGURE 3 </w:t>
      </w:r>
      <w:r w:rsidRPr="004E5E88">
        <w:rPr>
          <w:rFonts w:ascii="Times" w:hAnsi="Times"/>
          <w:i/>
          <w:color w:val="000000"/>
          <w:lang w:val="en-GB"/>
        </w:rPr>
        <w:t>An example of the internet meme that uses a Rammstein album cover.</w:t>
      </w:r>
    </w:p>
    <w:p w14:paraId="6A0670D9" w14:textId="64EC97C7" w:rsidR="004E5E88" w:rsidRDefault="004E5E88" w:rsidP="00FF55E9">
      <w:pPr>
        <w:jc w:val="both"/>
        <w:rPr>
          <w:rFonts w:ascii="Times" w:hAnsi="Times"/>
          <w:color w:val="000000"/>
          <w:lang w:val="en-GB"/>
        </w:rPr>
      </w:pPr>
      <w:r>
        <w:rPr>
          <w:rFonts w:ascii="Times" w:hAnsi="Times"/>
          <w:color w:val="000000"/>
          <w:lang w:val="en-GB"/>
        </w:rPr>
        <w:t>POSTED ON LIPKOVICH’S BLOG, 2011</w:t>
      </w:r>
    </w:p>
    <w:p w14:paraId="50A1A966" w14:textId="63879272" w:rsidR="004E5E88" w:rsidRDefault="004E5E88" w:rsidP="00FF55E9">
      <w:pPr>
        <w:jc w:val="both"/>
        <w:rPr>
          <w:rFonts w:ascii="Times" w:hAnsi="Times"/>
          <w:color w:val="000000"/>
          <w:lang w:val="en-GB"/>
        </w:rPr>
      </w:pPr>
      <w:r>
        <w:rPr>
          <w:rFonts w:ascii="Times" w:hAnsi="Times"/>
          <w:color w:val="000000"/>
          <w:lang w:val="en-GB"/>
        </w:rPr>
        <w:t>(htttp://lipkovicha.livejournal.com/)</w:t>
      </w:r>
    </w:p>
    <w:p w14:paraId="515C6A67" w14:textId="77777777" w:rsidR="004E5E88" w:rsidRDefault="004E5E88" w:rsidP="00FF55E9">
      <w:pPr>
        <w:jc w:val="both"/>
        <w:rPr>
          <w:rFonts w:ascii="Times" w:hAnsi="Times"/>
          <w:color w:val="000000"/>
          <w:lang w:val="en-GB"/>
        </w:rPr>
      </w:pPr>
    </w:p>
    <w:p w14:paraId="1C8235CB" w14:textId="570423F8" w:rsidR="00244770" w:rsidRPr="00FF55E9" w:rsidRDefault="004233B7" w:rsidP="00FF55E9">
      <w:pPr>
        <w:jc w:val="both"/>
        <w:rPr>
          <w:rFonts w:ascii="Times" w:hAnsi="Times"/>
          <w:color w:val="000000"/>
          <w:lang w:val="en-GB"/>
        </w:rPr>
      </w:pPr>
      <w:r w:rsidRPr="00FF55E9">
        <w:rPr>
          <w:rFonts w:ascii="Times" w:hAnsi="Times"/>
          <w:color w:val="000000"/>
          <w:lang w:val="en-GB"/>
        </w:rPr>
        <w:t>This first photo is the altered image of the band Rammstein from Kerrang magazine. This ver</w:t>
      </w:r>
      <w:r w:rsidR="00A74E6F">
        <w:rPr>
          <w:rFonts w:ascii="Times" w:hAnsi="Times"/>
          <w:color w:val="000000"/>
          <w:lang w:val="en-GB"/>
        </w:rPr>
        <w:t xml:space="preserve">sion has the blogger Lipkovich, </w:t>
      </w:r>
      <w:r w:rsidRPr="00FF55E9">
        <w:rPr>
          <w:rFonts w:ascii="Times" w:hAnsi="Times"/>
          <w:color w:val="000000"/>
          <w:lang w:val="en-GB"/>
        </w:rPr>
        <w:t>who</w:t>
      </w:r>
      <w:r w:rsidR="00A74E6F">
        <w:rPr>
          <w:rFonts w:ascii="Times" w:hAnsi="Times"/>
          <w:color w:val="000000"/>
          <w:lang w:val="en-GB"/>
        </w:rPr>
        <w:t xml:space="preserve"> published the item in question,</w:t>
      </w:r>
      <w:r w:rsidRPr="00FF55E9">
        <w:rPr>
          <w:rFonts w:ascii="Times" w:hAnsi="Times"/>
          <w:color w:val="000000"/>
          <w:lang w:val="en-GB"/>
        </w:rPr>
        <w:t xml:space="preserve"> on the far right with a black censure tape across his eyes. On the far left of the photo we can see a superimposed images of the head of the Union of Writers, M. Charhinets. </w:t>
      </w:r>
      <w:r w:rsidR="009F145C">
        <w:rPr>
          <w:rFonts w:ascii="Times" w:hAnsi="Times"/>
          <w:color w:val="000000"/>
          <w:lang w:val="en-GB"/>
        </w:rPr>
        <w:t>A</w:t>
      </w:r>
      <w:r w:rsidRPr="00FF55E9">
        <w:rPr>
          <w:rFonts w:ascii="Times" w:hAnsi="Times"/>
          <w:color w:val="000000"/>
          <w:lang w:val="en-GB"/>
        </w:rPr>
        <w:t>ccess to the blog was temporarily blocked and he faced criminal charges for desecrating a flag, which were later dropped. One of the motives behind the prank stem</w:t>
      </w:r>
      <w:r w:rsidR="009F145C">
        <w:rPr>
          <w:rFonts w:ascii="Times" w:hAnsi="Times"/>
          <w:color w:val="000000"/>
          <w:lang w:val="en-GB"/>
        </w:rPr>
        <w:t>med</w:t>
      </w:r>
      <w:r w:rsidRPr="00FF55E9">
        <w:rPr>
          <w:rFonts w:ascii="Times" w:hAnsi="Times"/>
          <w:color w:val="000000"/>
          <w:lang w:val="en-GB"/>
        </w:rPr>
        <w:t xml:space="preserve"> from the fact that Charhinets, as the head of Public Morality Council, considered banning Rammstein’</w:t>
      </w:r>
      <w:r w:rsidR="00A74E6F">
        <w:rPr>
          <w:rFonts w:ascii="Times" w:hAnsi="Times"/>
          <w:color w:val="000000"/>
          <w:lang w:val="en-GB"/>
        </w:rPr>
        <w:t xml:space="preserve">s performance in Minsk (Khvoin </w:t>
      </w:r>
      <w:r w:rsidRPr="00FF55E9">
        <w:rPr>
          <w:rFonts w:ascii="Times" w:hAnsi="Times"/>
          <w:color w:val="000000"/>
          <w:lang w:val="en-GB"/>
        </w:rPr>
        <w:t xml:space="preserve">2012). </w:t>
      </w:r>
    </w:p>
    <w:p w14:paraId="4A565CA0" w14:textId="77777777" w:rsidR="00244770" w:rsidRPr="00FF55E9" w:rsidRDefault="00244770" w:rsidP="00FF55E9">
      <w:pPr>
        <w:jc w:val="both"/>
        <w:rPr>
          <w:rFonts w:ascii="Times" w:hAnsi="Times"/>
          <w:color w:val="000000"/>
          <w:lang w:val="en-GB"/>
        </w:rPr>
      </w:pPr>
    </w:p>
    <w:p w14:paraId="330353E1" w14:textId="630A017E" w:rsidR="00244770" w:rsidRDefault="00244770" w:rsidP="00FF55E9">
      <w:pPr>
        <w:jc w:val="both"/>
        <w:rPr>
          <w:rFonts w:ascii="Times" w:hAnsi="Times"/>
          <w:color w:val="000000"/>
          <w:lang w:val="en-GB"/>
        </w:rPr>
      </w:pPr>
    </w:p>
    <w:p w14:paraId="11E83610" w14:textId="7777582C" w:rsidR="004E5E88" w:rsidRPr="00FF55E9" w:rsidRDefault="004E5E88" w:rsidP="00FF55E9">
      <w:pPr>
        <w:jc w:val="both"/>
        <w:rPr>
          <w:rFonts w:ascii="Times" w:hAnsi="Times"/>
          <w:color w:val="000000"/>
          <w:lang w:val="en-GB"/>
        </w:rPr>
      </w:pPr>
      <w:r>
        <w:rPr>
          <w:rFonts w:ascii="Times" w:hAnsi="Times"/>
          <w:noProof/>
          <w:color w:val="000000"/>
          <w:lang w:val="en-GB" w:eastAsia="en-GB"/>
        </w:rPr>
        <w:drawing>
          <wp:inline distT="0" distB="0" distL="0" distR="0" wp14:anchorId="387E7E5B" wp14:editId="236F6C45">
            <wp:extent cx="5270500" cy="429577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BELARUS.jpg"/>
                    <pic:cNvPicPr/>
                  </pic:nvPicPr>
                  <pic:blipFill>
                    <a:blip r:embed="rId13">
                      <a:extLst>
                        <a:ext uri="{28A0092B-C50C-407E-A947-70E740481C1C}">
                          <a14:useLocalDpi xmlns:a14="http://schemas.microsoft.com/office/drawing/2010/main" val="0"/>
                        </a:ext>
                      </a:extLst>
                    </a:blip>
                    <a:stretch>
                      <a:fillRect/>
                    </a:stretch>
                  </pic:blipFill>
                  <pic:spPr>
                    <a:xfrm>
                      <a:off x="0" y="0"/>
                      <a:ext cx="5270500" cy="4295775"/>
                    </a:xfrm>
                    <a:prstGeom prst="rect">
                      <a:avLst/>
                    </a:prstGeom>
                  </pic:spPr>
                </pic:pic>
              </a:graphicData>
            </a:graphic>
          </wp:inline>
        </w:drawing>
      </w:r>
    </w:p>
    <w:p w14:paraId="21B59B0F" w14:textId="77777777" w:rsidR="00244770" w:rsidRPr="00FF55E9" w:rsidRDefault="00244770" w:rsidP="00FF55E9">
      <w:pPr>
        <w:jc w:val="both"/>
        <w:rPr>
          <w:rFonts w:ascii="Times" w:hAnsi="Times"/>
          <w:color w:val="000000"/>
          <w:lang w:val="en-GB"/>
        </w:rPr>
      </w:pPr>
    </w:p>
    <w:p w14:paraId="4F0A4A64" w14:textId="324D0FD4" w:rsidR="004233B7" w:rsidRDefault="004E5E88" w:rsidP="00FF55E9">
      <w:pPr>
        <w:jc w:val="both"/>
        <w:rPr>
          <w:rFonts w:ascii="Times" w:hAnsi="Times"/>
          <w:i/>
          <w:color w:val="000000"/>
          <w:lang w:val="en-GB"/>
        </w:rPr>
      </w:pPr>
      <w:r>
        <w:rPr>
          <w:rFonts w:ascii="Times" w:hAnsi="Times"/>
          <w:color w:val="000000"/>
          <w:lang w:val="en-GB"/>
        </w:rPr>
        <w:t xml:space="preserve">FIGURE 4 </w:t>
      </w:r>
      <w:r w:rsidRPr="004E5E88">
        <w:rPr>
          <w:rFonts w:ascii="Times" w:hAnsi="Times"/>
          <w:i/>
          <w:color w:val="000000"/>
          <w:lang w:val="en-GB"/>
        </w:rPr>
        <w:t>An example of the internet meme that plays on shortages of foreign currency and deficit of buckwheat in 2011 in Belarus.</w:t>
      </w:r>
    </w:p>
    <w:p w14:paraId="40A48BC2" w14:textId="2A485874" w:rsidR="001E46E7" w:rsidRPr="004E5E88" w:rsidRDefault="001E46E7" w:rsidP="00FF55E9">
      <w:pPr>
        <w:jc w:val="both"/>
        <w:rPr>
          <w:rFonts w:ascii="Times" w:hAnsi="Times"/>
          <w:i/>
          <w:color w:val="000000"/>
          <w:lang w:val="en-GB"/>
        </w:rPr>
      </w:pPr>
      <w:hyperlink r:id="rId14" w:history="1">
        <w:r>
          <w:rPr>
            <w:rStyle w:val="Hyperlink"/>
            <w:rFonts w:ascii="UICTFontTextStyleBody" w:hAnsi="UICTFontTextStyleBody"/>
          </w:rPr>
          <w:t>http://kyky.org/life/istoriya-belorusskoy-valyutnoy-fotozhaby</w:t>
        </w:r>
      </w:hyperlink>
    </w:p>
    <w:p w14:paraId="31EB7DFD" w14:textId="77777777" w:rsidR="004E5E88" w:rsidRPr="004E5E88" w:rsidRDefault="004E5E88" w:rsidP="00FF55E9">
      <w:pPr>
        <w:jc w:val="both"/>
        <w:rPr>
          <w:rFonts w:ascii="Times" w:hAnsi="Times"/>
          <w:i/>
          <w:color w:val="000000"/>
          <w:lang w:val="en-GB"/>
        </w:rPr>
      </w:pPr>
    </w:p>
    <w:p w14:paraId="04995515" w14:textId="77777777" w:rsidR="004E5E88" w:rsidRPr="00FF55E9" w:rsidRDefault="004E5E88" w:rsidP="00FF55E9">
      <w:pPr>
        <w:jc w:val="both"/>
        <w:rPr>
          <w:rFonts w:ascii="Times" w:hAnsi="Times"/>
          <w:color w:val="000000"/>
          <w:lang w:val="en-GB"/>
        </w:rPr>
      </w:pPr>
    </w:p>
    <w:p w14:paraId="084139D9" w14:textId="25B2DADD" w:rsidR="00A74E6F" w:rsidRDefault="004233B7" w:rsidP="00A74E6F">
      <w:pPr>
        <w:jc w:val="both"/>
        <w:rPr>
          <w:rFonts w:ascii="Times" w:hAnsi="Times"/>
          <w:color w:val="000000"/>
          <w:lang w:val="en-GB"/>
        </w:rPr>
      </w:pPr>
      <w:r w:rsidRPr="00FF55E9">
        <w:rPr>
          <w:rFonts w:ascii="Times" w:hAnsi="Times"/>
          <w:color w:val="000000"/>
          <w:lang w:val="en-GB"/>
        </w:rPr>
        <w:t>This photo has three layers of satiric</w:t>
      </w:r>
      <w:r w:rsidR="00CE2E71" w:rsidRPr="00FF55E9">
        <w:rPr>
          <w:rFonts w:ascii="Times" w:hAnsi="Times"/>
          <w:color w:val="000000"/>
          <w:lang w:val="en-GB"/>
        </w:rPr>
        <w:t>al meaning to it. The first one refers to</w:t>
      </w:r>
      <w:r w:rsidRPr="00FF55E9">
        <w:rPr>
          <w:rFonts w:ascii="Times" w:hAnsi="Times"/>
          <w:color w:val="000000"/>
          <w:lang w:val="en-GB"/>
        </w:rPr>
        <w:t xml:space="preserve"> these three militia men (policemen) </w:t>
      </w:r>
      <w:r w:rsidR="00CE2E71" w:rsidRPr="00FF55E9">
        <w:rPr>
          <w:rFonts w:ascii="Times" w:hAnsi="Times"/>
          <w:color w:val="000000"/>
          <w:lang w:val="en-GB"/>
        </w:rPr>
        <w:t xml:space="preserve">who </w:t>
      </w:r>
      <w:r w:rsidRPr="00FF55E9">
        <w:rPr>
          <w:rFonts w:ascii="Times" w:hAnsi="Times"/>
          <w:color w:val="000000"/>
          <w:lang w:val="en-GB"/>
        </w:rPr>
        <w:t>were photographed chasing after a car in the capital of Belarus, Minsk. This caption was used in a number of satirical images. Here they are superimposed on a previously circulated image— a special unit chasing presumably an oppositional protestors after 2010 presidential elections (</w:t>
      </w:r>
      <w:hyperlink r:id="rId15" w:history="1">
        <w:r w:rsidRPr="00FF55E9">
          <w:rPr>
            <w:rStyle w:val="Hyperlink"/>
            <w:rFonts w:ascii="Times" w:hAnsi="Times"/>
            <w:lang w:val="en-GB"/>
          </w:rPr>
          <w:t>http://kaputmaher.livejournal.com/78922.html</w:t>
        </w:r>
      </w:hyperlink>
      <w:r w:rsidRPr="00FF55E9">
        <w:rPr>
          <w:rFonts w:ascii="Times" w:hAnsi="Times"/>
          <w:color w:val="000000"/>
          <w:lang w:val="en-GB"/>
        </w:rPr>
        <w:t xml:space="preserve">).  However, the </w:t>
      </w:r>
      <w:r w:rsidR="00CE2E71" w:rsidRPr="00FF55E9">
        <w:rPr>
          <w:rFonts w:ascii="Times" w:hAnsi="Times"/>
          <w:color w:val="000000"/>
          <w:lang w:val="en-GB"/>
        </w:rPr>
        <w:t>text refers to an economic crisi</w:t>
      </w:r>
      <w:r w:rsidRPr="00FF55E9">
        <w:rPr>
          <w:rFonts w:ascii="Times" w:hAnsi="Times"/>
          <w:color w:val="000000"/>
          <w:lang w:val="en-GB"/>
        </w:rPr>
        <w:t>s in Belarus, which happened afterwards. It was marked by shortages of foreign currency and some of the food supplies (e.g. buckwheat). So the dialogue underneath is the following:</w:t>
      </w:r>
      <w:r w:rsidR="00CE2E71" w:rsidRPr="00FF55E9">
        <w:rPr>
          <w:rFonts w:ascii="Times" w:hAnsi="Times"/>
          <w:color w:val="000000"/>
          <w:lang w:val="en-GB"/>
        </w:rPr>
        <w:t xml:space="preserve"> </w:t>
      </w:r>
      <w:r w:rsidRPr="00FF55E9">
        <w:rPr>
          <w:rFonts w:ascii="Times" w:hAnsi="Times"/>
          <w:color w:val="000000"/>
          <w:lang w:val="en-GB"/>
        </w:rPr>
        <w:t xml:space="preserve">An old lady coming out of the foreign exchange office: </w:t>
      </w:r>
    </w:p>
    <w:p w14:paraId="75760699" w14:textId="647B93BE" w:rsidR="00244770" w:rsidRPr="00FF55E9" w:rsidRDefault="00A74E6F" w:rsidP="00FF55E9">
      <w:pPr>
        <w:jc w:val="both"/>
        <w:rPr>
          <w:rFonts w:ascii="Times" w:hAnsi="Times"/>
          <w:color w:val="000000"/>
          <w:lang w:val="en-GB"/>
        </w:rPr>
      </w:pPr>
      <w:r>
        <w:rPr>
          <w:rFonts w:ascii="Times" w:hAnsi="Times"/>
          <w:color w:val="000000"/>
          <w:lang w:val="en-GB"/>
        </w:rPr>
        <w:t>“</w:t>
      </w:r>
      <w:r w:rsidR="004233B7" w:rsidRPr="00FF55E9">
        <w:rPr>
          <w:rFonts w:ascii="Times" w:hAnsi="Times"/>
          <w:color w:val="000000"/>
          <w:lang w:val="en-GB"/>
        </w:rPr>
        <w:t>My sons, d</w:t>
      </w:r>
      <w:r>
        <w:rPr>
          <w:rFonts w:ascii="Times" w:hAnsi="Times"/>
          <w:color w:val="000000"/>
          <w:lang w:val="en-GB"/>
        </w:rPr>
        <w:t>o you have any foreign currency</w:t>
      </w:r>
      <w:r w:rsidR="004233B7" w:rsidRPr="00FF55E9">
        <w:rPr>
          <w:rFonts w:ascii="Times" w:hAnsi="Times"/>
          <w:color w:val="000000"/>
          <w:lang w:val="en-GB"/>
        </w:rPr>
        <w:t>?</w:t>
      </w:r>
      <w:r>
        <w:rPr>
          <w:rFonts w:ascii="Times" w:hAnsi="Times"/>
          <w:color w:val="000000"/>
          <w:lang w:val="en-GB"/>
        </w:rPr>
        <w:t xml:space="preserve">” </w:t>
      </w:r>
      <w:r w:rsidR="004233B7" w:rsidRPr="00FF55E9">
        <w:rPr>
          <w:rFonts w:ascii="Times" w:hAnsi="Times"/>
          <w:color w:val="000000"/>
          <w:lang w:val="en-GB"/>
        </w:rPr>
        <w:t>They rep</w:t>
      </w:r>
      <w:r>
        <w:rPr>
          <w:rFonts w:ascii="Times" w:hAnsi="Times"/>
          <w:color w:val="000000"/>
          <w:lang w:val="en-GB"/>
        </w:rPr>
        <w:t>ly to her: “</w:t>
      </w:r>
      <w:r w:rsidR="004233B7" w:rsidRPr="00FF55E9">
        <w:rPr>
          <w:rFonts w:ascii="Times" w:hAnsi="Times"/>
          <w:color w:val="000000"/>
          <w:lang w:val="en-GB"/>
        </w:rPr>
        <w:t xml:space="preserve">No, mother, we are </w:t>
      </w:r>
      <w:r>
        <w:rPr>
          <w:rFonts w:ascii="Times" w:hAnsi="Times"/>
          <w:color w:val="000000"/>
          <w:lang w:val="en-GB"/>
        </w:rPr>
        <w:t>in a rush to get some buckwheat”</w:t>
      </w:r>
      <w:r w:rsidR="004233B7" w:rsidRPr="00FF55E9">
        <w:rPr>
          <w:rFonts w:ascii="Times" w:hAnsi="Times"/>
          <w:color w:val="000000"/>
          <w:lang w:val="en-GB"/>
        </w:rPr>
        <w:t>.</w:t>
      </w:r>
    </w:p>
    <w:p w14:paraId="4BE81424" w14:textId="77777777" w:rsidR="004233B7" w:rsidRPr="00FF55E9" w:rsidRDefault="004233B7" w:rsidP="00FF55E9">
      <w:pPr>
        <w:jc w:val="both"/>
        <w:rPr>
          <w:rFonts w:ascii="Times" w:hAnsi="Times"/>
          <w:color w:val="000000"/>
          <w:lang w:val="en-GB"/>
        </w:rPr>
      </w:pPr>
    </w:p>
    <w:p w14:paraId="21598CF6" w14:textId="77777777" w:rsidR="004233B7" w:rsidRPr="00FF55E9" w:rsidRDefault="004233B7" w:rsidP="00FF55E9">
      <w:pPr>
        <w:jc w:val="both"/>
        <w:rPr>
          <w:rFonts w:ascii="Times" w:hAnsi="Times"/>
          <w:color w:val="000000"/>
          <w:lang w:val="en-GB"/>
        </w:rPr>
      </w:pPr>
    </w:p>
    <w:p w14:paraId="17F443BD" w14:textId="77777777" w:rsidR="00244770" w:rsidRDefault="00244770" w:rsidP="00FF55E9">
      <w:pPr>
        <w:jc w:val="both"/>
        <w:rPr>
          <w:rFonts w:ascii="Times" w:hAnsi="Times"/>
          <w:color w:val="000000"/>
          <w:lang w:val="en-GB"/>
        </w:rPr>
      </w:pPr>
    </w:p>
    <w:p w14:paraId="150CB63B" w14:textId="590E3659" w:rsidR="001E46E7" w:rsidRDefault="001E46E7" w:rsidP="001E46E7">
      <w:pPr>
        <w:spacing w:before="100" w:beforeAutospacing="1" w:after="160" w:line="254" w:lineRule="atLeast"/>
        <w:rPr>
          <w:rFonts w:ascii="UICTFontTextStyleBody" w:hAnsi="UICTFontTextStyleBody"/>
          <w:color w:val="000000"/>
        </w:rPr>
      </w:pPr>
      <w:r>
        <w:rPr>
          <w:rFonts w:ascii="UICTFontTextStyleBody" w:hAnsi="UICTFontTextStyleBody"/>
          <w:noProof/>
          <w:color w:val="000000"/>
          <w:lang w:val="en-GB" w:eastAsia="en-GB"/>
        </w:rPr>
        <w:drawing>
          <wp:inline distT="0" distB="0" distL="0" distR="0" wp14:anchorId="1147DD03" wp14:editId="63B5CFC5">
            <wp:extent cx="3810000" cy="3524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BELARUS.jpg"/>
                    <pic:cNvPicPr/>
                  </pic:nvPicPr>
                  <pic:blipFill>
                    <a:blip r:embed="rId16">
                      <a:extLst>
                        <a:ext uri="{28A0092B-C50C-407E-A947-70E740481C1C}">
                          <a14:useLocalDpi xmlns:a14="http://schemas.microsoft.com/office/drawing/2010/main" val="0"/>
                        </a:ext>
                      </a:extLst>
                    </a:blip>
                    <a:stretch>
                      <a:fillRect/>
                    </a:stretch>
                  </pic:blipFill>
                  <pic:spPr>
                    <a:xfrm>
                      <a:off x="0" y="0"/>
                      <a:ext cx="3810000" cy="3524250"/>
                    </a:xfrm>
                    <a:prstGeom prst="rect">
                      <a:avLst/>
                    </a:prstGeom>
                  </pic:spPr>
                </pic:pic>
              </a:graphicData>
            </a:graphic>
          </wp:inline>
        </w:drawing>
      </w:r>
    </w:p>
    <w:p w14:paraId="7AB00D15" w14:textId="77777777" w:rsidR="001E46E7" w:rsidRDefault="001E46E7" w:rsidP="001E46E7">
      <w:pPr>
        <w:rPr>
          <w:rFonts w:ascii="UICTFontTextStyleBody" w:hAnsi="UICTFontTextStyleBody"/>
          <w:color w:val="000000"/>
        </w:rPr>
      </w:pPr>
      <w:r>
        <w:rPr>
          <w:rFonts w:ascii="UICTFontTextStyleBody" w:hAnsi="UICTFontTextStyleBody"/>
          <w:color w:val="000000"/>
        </w:rPr>
        <w:t xml:space="preserve">FIGURE 5 </w:t>
      </w:r>
      <w:r>
        <w:rPr>
          <w:rFonts w:ascii="UICTFontTextStyleBody" w:hAnsi="UICTFontTextStyleBody"/>
          <w:color w:val="000000"/>
        </w:rPr>
        <w:t>An ironical illustration of how Belarus supports Russia after Russian food embargo of certai</w:t>
      </w:r>
      <w:r>
        <w:rPr>
          <w:rFonts w:ascii="UICTFontTextStyleBody" w:hAnsi="UICTFontTextStyleBody"/>
          <w:color w:val="000000"/>
        </w:rPr>
        <w:t xml:space="preserve">n western food.  </w:t>
      </w:r>
    </w:p>
    <w:p w14:paraId="775BBA73" w14:textId="51901A37" w:rsidR="001E46E7" w:rsidRPr="001E46E7" w:rsidRDefault="001E46E7" w:rsidP="001E46E7">
      <w:pPr>
        <w:rPr>
          <w:rFonts w:ascii="UICTFontTextStyleBody" w:hAnsi="UICTFontTextStyleBody"/>
          <w:color w:val="000000"/>
        </w:rPr>
      </w:pPr>
      <w:r>
        <w:rPr>
          <w:rFonts w:ascii="UICTFontTextStyleBody" w:hAnsi="UICTFontTextStyleBody"/>
          <w:color w:val="000000"/>
        </w:rPr>
        <w:t>BelarusDigest, 2014 </w:t>
      </w:r>
      <w:r>
        <w:rPr>
          <w:rFonts w:ascii="UICTFontTextStyleBody" w:hAnsi="UICTFontTextStyleBody"/>
          <w:color w:val="000000"/>
        </w:rPr>
        <w:t>(</w:t>
      </w:r>
      <w:hyperlink r:id="rId17" w:tgtFrame="_blank" w:history="1">
        <w:r>
          <w:rPr>
            <w:rStyle w:val="Hyperlink"/>
            <w:rFonts w:ascii="UICTFontTextStyleBody" w:hAnsi="UICTFontTextStyleBody"/>
          </w:rPr>
          <w:t>http://belarusdigest.com/cartoon/cartoon-russia-bans-western-food-we-will-help-18879</w:t>
        </w:r>
      </w:hyperlink>
      <w:r>
        <w:rPr>
          <w:rFonts w:ascii="UICTFontTextStyleBody" w:hAnsi="UICTFontTextStyleBody"/>
          <w:color w:val="000000"/>
        </w:rPr>
        <w:t>)</w:t>
      </w:r>
    </w:p>
    <w:p w14:paraId="34762CDD" w14:textId="77777777" w:rsidR="001E46E7" w:rsidRPr="00FF55E9" w:rsidRDefault="001E46E7" w:rsidP="00FF55E9">
      <w:pPr>
        <w:jc w:val="both"/>
        <w:rPr>
          <w:rFonts w:ascii="Times" w:hAnsi="Times"/>
          <w:color w:val="000000"/>
          <w:lang w:val="en-GB"/>
        </w:rPr>
      </w:pPr>
    </w:p>
    <w:p w14:paraId="10D75D5D" w14:textId="77777777" w:rsidR="004233B7" w:rsidRPr="00FF55E9" w:rsidRDefault="004233B7" w:rsidP="00FF55E9">
      <w:pPr>
        <w:jc w:val="both"/>
        <w:rPr>
          <w:rFonts w:ascii="Times" w:hAnsi="Times"/>
          <w:color w:val="000000"/>
          <w:lang w:val="en-GB"/>
        </w:rPr>
      </w:pPr>
    </w:p>
    <w:p w14:paraId="31257900" w14:textId="2EE2C8A4" w:rsidR="004233B7" w:rsidRPr="00FF55E9" w:rsidRDefault="004233B7" w:rsidP="00FF55E9">
      <w:pPr>
        <w:jc w:val="both"/>
        <w:rPr>
          <w:rFonts w:ascii="Times" w:hAnsi="Times"/>
          <w:color w:val="000000"/>
          <w:lang w:val="en-GB"/>
        </w:rPr>
      </w:pPr>
      <w:r w:rsidRPr="00FF55E9">
        <w:rPr>
          <w:rFonts w:ascii="Times" w:hAnsi="Times"/>
          <w:color w:val="000000"/>
          <w:lang w:val="en-GB"/>
        </w:rPr>
        <w:t xml:space="preserve">This is one of the most recent examples of </w:t>
      </w:r>
      <w:r w:rsidR="00A74E6F">
        <w:rPr>
          <w:rFonts w:ascii="Times" w:hAnsi="Times"/>
          <w:color w:val="000000"/>
          <w:lang w:val="en-GB"/>
        </w:rPr>
        <w:t xml:space="preserve">online satire: a reaction to a </w:t>
      </w:r>
      <w:r w:rsidRPr="00FF55E9">
        <w:rPr>
          <w:rFonts w:ascii="Times" w:hAnsi="Times"/>
          <w:color w:val="000000"/>
          <w:lang w:val="en-GB"/>
        </w:rPr>
        <w:t>ban of western produce in Russia. Belarus became a grey importer of the banned products such as French cheese, Norwegian salmon, Polish a</w:t>
      </w:r>
      <w:r w:rsidR="00A74E6F">
        <w:rPr>
          <w:rFonts w:ascii="Times" w:hAnsi="Times"/>
          <w:color w:val="000000"/>
          <w:lang w:val="en-GB"/>
        </w:rPr>
        <w:t>pples, etc. presenting them as “produced in Belarus”</w:t>
      </w:r>
      <w:r w:rsidRPr="00FF55E9">
        <w:rPr>
          <w:rFonts w:ascii="Times" w:hAnsi="Times"/>
          <w:color w:val="000000"/>
          <w:lang w:val="en-GB"/>
        </w:rPr>
        <w:t>. Thus, these grassroots satirical images explicate the subversive potential on online satire in a constrained post-Soviet mediascape.</w:t>
      </w:r>
    </w:p>
    <w:p w14:paraId="4A8145A9" w14:textId="77777777" w:rsidR="0090628D" w:rsidRDefault="0090628D" w:rsidP="00FF55E9">
      <w:pPr>
        <w:jc w:val="both"/>
        <w:rPr>
          <w:rFonts w:ascii="Times" w:hAnsi="Times"/>
          <w:b/>
          <w:color w:val="000000"/>
        </w:rPr>
      </w:pPr>
    </w:p>
    <w:p w14:paraId="204A99A2" w14:textId="77777777" w:rsidR="001E46E7" w:rsidRDefault="001E46E7" w:rsidP="00FF55E9">
      <w:pPr>
        <w:jc w:val="both"/>
        <w:rPr>
          <w:rFonts w:ascii="Times" w:hAnsi="Times"/>
          <w:b/>
          <w:i/>
          <w:color w:val="000000"/>
        </w:rPr>
      </w:pPr>
    </w:p>
    <w:p w14:paraId="04F4D121" w14:textId="77777777" w:rsidR="00B36E44" w:rsidRPr="00FF55E9" w:rsidRDefault="00244770" w:rsidP="00FF55E9">
      <w:pPr>
        <w:jc w:val="both"/>
        <w:rPr>
          <w:rFonts w:ascii="Times" w:hAnsi="Times"/>
          <w:b/>
          <w:i/>
          <w:color w:val="000000"/>
        </w:rPr>
      </w:pPr>
      <w:r w:rsidRPr="00FF55E9">
        <w:rPr>
          <w:rFonts w:ascii="Times" w:hAnsi="Times"/>
          <w:b/>
          <w:i/>
          <w:color w:val="000000"/>
        </w:rPr>
        <w:t>The comparison to Estonia</w:t>
      </w:r>
    </w:p>
    <w:p w14:paraId="3F07A50C" w14:textId="77777777" w:rsidR="00244770" w:rsidRPr="00FF55E9" w:rsidRDefault="00244770" w:rsidP="00FF55E9">
      <w:pPr>
        <w:jc w:val="both"/>
        <w:rPr>
          <w:rFonts w:ascii="Times" w:hAnsi="Times"/>
          <w:b/>
          <w:i/>
          <w:color w:val="000000"/>
        </w:rPr>
      </w:pPr>
    </w:p>
    <w:p w14:paraId="235390D5" w14:textId="77777777" w:rsidR="00244770" w:rsidRPr="00FF55E9" w:rsidRDefault="00244770" w:rsidP="00FF55E9">
      <w:pPr>
        <w:jc w:val="both"/>
        <w:rPr>
          <w:rFonts w:ascii="Times" w:hAnsi="Times"/>
          <w:color w:val="000000"/>
        </w:rPr>
      </w:pPr>
    </w:p>
    <w:p w14:paraId="57E7FC31" w14:textId="2671A84C" w:rsidR="00EF1718" w:rsidRPr="00FF55E9" w:rsidRDefault="00085C63" w:rsidP="00FF55E9">
      <w:pPr>
        <w:jc w:val="both"/>
        <w:rPr>
          <w:rFonts w:ascii="Times" w:hAnsi="Times"/>
          <w:color w:val="000000"/>
        </w:rPr>
      </w:pPr>
      <w:r w:rsidRPr="00FF55E9">
        <w:rPr>
          <w:rFonts w:ascii="Times" w:hAnsi="Times"/>
          <w:color w:val="000000"/>
        </w:rPr>
        <w:t xml:space="preserve">So far, </w:t>
      </w:r>
      <w:r w:rsidR="00585E23">
        <w:rPr>
          <w:rFonts w:ascii="Times" w:hAnsi="Times"/>
          <w:color w:val="000000"/>
        </w:rPr>
        <w:t xml:space="preserve">we have examined </w:t>
      </w:r>
      <w:r w:rsidR="00244770" w:rsidRPr="00FF55E9">
        <w:rPr>
          <w:rFonts w:ascii="Times" w:hAnsi="Times"/>
          <w:color w:val="000000"/>
        </w:rPr>
        <w:t xml:space="preserve">online satire and memes, </w:t>
      </w:r>
      <w:r w:rsidRPr="00FF55E9">
        <w:rPr>
          <w:rFonts w:ascii="Times" w:hAnsi="Times"/>
          <w:color w:val="000000"/>
        </w:rPr>
        <w:t xml:space="preserve">demonstrating </w:t>
      </w:r>
      <w:r w:rsidR="00244770" w:rsidRPr="00FF55E9">
        <w:rPr>
          <w:rFonts w:ascii="Times" w:hAnsi="Times"/>
          <w:color w:val="000000"/>
        </w:rPr>
        <w:t xml:space="preserve">their strengths </w:t>
      </w:r>
      <w:r w:rsidRPr="00FF55E9">
        <w:rPr>
          <w:rFonts w:ascii="Times" w:hAnsi="Times"/>
          <w:color w:val="000000"/>
        </w:rPr>
        <w:t>in providing a flexible and accessible way to challenge regimes and counter</w:t>
      </w:r>
      <w:r w:rsidR="0012350F" w:rsidRPr="00FF55E9">
        <w:rPr>
          <w:rFonts w:ascii="Times" w:hAnsi="Times"/>
          <w:color w:val="000000"/>
        </w:rPr>
        <w:t>-</w:t>
      </w:r>
      <w:r w:rsidRPr="00FF55E9">
        <w:rPr>
          <w:rFonts w:ascii="Times" w:hAnsi="Times"/>
          <w:color w:val="000000"/>
        </w:rPr>
        <w:t xml:space="preserve">hegemonic discourses on the one hand </w:t>
      </w:r>
      <w:r w:rsidR="00244770" w:rsidRPr="00FF55E9">
        <w:rPr>
          <w:rFonts w:ascii="Times" w:hAnsi="Times"/>
          <w:color w:val="000000"/>
        </w:rPr>
        <w:t xml:space="preserve">and </w:t>
      </w:r>
      <w:r w:rsidRPr="00FF55E9">
        <w:rPr>
          <w:rFonts w:ascii="Times" w:hAnsi="Times"/>
          <w:color w:val="000000"/>
        </w:rPr>
        <w:t xml:space="preserve">their </w:t>
      </w:r>
      <w:r w:rsidR="00244770" w:rsidRPr="00FF55E9">
        <w:rPr>
          <w:rFonts w:ascii="Times" w:hAnsi="Times"/>
          <w:color w:val="000000"/>
        </w:rPr>
        <w:t>limitations</w:t>
      </w:r>
      <w:r w:rsidRPr="00FF55E9">
        <w:rPr>
          <w:rFonts w:ascii="Times" w:hAnsi="Times"/>
          <w:color w:val="000000"/>
        </w:rPr>
        <w:t xml:space="preserve"> in impacting the organization and mobilization of protest in authoritarian regimes</w:t>
      </w:r>
      <w:r w:rsidR="00244770" w:rsidRPr="00FF55E9">
        <w:rPr>
          <w:rFonts w:ascii="Times" w:hAnsi="Times"/>
          <w:color w:val="000000"/>
        </w:rPr>
        <w:t xml:space="preserve"> </w:t>
      </w:r>
      <w:r w:rsidRPr="00FF55E9">
        <w:rPr>
          <w:rFonts w:ascii="Times" w:hAnsi="Times"/>
          <w:color w:val="000000"/>
        </w:rPr>
        <w:t>on the other.</w:t>
      </w:r>
      <w:r w:rsidR="00EF1718" w:rsidRPr="00FF55E9">
        <w:rPr>
          <w:rFonts w:ascii="Times" w:hAnsi="Times"/>
          <w:color w:val="000000"/>
        </w:rPr>
        <w:t xml:space="preserve"> Estonia is juxtaposed here as </w:t>
      </w:r>
      <w:r w:rsidR="0090628D">
        <w:rPr>
          <w:rFonts w:ascii="Times" w:hAnsi="Times"/>
          <w:color w:val="000000"/>
        </w:rPr>
        <w:t xml:space="preserve">a post-Soviet state </w:t>
      </w:r>
      <w:r w:rsidRPr="00FF55E9">
        <w:rPr>
          <w:rFonts w:ascii="Times" w:hAnsi="Times"/>
          <w:color w:val="000000"/>
        </w:rPr>
        <w:t xml:space="preserve">which </w:t>
      </w:r>
      <w:r w:rsidR="0012350F" w:rsidRPr="00FF55E9">
        <w:rPr>
          <w:rFonts w:ascii="Times" w:hAnsi="Times"/>
          <w:color w:val="000000"/>
        </w:rPr>
        <w:t>differs significantly from the two regions explored</w:t>
      </w:r>
      <w:r w:rsidR="00A74E6F">
        <w:rPr>
          <w:rFonts w:ascii="Times" w:hAnsi="Times"/>
          <w:color w:val="000000"/>
        </w:rPr>
        <w:t>, due to the stark</w:t>
      </w:r>
      <w:r w:rsidR="00147B4A">
        <w:rPr>
          <w:rFonts w:ascii="Times" w:hAnsi="Times"/>
          <w:color w:val="000000"/>
        </w:rPr>
        <w:t xml:space="preserve"> different approach to digital governance, which in turn is influenced by the historical and political material processes within which it is produced</w:t>
      </w:r>
      <w:r w:rsidR="0012350F" w:rsidRPr="00FF55E9">
        <w:rPr>
          <w:rFonts w:ascii="Times" w:hAnsi="Times"/>
          <w:color w:val="000000"/>
        </w:rPr>
        <w:t xml:space="preserve">. </w:t>
      </w:r>
    </w:p>
    <w:p w14:paraId="79C2C235" w14:textId="77777777" w:rsidR="00EF1718" w:rsidRDefault="00EF1718" w:rsidP="00FF55E9">
      <w:pPr>
        <w:jc w:val="both"/>
        <w:rPr>
          <w:rFonts w:ascii="Times" w:hAnsi="Times"/>
          <w:color w:val="000000"/>
        </w:rPr>
      </w:pPr>
    </w:p>
    <w:p w14:paraId="23B6B4B9" w14:textId="77777777" w:rsidR="00585E23" w:rsidRDefault="00585E23" w:rsidP="00585E23">
      <w:pPr>
        <w:jc w:val="both"/>
        <w:rPr>
          <w:rFonts w:ascii="Times" w:hAnsi="Times" w:cstheme="minorBidi"/>
          <w:color w:val="000000"/>
        </w:rPr>
      </w:pPr>
    </w:p>
    <w:p w14:paraId="333FDE3F" w14:textId="77777777" w:rsidR="00585E23" w:rsidRDefault="00585E23" w:rsidP="00585E23">
      <w:pPr>
        <w:jc w:val="both"/>
        <w:rPr>
          <w:rFonts w:ascii="Times" w:hAnsi="Times"/>
          <w:color w:val="000000"/>
        </w:rPr>
      </w:pPr>
      <w:r>
        <w:rPr>
          <w:rFonts w:ascii="Times" w:hAnsi="Times"/>
          <w:color w:val="000000"/>
        </w:rPr>
        <w:t>Estonia represents a fascinating control case because of its rather different post-Soviet trajectory. Undertaking a much more radical shift in its conceptualization of the role of media and communications, it abandoned a public service ethos in favour of rapid market liberalization. Thereafter, censorship in Estonia and indeed across all the Baltic states was largely self-regulation. Some have argued that, within a relatively immature civic and media culture, Estonia has developed a unique form of ‘reversed’ censorship in which we not only see a very liberal media, but also a deliberate media effort to limit the any suggestion that there might be limits placed on the new-found freedom of expression. This ideology of a free expression is in part an expression of the power of the media that have been hostile to external criticism (Lauk and Jufereva, 2010). One might also add that historians suspect that Sovietization during the Cold War was not as deep in Estonia as that witnessed in places like Belarus and the Ukraine (</w:t>
      </w:r>
      <w:r>
        <w:rPr>
          <w:rFonts w:ascii="Times" w:hAnsi="Times"/>
          <w:lang w:eastAsia="zh-CN"/>
        </w:rPr>
        <w:t>Kreegipuu and Lauk, 2010).</w:t>
      </w:r>
    </w:p>
    <w:p w14:paraId="71522035" w14:textId="77777777" w:rsidR="00585E23" w:rsidRPr="00FF55E9" w:rsidRDefault="00585E23" w:rsidP="00FF55E9">
      <w:pPr>
        <w:jc w:val="both"/>
        <w:rPr>
          <w:rFonts w:ascii="Times" w:hAnsi="Times"/>
          <w:color w:val="000000"/>
        </w:rPr>
      </w:pPr>
    </w:p>
    <w:p w14:paraId="3FA1665D" w14:textId="77777777" w:rsidR="00EF1718" w:rsidRPr="00FF55E9" w:rsidRDefault="00EF1718" w:rsidP="00FF55E9">
      <w:pPr>
        <w:jc w:val="both"/>
        <w:rPr>
          <w:rFonts w:ascii="Times" w:hAnsi="Times"/>
          <w:color w:val="000000"/>
        </w:rPr>
      </w:pPr>
    </w:p>
    <w:p w14:paraId="2DE0C20C" w14:textId="35CC6D9B" w:rsidR="00BA6DFA" w:rsidRPr="00FF55E9" w:rsidRDefault="00585E23" w:rsidP="00FF55E9">
      <w:pPr>
        <w:jc w:val="both"/>
        <w:rPr>
          <w:rFonts w:ascii="Times" w:hAnsi="Times"/>
          <w:color w:val="000000"/>
        </w:rPr>
      </w:pPr>
      <w:r>
        <w:rPr>
          <w:rFonts w:ascii="Times" w:hAnsi="Times"/>
          <w:color w:val="000000"/>
        </w:rPr>
        <w:t xml:space="preserve">Accordingly, the 2016 map of internet freedom by Feedom House, saw Estonia ranking the highest in terms of internet freedom </w:t>
      </w:r>
      <w:r w:rsidRPr="00FF55E9">
        <w:rPr>
          <w:rFonts w:ascii="Times" w:hAnsi="Times"/>
          <w:color w:val="000000"/>
        </w:rPr>
        <w:t xml:space="preserve">(Transitions Online 15 November 2016). </w:t>
      </w:r>
      <w:r>
        <w:rPr>
          <w:rFonts w:ascii="Times" w:hAnsi="Times"/>
          <w:color w:val="000000"/>
        </w:rPr>
        <w:t xml:space="preserve"> This is d</w:t>
      </w:r>
      <w:r w:rsidR="00A74E6F">
        <w:rPr>
          <w:rFonts w:ascii="Times" w:hAnsi="Times"/>
          <w:color w:val="000000"/>
        </w:rPr>
        <w:t xml:space="preserve">espite what is now a </w:t>
      </w:r>
      <w:r w:rsidR="00B36E44" w:rsidRPr="00FF55E9">
        <w:rPr>
          <w:rFonts w:ascii="Times" w:hAnsi="Times"/>
          <w:color w:val="000000"/>
        </w:rPr>
        <w:t xml:space="preserve">famous cyberconflict incident occurring in 2007, when ethnic Russians brought the internet down for a month in protest of a war statue memorial removal from the </w:t>
      </w:r>
      <w:r w:rsidR="00A74E6F" w:rsidRPr="00FF55E9">
        <w:rPr>
          <w:rFonts w:ascii="Times" w:hAnsi="Times"/>
          <w:color w:val="000000"/>
        </w:rPr>
        <w:t>center</w:t>
      </w:r>
      <w:r w:rsidR="00B36E44" w:rsidRPr="00FF55E9">
        <w:rPr>
          <w:rFonts w:ascii="Times" w:hAnsi="Times"/>
          <w:color w:val="000000"/>
        </w:rPr>
        <w:t xml:space="preserve"> of </w:t>
      </w:r>
      <w:r w:rsidR="00A74E6F" w:rsidRPr="00FF55E9">
        <w:rPr>
          <w:rFonts w:ascii="Times" w:hAnsi="Times"/>
          <w:color w:val="000000"/>
        </w:rPr>
        <w:t>Tallinn</w:t>
      </w:r>
      <w:r w:rsidR="00B36E44" w:rsidRPr="00FF55E9">
        <w:rPr>
          <w:rFonts w:ascii="Times" w:hAnsi="Times"/>
          <w:color w:val="000000"/>
        </w:rPr>
        <w:t xml:space="preserve"> and the reaction of the Estonian </w:t>
      </w:r>
      <w:r w:rsidR="0090628D" w:rsidRPr="00FF55E9">
        <w:rPr>
          <w:rFonts w:ascii="Times" w:hAnsi="Times"/>
          <w:color w:val="000000"/>
        </w:rPr>
        <w:t>government</w:t>
      </w:r>
      <w:r w:rsidR="00B36E44" w:rsidRPr="00FF55E9">
        <w:rPr>
          <w:rFonts w:ascii="Times" w:hAnsi="Times"/>
          <w:color w:val="000000"/>
        </w:rPr>
        <w:t xml:space="preserve"> asking NATO to evoke article 5 against Russia (see Karatzogianni, 2009</w:t>
      </w:r>
      <w:r>
        <w:rPr>
          <w:rFonts w:ascii="Times" w:hAnsi="Times"/>
          <w:color w:val="000000"/>
        </w:rPr>
        <w:t>.</w:t>
      </w:r>
      <w:r w:rsidR="0012350F" w:rsidRPr="00FF55E9">
        <w:rPr>
          <w:rFonts w:ascii="Times" w:hAnsi="Times"/>
          <w:color w:val="000000"/>
        </w:rPr>
        <w:t xml:space="preserve"> </w:t>
      </w:r>
      <w:r w:rsidR="00BA6DFA" w:rsidRPr="00FF55E9">
        <w:rPr>
          <w:rFonts w:ascii="Times" w:hAnsi="Times"/>
          <w:color w:val="000000"/>
        </w:rPr>
        <w:t xml:space="preserve">In the same report, Belarus, Kyrgyzstan, and </w:t>
      </w:r>
      <w:r w:rsidR="009E1FF0">
        <w:rPr>
          <w:rFonts w:ascii="Times" w:hAnsi="Times"/>
          <w:color w:val="000000"/>
        </w:rPr>
        <w:t>Russia remained “not free”, as “</w:t>
      </w:r>
      <w:r w:rsidR="00BA6DFA" w:rsidRPr="00FF55E9">
        <w:rPr>
          <w:rFonts w:ascii="Times" w:hAnsi="Times"/>
          <w:color w:val="000000"/>
        </w:rPr>
        <w:t>i</w:t>
      </w:r>
      <w:r w:rsidR="00BA6DFA" w:rsidRPr="00FF55E9">
        <w:rPr>
          <w:rFonts w:ascii="Times" w:hAnsi="Times"/>
          <w:color w:val="000000"/>
          <w:lang w:val="en-GB"/>
        </w:rPr>
        <w:t>ncreased access to user data and closer surveillance by authorities, as well as increased persecution of social media users were registered in all three countries, while Russia also saw an increase in physical viol</w:t>
      </w:r>
      <w:r w:rsidR="009E1FF0">
        <w:rPr>
          <w:rFonts w:ascii="Times" w:hAnsi="Times"/>
          <w:color w:val="000000"/>
          <w:lang w:val="en-GB"/>
        </w:rPr>
        <w:t>ence against social media users”</w:t>
      </w:r>
      <w:r w:rsidR="00BA6DFA" w:rsidRPr="00FF55E9">
        <w:rPr>
          <w:rFonts w:ascii="Times" w:hAnsi="Times"/>
          <w:color w:val="000000"/>
          <w:lang w:val="en-GB"/>
        </w:rPr>
        <w:t>. </w:t>
      </w:r>
    </w:p>
    <w:p w14:paraId="22810C0B" w14:textId="77777777" w:rsidR="00BA6DFA" w:rsidRDefault="00BA6DFA" w:rsidP="00FF55E9">
      <w:pPr>
        <w:jc w:val="both"/>
        <w:rPr>
          <w:rFonts w:ascii="Times" w:hAnsi="Times"/>
          <w:color w:val="000000"/>
          <w:lang w:val="en-GB"/>
        </w:rPr>
      </w:pPr>
    </w:p>
    <w:p w14:paraId="15DEBC51" w14:textId="77777777" w:rsidR="00A74E6F" w:rsidRPr="00FF55E9" w:rsidRDefault="00A74E6F" w:rsidP="00FF55E9">
      <w:pPr>
        <w:jc w:val="both"/>
        <w:rPr>
          <w:rFonts w:ascii="Times" w:hAnsi="Times"/>
          <w:color w:val="000000"/>
          <w:lang w:val="en-GB"/>
        </w:rPr>
      </w:pPr>
    </w:p>
    <w:p w14:paraId="4BB7D8FD" w14:textId="0C7A9B0A" w:rsidR="00BA6DFA" w:rsidRPr="00FF55E9" w:rsidRDefault="00BA6DFA" w:rsidP="00FF55E9">
      <w:pPr>
        <w:jc w:val="both"/>
        <w:rPr>
          <w:rFonts w:ascii="Times" w:hAnsi="Times"/>
        </w:rPr>
      </w:pPr>
      <w:r w:rsidRPr="00FF55E9">
        <w:rPr>
          <w:rFonts w:ascii="Times" w:hAnsi="Times"/>
          <w:color w:val="000000"/>
          <w:lang w:val="en-GB"/>
        </w:rPr>
        <w:t xml:space="preserve">The Freedom House report (Freedom on the Net 2016: Estonia) refers to Estonia as </w:t>
      </w:r>
      <w:r w:rsidR="009E1FF0">
        <w:rPr>
          <w:rFonts w:ascii="Times" w:hAnsi="Times"/>
          <w:color w:val="000000"/>
          <w:lang w:val="en-GB"/>
        </w:rPr>
        <w:t>“</w:t>
      </w:r>
      <w:r w:rsidRPr="00FF55E9">
        <w:rPr>
          <w:rFonts w:ascii="Times" w:hAnsi="Times"/>
        </w:rPr>
        <w:t>a model for free and open internet access as a</w:t>
      </w:r>
      <w:r w:rsidR="009E1FF0">
        <w:rPr>
          <w:rFonts w:ascii="Times" w:hAnsi="Times"/>
        </w:rPr>
        <w:t xml:space="preserve"> development engine for society”</w:t>
      </w:r>
      <w:r w:rsidRPr="00FF55E9">
        <w:rPr>
          <w:rFonts w:ascii="Times" w:hAnsi="Times"/>
        </w:rPr>
        <w:t>. It refers to the country’s Digital Agenda 2020</w:t>
      </w:r>
      <w:r w:rsidR="00B36E44" w:rsidRPr="00FF55E9">
        <w:rPr>
          <w:rFonts w:ascii="Times" w:hAnsi="Times"/>
        </w:rPr>
        <w:t>,</w:t>
      </w:r>
      <w:r w:rsidRPr="00FF55E9">
        <w:rPr>
          <w:rFonts w:ascii="Times" w:hAnsi="Times"/>
        </w:rPr>
        <w:t xml:space="preserve"> which outlines </w:t>
      </w:r>
    </w:p>
    <w:p w14:paraId="670C3754" w14:textId="77777777" w:rsidR="00BA6DFA" w:rsidRDefault="00BA6DFA" w:rsidP="00FF55E9">
      <w:pPr>
        <w:jc w:val="both"/>
        <w:rPr>
          <w:rFonts w:ascii="Times" w:hAnsi="Times"/>
        </w:rPr>
      </w:pPr>
    </w:p>
    <w:p w14:paraId="1E075A5D" w14:textId="77777777" w:rsidR="009E1FF0" w:rsidRPr="00FF55E9" w:rsidRDefault="009E1FF0" w:rsidP="00FF55E9">
      <w:pPr>
        <w:jc w:val="both"/>
        <w:rPr>
          <w:rFonts w:ascii="Times" w:hAnsi="Times"/>
        </w:rPr>
      </w:pPr>
    </w:p>
    <w:p w14:paraId="5AB36E0D" w14:textId="77777777" w:rsidR="000452CC" w:rsidRDefault="00BA6DFA" w:rsidP="00FF55E9">
      <w:pPr>
        <w:ind w:left="720"/>
        <w:jc w:val="both"/>
        <w:rPr>
          <w:rFonts w:ascii="Times" w:hAnsi="Times"/>
        </w:rPr>
      </w:pPr>
      <w:r w:rsidRPr="00FF55E9">
        <w:rPr>
          <w:rFonts w:ascii="Times" w:hAnsi="Times"/>
        </w:rPr>
        <w:t>How both technological and organizational conditions will be developed to ensure that people will always know and be able to decide when, by whom, and for what purpose their personal data is being used in the public sector.</w:t>
      </w:r>
      <w:r w:rsidR="00B36E44" w:rsidRPr="00FF55E9">
        <w:rPr>
          <w:rFonts w:ascii="Times" w:hAnsi="Times"/>
          <w:szCs w:val="12"/>
          <w:vertAlign w:val="superscript"/>
        </w:rPr>
        <w:t xml:space="preserve"> </w:t>
      </w:r>
      <w:r w:rsidRPr="00FF55E9">
        <w:rPr>
          <w:rFonts w:ascii="Times" w:hAnsi="Times"/>
        </w:rPr>
        <w:t>The same agenda also launched an “e-residency” program to offer its secure and convenient online services to the citizens of other countries. Services include digital authentication, digital signatures, encrypted transmission of documents and other electronic communications, and access to all Estonian public and private sector online services.</w:t>
      </w:r>
    </w:p>
    <w:p w14:paraId="569A816F" w14:textId="77777777" w:rsidR="009E1FF0" w:rsidRPr="00FF55E9" w:rsidRDefault="009E1FF0" w:rsidP="00FF55E9">
      <w:pPr>
        <w:ind w:left="720"/>
        <w:jc w:val="both"/>
        <w:rPr>
          <w:rFonts w:ascii="Times" w:hAnsi="Times"/>
          <w:color w:val="000000"/>
        </w:rPr>
      </w:pPr>
    </w:p>
    <w:p w14:paraId="3091CF13" w14:textId="77777777" w:rsidR="00BA6DFA" w:rsidRPr="00FF55E9" w:rsidRDefault="00BA6DFA" w:rsidP="00FF55E9">
      <w:pPr>
        <w:jc w:val="both"/>
        <w:rPr>
          <w:rFonts w:ascii="Times" w:hAnsi="Times"/>
          <w:color w:val="000000"/>
        </w:rPr>
      </w:pPr>
    </w:p>
    <w:p w14:paraId="64C1EA63" w14:textId="7AACA14D" w:rsidR="00EF1718" w:rsidRDefault="00EF1718" w:rsidP="00FF55E9">
      <w:pPr>
        <w:jc w:val="both"/>
        <w:rPr>
          <w:rFonts w:ascii="Times" w:hAnsi="Times"/>
          <w:color w:val="000000"/>
        </w:rPr>
      </w:pPr>
      <w:r w:rsidRPr="00FF55E9">
        <w:rPr>
          <w:rFonts w:ascii="Times" w:hAnsi="Times"/>
          <w:color w:val="000000"/>
        </w:rPr>
        <w:t>The stark contrast of the Crimea and Belarusian digital activism to Estonia lies</w:t>
      </w:r>
      <w:r w:rsidR="009E1FF0">
        <w:rPr>
          <w:rFonts w:ascii="Times" w:hAnsi="Times"/>
          <w:color w:val="000000"/>
        </w:rPr>
        <w:t xml:space="preserve"> in the fact that the Estonian government is riding the wave of </w:t>
      </w:r>
      <w:r w:rsidRPr="00FF55E9">
        <w:rPr>
          <w:rFonts w:ascii="Times" w:hAnsi="Times"/>
          <w:color w:val="000000"/>
        </w:rPr>
        <w:t>demands for digital rights, and transparency as</w:t>
      </w:r>
      <w:r w:rsidR="009E1FF0">
        <w:rPr>
          <w:rFonts w:ascii="Times" w:hAnsi="Times"/>
          <w:color w:val="000000"/>
        </w:rPr>
        <w:t xml:space="preserve"> they have become</w:t>
      </w:r>
      <w:r w:rsidRPr="00FF55E9">
        <w:rPr>
          <w:rFonts w:ascii="Times" w:hAnsi="Times"/>
          <w:color w:val="000000"/>
        </w:rPr>
        <w:t xml:space="preserve"> the country’s public, social and digital policy agenda.</w:t>
      </w:r>
      <w:r w:rsidR="002509D7">
        <w:rPr>
          <w:rFonts w:ascii="Times" w:hAnsi="Times"/>
          <w:color w:val="000000"/>
        </w:rPr>
        <w:t xml:space="preserve"> Nevertheless,</w:t>
      </w:r>
      <w:r w:rsidR="001F10F7">
        <w:rPr>
          <w:rFonts w:ascii="Times" w:hAnsi="Times"/>
          <w:color w:val="000000"/>
        </w:rPr>
        <w:t xml:space="preserve"> </w:t>
      </w:r>
      <w:r w:rsidR="002509D7">
        <w:rPr>
          <w:rFonts w:ascii="Times" w:hAnsi="Times"/>
          <w:color w:val="000000"/>
        </w:rPr>
        <w:t>Lorraine Weekes (2</w:t>
      </w:r>
      <w:r w:rsidR="0090628D">
        <w:rPr>
          <w:rFonts w:ascii="Times" w:hAnsi="Times"/>
          <w:color w:val="000000"/>
        </w:rPr>
        <w:t>016) explains in her ethnographic</w:t>
      </w:r>
      <w:r w:rsidR="002509D7">
        <w:rPr>
          <w:rFonts w:ascii="Times" w:hAnsi="Times"/>
          <w:color w:val="000000"/>
        </w:rPr>
        <w:t xml:space="preserve"> study of digital governance in </w:t>
      </w:r>
      <w:r w:rsidR="001F10F7">
        <w:rPr>
          <w:rFonts w:ascii="Times" w:hAnsi="Times"/>
          <w:color w:val="000000"/>
        </w:rPr>
        <w:t>Es</w:t>
      </w:r>
      <w:r w:rsidR="0090628D">
        <w:rPr>
          <w:rFonts w:ascii="Times" w:hAnsi="Times"/>
          <w:color w:val="000000"/>
        </w:rPr>
        <w:t xml:space="preserve">tonia that </w:t>
      </w:r>
      <w:r w:rsidR="002509D7">
        <w:rPr>
          <w:rFonts w:ascii="Times" w:hAnsi="Times"/>
          <w:color w:val="000000"/>
        </w:rPr>
        <w:t>the governmen</w:t>
      </w:r>
      <w:r w:rsidR="0090628D">
        <w:rPr>
          <w:rFonts w:ascii="Times" w:hAnsi="Times"/>
          <w:color w:val="000000"/>
        </w:rPr>
        <w:t>t</w:t>
      </w:r>
      <w:r w:rsidR="001F10F7">
        <w:rPr>
          <w:rFonts w:ascii="Times" w:hAnsi="Times"/>
          <w:color w:val="000000"/>
        </w:rPr>
        <w:t xml:space="preserve"> embraces the neoliberal agenda of platformizing citizenship full stock and barrel</w:t>
      </w:r>
      <w:r w:rsidR="002509D7">
        <w:rPr>
          <w:rFonts w:ascii="Times" w:hAnsi="Times"/>
          <w:color w:val="000000"/>
        </w:rPr>
        <w:t xml:space="preserve"> by utilizing corporate rhetorical devices as well as cutting edge technological tools (i.e. blockchain-related innovations)</w:t>
      </w:r>
      <w:r w:rsidR="001F10F7">
        <w:rPr>
          <w:rFonts w:ascii="Times" w:hAnsi="Times"/>
          <w:color w:val="000000"/>
        </w:rPr>
        <w:t xml:space="preserve">: </w:t>
      </w:r>
    </w:p>
    <w:p w14:paraId="3FB3E689" w14:textId="77777777" w:rsidR="002509D7" w:rsidRDefault="002509D7" w:rsidP="002509D7">
      <w:pPr>
        <w:ind w:left="720"/>
        <w:rPr>
          <w:rFonts w:eastAsia="Times New Roman"/>
          <w:color w:val="222222"/>
          <w:shd w:val="clear" w:color="auto" w:fill="FFFFFF"/>
        </w:rPr>
      </w:pPr>
    </w:p>
    <w:p w14:paraId="6C7EDA46" w14:textId="739FF7A0" w:rsidR="00B36E44" w:rsidRDefault="002509D7" w:rsidP="002509D7">
      <w:pPr>
        <w:ind w:left="720"/>
      </w:pPr>
      <w:r>
        <w:rPr>
          <w:rFonts w:eastAsia="Times New Roman"/>
          <w:color w:val="222222"/>
          <w:shd w:val="clear" w:color="auto" w:fill="FFFFFF"/>
        </w:rPr>
        <w:t>E</w:t>
      </w:r>
      <w:r w:rsidRPr="001A0F1F">
        <w:rPr>
          <w:rFonts w:eastAsia="Times New Roman"/>
          <w:color w:val="222222"/>
          <w:shd w:val="clear" w:color="auto" w:fill="FFFFFF"/>
        </w:rPr>
        <w:t>ven as e-Resid</w:t>
      </w:r>
      <w:r>
        <w:rPr>
          <w:rFonts w:eastAsia="Times New Roman"/>
          <w:color w:val="222222"/>
          <w:shd w:val="clear" w:color="auto" w:fill="FFFFFF"/>
        </w:rPr>
        <w:t>ency’s main selling point is that the</w:t>
      </w:r>
      <w:r w:rsidRPr="001A0F1F">
        <w:rPr>
          <w:rFonts w:eastAsia="Times New Roman"/>
          <w:color w:val="222222"/>
          <w:shd w:val="clear" w:color="auto" w:fill="FFFFFF"/>
        </w:rPr>
        <w:t xml:space="preserve"> individualizing digital-identification service it offers</w:t>
      </w:r>
      <w:r>
        <w:rPr>
          <w:rFonts w:eastAsia="Times New Roman"/>
          <w:color w:val="222222"/>
          <w:shd w:val="clear" w:color="auto" w:fill="FFFFFF"/>
        </w:rPr>
        <w:t xml:space="preserve"> is provided by a state, i.e. that people anywhere in the world can be bureaucratically mediated by the government of Estonia in a manner that has historically been available only to citizens and residents, the e-resident “subject position” that emerges in the elite discourses surrounding e-Residency and the day-to-day work of the team is that of a consumer or user. In other words, the political dimensions of the state-citizen relationship are obscured or erased by the techno-legal infrastructure of e-Residency.</w:t>
      </w:r>
    </w:p>
    <w:p w14:paraId="5AEB9781" w14:textId="77777777" w:rsidR="002509D7" w:rsidRPr="002509D7" w:rsidRDefault="002509D7" w:rsidP="002509D7">
      <w:pPr>
        <w:ind w:left="720"/>
      </w:pPr>
    </w:p>
    <w:p w14:paraId="2A5ABA19" w14:textId="77777777" w:rsidR="00105ACD" w:rsidRDefault="00105ACD" w:rsidP="00FF55E9">
      <w:pPr>
        <w:jc w:val="both"/>
        <w:rPr>
          <w:rFonts w:ascii="Times" w:hAnsi="Times"/>
          <w:color w:val="000000"/>
        </w:rPr>
      </w:pPr>
    </w:p>
    <w:p w14:paraId="75A20CA6" w14:textId="77777777" w:rsidR="00105ACD" w:rsidRPr="00FF55E9" w:rsidRDefault="00105ACD" w:rsidP="00FF55E9">
      <w:pPr>
        <w:jc w:val="both"/>
        <w:rPr>
          <w:rFonts w:ascii="Times" w:hAnsi="Times"/>
          <w:color w:val="000000"/>
        </w:rPr>
      </w:pPr>
    </w:p>
    <w:p w14:paraId="598894F5" w14:textId="0FFBA009" w:rsidR="00B36E44" w:rsidRDefault="00110DCD" w:rsidP="00FF55E9">
      <w:pPr>
        <w:jc w:val="both"/>
        <w:rPr>
          <w:rFonts w:ascii="Times" w:hAnsi="Times"/>
          <w:b/>
          <w:color w:val="000000"/>
        </w:rPr>
      </w:pPr>
      <w:r w:rsidRPr="00FF55E9">
        <w:rPr>
          <w:rFonts w:ascii="Times" w:hAnsi="Times"/>
          <w:b/>
          <w:color w:val="000000"/>
        </w:rPr>
        <w:t>Conclu</w:t>
      </w:r>
      <w:r w:rsidR="00105ACD">
        <w:rPr>
          <w:rFonts w:ascii="Times" w:hAnsi="Times"/>
          <w:b/>
          <w:color w:val="000000"/>
        </w:rPr>
        <w:t>sion</w:t>
      </w:r>
    </w:p>
    <w:p w14:paraId="06CD607F" w14:textId="77777777" w:rsidR="00105ACD" w:rsidRPr="00FF55E9" w:rsidRDefault="00105ACD" w:rsidP="00FF55E9">
      <w:pPr>
        <w:jc w:val="both"/>
        <w:rPr>
          <w:rFonts w:ascii="Times" w:hAnsi="Times"/>
          <w:b/>
          <w:color w:val="000000"/>
        </w:rPr>
      </w:pPr>
    </w:p>
    <w:p w14:paraId="67C759A3" w14:textId="77777777" w:rsidR="00B36E44" w:rsidRPr="00FF55E9" w:rsidRDefault="00B36E44" w:rsidP="00FF55E9">
      <w:pPr>
        <w:jc w:val="both"/>
        <w:rPr>
          <w:rFonts w:ascii="Times" w:hAnsi="Times"/>
          <w:color w:val="000000"/>
        </w:rPr>
      </w:pPr>
    </w:p>
    <w:p w14:paraId="65C6ABDD" w14:textId="3290D11D" w:rsidR="00D36E13" w:rsidRPr="00FF55E9" w:rsidRDefault="00585E23" w:rsidP="00FF55E9">
      <w:pPr>
        <w:jc w:val="both"/>
        <w:rPr>
          <w:rFonts w:ascii="Times" w:hAnsi="Times"/>
          <w:color w:val="000000"/>
        </w:rPr>
      </w:pPr>
      <w:r>
        <w:rPr>
          <w:rFonts w:ascii="Times" w:hAnsi="Times"/>
          <w:color w:val="000000"/>
        </w:rPr>
        <w:t xml:space="preserve">Our analysis has </w:t>
      </w:r>
      <w:r w:rsidR="00EF1718" w:rsidRPr="00FF55E9">
        <w:rPr>
          <w:rFonts w:ascii="Times" w:hAnsi="Times"/>
          <w:color w:val="000000"/>
        </w:rPr>
        <w:t>revealed several issues regarding digital activism in</w:t>
      </w:r>
      <w:r w:rsidR="004A1492">
        <w:rPr>
          <w:rFonts w:ascii="Times" w:hAnsi="Times"/>
          <w:color w:val="000000"/>
        </w:rPr>
        <w:t xml:space="preserve"> the Post-S</w:t>
      </w:r>
      <w:r w:rsidR="00EF1718" w:rsidRPr="00FF55E9">
        <w:rPr>
          <w:rFonts w:ascii="Times" w:hAnsi="Times"/>
          <w:color w:val="000000"/>
        </w:rPr>
        <w:t xml:space="preserve">oviet sphere by showcasing </w:t>
      </w:r>
      <w:r>
        <w:rPr>
          <w:rFonts w:ascii="Times" w:hAnsi="Times"/>
          <w:color w:val="000000"/>
        </w:rPr>
        <w:t xml:space="preserve">two </w:t>
      </w:r>
      <w:r w:rsidR="00EF1718" w:rsidRPr="00FF55E9">
        <w:rPr>
          <w:rFonts w:ascii="Times" w:hAnsi="Times"/>
          <w:color w:val="000000"/>
        </w:rPr>
        <w:t xml:space="preserve">examples within authoritarian regime structures and briefly juxtaposing this </w:t>
      </w:r>
      <w:r w:rsidR="004A1492">
        <w:rPr>
          <w:rFonts w:ascii="Times" w:hAnsi="Times"/>
          <w:color w:val="000000"/>
        </w:rPr>
        <w:t>to a country, which has embraced</w:t>
      </w:r>
      <w:r w:rsidR="00EF1718" w:rsidRPr="00FF55E9">
        <w:rPr>
          <w:rFonts w:ascii="Times" w:hAnsi="Times"/>
          <w:color w:val="000000"/>
        </w:rPr>
        <w:t xml:space="preserve"> digital democracy, transparent electronic governance and freedom of information to the full. The structural conditions, the materiality of government, digital, socio-economic and political infrastructures </w:t>
      </w:r>
      <w:r w:rsidR="00D36E13" w:rsidRPr="00FF55E9">
        <w:rPr>
          <w:rFonts w:ascii="Times" w:hAnsi="Times"/>
          <w:color w:val="000000"/>
        </w:rPr>
        <w:t>exert significant influence</w:t>
      </w:r>
      <w:r w:rsidR="00147B4A">
        <w:rPr>
          <w:rFonts w:ascii="Times" w:hAnsi="Times"/>
          <w:color w:val="000000"/>
        </w:rPr>
        <w:t>,</w:t>
      </w:r>
      <w:r w:rsidR="00D36E13" w:rsidRPr="00FF55E9">
        <w:rPr>
          <w:rFonts w:ascii="Times" w:hAnsi="Times"/>
          <w:color w:val="000000"/>
        </w:rPr>
        <w:t xml:space="preserve"> not only on the level of internet freedom, but</w:t>
      </w:r>
      <w:r w:rsidR="004A1492">
        <w:rPr>
          <w:rFonts w:ascii="Times" w:hAnsi="Times"/>
          <w:color w:val="000000"/>
        </w:rPr>
        <w:t xml:space="preserve"> also directly</w:t>
      </w:r>
      <w:r w:rsidR="00D36E13" w:rsidRPr="00FF55E9">
        <w:rPr>
          <w:rFonts w:ascii="Times" w:hAnsi="Times"/>
          <w:color w:val="000000"/>
        </w:rPr>
        <w:t xml:space="preserve"> </w:t>
      </w:r>
      <w:r w:rsidR="004A1492">
        <w:rPr>
          <w:rFonts w:ascii="Times" w:hAnsi="Times"/>
          <w:color w:val="000000"/>
        </w:rPr>
        <w:t xml:space="preserve">define </w:t>
      </w:r>
      <w:r w:rsidR="00D36E13" w:rsidRPr="00FF55E9">
        <w:rPr>
          <w:rFonts w:ascii="Times" w:hAnsi="Times"/>
          <w:color w:val="000000"/>
        </w:rPr>
        <w:t xml:space="preserve">the type of digital activism occurring under diverse regimes. </w:t>
      </w:r>
    </w:p>
    <w:p w14:paraId="11BC1B79" w14:textId="77777777" w:rsidR="00D36E13" w:rsidRDefault="00D36E13" w:rsidP="00FF55E9">
      <w:pPr>
        <w:jc w:val="both"/>
        <w:rPr>
          <w:rFonts w:ascii="Times" w:hAnsi="Times"/>
          <w:color w:val="000000"/>
        </w:rPr>
      </w:pPr>
    </w:p>
    <w:p w14:paraId="118F42E8" w14:textId="77777777" w:rsidR="004A1492" w:rsidRPr="00FF55E9" w:rsidRDefault="004A1492" w:rsidP="00FF55E9">
      <w:pPr>
        <w:jc w:val="both"/>
        <w:rPr>
          <w:rFonts w:ascii="Times" w:hAnsi="Times"/>
          <w:color w:val="000000"/>
        </w:rPr>
      </w:pPr>
    </w:p>
    <w:p w14:paraId="7876B0CB" w14:textId="6464FEC9" w:rsidR="00110DCD" w:rsidRPr="00FF55E9" w:rsidRDefault="00D36E13" w:rsidP="00FF55E9">
      <w:pPr>
        <w:jc w:val="both"/>
        <w:rPr>
          <w:rFonts w:ascii="Times" w:hAnsi="Times"/>
          <w:color w:val="000000"/>
        </w:rPr>
      </w:pPr>
      <w:r w:rsidRPr="00FF55E9">
        <w:rPr>
          <w:rFonts w:ascii="Times" w:hAnsi="Times"/>
          <w:color w:val="000000"/>
        </w:rPr>
        <w:t xml:space="preserve">Further, social media networks are not the causes of </w:t>
      </w:r>
      <w:r w:rsidR="00110DCD" w:rsidRPr="00FF55E9">
        <w:rPr>
          <w:rFonts w:ascii="Times" w:hAnsi="Times"/>
          <w:color w:val="000000"/>
        </w:rPr>
        <w:t>digital activism, they are expressive enablers for political participation and deliberation as in our case here. T</w:t>
      </w:r>
      <w:r w:rsidR="004A1492">
        <w:rPr>
          <w:rFonts w:ascii="Times" w:hAnsi="Times"/>
          <w:color w:val="000000"/>
        </w:rPr>
        <w:t>hey may well</w:t>
      </w:r>
      <w:r w:rsidRPr="00FF55E9">
        <w:rPr>
          <w:rFonts w:ascii="Times" w:hAnsi="Times"/>
          <w:color w:val="000000"/>
        </w:rPr>
        <w:t xml:space="preserve"> accelerate</w:t>
      </w:r>
      <w:r w:rsidR="00110DCD" w:rsidRPr="00FF55E9">
        <w:rPr>
          <w:rFonts w:ascii="Times" w:hAnsi="Times"/>
          <w:color w:val="000000"/>
        </w:rPr>
        <w:t xml:space="preserve"> mobilization</w:t>
      </w:r>
      <w:r w:rsidR="004A1492">
        <w:rPr>
          <w:rFonts w:ascii="Times" w:hAnsi="Times"/>
          <w:color w:val="000000"/>
        </w:rPr>
        <w:t>, as they did during the “</w:t>
      </w:r>
      <w:r w:rsidRPr="00FF55E9">
        <w:rPr>
          <w:rFonts w:ascii="Times" w:hAnsi="Times"/>
          <w:color w:val="000000"/>
        </w:rPr>
        <w:t>A</w:t>
      </w:r>
      <w:r w:rsidR="004A1492">
        <w:rPr>
          <w:rFonts w:ascii="Times" w:hAnsi="Times"/>
          <w:color w:val="000000"/>
        </w:rPr>
        <w:t>rab Spring”. Nevertheless,</w:t>
      </w:r>
      <w:r w:rsidR="00110DCD" w:rsidRPr="00FF55E9">
        <w:rPr>
          <w:rFonts w:ascii="Times" w:hAnsi="Times"/>
          <w:color w:val="000000"/>
        </w:rPr>
        <w:t xml:space="preserve"> with neoliberal structural adjustment programs creating inequalities, food crises, youth unemployment and precarity, corruption and deep cleavages</w:t>
      </w:r>
      <w:r w:rsidR="004A1492">
        <w:rPr>
          <w:rFonts w:ascii="Times" w:hAnsi="Times"/>
          <w:color w:val="000000"/>
        </w:rPr>
        <w:t xml:space="preserve"> acting</w:t>
      </w:r>
      <w:r w:rsidR="00110DCD" w:rsidRPr="00FF55E9">
        <w:rPr>
          <w:rFonts w:ascii="Times" w:hAnsi="Times"/>
          <w:color w:val="000000"/>
        </w:rPr>
        <w:t xml:space="preserve"> as the material conditions defining the social and political relations and resistances produced in that period (Karatzogianni, 2015). They resulted in regime change</w:t>
      </w:r>
      <w:r w:rsidR="00147B4A">
        <w:rPr>
          <w:rFonts w:ascii="Times" w:hAnsi="Times"/>
          <w:color w:val="000000"/>
        </w:rPr>
        <w:t>,</w:t>
      </w:r>
      <w:r w:rsidR="00110DCD" w:rsidRPr="00FF55E9">
        <w:rPr>
          <w:rFonts w:ascii="Times" w:hAnsi="Times"/>
          <w:color w:val="000000"/>
        </w:rPr>
        <w:t xml:space="preserve"> but not </w:t>
      </w:r>
      <w:r w:rsidR="004A1492">
        <w:rPr>
          <w:rFonts w:ascii="Times" w:hAnsi="Times"/>
          <w:color w:val="000000"/>
        </w:rPr>
        <w:t xml:space="preserve">in </w:t>
      </w:r>
      <w:r w:rsidR="00110DCD" w:rsidRPr="00FF55E9">
        <w:rPr>
          <w:rFonts w:ascii="Times" w:hAnsi="Times"/>
          <w:color w:val="000000"/>
        </w:rPr>
        <w:t>a social revolution. In other cases, social media participation may act as</w:t>
      </w:r>
      <w:r w:rsidRPr="00FF55E9">
        <w:rPr>
          <w:rFonts w:ascii="Times" w:hAnsi="Times"/>
          <w:color w:val="000000"/>
        </w:rPr>
        <w:t xml:space="preserve"> substitute for actual mobilization depending on the regime type (for instance see research on Chinese dissidents</w:t>
      </w:r>
      <w:r w:rsidR="00110DCD" w:rsidRPr="00FF55E9">
        <w:rPr>
          <w:rFonts w:ascii="Times" w:hAnsi="Times"/>
          <w:color w:val="000000"/>
        </w:rPr>
        <w:t>. ibid.).</w:t>
      </w:r>
    </w:p>
    <w:p w14:paraId="7C6952A7" w14:textId="77777777" w:rsidR="00110DCD" w:rsidRDefault="00110DCD" w:rsidP="00FF55E9">
      <w:pPr>
        <w:jc w:val="both"/>
        <w:rPr>
          <w:rFonts w:ascii="Times" w:hAnsi="Times"/>
          <w:color w:val="000000"/>
        </w:rPr>
      </w:pPr>
    </w:p>
    <w:p w14:paraId="4006889C" w14:textId="77777777" w:rsidR="004A1492" w:rsidRPr="00FF55E9" w:rsidRDefault="004A1492" w:rsidP="00FF55E9">
      <w:pPr>
        <w:jc w:val="both"/>
        <w:rPr>
          <w:rFonts w:ascii="Times" w:hAnsi="Times"/>
          <w:color w:val="000000"/>
        </w:rPr>
      </w:pPr>
    </w:p>
    <w:p w14:paraId="6F94DB0F" w14:textId="57FF87DF" w:rsidR="00EF1718" w:rsidRPr="00FF55E9" w:rsidRDefault="00110DCD" w:rsidP="00FF55E9">
      <w:pPr>
        <w:jc w:val="both"/>
        <w:rPr>
          <w:rFonts w:ascii="Times" w:hAnsi="Times"/>
          <w:color w:val="000000"/>
        </w:rPr>
      </w:pPr>
      <w:r w:rsidRPr="00FF55E9">
        <w:rPr>
          <w:rFonts w:ascii="Times" w:hAnsi="Times"/>
          <w:color w:val="000000"/>
        </w:rPr>
        <w:t>Significantly, t</w:t>
      </w:r>
      <w:r w:rsidR="00D36E13" w:rsidRPr="00FF55E9">
        <w:rPr>
          <w:rFonts w:ascii="Times" w:hAnsi="Times"/>
          <w:color w:val="000000"/>
        </w:rPr>
        <w:t>he geopolitical and International Relations context</w:t>
      </w:r>
      <w:r w:rsidRPr="00FF55E9">
        <w:rPr>
          <w:rFonts w:ascii="Times" w:hAnsi="Times"/>
          <w:color w:val="000000"/>
        </w:rPr>
        <w:t xml:space="preserve"> is crucial</w:t>
      </w:r>
      <w:r w:rsidR="00D36E13" w:rsidRPr="00FF55E9">
        <w:rPr>
          <w:rFonts w:ascii="Times" w:hAnsi="Times"/>
          <w:color w:val="000000"/>
        </w:rPr>
        <w:t>, and in the post-Soviet case</w:t>
      </w:r>
      <w:r w:rsidRPr="00FF55E9">
        <w:rPr>
          <w:rFonts w:ascii="Times" w:hAnsi="Times"/>
          <w:color w:val="000000"/>
        </w:rPr>
        <w:t xml:space="preserve"> here,</w:t>
      </w:r>
      <w:r w:rsidR="00D36E13" w:rsidRPr="00FF55E9">
        <w:rPr>
          <w:rFonts w:ascii="Times" w:hAnsi="Times"/>
          <w:color w:val="000000"/>
        </w:rPr>
        <w:t xml:space="preserve"> it is also </w:t>
      </w:r>
      <w:r w:rsidRPr="00FF55E9">
        <w:rPr>
          <w:rFonts w:ascii="Times" w:hAnsi="Times"/>
          <w:color w:val="000000"/>
        </w:rPr>
        <w:t xml:space="preserve">influenced by the legacy of </w:t>
      </w:r>
      <w:r w:rsidR="00D36E13" w:rsidRPr="00FF55E9">
        <w:rPr>
          <w:rFonts w:ascii="Times" w:hAnsi="Times"/>
          <w:color w:val="000000"/>
        </w:rPr>
        <w:t>Cold War rhetoric. For instance, the DCLeaks</w:t>
      </w:r>
      <w:r w:rsidR="0090628D">
        <w:rPr>
          <w:rFonts w:ascii="Times" w:hAnsi="Times"/>
          <w:color w:val="000000"/>
        </w:rPr>
        <w:t xml:space="preserve"> of the summer 2016 revealed that</w:t>
      </w:r>
      <w:r w:rsidR="00D36E13" w:rsidRPr="00FF55E9">
        <w:rPr>
          <w:rFonts w:ascii="Times" w:hAnsi="Times"/>
          <w:color w:val="000000"/>
        </w:rPr>
        <w:t xml:space="preserve"> S</w:t>
      </w:r>
      <w:r w:rsidRPr="00FF55E9">
        <w:rPr>
          <w:rFonts w:ascii="Times" w:hAnsi="Times"/>
          <w:color w:val="000000"/>
        </w:rPr>
        <w:t>oros through his</w:t>
      </w:r>
      <w:r w:rsidR="00D36E13" w:rsidRPr="00FF55E9">
        <w:rPr>
          <w:rFonts w:ascii="Times" w:hAnsi="Times"/>
          <w:color w:val="000000"/>
        </w:rPr>
        <w:t xml:space="preserve"> Open Society Foundation funded research </w:t>
      </w:r>
      <w:r w:rsidRPr="00FF55E9">
        <w:rPr>
          <w:rFonts w:ascii="Times" w:hAnsi="Times"/>
          <w:color w:val="000000"/>
        </w:rPr>
        <w:t xml:space="preserve">on </w:t>
      </w:r>
      <w:r w:rsidR="00D36E13" w:rsidRPr="00FF55E9">
        <w:rPr>
          <w:rFonts w:ascii="Times" w:hAnsi="Times"/>
          <w:color w:val="000000"/>
        </w:rPr>
        <w:t>how the Crimea crisis was perceived in the media of various countries, which accompanied revelations about Soros also funding the Bl</w:t>
      </w:r>
      <w:r w:rsidRPr="00FF55E9">
        <w:rPr>
          <w:rFonts w:ascii="Times" w:hAnsi="Times"/>
          <w:color w:val="000000"/>
        </w:rPr>
        <w:t>ack Lives Matter movement, and subsequent allegations that he similarly</w:t>
      </w:r>
      <w:r w:rsidR="00D36E13" w:rsidRPr="00FF55E9">
        <w:rPr>
          <w:rFonts w:ascii="Times" w:hAnsi="Times"/>
          <w:color w:val="000000"/>
        </w:rPr>
        <w:t xml:space="preserve"> funded the Anti-Trump protests after the American election result in November 2016.</w:t>
      </w:r>
      <w:r w:rsidRPr="00FF55E9">
        <w:rPr>
          <w:rFonts w:ascii="Times" w:hAnsi="Times"/>
          <w:color w:val="000000"/>
        </w:rPr>
        <w:t xml:space="preserve"> </w:t>
      </w:r>
      <w:r w:rsidR="0090628D">
        <w:rPr>
          <w:rFonts w:ascii="Times" w:hAnsi="Times"/>
          <w:color w:val="000000"/>
        </w:rPr>
        <w:t>The DNC Leaks which are attributed by the Obama Administration to the Russian state is a</w:t>
      </w:r>
      <w:r w:rsidR="00346DE6">
        <w:rPr>
          <w:rFonts w:ascii="Times" w:hAnsi="Times"/>
          <w:color w:val="000000"/>
        </w:rPr>
        <w:t xml:space="preserve">nother example of the high importance of ICTs in current geopolitics. </w:t>
      </w:r>
    </w:p>
    <w:p w14:paraId="3CA4BB2C" w14:textId="77777777" w:rsidR="00110DCD" w:rsidRDefault="00110DCD" w:rsidP="00FF55E9">
      <w:pPr>
        <w:jc w:val="both"/>
        <w:rPr>
          <w:rFonts w:ascii="Times" w:hAnsi="Times"/>
          <w:color w:val="000000"/>
        </w:rPr>
      </w:pPr>
    </w:p>
    <w:p w14:paraId="55B3A9B4" w14:textId="77777777" w:rsidR="004A1492" w:rsidRPr="00FF55E9" w:rsidRDefault="004A1492" w:rsidP="00FF55E9">
      <w:pPr>
        <w:jc w:val="both"/>
        <w:rPr>
          <w:rFonts w:ascii="Times" w:hAnsi="Times"/>
          <w:color w:val="000000"/>
        </w:rPr>
      </w:pPr>
    </w:p>
    <w:p w14:paraId="1FEBAC66" w14:textId="68F493AC" w:rsidR="001F10F7" w:rsidRDefault="001F10F7" w:rsidP="00FF55E9">
      <w:pPr>
        <w:jc w:val="both"/>
        <w:rPr>
          <w:rFonts w:ascii="Times" w:hAnsi="Times" w:cs="Garamond"/>
          <w:color w:val="000000"/>
        </w:rPr>
      </w:pPr>
      <w:r>
        <w:rPr>
          <w:rFonts w:ascii="Times" w:hAnsi="Times"/>
          <w:color w:val="000000"/>
        </w:rPr>
        <w:t>I</w:t>
      </w:r>
      <w:r w:rsidR="00346DE6">
        <w:rPr>
          <w:rFonts w:ascii="Times" w:hAnsi="Times"/>
          <w:color w:val="000000"/>
        </w:rPr>
        <w:t>n that</w:t>
      </w:r>
      <w:r w:rsidR="000360AD" w:rsidRPr="00FF55E9">
        <w:rPr>
          <w:rFonts w:ascii="Times" w:hAnsi="Times"/>
          <w:color w:val="000000"/>
        </w:rPr>
        <w:t xml:space="preserve"> broader context, digital activism has become a fabric of everyday political</w:t>
      </w:r>
      <w:r w:rsidR="004A1492">
        <w:rPr>
          <w:rFonts w:ascii="Times" w:hAnsi="Times"/>
          <w:color w:val="000000"/>
        </w:rPr>
        <w:t xml:space="preserve"> life with diverse types, levels and ideological</w:t>
      </w:r>
      <w:r w:rsidR="000360AD" w:rsidRPr="00FF55E9">
        <w:rPr>
          <w:rFonts w:ascii="Times" w:hAnsi="Times"/>
          <w:color w:val="000000"/>
        </w:rPr>
        <w:t xml:space="preserve"> order</w:t>
      </w:r>
      <w:r w:rsidR="00346DE6">
        <w:rPr>
          <w:rFonts w:ascii="Times" w:hAnsi="Times"/>
          <w:color w:val="000000"/>
        </w:rPr>
        <w:t>s</w:t>
      </w:r>
      <w:r w:rsidR="004A1492">
        <w:rPr>
          <w:rFonts w:ascii="Times" w:hAnsi="Times"/>
          <w:color w:val="000000"/>
        </w:rPr>
        <w:t xml:space="preserve"> of</w:t>
      </w:r>
      <w:r w:rsidR="000360AD" w:rsidRPr="00FF55E9">
        <w:rPr>
          <w:rFonts w:ascii="Times" w:hAnsi="Times"/>
          <w:color w:val="000000"/>
        </w:rPr>
        <w:t xml:space="preserve"> dissent</w:t>
      </w:r>
      <w:r w:rsidR="004A1492">
        <w:rPr>
          <w:rFonts w:ascii="Times" w:hAnsi="Times"/>
          <w:color w:val="000000"/>
        </w:rPr>
        <w:t xml:space="preserve">. Whether online dissent will result in offline mobilization is </w:t>
      </w:r>
      <w:r w:rsidR="000360AD" w:rsidRPr="00FF55E9">
        <w:rPr>
          <w:rFonts w:ascii="Times" w:hAnsi="Times"/>
          <w:color w:val="000000"/>
        </w:rPr>
        <w:t xml:space="preserve">not a question of technology only, but of digital </w:t>
      </w:r>
      <w:r w:rsidR="004A1492">
        <w:rPr>
          <w:rFonts w:ascii="Times" w:hAnsi="Times"/>
          <w:color w:val="000000"/>
        </w:rPr>
        <w:t xml:space="preserve">governance embedded in offline structural material conditions </w:t>
      </w:r>
      <w:r w:rsidR="00346DE6">
        <w:rPr>
          <w:rFonts w:ascii="Times" w:hAnsi="Times"/>
          <w:color w:val="000000"/>
        </w:rPr>
        <w:t>(i.e. the military, policing, surveillance and</w:t>
      </w:r>
      <w:r w:rsidR="004A1492">
        <w:rPr>
          <w:rFonts w:ascii="Times" w:hAnsi="Times"/>
          <w:color w:val="000000"/>
        </w:rPr>
        <w:t xml:space="preserve"> security infrastructure). The digital environment is </w:t>
      </w:r>
      <w:r w:rsidR="000360AD" w:rsidRPr="00FF55E9">
        <w:rPr>
          <w:rFonts w:ascii="Times" w:hAnsi="Times"/>
          <w:color w:val="000000"/>
        </w:rPr>
        <w:t>controlled by tech corporations and nation states which strive to embody and ba</w:t>
      </w:r>
      <w:r w:rsidR="004A1492">
        <w:rPr>
          <w:rFonts w:ascii="Times" w:hAnsi="Times"/>
          <w:color w:val="000000"/>
        </w:rPr>
        <w:t>rricade digital space for profit</w:t>
      </w:r>
      <w:r w:rsidR="000360AD" w:rsidRPr="00FF55E9">
        <w:rPr>
          <w:rFonts w:ascii="Times" w:hAnsi="Times"/>
          <w:color w:val="000000"/>
        </w:rPr>
        <w:t xml:space="preserve"> in the former case and national security in the latter. </w:t>
      </w:r>
      <w:r w:rsidR="000360AD" w:rsidRPr="00FF55E9">
        <w:rPr>
          <w:rFonts w:ascii="Times" w:hAnsi="Times" w:cs="Garamond"/>
          <w:color w:val="000000"/>
        </w:rPr>
        <w:t>The role of the state and capital</w:t>
      </w:r>
      <w:r w:rsidR="00346DE6">
        <w:rPr>
          <w:rFonts w:ascii="Times" w:hAnsi="Times" w:cs="Garamond"/>
          <w:color w:val="000000"/>
        </w:rPr>
        <w:t>,</w:t>
      </w:r>
      <w:r w:rsidR="000360AD" w:rsidRPr="00FF55E9">
        <w:rPr>
          <w:rFonts w:ascii="Times" w:hAnsi="Times" w:cs="Garamond"/>
          <w:color w:val="000000"/>
        </w:rPr>
        <w:t xml:space="preserve"> in backing non-profit platforms as providers of public service, making up what the state cannot provide and corporations can redeem as social responsibility tokens, is a red herring concealing the dismantling of local work forces into transnational online labour markets, which are unregulated in terms of liability, taxation, insurance and social protect</w:t>
      </w:r>
      <w:r w:rsidR="00147B4A">
        <w:rPr>
          <w:rFonts w:ascii="Times" w:hAnsi="Times" w:cs="Garamond"/>
          <w:color w:val="000000"/>
        </w:rPr>
        <w:t>ion. In this sense, digital act</w:t>
      </w:r>
      <w:r w:rsidR="000360AD" w:rsidRPr="00FF55E9">
        <w:rPr>
          <w:rFonts w:ascii="Times" w:hAnsi="Times" w:cs="Garamond"/>
          <w:color w:val="000000"/>
        </w:rPr>
        <w:t xml:space="preserve">ivism in all its variations is a symptom of citizens demanding rights and social justice in societies dissenting against transnational capital and the neoliberal order, </w:t>
      </w:r>
      <w:r w:rsidR="001E46E7">
        <w:rPr>
          <w:rFonts w:ascii="Times" w:hAnsi="Times" w:cs="Garamond"/>
          <w:color w:val="000000"/>
        </w:rPr>
        <w:t xml:space="preserve">and </w:t>
      </w:r>
      <w:r w:rsidR="000360AD" w:rsidRPr="00FF55E9">
        <w:rPr>
          <w:rFonts w:ascii="Times" w:hAnsi="Times" w:cs="Garamond"/>
          <w:color w:val="000000"/>
        </w:rPr>
        <w:t xml:space="preserve">the local, regional and national elites serving this order. </w:t>
      </w:r>
    </w:p>
    <w:p w14:paraId="43BD04DB" w14:textId="77777777" w:rsidR="001F10F7" w:rsidRDefault="001F10F7" w:rsidP="00FF55E9">
      <w:pPr>
        <w:jc w:val="both"/>
        <w:rPr>
          <w:rFonts w:ascii="Times" w:hAnsi="Times" w:cs="Garamond"/>
          <w:color w:val="000000"/>
        </w:rPr>
      </w:pPr>
    </w:p>
    <w:p w14:paraId="16AD500B" w14:textId="5B4A177C" w:rsidR="000360AD" w:rsidRPr="00FF55E9" w:rsidRDefault="001F10F7" w:rsidP="00FF55E9">
      <w:pPr>
        <w:jc w:val="both"/>
        <w:rPr>
          <w:rFonts w:ascii="Times" w:hAnsi="Times" w:cs="Garamond"/>
          <w:color w:val="000000"/>
        </w:rPr>
      </w:pPr>
      <w:r>
        <w:rPr>
          <w:rFonts w:ascii="Times" w:hAnsi="Times" w:cs="Garamond"/>
          <w:color w:val="000000"/>
        </w:rPr>
        <w:t>In the cases we examined comparatively here, the softer humorous internet memes and political commentary are tolerated as decompres</w:t>
      </w:r>
      <w:r w:rsidR="00346DE6">
        <w:rPr>
          <w:rFonts w:ascii="Times" w:hAnsi="Times" w:cs="Garamond"/>
          <w:color w:val="000000"/>
        </w:rPr>
        <w:t>sors by authoritarian regimes, because they act</w:t>
      </w:r>
      <w:r>
        <w:rPr>
          <w:rFonts w:ascii="Times" w:hAnsi="Times" w:cs="Garamond"/>
          <w:color w:val="000000"/>
        </w:rPr>
        <w:t xml:space="preserve"> as welcome alternatives to protest mobilizations which </w:t>
      </w:r>
      <w:r w:rsidR="00346DE6">
        <w:rPr>
          <w:rFonts w:ascii="Times" w:hAnsi="Times" w:cs="Garamond"/>
          <w:color w:val="000000"/>
        </w:rPr>
        <w:t xml:space="preserve">have real potential for regime </w:t>
      </w:r>
      <w:r>
        <w:rPr>
          <w:rFonts w:ascii="Times" w:hAnsi="Times" w:cs="Garamond"/>
          <w:color w:val="000000"/>
        </w:rPr>
        <w:t>change. And yet, by offering an outlet for political deliberation and dissent</w:t>
      </w:r>
      <w:r w:rsidR="00346DE6">
        <w:rPr>
          <w:rFonts w:ascii="Times" w:hAnsi="Times" w:cs="Garamond"/>
          <w:color w:val="000000"/>
        </w:rPr>
        <w:t>,</w:t>
      </w:r>
      <w:r>
        <w:rPr>
          <w:rFonts w:ascii="Times" w:hAnsi="Times" w:cs="Garamond"/>
          <w:color w:val="000000"/>
        </w:rPr>
        <w:t xml:space="preserve"> these cultural forms of digital activism</w:t>
      </w:r>
      <w:r w:rsidR="00346DE6">
        <w:rPr>
          <w:rFonts w:ascii="Times" w:hAnsi="Times" w:cs="Garamond"/>
          <w:color w:val="000000"/>
        </w:rPr>
        <w:t xml:space="preserve">, materialize </w:t>
      </w:r>
      <w:r>
        <w:rPr>
          <w:rFonts w:ascii="Times" w:hAnsi="Times" w:cs="Garamond"/>
          <w:color w:val="000000"/>
        </w:rPr>
        <w:t>resistance</w:t>
      </w:r>
      <w:r w:rsidR="001E46E7">
        <w:rPr>
          <w:rFonts w:ascii="Times" w:hAnsi="Times" w:cs="Garamond"/>
          <w:color w:val="000000"/>
        </w:rPr>
        <w:t>, by</w:t>
      </w:r>
      <w:r>
        <w:rPr>
          <w:rFonts w:ascii="Times" w:hAnsi="Times" w:cs="Garamond"/>
          <w:color w:val="000000"/>
        </w:rPr>
        <w:t xml:space="preserve"> bring</w:t>
      </w:r>
      <w:r w:rsidR="001E46E7">
        <w:rPr>
          <w:rFonts w:ascii="Times" w:hAnsi="Times" w:cs="Garamond"/>
          <w:color w:val="000000"/>
        </w:rPr>
        <w:t>ing</w:t>
      </w:r>
      <w:bookmarkStart w:id="0" w:name="_GoBack"/>
      <w:bookmarkEnd w:id="0"/>
      <w:r>
        <w:rPr>
          <w:rFonts w:ascii="Times" w:hAnsi="Times" w:cs="Garamond"/>
          <w:color w:val="000000"/>
        </w:rPr>
        <w:t xml:space="preserve"> the revolutionary virtual closer to its capacity to affect sociopolitical change.</w:t>
      </w:r>
    </w:p>
    <w:p w14:paraId="11E46D4C" w14:textId="77777777" w:rsidR="000360AD" w:rsidRPr="00FF55E9" w:rsidRDefault="000360AD" w:rsidP="00FF55E9">
      <w:pPr>
        <w:jc w:val="both"/>
        <w:rPr>
          <w:rFonts w:ascii="Garamond" w:hAnsi="Garamond" w:cs="Garamond"/>
          <w:color w:val="000000"/>
        </w:rPr>
      </w:pPr>
    </w:p>
    <w:p w14:paraId="6E7A082F" w14:textId="77777777" w:rsidR="0084279D" w:rsidRPr="00FF55E9" w:rsidRDefault="0084279D" w:rsidP="00FF55E9">
      <w:pPr>
        <w:jc w:val="both"/>
        <w:rPr>
          <w:rFonts w:ascii="Times" w:hAnsi="Times"/>
          <w:color w:val="000000"/>
        </w:rPr>
      </w:pPr>
    </w:p>
    <w:p w14:paraId="5A98DAEC" w14:textId="77777777" w:rsidR="00117E76" w:rsidRPr="00FF55E9" w:rsidRDefault="00117E76" w:rsidP="00FF55E9">
      <w:pPr>
        <w:jc w:val="both"/>
        <w:rPr>
          <w:rFonts w:ascii="Times" w:hAnsi="Times"/>
        </w:rPr>
      </w:pPr>
    </w:p>
    <w:p w14:paraId="351386A6" w14:textId="77777777" w:rsidR="0012350F" w:rsidRPr="00FF55E9" w:rsidRDefault="000452CC" w:rsidP="00FF55E9">
      <w:pPr>
        <w:snapToGrid w:val="0"/>
        <w:jc w:val="both"/>
        <w:rPr>
          <w:rFonts w:ascii="Times" w:eastAsiaTheme="minorEastAsia" w:hAnsi="Times"/>
          <w:b/>
          <w:lang w:eastAsia="zh-CN"/>
        </w:rPr>
      </w:pPr>
      <w:r w:rsidRPr="00FF55E9">
        <w:rPr>
          <w:rFonts w:ascii="Times" w:eastAsiaTheme="minorEastAsia" w:hAnsi="Times"/>
          <w:b/>
          <w:lang w:eastAsia="zh-CN"/>
        </w:rPr>
        <w:t>Bibliography</w:t>
      </w:r>
    </w:p>
    <w:p w14:paraId="49214BE5" w14:textId="77777777" w:rsidR="0012350F" w:rsidRPr="00FF55E9" w:rsidRDefault="0012350F" w:rsidP="00FF55E9">
      <w:pPr>
        <w:snapToGrid w:val="0"/>
        <w:jc w:val="both"/>
        <w:rPr>
          <w:rFonts w:ascii="Times" w:eastAsiaTheme="minorEastAsia" w:hAnsi="Times"/>
          <w:b/>
          <w:lang w:eastAsia="zh-CN"/>
        </w:rPr>
      </w:pPr>
    </w:p>
    <w:p w14:paraId="1D6975DF" w14:textId="77777777" w:rsidR="000452CC" w:rsidRPr="00FF55E9" w:rsidRDefault="000452CC" w:rsidP="00FF55E9">
      <w:pPr>
        <w:jc w:val="both"/>
        <w:rPr>
          <w:rFonts w:ascii="Times" w:hAnsi="Times"/>
        </w:rPr>
      </w:pPr>
    </w:p>
    <w:p w14:paraId="71DBB224" w14:textId="46A9C055" w:rsidR="002D0A84" w:rsidRPr="00FF55E9" w:rsidRDefault="002D0A84" w:rsidP="00FF55E9">
      <w:pPr>
        <w:pStyle w:val="PlainText"/>
        <w:jc w:val="both"/>
        <w:rPr>
          <w:rStyle w:val="headingpage1"/>
          <w:rFonts w:asciiTheme="minorHAnsi" w:hAnsiTheme="minorHAnsi"/>
          <w:lang w:val="en-US"/>
        </w:rPr>
      </w:pPr>
      <w:r w:rsidRPr="00FF55E9">
        <w:rPr>
          <w:rStyle w:val="A4"/>
          <w:rFonts w:ascii="Times" w:hAnsi="Times"/>
          <w:sz w:val="24"/>
          <w:szCs w:val="24"/>
        </w:rPr>
        <w:t>Aliaksandrau</w:t>
      </w:r>
      <w:r w:rsidR="002509D7">
        <w:rPr>
          <w:rFonts w:ascii="Times" w:hAnsi="Times"/>
          <w:sz w:val="24"/>
          <w:szCs w:val="24"/>
        </w:rPr>
        <w:t>, A. 2013.</w:t>
      </w:r>
      <w:r w:rsidRPr="00FF55E9">
        <w:rPr>
          <w:rFonts w:ascii="Times" w:hAnsi="Times"/>
          <w:sz w:val="24"/>
          <w:szCs w:val="24"/>
        </w:rPr>
        <w:t xml:space="preserve"> </w:t>
      </w:r>
      <w:r w:rsidR="002509D7">
        <w:rPr>
          <w:rFonts w:ascii="Times" w:hAnsi="Times"/>
          <w:sz w:val="24"/>
          <w:szCs w:val="24"/>
        </w:rPr>
        <w:t>“</w:t>
      </w:r>
      <w:r w:rsidRPr="00FF55E9">
        <w:rPr>
          <w:rFonts w:ascii="Times" w:hAnsi="Times"/>
          <w:sz w:val="24"/>
          <w:szCs w:val="24"/>
        </w:rPr>
        <w:t>Belarus: Pulling the Plug</w:t>
      </w:r>
      <w:r w:rsidR="002509D7">
        <w:rPr>
          <w:rFonts w:ascii="Times" w:hAnsi="Times"/>
          <w:sz w:val="24"/>
          <w:szCs w:val="24"/>
        </w:rPr>
        <w:t>”</w:t>
      </w:r>
      <w:r w:rsidRPr="00FF55E9">
        <w:rPr>
          <w:rFonts w:ascii="Times" w:hAnsi="Times"/>
          <w:sz w:val="24"/>
          <w:szCs w:val="24"/>
        </w:rPr>
        <w:t xml:space="preserve">. </w:t>
      </w:r>
      <w:r w:rsidRPr="00FF55E9">
        <w:rPr>
          <w:rFonts w:ascii="Times" w:hAnsi="Times"/>
          <w:i/>
          <w:sz w:val="24"/>
          <w:szCs w:val="24"/>
        </w:rPr>
        <w:t>Index on censorship</w:t>
      </w:r>
      <w:r w:rsidRPr="00FF55E9">
        <w:rPr>
          <w:rFonts w:ascii="Times" w:hAnsi="Times"/>
          <w:sz w:val="24"/>
          <w:szCs w:val="24"/>
        </w:rPr>
        <w:t xml:space="preserve">. </w:t>
      </w:r>
      <w:r w:rsidRPr="00FF55E9">
        <w:rPr>
          <w:rStyle w:val="headingpage1"/>
          <w:rFonts w:ascii="Times" w:hAnsi="Times"/>
          <w:b w:val="0"/>
          <w:sz w:val="24"/>
          <w:szCs w:val="24"/>
        </w:rPr>
        <w:t>Available at:</w:t>
      </w:r>
      <w:r w:rsidRPr="00FF55E9">
        <w:rPr>
          <w:rStyle w:val="headingpage1"/>
          <w:rFonts w:ascii="Times" w:hAnsi="Times"/>
          <w:b w:val="0"/>
          <w:sz w:val="24"/>
        </w:rPr>
        <w:t xml:space="preserve"> </w:t>
      </w:r>
      <w:hyperlink r:id="rId18" w:history="1">
        <w:r w:rsidRPr="00FF55E9">
          <w:rPr>
            <w:rStyle w:val="Hyperlink"/>
            <w:rFonts w:ascii="Times" w:hAnsi="Times"/>
            <w:sz w:val="24"/>
            <w:szCs w:val="24"/>
          </w:rPr>
          <w:t>https://www.indexoncensorship.org/wp-content/uploads/2013/01/IDX_Belarus_ENG_WebRes.pdf</w:t>
        </w:r>
      </w:hyperlink>
      <w:r w:rsidRPr="00FF55E9">
        <w:rPr>
          <w:rFonts w:ascii="Times" w:hAnsi="Times"/>
          <w:sz w:val="24"/>
          <w:szCs w:val="24"/>
        </w:rPr>
        <w:t xml:space="preserve"> </w:t>
      </w:r>
    </w:p>
    <w:p w14:paraId="144E0FE2" w14:textId="77777777" w:rsidR="002D0A84" w:rsidRPr="00FF55E9" w:rsidRDefault="002D0A84" w:rsidP="00FF55E9">
      <w:pPr>
        <w:pStyle w:val="PlainText"/>
        <w:jc w:val="both"/>
        <w:rPr>
          <w:rFonts w:ascii="Times" w:hAnsi="Times"/>
          <w:sz w:val="24"/>
          <w:szCs w:val="24"/>
        </w:rPr>
      </w:pPr>
    </w:p>
    <w:p w14:paraId="11C40DDF" w14:textId="1ECE4811" w:rsidR="002D0A84" w:rsidRPr="00FF55E9" w:rsidRDefault="002509D7" w:rsidP="002509D7">
      <w:pPr>
        <w:pStyle w:val="PlainText"/>
        <w:rPr>
          <w:rStyle w:val="headingpage1"/>
        </w:rPr>
      </w:pPr>
      <w:r>
        <w:rPr>
          <w:rFonts w:ascii="Times" w:hAnsi="Times"/>
          <w:sz w:val="24"/>
          <w:szCs w:val="24"/>
        </w:rPr>
        <w:t>Artsiomenka A. 2015.</w:t>
      </w:r>
      <w:r w:rsidR="002D0A84" w:rsidRPr="00FF55E9">
        <w:rPr>
          <w:rFonts w:ascii="Times" w:hAnsi="Times"/>
          <w:sz w:val="24"/>
          <w:szCs w:val="24"/>
        </w:rPr>
        <w:t xml:space="preserve"> </w:t>
      </w:r>
      <w:r>
        <w:rPr>
          <w:rFonts w:ascii="Times" w:hAnsi="Times"/>
          <w:sz w:val="24"/>
          <w:szCs w:val="24"/>
        </w:rPr>
        <w:t>“(De)-consolidation of Civil S</w:t>
      </w:r>
      <w:r w:rsidR="002D0A84" w:rsidRPr="00FF55E9">
        <w:rPr>
          <w:rFonts w:ascii="Times" w:hAnsi="Times"/>
          <w:sz w:val="24"/>
          <w:szCs w:val="24"/>
        </w:rPr>
        <w:t>ociety in Belarus:</w:t>
      </w:r>
      <w:r>
        <w:rPr>
          <w:rFonts w:ascii="Times" w:hAnsi="Times"/>
          <w:sz w:val="24"/>
          <w:szCs w:val="24"/>
        </w:rPr>
        <w:t xml:space="preserve"> Decreased Potential for Solidarity Action, De-politicisation, D</w:t>
      </w:r>
      <w:r w:rsidR="002D0A84" w:rsidRPr="00FF55E9">
        <w:rPr>
          <w:rFonts w:ascii="Times" w:hAnsi="Times"/>
          <w:sz w:val="24"/>
          <w:szCs w:val="24"/>
        </w:rPr>
        <w:t>isagreement about values</w:t>
      </w:r>
      <w:r>
        <w:rPr>
          <w:rFonts w:ascii="Times" w:hAnsi="Times"/>
          <w:sz w:val="24"/>
          <w:szCs w:val="24"/>
        </w:rPr>
        <w:t>”</w:t>
      </w:r>
      <w:r w:rsidR="002D0A84" w:rsidRPr="00FF55E9">
        <w:rPr>
          <w:rFonts w:ascii="Times" w:hAnsi="Times"/>
          <w:sz w:val="24"/>
          <w:szCs w:val="24"/>
        </w:rPr>
        <w:t xml:space="preserve">. </w:t>
      </w:r>
      <w:r w:rsidR="002D0A84" w:rsidRPr="00FF55E9">
        <w:rPr>
          <w:rFonts w:ascii="Times" w:hAnsi="Times"/>
          <w:i/>
          <w:sz w:val="24"/>
          <w:szCs w:val="24"/>
        </w:rPr>
        <w:t>Civil Society in Belarus 2000-2015 Collection of Texts</w:t>
      </w:r>
      <w:r w:rsidR="002D0A84" w:rsidRPr="00FF55E9">
        <w:rPr>
          <w:rFonts w:ascii="Times" w:hAnsi="Times"/>
          <w:sz w:val="24"/>
          <w:szCs w:val="24"/>
        </w:rPr>
        <w:t xml:space="preserve">. Warsaw: East European Democratic Centre. </w:t>
      </w:r>
      <w:r w:rsidR="002D0A84" w:rsidRPr="00FF55E9">
        <w:rPr>
          <w:rStyle w:val="headingpage1"/>
          <w:rFonts w:ascii="Times" w:hAnsi="Times"/>
          <w:b w:val="0"/>
          <w:sz w:val="24"/>
          <w:szCs w:val="24"/>
        </w:rPr>
        <w:t>Available at:</w:t>
      </w:r>
      <w:r w:rsidR="002D0A84" w:rsidRPr="00FF55E9">
        <w:rPr>
          <w:rStyle w:val="headingpage1"/>
          <w:rFonts w:ascii="Times" w:hAnsi="Times"/>
          <w:b w:val="0"/>
          <w:sz w:val="24"/>
        </w:rPr>
        <w:t xml:space="preserve"> </w:t>
      </w:r>
      <w:hyperlink r:id="rId19" w:history="1">
        <w:r w:rsidR="002D0A84" w:rsidRPr="00FF55E9">
          <w:rPr>
            <w:rStyle w:val="Hyperlink"/>
            <w:rFonts w:ascii="Times" w:hAnsi="Times"/>
            <w:sz w:val="24"/>
            <w:szCs w:val="24"/>
          </w:rPr>
          <w:t>https://issuu.com/eedc_warsaw/docs/final_civil_society_in_belarus_inte_5d21802f640249</w:t>
        </w:r>
      </w:hyperlink>
      <w:r w:rsidR="002D0A84" w:rsidRPr="00FF55E9">
        <w:rPr>
          <w:rFonts w:ascii="Times" w:hAnsi="Times"/>
          <w:sz w:val="24"/>
          <w:szCs w:val="24"/>
        </w:rPr>
        <w:t xml:space="preserve"> </w:t>
      </w:r>
    </w:p>
    <w:p w14:paraId="2954E367" w14:textId="77777777" w:rsidR="002D0A84" w:rsidRPr="00FF55E9" w:rsidRDefault="002D0A84" w:rsidP="00FF55E9">
      <w:pPr>
        <w:contextualSpacing/>
        <w:jc w:val="both"/>
        <w:rPr>
          <w:rFonts w:ascii="Times" w:hAnsi="Times"/>
        </w:rPr>
      </w:pPr>
    </w:p>
    <w:p w14:paraId="38A4B385" w14:textId="5B30B1C2" w:rsidR="002D0A84" w:rsidRPr="00FF55E9" w:rsidRDefault="002509D7" w:rsidP="00FF55E9">
      <w:pPr>
        <w:contextualSpacing/>
        <w:jc w:val="both"/>
        <w:rPr>
          <w:rFonts w:ascii="Times" w:hAnsi="Times"/>
        </w:rPr>
      </w:pPr>
      <w:r>
        <w:rPr>
          <w:rFonts w:ascii="Times" w:hAnsi="Times"/>
        </w:rPr>
        <w:t>Atton, C. 2004</w:t>
      </w:r>
      <w:r w:rsidR="002D0A84" w:rsidRPr="00FF55E9">
        <w:rPr>
          <w:rFonts w:ascii="Times" w:hAnsi="Times"/>
        </w:rPr>
        <w:t xml:space="preserve">. </w:t>
      </w:r>
      <w:r w:rsidR="002D0A84" w:rsidRPr="00FF55E9">
        <w:rPr>
          <w:rFonts w:ascii="Times" w:hAnsi="Times"/>
          <w:i/>
        </w:rPr>
        <w:t>An Alternative Internet</w:t>
      </w:r>
      <w:r w:rsidR="002D0A84" w:rsidRPr="00FF55E9">
        <w:rPr>
          <w:rFonts w:ascii="Times" w:hAnsi="Times"/>
        </w:rPr>
        <w:t>. Edinburgh</w:t>
      </w:r>
      <w:r>
        <w:rPr>
          <w:rFonts w:ascii="Times" w:hAnsi="Times"/>
        </w:rPr>
        <w:t xml:space="preserve">: </w:t>
      </w:r>
      <w:r w:rsidR="002D0A84" w:rsidRPr="00FF55E9">
        <w:rPr>
          <w:rFonts w:ascii="Times" w:hAnsi="Times"/>
        </w:rPr>
        <w:t xml:space="preserve"> </w:t>
      </w:r>
      <w:r w:rsidRPr="00FF55E9">
        <w:rPr>
          <w:rFonts w:ascii="Times" w:hAnsi="Times"/>
        </w:rPr>
        <w:t xml:space="preserve">Edinburgh </w:t>
      </w:r>
      <w:r w:rsidR="002D0A84" w:rsidRPr="00FF55E9">
        <w:rPr>
          <w:rFonts w:ascii="Times" w:hAnsi="Times"/>
        </w:rPr>
        <w:t>University Press.</w:t>
      </w:r>
    </w:p>
    <w:p w14:paraId="2187CBA3" w14:textId="77777777" w:rsidR="002D0A84" w:rsidRPr="00FF55E9" w:rsidRDefault="002D0A84" w:rsidP="00FF55E9">
      <w:pPr>
        <w:snapToGrid w:val="0"/>
        <w:jc w:val="both"/>
        <w:rPr>
          <w:rFonts w:ascii="Times" w:hAnsi="Times"/>
          <w:lang w:eastAsia="zh-CN"/>
        </w:rPr>
      </w:pPr>
    </w:p>
    <w:p w14:paraId="719BE947" w14:textId="2D9E8FE9" w:rsidR="002D0A84" w:rsidRPr="00FF55E9" w:rsidRDefault="002509D7" w:rsidP="00FF55E9">
      <w:pPr>
        <w:jc w:val="both"/>
        <w:rPr>
          <w:rFonts w:ascii="Times" w:hAnsi="Times"/>
          <w:color w:val="1A1A1A"/>
        </w:rPr>
      </w:pPr>
      <w:r>
        <w:rPr>
          <w:rFonts w:ascii="Times" w:hAnsi="Times"/>
          <w:color w:val="1A1A1A"/>
        </w:rPr>
        <w:t>Bauman, S. and Lyon, D. 2013.</w:t>
      </w:r>
      <w:r w:rsidR="002D0A84" w:rsidRPr="00FF55E9">
        <w:rPr>
          <w:rFonts w:ascii="Times" w:hAnsi="Times"/>
          <w:color w:val="1A1A1A"/>
        </w:rPr>
        <w:t xml:space="preserve"> </w:t>
      </w:r>
      <w:r w:rsidR="002D0A84" w:rsidRPr="00FF55E9">
        <w:rPr>
          <w:rFonts w:ascii="Times" w:hAnsi="Times"/>
          <w:i/>
          <w:color w:val="1A1A1A"/>
        </w:rPr>
        <w:t>Liquid Surveillance: A Conversation</w:t>
      </w:r>
      <w:r w:rsidR="002D0A84" w:rsidRPr="00FF55E9">
        <w:rPr>
          <w:rFonts w:ascii="Times" w:hAnsi="Times"/>
          <w:color w:val="1A1A1A"/>
        </w:rPr>
        <w:t>, Cambridge: Polity.</w:t>
      </w:r>
    </w:p>
    <w:p w14:paraId="260BBBC1" w14:textId="77777777" w:rsidR="00645067" w:rsidRDefault="00645067" w:rsidP="00FF55E9">
      <w:pPr>
        <w:snapToGrid w:val="0"/>
        <w:jc w:val="both"/>
        <w:rPr>
          <w:rFonts w:ascii="Times" w:hAnsi="Times"/>
          <w:lang w:eastAsia="zh-CN"/>
        </w:rPr>
      </w:pPr>
    </w:p>
    <w:p w14:paraId="2B2EA837" w14:textId="57DBD17B" w:rsidR="002D0A84" w:rsidRPr="00FF55E9" w:rsidRDefault="002509D7" w:rsidP="00FF55E9">
      <w:pPr>
        <w:snapToGrid w:val="0"/>
        <w:jc w:val="both"/>
        <w:rPr>
          <w:rFonts w:ascii="Times" w:hAnsi="Times"/>
          <w:lang w:eastAsia="zh-CN"/>
        </w:rPr>
      </w:pPr>
      <w:r>
        <w:rPr>
          <w:rFonts w:ascii="Times" w:hAnsi="Times"/>
          <w:lang w:eastAsia="zh-CN"/>
        </w:rPr>
        <w:t>Belkin, I. 24 June 2014. I</w:t>
      </w:r>
      <w:r w:rsidR="002D0A84" w:rsidRPr="00FF55E9">
        <w:rPr>
          <w:rFonts w:ascii="Times" w:hAnsi="Times"/>
          <w:lang w:eastAsia="zh-CN"/>
        </w:rPr>
        <w:t>nterview with Anastasia Den</w:t>
      </w:r>
      <w:r>
        <w:rPr>
          <w:rFonts w:ascii="Times" w:hAnsi="Times"/>
          <w:lang w:eastAsia="zh-CN"/>
        </w:rPr>
        <w:t>isova</w:t>
      </w:r>
      <w:r w:rsidR="002D0A84" w:rsidRPr="00FF55E9">
        <w:rPr>
          <w:rFonts w:ascii="Times" w:hAnsi="Times"/>
          <w:lang w:eastAsia="zh-CN"/>
        </w:rPr>
        <w:t xml:space="preserve">, Moscow. </w:t>
      </w:r>
    </w:p>
    <w:p w14:paraId="37F81C4C" w14:textId="77777777" w:rsidR="002D0A84" w:rsidRPr="00FF55E9" w:rsidRDefault="002D0A84" w:rsidP="00FF55E9">
      <w:pPr>
        <w:jc w:val="both"/>
        <w:rPr>
          <w:rFonts w:ascii="Times" w:hAnsi="Times"/>
          <w:color w:val="1A1A1A"/>
        </w:rPr>
      </w:pPr>
    </w:p>
    <w:p w14:paraId="0FE421E6" w14:textId="79F246C7" w:rsidR="002D0A84" w:rsidRPr="00FF55E9" w:rsidRDefault="002D0A84" w:rsidP="00FF55E9">
      <w:pPr>
        <w:contextualSpacing/>
        <w:jc w:val="both"/>
        <w:rPr>
          <w:rFonts w:ascii="Times" w:hAnsi="Times"/>
        </w:rPr>
      </w:pPr>
      <w:r w:rsidRPr="00FF55E9">
        <w:rPr>
          <w:rFonts w:ascii="Times" w:hAnsi="Times"/>
        </w:rPr>
        <w:t>Bennett</w:t>
      </w:r>
      <w:r w:rsidRPr="00FF55E9">
        <w:rPr>
          <w:rFonts w:ascii="Times" w:hAnsi="Times"/>
          <w:i/>
        </w:rPr>
        <w:t>,</w:t>
      </w:r>
      <w:r w:rsidR="002509D7">
        <w:rPr>
          <w:rFonts w:ascii="Times" w:hAnsi="Times"/>
        </w:rPr>
        <w:t xml:space="preserve"> W. L. 2003</w:t>
      </w:r>
      <w:r w:rsidRPr="00FF55E9">
        <w:rPr>
          <w:rFonts w:ascii="Times" w:hAnsi="Times"/>
        </w:rPr>
        <w:t>. New Media Power: The Internet and Global Activism</w:t>
      </w:r>
      <w:r w:rsidR="002509D7">
        <w:rPr>
          <w:rFonts w:ascii="Times" w:hAnsi="Times"/>
        </w:rPr>
        <w:t xml:space="preserve"> in </w:t>
      </w:r>
      <w:r w:rsidR="002509D7" w:rsidRPr="00FF55E9">
        <w:rPr>
          <w:rFonts w:ascii="Times" w:hAnsi="Times"/>
          <w:i/>
        </w:rPr>
        <w:t>Contesting</w:t>
      </w:r>
      <w:r w:rsidR="002509D7" w:rsidRPr="00FF55E9">
        <w:rPr>
          <w:rFonts w:ascii="Times" w:hAnsi="Times"/>
        </w:rPr>
        <w:t xml:space="preserve"> </w:t>
      </w:r>
      <w:r w:rsidR="002509D7" w:rsidRPr="00FF55E9">
        <w:rPr>
          <w:rFonts w:ascii="Times" w:hAnsi="Times"/>
          <w:i/>
        </w:rPr>
        <w:t>Media Power</w:t>
      </w:r>
      <w:r w:rsidR="002509D7">
        <w:rPr>
          <w:rFonts w:ascii="Times" w:hAnsi="Times"/>
        </w:rPr>
        <w:t xml:space="preserve"> edited by J.</w:t>
      </w:r>
      <w:r w:rsidR="002509D7" w:rsidRPr="00FF55E9">
        <w:rPr>
          <w:rFonts w:ascii="Times" w:hAnsi="Times"/>
        </w:rPr>
        <w:t xml:space="preserve"> </w:t>
      </w:r>
      <w:r w:rsidRPr="00FF55E9">
        <w:rPr>
          <w:rFonts w:ascii="Times" w:hAnsi="Times"/>
        </w:rPr>
        <w:t>Couldry</w:t>
      </w:r>
      <w:r w:rsidR="002509D7">
        <w:rPr>
          <w:rFonts w:ascii="Times" w:hAnsi="Times"/>
        </w:rPr>
        <w:t xml:space="preserve"> and N. </w:t>
      </w:r>
      <w:r w:rsidRPr="00FF55E9">
        <w:rPr>
          <w:rFonts w:ascii="Times" w:hAnsi="Times"/>
        </w:rPr>
        <w:t xml:space="preserve">Curran. </w:t>
      </w:r>
      <w:r w:rsidR="00106A7D">
        <w:rPr>
          <w:rFonts w:ascii="Times" w:hAnsi="Times"/>
        </w:rPr>
        <w:t xml:space="preserve">Lanham: </w:t>
      </w:r>
      <w:r w:rsidRPr="00FF55E9">
        <w:rPr>
          <w:rFonts w:ascii="Times" w:hAnsi="Times"/>
        </w:rPr>
        <w:t>Rowman and Littlefield.</w:t>
      </w:r>
    </w:p>
    <w:p w14:paraId="3DF5312C" w14:textId="77777777" w:rsidR="002D0A84" w:rsidRPr="00FF55E9" w:rsidRDefault="002D0A84" w:rsidP="00FF55E9">
      <w:pPr>
        <w:contextualSpacing/>
        <w:jc w:val="both"/>
        <w:rPr>
          <w:rFonts w:ascii="Times" w:hAnsi="Times"/>
        </w:rPr>
      </w:pPr>
    </w:p>
    <w:p w14:paraId="026C3CCE" w14:textId="07338230" w:rsidR="002D0A84" w:rsidRPr="00FF55E9" w:rsidRDefault="00106A7D" w:rsidP="00FF55E9">
      <w:pPr>
        <w:contextualSpacing/>
        <w:jc w:val="both"/>
        <w:rPr>
          <w:rFonts w:ascii="Times" w:hAnsi="Times"/>
          <w:color w:val="231F20"/>
        </w:rPr>
      </w:pPr>
      <w:r>
        <w:rPr>
          <w:rFonts w:ascii="Times" w:hAnsi="Times"/>
        </w:rPr>
        <w:t>Bennett, W.L. and Segerberg, A. 2012.</w:t>
      </w:r>
      <w:r w:rsidR="002D0A84" w:rsidRPr="00FF55E9">
        <w:rPr>
          <w:rFonts w:ascii="Times" w:hAnsi="Times"/>
        </w:rPr>
        <w:t xml:space="preserve"> </w:t>
      </w:r>
      <w:r>
        <w:rPr>
          <w:rFonts w:ascii="Times" w:hAnsi="Times"/>
        </w:rPr>
        <w:t>“</w:t>
      </w:r>
      <w:r w:rsidR="002D0A84" w:rsidRPr="00FF55E9">
        <w:rPr>
          <w:rFonts w:ascii="Times" w:hAnsi="Times"/>
        </w:rPr>
        <w:t>The Logic of Connective Action</w:t>
      </w:r>
      <w:r>
        <w:rPr>
          <w:rFonts w:ascii="Times" w:hAnsi="Times"/>
        </w:rPr>
        <w:t>”</w:t>
      </w:r>
      <w:r w:rsidR="002D0A84" w:rsidRPr="00FF55E9">
        <w:rPr>
          <w:rFonts w:ascii="Times" w:hAnsi="Times"/>
        </w:rPr>
        <w:t>.</w:t>
      </w:r>
      <w:r w:rsidR="002D0A84" w:rsidRPr="00FF55E9">
        <w:rPr>
          <w:rFonts w:ascii="Times" w:hAnsi="Times"/>
          <w:i/>
        </w:rPr>
        <w:t xml:space="preserve"> Information, Communication &amp; Society</w:t>
      </w:r>
      <w:r w:rsidR="002D0A84" w:rsidRPr="00FF55E9">
        <w:rPr>
          <w:rFonts w:ascii="Times" w:hAnsi="Times"/>
        </w:rPr>
        <w:t>,</w:t>
      </w:r>
      <w:r w:rsidR="002D0A84" w:rsidRPr="00FF55E9">
        <w:rPr>
          <w:rFonts w:ascii="Times" w:hAnsi="Times"/>
          <w:i/>
        </w:rPr>
        <w:t xml:space="preserve"> </w:t>
      </w:r>
      <w:r w:rsidR="002D0A84" w:rsidRPr="00106A7D">
        <w:rPr>
          <w:rFonts w:ascii="Times" w:hAnsi="Times"/>
        </w:rPr>
        <w:t>15</w:t>
      </w:r>
      <w:r w:rsidRPr="00106A7D">
        <w:rPr>
          <w:rFonts w:ascii="Times" w:hAnsi="Times"/>
        </w:rPr>
        <w:t>:</w:t>
      </w:r>
      <w:r w:rsidR="002D0A84" w:rsidRPr="00106A7D">
        <w:rPr>
          <w:rFonts w:ascii="Times" w:hAnsi="Times"/>
        </w:rPr>
        <w:t>739</w:t>
      </w:r>
      <w:r w:rsidR="002D0A84" w:rsidRPr="00FF55E9">
        <w:rPr>
          <w:rFonts w:ascii="Times" w:hAnsi="Times"/>
        </w:rPr>
        <w:t>-768.</w:t>
      </w:r>
    </w:p>
    <w:p w14:paraId="0D6559D2" w14:textId="77777777" w:rsidR="002D0A84" w:rsidRPr="00FF55E9" w:rsidRDefault="002D0A84" w:rsidP="00FF55E9">
      <w:pPr>
        <w:jc w:val="both"/>
        <w:rPr>
          <w:rFonts w:ascii="Times" w:hAnsi="Times"/>
        </w:rPr>
      </w:pPr>
    </w:p>
    <w:p w14:paraId="04337C80" w14:textId="5EB95595" w:rsidR="002D0A84" w:rsidRPr="00FF55E9" w:rsidRDefault="00106A7D" w:rsidP="00FF55E9">
      <w:pPr>
        <w:pStyle w:val="PlainText"/>
        <w:jc w:val="both"/>
        <w:rPr>
          <w:rStyle w:val="headingpage1"/>
          <w:rFonts w:asciiTheme="minorHAnsi" w:hAnsiTheme="minorHAnsi"/>
          <w:lang w:val="en-US"/>
        </w:rPr>
      </w:pPr>
      <w:r>
        <w:rPr>
          <w:rFonts w:ascii="Times" w:hAnsi="Times"/>
          <w:sz w:val="24"/>
        </w:rPr>
        <w:t>Brel Y. 2015.</w:t>
      </w:r>
      <w:r w:rsidR="002D0A84" w:rsidRPr="00FF55E9">
        <w:rPr>
          <w:rFonts w:ascii="Times" w:hAnsi="Times"/>
          <w:sz w:val="24"/>
        </w:rPr>
        <w:t xml:space="preserve"> </w:t>
      </w:r>
      <w:r>
        <w:rPr>
          <w:rFonts w:ascii="Times" w:hAnsi="Times"/>
          <w:sz w:val="24"/>
        </w:rPr>
        <w:t>“Re-envisioning Civil S</w:t>
      </w:r>
      <w:r w:rsidR="002D0A84" w:rsidRPr="00FF55E9">
        <w:rPr>
          <w:rFonts w:ascii="Times" w:hAnsi="Times"/>
          <w:sz w:val="24"/>
        </w:rPr>
        <w:t>ociety in the Republic of Belarus</w:t>
      </w:r>
      <w:r>
        <w:rPr>
          <w:rFonts w:ascii="Times" w:hAnsi="Times"/>
          <w:sz w:val="24"/>
        </w:rPr>
        <w:t>”</w:t>
      </w:r>
      <w:r w:rsidR="002D0A84" w:rsidRPr="00FF55E9">
        <w:rPr>
          <w:rFonts w:ascii="Times" w:hAnsi="Times"/>
          <w:sz w:val="24"/>
        </w:rPr>
        <w:t xml:space="preserve">. MA Dissertation. University of Delaware, School of Public Policy and Administration. </w:t>
      </w:r>
      <w:r w:rsidR="002D0A84" w:rsidRPr="00FF55E9">
        <w:rPr>
          <w:rStyle w:val="headingpage1"/>
          <w:rFonts w:ascii="Times" w:hAnsi="Times"/>
          <w:b w:val="0"/>
          <w:sz w:val="24"/>
          <w:szCs w:val="24"/>
        </w:rPr>
        <w:t>Available at:</w:t>
      </w:r>
      <w:r w:rsidR="002D0A84" w:rsidRPr="00FF55E9">
        <w:rPr>
          <w:rStyle w:val="headingpage1"/>
          <w:rFonts w:ascii="Times" w:hAnsi="Times"/>
          <w:b w:val="0"/>
          <w:sz w:val="24"/>
        </w:rPr>
        <w:t xml:space="preserve"> </w:t>
      </w:r>
      <w:r w:rsidR="002D0A84" w:rsidRPr="00FF55E9">
        <w:rPr>
          <w:rFonts w:ascii="Times" w:hAnsi="Times"/>
          <w:sz w:val="24"/>
        </w:rPr>
        <w:t xml:space="preserve"> </w:t>
      </w:r>
      <w:hyperlink r:id="rId20" w:history="1">
        <w:r w:rsidR="002D0A84" w:rsidRPr="00FF55E9">
          <w:rPr>
            <w:rStyle w:val="Hyperlink"/>
            <w:rFonts w:ascii="Times" w:hAnsi="Times"/>
            <w:sz w:val="24"/>
            <w:szCs w:val="24"/>
          </w:rPr>
          <w:t>http://udspace.udel.edu/handle/19716/17238</w:t>
        </w:r>
      </w:hyperlink>
      <w:r w:rsidR="002D0A84" w:rsidRPr="00FF55E9">
        <w:rPr>
          <w:rFonts w:ascii="Times" w:hAnsi="Times"/>
          <w:sz w:val="24"/>
        </w:rPr>
        <w:t xml:space="preserve"> </w:t>
      </w:r>
    </w:p>
    <w:p w14:paraId="463BEF40" w14:textId="77777777" w:rsidR="002D0A84" w:rsidRPr="00FF55E9" w:rsidRDefault="002D0A84" w:rsidP="00FF55E9">
      <w:pPr>
        <w:pStyle w:val="PlainText"/>
        <w:jc w:val="both"/>
        <w:rPr>
          <w:rFonts w:ascii="Times" w:hAnsi="Times"/>
          <w:sz w:val="24"/>
        </w:rPr>
      </w:pPr>
    </w:p>
    <w:p w14:paraId="04563F4C" w14:textId="36087753" w:rsidR="002D0A84" w:rsidRPr="00FF55E9" w:rsidRDefault="00106A7D" w:rsidP="00FF55E9">
      <w:pPr>
        <w:jc w:val="both"/>
        <w:rPr>
          <w:rFonts w:ascii="Times" w:hAnsi="Times"/>
        </w:rPr>
      </w:pPr>
      <w:r>
        <w:rPr>
          <w:rFonts w:ascii="Times" w:hAnsi="Times"/>
        </w:rPr>
        <w:t>Bruns, A. 2007</w:t>
      </w:r>
      <w:r w:rsidR="002D0A84" w:rsidRPr="00FF55E9">
        <w:rPr>
          <w:rFonts w:ascii="Times" w:hAnsi="Times"/>
        </w:rPr>
        <w:t xml:space="preserve">. </w:t>
      </w:r>
      <w:r>
        <w:rPr>
          <w:rFonts w:ascii="Times" w:hAnsi="Times"/>
        </w:rPr>
        <w:t>“</w:t>
      </w:r>
      <w:r w:rsidR="002D0A84" w:rsidRPr="00FF55E9">
        <w:rPr>
          <w:rFonts w:ascii="Times" w:hAnsi="Times"/>
        </w:rPr>
        <w:t>Produsage: Towards a Broader Framework for User-Led Content Creation</w:t>
      </w:r>
      <w:r>
        <w:rPr>
          <w:rFonts w:ascii="Times" w:hAnsi="Times"/>
        </w:rPr>
        <w:t>”</w:t>
      </w:r>
      <w:r w:rsidR="002D0A84" w:rsidRPr="00FF55E9">
        <w:rPr>
          <w:rFonts w:ascii="Times" w:hAnsi="Times"/>
        </w:rPr>
        <w:t xml:space="preserve">. </w:t>
      </w:r>
      <w:r w:rsidR="002D0A84" w:rsidRPr="00FF55E9">
        <w:rPr>
          <w:rFonts w:ascii="Times" w:hAnsi="Times"/>
          <w:i/>
        </w:rPr>
        <w:t>Creativity and Cognition: Proceedinds of the 6th ACM SIGCHI conference on Creativity &amp; Cognition</w:t>
      </w:r>
      <w:r w:rsidR="002D0A84" w:rsidRPr="00FF55E9">
        <w:rPr>
          <w:rFonts w:ascii="Times" w:hAnsi="Times"/>
        </w:rPr>
        <w:t>. ACM, Washington, DC.</w:t>
      </w:r>
    </w:p>
    <w:p w14:paraId="7BC7004D" w14:textId="77777777" w:rsidR="002D0A84" w:rsidRPr="00FF55E9" w:rsidRDefault="002D0A84" w:rsidP="00FF55E9">
      <w:pPr>
        <w:snapToGrid w:val="0"/>
        <w:jc w:val="both"/>
        <w:rPr>
          <w:rFonts w:ascii="Times" w:hAnsi="Times"/>
          <w:lang w:eastAsia="zh-CN"/>
        </w:rPr>
      </w:pPr>
    </w:p>
    <w:p w14:paraId="1C6384EF" w14:textId="7880AA1C" w:rsidR="002D0A84" w:rsidRPr="00FF55E9" w:rsidRDefault="00106A7D" w:rsidP="00FF55E9">
      <w:pPr>
        <w:snapToGrid w:val="0"/>
        <w:jc w:val="both"/>
        <w:rPr>
          <w:rFonts w:ascii="Times" w:hAnsi="Times"/>
          <w:color w:val="0000FF" w:themeColor="hyperlink"/>
          <w:u w:val="single"/>
          <w:lang w:eastAsia="zh-CN"/>
        </w:rPr>
      </w:pPr>
      <w:r>
        <w:rPr>
          <w:rFonts w:ascii="Times" w:hAnsi="Times"/>
          <w:lang w:eastAsia="zh-CN"/>
        </w:rPr>
        <w:t>Bugorkova, O. 2015</w:t>
      </w:r>
      <w:r w:rsidR="002D0A84" w:rsidRPr="00FF55E9">
        <w:rPr>
          <w:rFonts w:ascii="Times" w:hAnsi="Times"/>
          <w:lang w:eastAsia="zh-CN"/>
        </w:rPr>
        <w:t xml:space="preserve">. </w:t>
      </w:r>
      <w:r>
        <w:rPr>
          <w:rFonts w:ascii="Times" w:hAnsi="Times"/>
          <w:lang w:eastAsia="zh-CN"/>
        </w:rPr>
        <w:t>“Ukraine C</w:t>
      </w:r>
      <w:r w:rsidR="002D0A84" w:rsidRPr="00FF55E9">
        <w:rPr>
          <w:rFonts w:ascii="Times" w:hAnsi="Times"/>
          <w:lang w:eastAsia="zh-CN"/>
        </w:rPr>
        <w:t xml:space="preserve">onflict: Inside Russia's 'Kremlin troll army', </w:t>
      </w:r>
      <w:r w:rsidR="002D0A84" w:rsidRPr="00FF55E9">
        <w:rPr>
          <w:rFonts w:ascii="Times" w:hAnsi="Times"/>
          <w:i/>
          <w:lang w:eastAsia="zh-CN"/>
        </w:rPr>
        <w:t>BBC Monitoring</w:t>
      </w:r>
      <w:r w:rsidR="002D0A84" w:rsidRPr="00FF55E9">
        <w:rPr>
          <w:rFonts w:ascii="Times" w:hAnsi="Times"/>
          <w:lang w:eastAsia="zh-CN"/>
        </w:rPr>
        <w:t xml:space="preserve">, 19 March 2015. Available at: </w:t>
      </w:r>
      <w:hyperlink r:id="rId21" w:history="1">
        <w:r w:rsidR="002D0A84" w:rsidRPr="00FF55E9">
          <w:rPr>
            <w:rFonts w:ascii="Times" w:hAnsi="Times"/>
            <w:color w:val="0000FF" w:themeColor="hyperlink"/>
            <w:u w:val="single"/>
            <w:lang w:eastAsia="zh-CN"/>
          </w:rPr>
          <w:t>http://www.bbc.co.uk/news/world-europe-31962644</w:t>
        </w:r>
      </w:hyperlink>
      <w:r w:rsidR="002D0A84" w:rsidRPr="00FF55E9">
        <w:rPr>
          <w:rFonts w:ascii="Times" w:hAnsi="Times"/>
          <w:color w:val="0000FF" w:themeColor="hyperlink"/>
          <w:u w:val="single"/>
          <w:lang w:eastAsia="zh-CN"/>
        </w:rPr>
        <w:t>.</w:t>
      </w:r>
    </w:p>
    <w:p w14:paraId="30EF7B26" w14:textId="77777777" w:rsidR="002D0A84" w:rsidRPr="00FF55E9" w:rsidRDefault="002D0A84" w:rsidP="00FF55E9">
      <w:pPr>
        <w:jc w:val="both"/>
        <w:rPr>
          <w:rFonts w:ascii="Times" w:hAnsi="Times"/>
          <w:color w:val="1A1A1A"/>
        </w:rPr>
      </w:pPr>
    </w:p>
    <w:p w14:paraId="6E542EBA" w14:textId="104E1876" w:rsidR="002D0A84" w:rsidRPr="00FF55E9" w:rsidRDefault="00106A7D" w:rsidP="00FF55E9">
      <w:pPr>
        <w:autoSpaceDE w:val="0"/>
        <w:autoSpaceDN w:val="0"/>
        <w:adjustRightInd w:val="0"/>
        <w:contextualSpacing/>
        <w:jc w:val="both"/>
        <w:rPr>
          <w:rFonts w:ascii="Times" w:hAnsi="Times"/>
          <w:color w:val="000000"/>
        </w:rPr>
      </w:pPr>
      <w:r>
        <w:rPr>
          <w:rFonts w:ascii="Times" w:hAnsi="Times"/>
          <w:color w:val="000000"/>
        </w:rPr>
        <w:t>Chomsky, N. 2011</w:t>
      </w:r>
      <w:r w:rsidR="002D0A84" w:rsidRPr="00FF55E9">
        <w:rPr>
          <w:rFonts w:ascii="Times" w:hAnsi="Times"/>
          <w:color w:val="000000"/>
        </w:rPr>
        <w:t xml:space="preserve">. </w:t>
      </w:r>
      <w:r w:rsidRPr="00106A7D">
        <w:rPr>
          <w:rFonts w:ascii="Times" w:hAnsi="Times"/>
          <w:color w:val="000000"/>
        </w:rPr>
        <w:t>“</w:t>
      </w:r>
      <w:r>
        <w:rPr>
          <w:rFonts w:ascii="Times" w:hAnsi="Times"/>
          <w:iCs/>
          <w:color w:val="000000"/>
        </w:rPr>
        <w:t>Responsibility a</w:t>
      </w:r>
      <w:r w:rsidR="002D0A84" w:rsidRPr="00106A7D">
        <w:rPr>
          <w:rFonts w:ascii="Times" w:hAnsi="Times"/>
          <w:iCs/>
          <w:color w:val="000000"/>
        </w:rPr>
        <w:t>nd Integrity: The Dilemmas We Face</w:t>
      </w:r>
      <w:r w:rsidRPr="00106A7D">
        <w:rPr>
          <w:rFonts w:ascii="Times" w:hAnsi="Times"/>
          <w:iCs/>
          <w:color w:val="000000"/>
        </w:rPr>
        <w:t>”</w:t>
      </w:r>
      <w:r w:rsidR="002D0A84" w:rsidRPr="00106A7D">
        <w:rPr>
          <w:rFonts w:ascii="Times" w:hAnsi="Times"/>
          <w:iCs/>
          <w:color w:val="000000"/>
        </w:rPr>
        <w:t>.</w:t>
      </w:r>
      <w:r w:rsidR="002D0A84" w:rsidRPr="00FF55E9">
        <w:rPr>
          <w:rFonts w:ascii="Times" w:hAnsi="Times"/>
          <w:i/>
          <w:iCs/>
          <w:color w:val="000000"/>
        </w:rPr>
        <w:t xml:space="preserve"> </w:t>
      </w:r>
      <w:r w:rsidR="002D0A84" w:rsidRPr="00FF55E9">
        <w:rPr>
          <w:rFonts w:ascii="Times" w:hAnsi="Times"/>
          <w:color w:val="000000"/>
        </w:rPr>
        <w:t>Presented at the lecture for Social Responsibility of the Artist. Utrecht University, Utrecht, March 15.</w:t>
      </w:r>
    </w:p>
    <w:p w14:paraId="2E91922D" w14:textId="77777777" w:rsidR="002D0A84" w:rsidRPr="00FF55E9" w:rsidRDefault="002D0A84" w:rsidP="00FF55E9">
      <w:pPr>
        <w:widowControl w:val="0"/>
        <w:autoSpaceDE w:val="0"/>
        <w:autoSpaceDN w:val="0"/>
        <w:adjustRightInd w:val="0"/>
        <w:jc w:val="both"/>
        <w:rPr>
          <w:rFonts w:ascii="Times" w:hAnsi="Times"/>
          <w:color w:val="1A1A1A"/>
        </w:rPr>
      </w:pPr>
    </w:p>
    <w:p w14:paraId="21A1A4E3" w14:textId="4DB38395" w:rsidR="002D0A84" w:rsidRPr="00FF55E9" w:rsidRDefault="00106A7D" w:rsidP="00FF55E9">
      <w:pPr>
        <w:widowControl w:val="0"/>
        <w:autoSpaceDE w:val="0"/>
        <w:autoSpaceDN w:val="0"/>
        <w:adjustRightInd w:val="0"/>
        <w:jc w:val="both"/>
        <w:rPr>
          <w:rFonts w:ascii="Times" w:hAnsi="Times"/>
          <w:color w:val="1A1A1A"/>
        </w:rPr>
      </w:pPr>
      <w:r>
        <w:rPr>
          <w:rFonts w:ascii="Times" w:hAnsi="Times"/>
          <w:color w:val="1A1A1A"/>
        </w:rPr>
        <w:t>Castells, M. 2012.</w:t>
      </w:r>
      <w:r w:rsidR="002D0A84" w:rsidRPr="00FF55E9">
        <w:rPr>
          <w:rFonts w:ascii="Times" w:hAnsi="Times"/>
          <w:color w:val="1A1A1A"/>
        </w:rPr>
        <w:t xml:space="preserve"> </w:t>
      </w:r>
      <w:r w:rsidR="002D0A84" w:rsidRPr="00FF55E9">
        <w:rPr>
          <w:rStyle w:val="Emphasis"/>
          <w:rFonts w:ascii="Times" w:hAnsi="Times"/>
        </w:rPr>
        <w:t>Networks</w:t>
      </w:r>
      <w:r w:rsidR="002D0A84" w:rsidRPr="00FF55E9">
        <w:rPr>
          <w:rStyle w:val="st"/>
          <w:rFonts w:ascii="Times" w:hAnsi="Times"/>
        </w:rPr>
        <w:t xml:space="preserve"> </w:t>
      </w:r>
      <w:r w:rsidR="002D0A84" w:rsidRPr="00FF55E9">
        <w:rPr>
          <w:rStyle w:val="st"/>
          <w:rFonts w:ascii="Times" w:hAnsi="Times"/>
          <w:i/>
        </w:rPr>
        <w:t>of</w:t>
      </w:r>
      <w:r w:rsidR="002D0A84" w:rsidRPr="00FF55E9">
        <w:rPr>
          <w:rStyle w:val="st"/>
          <w:rFonts w:ascii="Times" w:hAnsi="Times"/>
        </w:rPr>
        <w:t xml:space="preserve"> </w:t>
      </w:r>
      <w:r w:rsidR="002D0A84" w:rsidRPr="00106A7D">
        <w:rPr>
          <w:rStyle w:val="st"/>
          <w:rFonts w:ascii="Times" w:hAnsi="Times"/>
          <w:i/>
        </w:rPr>
        <w:t>Outrage and</w:t>
      </w:r>
      <w:r w:rsidR="002D0A84" w:rsidRPr="00FF55E9">
        <w:rPr>
          <w:rStyle w:val="st"/>
          <w:rFonts w:ascii="Times" w:hAnsi="Times"/>
        </w:rPr>
        <w:t xml:space="preserve"> </w:t>
      </w:r>
      <w:r w:rsidR="002D0A84" w:rsidRPr="00FF55E9">
        <w:rPr>
          <w:rStyle w:val="Emphasis"/>
          <w:rFonts w:ascii="Times" w:hAnsi="Times"/>
        </w:rPr>
        <w:t>Hope</w:t>
      </w:r>
      <w:r w:rsidR="002D0A84" w:rsidRPr="00FF55E9">
        <w:rPr>
          <w:rStyle w:val="st"/>
          <w:rFonts w:ascii="Times" w:hAnsi="Times"/>
          <w:i/>
        </w:rPr>
        <w:t>: Social Movements in The Internet Age</w:t>
      </w:r>
      <w:r w:rsidR="002D0A84" w:rsidRPr="00FF55E9">
        <w:rPr>
          <w:rStyle w:val="st"/>
          <w:rFonts w:ascii="Times" w:hAnsi="Times"/>
        </w:rPr>
        <w:t>, Cambridge: Polity.</w:t>
      </w:r>
    </w:p>
    <w:p w14:paraId="513F5874" w14:textId="77777777" w:rsidR="002D0A84" w:rsidRPr="00FF55E9" w:rsidRDefault="002D0A84" w:rsidP="00FF55E9">
      <w:pPr>
        <w:jc w:val="both"/>
        <w:rPr>
          <w:rFonts w:ascii="Times" w:hAnsi="Times"/>
        </w:rPr>
      </w:pPr>
    </w:p>
    <w:p w14:paraId="063138A1" w14:textId="7F4A13AE" w:rsidR="002D0A84" w:rsidRPr="00FF55E9" w:rsidRDefault="00106A7D" w:rsidP="00FF55E9">
      <w:pPr>
        <w:widowControl w:val="0"/>
        <w:autoSpaceDE w:val="0"/>
        <w:autoSpaceDN w:val="0"/>
        <w:adjustRightInd w:val="0"/>
        <w:jc w:val="both"/>
        <w:rPr>
          <w:rFonts w:ascii="Times" w:hAnsi="Times"/>
          <w:color w:val="1A1A1A"/>
        </w:rPr>
      </w:pPr>
      <w:r>
        <w:rPr>
          <w:rFonts w:ascii="Times" w:hAnsi="Times"/>
          <w:color w:val="1A1A1A"/>
        </w:rPr>
        <w:t>Dahlberg, L. and Siapera, E. 2007 eds.</w:t>
      </w:r>
      <w:r w:rsidR="002D0A84" w:rsidRPr="00FF55E9">
        <w:rPr>
          <w:rFonts w:ascii="Times" w:hAnsi="Times"/>
          <w:color w:val="1A1A1A"/>
        </w:rPr>
        <w:t xml:space="preserve"> </w:t>
      </w:r>
      <w:r w:rsidR="002D0A84" w:rsidRPr="00FF55E9">
        <w:rPr>
          <w:rFonts w:ascii="Times" w:hAnsi="Times"/>
          <w:i/>
          <w:color w:val="1A1A1A"/>
        </w:rPr>
        <w:t>Radical Democracy and the Internet</w:t>
      </w:r>
      <w:r w:rsidR="002D0A84" w:rsidRPr="00FF55E9">
        <w:rPr>
          <w:rFonts w:ascii="Times" w:hAnsi="Times"/>
          <w:color w:val="1A1A1A"/>
        </w:rPr>
        <w:t>, Basingstoke: Palgrave Macmillan.</w:t>
      </w:r>
    </w:p>
    <w:p w14:paraId="29562DD7" w14:textId="77777777" w:rsidR="002D0A84" w:rsidRPr="00FF55E9" w:rsidRDefault="002D0A84" w:rsidP="00FF55E9">
      <w:pPr>
        <w:widowControl w:val="0"/>
        <w:autoSpaceDE w:val="0"/>
        <w:autoSpaceDN w:val="0"/>
        <w:adjustRightInd w:val="0"/>
        <w:jc w:val="both"/>
        <w:rPr>
          <w:rFonts w:ascii="Times" w:hAnsi="Times"/>
          <w:color w:val="1A1A1A"/>
        </w:rPr>
      </w:pPr>
    </w:p>
    <w:p w14:paraId="6A29512B" w14:textId="12FBAFBB" w:rsidR="002D0A84" w:rsidRPr="00FF55E9" w:rsidRDefault="002D0A84" w:rsidP="00FF55E9">
      <w:pPr>
        <w:pStyle w:val="PlainText"/>
        <w:jc w:val="both"/>
        <w:rPr>
          <w:rFonts w:ascii="Times" w:hAnsi="Times"/>
          <w:sz w:val="24"/>
          <w:szCs w:val="24"/>
        </w:rPr>
      </w:pPr>
      <w:r w:rsidRPr="00FF55E9">
        <w:rPr>
          <w:rFonts w:ascii="Times" w:hAnsi="Times"/>
          <w:sz w:val="24"/>
        </w:rPr>
        <w:t>Deibert R</w:t>
      </w:r>
      <w:r w:rsidR="00106A7D">
        <w:rPr>
          <w:rFonts w:ascii="Times" w:hAnsi="Times"/>
          <w:sz w:val="24"/>
        </w:rPr>
        <w:t>.</w:t>
      </w:r>
      <w:r w:rsidRPr="00FF55E9">
        <w:rPr>
          <w:rFonts w:ascii="Times" w:hAnsi="Times"/>
          <w:sz w:val="24"/>
        </w:rPr>
        <w:t xml:space="preserve"> and Rohozinski R</w:t>
      </w:r>
      <w:r w:rsidR="00106A7D">
        <w:rPr>
          <w:rFonts w:ascii="Times" w:hAnsi="Times"/>
          <w:sz w:val="24"/>
        </w:rPr>
        <w:t>. 2010.</w:t>
      </w:r>
      <w:r w:rsidRPr="00FF55E9">
        <w:rPr>
          <w:rFonts w:ascii="Times" w:hAnsi="Times"/>
          <w:sz w:val="24"/>
        </w:rPr>
        <w:t xml:space="preserve"> </w:t>
      </w:r>
      <w:r w:rsidR="00106A7D">
        <w:rPr>
          <w:rFonts w:ascii="Times" w:hAnsi="Times"/>
          <w:sz w:val="24"/>
        </w:rPr>
        <w:t>“Control and Subversion in Russian C</w:t>
      </w:r>
      <w:r w:rsidRPr="00FF55E9">
        <w:rPr>
          <w:rFonts w:ascii="Times" w:hAnsi="Times"/>
          <w:sz w:val="24"/>
        </w:rPr>
        <w:t>yberspace</w:t>
      </w:r>
      <w:r w:rsidR="00106A7D">
        <w:rPr>
          <w:rFonts w:ascii="Times" w:hAnsi="Times"/>
          <w:sz w:val="24"/>
        </w:rPr>
        <w:t>”</w:t>
      </w:r>
      <w:r w:rsidRPr="00FF55E9">
        <w:rPr>
          <w:rFonts w:ascii="Times" w:hAnsi="Times"/>
          <w:sz w:val="24"/>
        </w:rPr>
        <w:t xml:space="preserve">. </w:t>
      </w:r>
      <w:r w:rsidRPr="00FF55E9">
        <w:rPr>
          <w:rFonts w:ascii="Times" w:hAnsi="Times"/>
          <w:i/>
          <w:sz w:val="24"/>
        </w:rPr>
        <w:t>Access Controlled: The Shaping of Power, Rights and Rule in Cyberspace</w:t>
      </w:r>
      <w:r w:rsidRPr="00FF55E9">
        <w:rPr>
          <w:rFonts w:ascii="Times" w:hAnsi="Times"/>
          <w:sz w:val="24"/>
        </w:rPr>
        <w:t xml:space="preserve">. Available at:  </w:t>
      </w:r>
      <w:hyperlink r:id="rId22" w:history="1">
        <w:r w:rsidRPr="00FF55E9">
          <w:rPr>
            <w:rStyle w:val="Hyperlink"/>
            <w:rFonts w:ascii="Times" w:hAnsi="Times"/>
            <w:sz w:val="24"/>
            <w:szCs w:val="24"/>
          </w:rPr>
          <w:t>http://www.access-controlled.net/wp-content/PDFs/chapter-2.pdf</w:t>
        </w:r>
      </w:hyperlink>
      <w:r w:rsidRPr="00FF55E9">
        <w:rPr>
          <w:rFonts w:ascii="Times" w:hAnsi="Times"/>
          <w:sz w:val="24"/>
        </w:rPr>
        <w:t xml:space="preserve"> </w:t>
      </w:r>
    </w:p>
    <w:p w14:paraId="4E1BC413" w14:textId="77777777" w:rsidR="002D0A84" w:rsidRPr="00FF55E9" w:rsidRDefault="002D0A84" w:rsidP="00FF55E9">
      <w:pPr>
        <w:pStyle w:val="PlainText"/>
        <w:jc w:val="both"/>
        <w:rPr>
          <w:rFonts w:ascii="Times" w:hAnsi="Times"/>
          <w:sz w:val="24"/>
          <w:szCs w:val="24"/>
        </w:rPr>
      </w:pPr>
    </w:p>
    <w:p w14:paraId="08C20ED4" w14:textId="3BC7ADC7" w:rsidR="00585E23" w:rsidRDefault="00BD41BA" w:rsidP="00585E23">
      <w:pPr>
        <w:contextualSpacing/>
        <w:jc w:val="both"/>
        <w:rPr>
          <w:rFonts w:ascii="Times" w:hAnsi="Times"/>
        </w:rPr>
      </w:pPr>
      <w:r>
        <w:rPr>
          <w:rFonts w:ascii="Times" w:hAnsi="Times"/>
        </w:rPr>
        <w:t>Dion, D. 1998</w:t>
      </w:r>
      <w:r w:rsidR="00585E23" w:rsidRPr="00DC541C">
        <w:rPr>
          <w:rFonts w:ascii="Times" w:hAnsi="Times"/>
        </w:rPr>
        <w:t xml:space="preserve">. </w:t>
      </w:r>
      <w:r>
        <w:rPr>
          <w:rFonts w:ascii="Times" w:hAnsi="Times"/>
        </w:rPr>
        <w:t>“Evidence and Inference in the Comparative Case S</w:t>
      </w:r>
      <w:r w:rsidR="00585E23" w:rsidRPr="00DC541C">
        <w:rPr>
          <w:rFonts w:ascii="Times" w:hAnsi="Times"/>
        </w:rPr>
        <w:t>tudy</w:t>
      </w:r>
      <w:r>
        <w:rPr>
          <w:rFonts w:ascii="Times" w:hAnsi="Times"/>
        </w:rPr>
        <w:t>”</w:t>
      </w:r>
      <w:r w:rsidR="00585E23" w:rsidRPr="00DC541C">
        <w:rPr>
          <w:rFonts w:ascii="Times" w:hAnsi="Times"/>
        </w:rPr>
        <w:t xml:space="preserve">. </w:t>
      </w:r>
      <w:r w:rsidR="00585E23" w:rsidRPr="00640F0F">
        <w:rPr>
          <w:rFonts w:ascii="Times" w:hAnsi="Times"/>
          <w:i/>
        </w:rPr>
        <w:t>Comparative Politics</w:t>
      </w:r>
      <w:r w:rsidR="00585E23" w:rsidRPr="00DC541C">
        <w:rPr>
          <w:rFonts w:ascii="Times" w:hAnsi="Times"/>
        </w:rPr>
        <w:t>, 30</w:t>
      </w:r>
      <w:r>
        <w:rPr>
          <w:rFonts w:ascii="Times" w:hAnsi="Times"/>
        </w:rPr>
        <w:t>:</w:t>
      </w:r>
      <w:r w:rsidR="00585E23" w:rsidRPr="00DC541C">
        <w:rPr>
          <w:rFonts w:ascii="Times" w:hAnsi="Times"/>
        </w:rPr>
        <w:t>127-146.</w:t>
      </w:r>
    </w:p>
    <w:p w14:paraId="17BF9B15" w14:textId="77777777" w:rsidR="00585E23" w:rsidRDefault="00585E23" w:rsidP="00FF55E9">
      <w:pPr>
        <w:pStyle w:val="PlainText"/>
        <w:jc w:val="both"/>
        <w:rPr>
          <w:rFonts w:ascii="Times" w:hAnsi="Times"/>
          <w:sz w:val="24"/>
        </w:rPr>
      </w:pPr>
    </w:p>
    <w:p w14:paraId="1A3DE47F" w14:textId="27719572" w:rsidR="002D0A84" w:rsidRPr="00FF55E9" w:rsidRDefault="00106A7D" w:rsidP="00FF55E9">
      <w:pPr>
        <w:pStyle w:val="PlainText"/>
        <w:jc w:val="both"/>
        <w:rPr>
          <w:rFonts w:ascii="Times" w:hAnsi="Times"/>
          <w:sz w:val="24"/>
        </w:rPr>
      </w:pPr>
      <w:r>
        <w:rPr>
          <w:rFonts w:ascii="Times" w:hAnsi="Times"/>
          <w:sz w:val="24"/>
        </w:rPr>
        <w:t>Esteves, V. and Meikle, G. 2015</w:t>
      </w:r>
      <w:r w:rsidR="002D0A84" w:rsidRPr="00FF55E9">
        <w:rPr>
          <w:rFonts w:ascii="Times" w:hAnsi="Times"/>
          <w:sz w:val="24"/>
        </w:rPr>
        <w:t>. “Look @ this fukken doge": Internet Memes and Remix Cultures</w:t>
      </w:r>
      <w:r>
        <w:rPr>
          <w:rFonts w:ascii="Times" w:hAnsi="Times"/>
          <w:sz w:val="24"/>
        </w:rPr>
        <w:t>” in</w:t>
      </w:r>
      <w:r w:rsidR="002D0A84" w:rsidRPr="00FF55E9">
        <w:rPr>
          <w:rFonts w:ascii="Times" w:hAnsi="Times"/>
          <w:sz w:val="24"/>
        </w:rPr>
        <w:t xml:space="preserve"> </w:t>
      </w:r>
      <w:r w:rsidR="002D0A84" w:rsidRPr="00FF55E9">
        <w:rPr>
          <w:rFonts w:ascii="Times" w:hAnsi="Times"/>
          <w:i/>
          <w:sz w:val="24"/>
        </w:rPr>
        <w:t>The Routledge Companion to Alternative and Community Media</w:t>
      </w:r>
      <w:r w:rsidR="002D0A84" w:rsidRPr="00FF55E9">
        <w:rPr>
          <w:rFonts w:ascii="Times" w:hAnsi="Times"/>
          <w:sz w:val="24"/>
        </w:rPr>
        <w:t>. New York: Routledge, 561-70.</w:t>
      </w:r>
    </w:p>
    <w:p w14:paraId="53739C93" w14:textId="77777777" w:rsidR="002D0A84" w:rsidRPr="00FF55E9" w:rsidRDefault="002D0A84" w:rsidP="00FF55E9">
      <w:pPr>
        <w:widowControl w:val="0"/>
        <w:autoSpaceDE w:val="0"/>
        <w:autoSpaceDN w:val="0"/>
        <w:adjustRightInd w:val="0"/>
        <w:jc w:val="both"/>
        <w:rPr>
          <w:rFonts w:ascii="Times" w:hAnsi="Times"/>
          <w:color w:val="1A1A1A"/>
        </w:rPr>
      </w:pPr>
    </w:p>
    <w:p w14:paraId="154A9556" w14:textId="067425A3" w:rsidR="002D0A84" w:rsidRPr="00FF55E9" w:rsidRDefault="00106A7D" w:rsidP="00FF55E9">
      <w:pPr>
        <w:pStyle w:val="PlainText"/>
        <w:jc w:val="both"/>
        <w:rPr>
          <w:rFonts w:ascii="Times" w:hAnsi="Times"/>
          <w:sz w:val="24"/>
          <w:szCs w:val="24"/>
        </w:rPr>
      </w:pPr>
      <w:r>
        <w:rPr>
          <w:rFonts w:ascii="Times" w:hAnsi="Times"/>
          <w:sz w:val="24"/>
          <w:szCs w:val="24"/>
        </w:rPr>
        <w:t>EDRI-gram. 10 May 2010.</w:t>
      </w:r>
      <w:r w:rsidR="002D0A84" w:rsidRPr="00FF55E9">
        <w:rPr>
          <w:rFonts w:ascii="Times" w:hAnsi="Times"/>
          <w:sz w:val="24"/>
          <w:szCs w:val="24"/>
        </w:rPr>
        <w:t xml:space="preserve"> </w:t>
      </w:r>
      <w:r>
        <w:rPr>
          <w:rFonts w:ascii="Times" w:hAnsi="Times"/>
          <w:sz w:val="24"/>
          <w:szCs w:val="24"/>
        </w:rPr>
        <w:t>“New Belarus Internet Regulations Require Compulsory Web R</w:t>
      </w:r>
      <w:r w:rsidR="002D0A84" w:rsidRPr="00FF55E9">
        <w:rPr>
          <w:rFonts w:ascii="Times" w:hAnsi="Times"/>
          <w:sz w:val="24"/>
          <w:szCs w:val="24"/>
        </w:rPr>
        <w:t xml:space="preserve">egistration. </w:t>
      </w:r>
      <w:r w:rsidR="002D0A84" w:rsidRPr="00FF55E9">
        <w:rPr>
          <w:rFonts w:ascii="Times" w:hAnsi="Times"/>
          <w:i/>
          <w:sz w:val="24"/>
          <w:szCs w:val="24"/>
        </w:rPr>
        <w:t>Digital Civil Rights in Europe</w:t>
      </w:r>
      <w:r w:rsidR="002D0A84" w:rsidRPr="00FF55E9">
        <w:rPr>
          <w:rFonts w:ascii="Times" w:hAnsi="Times"/>
          <w:sz w:val="24"/>
          <w:szCs w:val="24"/>
        </w:rPr>
        <w:t>.</w:t>
      </w:r>
      <w:r w:rsidR="002D0A84" w:rsidRPr="00FF55E9">
        <w:rPr>
          <w:rFonts w:ascii="Times" w:hAnsi="Times"/>
          <w:i/>
          <w:sz w:val="24"/>
          <w:szCs w:val="24"/>
        </w:rPr>
        <w:t xml:space="preserve"> </w:t>
      </w:r>
      <w:r w:rsidR="002D0A84" w:rsidRPr="00FF55E9">
        <w:rPr>
          <w:rFonts w:ascii="Times" w:hAnsi="Times"/>
          <w:sz w:val="24"/>
          <w:szCs w:val="24"/>
        </w:rPr>
        <w:t xml:space="preserve">Available at:  </w:t>
      </w:r>
      <w:hyperlink r:id="rId23" w:history="1">
        <w:r w:rsidR="002D0A84" w:rsidRPr="00FF55E9">
          <w:rPr>
            <w:rStyle w:val="Hyperlink"/>
            <w:rFonts w:ascii="Times" w:hAnsi="Times"/>
            <w:sz w:val="24"/>
            <w:szCs w:val="24"/>
          </w:rPr>
          <w:t>http://www.edri.org/edrigram/number8.10/censorship-belarus-registration-websites</w:t>
        </w:r>
      </w:hyperlink>
      <w:r w:rsidR="002D0A84" w:rsidRPr="00FF55E9">
        <w:rPr>
          <w:rFonts w:ascii="Times" w:hAnsi="Times"/>
          <w:sz w:val="24"/>
          <w:szCs w:val="24"/>
        </w:rPr>
        <w:t xml:space="preserve"> </w:t>
      </w:r>
    </w:p>
    <w:p w14:paraId="694FC73A" w14:textId="77777777" w:rsidR="002D0A84" w:rsidRPr="00FF55E9" w:rsidRDefault="002D0A84" w:rsidP="00FF55E9">
      <w:pPr>
        <w:pStyle w:val="PlainText"/>
        <w:jc w:val="both"/>
        <w:rPr>
          <w:rFonts w:ascii="Times" w:hAnsi="Times"/>
          <w:sz w:val="24"/>
          <w:szCs w:val="24"/>
        </w:rPr>
      </w:pPr>
    </w:p>
    <w:p w14:paraId="349AE4BF" w14:textId="46F84D9E" w:rsidR="002D0A84" w:rsidRPr="00FF55E9" w:rsidRDefault="00106A7D" w:rsidP="00FF55E9">
      <w:pPr>
        <w:snapToGrid w:val="0"/>
        <w:jc w:val="both"/>
        <w:rPr>
          <w:rFonts w:ascii="Times" w:hAnsi="Times"/>
          <w:lang w:eastAsia="zh-CN"/>
        </w:rPr>
      </w:pPr>
      <w:r>
        <w:rPr>
          <w:rFonts w:ascii="Times" w:hAnsi="Times"/>
          <w:lang w:eastAsia="zh-CN"/>
        </w:rPr>
        <w:t>@Fake_MIDRF. 9 September 2014. Email I</w:t>
      </w:r>
      <w:r w:rsidR="002D0A84" w:rsidRPr="00FF55E9">
        <w:rPr>
          <w:rFonts w:ascii="Times" w:hAnsi="Times"/>
          <w:lang w:eastAsia="zh-CN"/>
        </w:rPr>
        <w:t>nterview with An</w:t>
      </w:r>
      <w:r>
        <w:rPr>
          <w:rFonts w:ascii="Times" w:hAnsi="Times"/>
          <w:lang w:eastAsia="zh-CN"/>
        </w:rPr>
        <w:t xml:space="preserve">astasia Denisova. </w:t>
      </w:r>
    </w:p>
    <w:p w14:paraId="354643B6" w14:textId="77777777" w:rsidR="002D0A84" w:rsidRPr="00FF55E9" w:rsidRDefault="002D0A84" w:rsidP="00FF55E9">
      <w:pPr>
        <w:pStyle w:val="PlainText"/>
        <w:jc w:val="both"/>
        <w:rPr>
          <w:rFonts w:ascii="Times" w:hAnsi="Times"/>
          <w:sz w:val="24"/>
          <w:szCs w:val="24"/>
        </w:rPr>
      </w:pPr>
    </w:p>
    <w:p w14:paraId="63A06C2A" w14:textId="708C072B" w:rsidR="002D0A84" w:rsidRPr="00FF55E9" w:rsidRDefault="002D0A84" w:rsidP="00FF55E9">
      <w:pPr>
        <w:pStyle w:val="PlainText"/>
        <w:jc w:val="both"/>
        <w:rPr>
          <w:rFonts w:ascii="Times" w:hAnsi="Times"/>
          <w:sz w:val="24"/>
          <w:szCs w:val="24"/>
        </w:rPr>
      </w:pPr>
      <w:r w:rsidRPr="00FF55E9">
        <w:rPr>
          <w:rFonts w:ascii="Times" w:hAnsi="Times"/>
          <w:sz w:val="24"/>
          <w:szCs w:val="24"/>
        </w:rPr>
        <w:t>Fossato</w:t>
      </w:r>
      <w:r w:rsidR="00106A7D">
        <w:rPr>
          <w:rFonts w:ascii="Times" w:hAnsi="Times"/>
          <w:sz w:val="24"/>
          <w:szCs w:val="24"/>
        </w:rPr>
        <w:t>,</w:t>
      </w:r>
      <w:r w:rsidRPr="00FF55E9">
        <w:rPr>
          <w:rFonts w:ascii="Times" w:hAnsi="Times"/>
          <w:sz w:val="24"/>
          <w:szCs w:val="24"/>
        </w:rPr>
        <w:t xml:space="preserve"> F</w:t>
      </w:r>
      <w:r w:rsidR="00106A7D">
        <w:rPr>
          <w:rFonts w:ascii="Times" w:hAnsi="Times"/>
          <w:sz w:val="24"/>
          <w:szCs w:val="24"/>
        </w:rPr>
        <w:t>.</w:t>
      </w:r>
      <w:r w:rsidRPr="00FF55E9">
        <w:rPr>
          <w:rFonts w:ascii="Times" w:hAnsi="Times"/>
          <w:sz w:val="24"/>
          <w:szCs w:val="24"/>
        </w:rPr>
        <w:t xml:space="preserve"> and Lloyd</w:t>
      </w:r>
      <w:r w:rsidR="00106A7D">
        <w:rPr>
          <w:rFonts w:ascii="Times" w:hAnsi="Times"/>
          <w:sz w:val="24"/>
          <w:szCs w:val="24"/>
        </w:rPr>
        <w:t>,</w:t>
      </w:r>
      <w:r w:rsidRPr="00FF55E9">
        <w:rPr>
          <w:rFonts w:ascii="Times" w:hAnsi="Times"/>
          <w:sz w:val="24"/>
          <w:szCs w:val="24"/>
        </w:rPr>
        <w:t xml:space="preserve"> J</w:t>
      </w:r>
      <w:r w:rsidR="00106A7D">
        <w:rPr>
          <w:rFonts w:ascii="Times" w:hAnsi="Times"/>
          <w:sz w:val="24"/>
          <w:szCs w:val="24"/>
        </w:rPr>
        <w:t>.</w:t>
      </w:r>
      <w:r w:rsidRPr="00FF55E9">
        <w:rPr>
          <w:rFonts w:ascii="Times" w:hAnsi="Times"/>
          <w:sz w:val="24"/>
          <w:szCs w:val="24"/>
        </w:rPr>
        <w:t xml:space="preserve"> with Verkhovsky</w:t>
      </w:r>
      <w:r w:rsidR="00106A7D">
        <w:rPr>
          <w:rFonts w:ascii="Times" w:hAnsi="Times"/>
          <w:sz w:val="24"/>
          <w:szCs w:val="24"/>
        </w:rPr>
        <w:t>,</w:t>
      </w:r>
      <w:r w:rsidRPr="00FF55E9">
        <w:rPr>
          <w:rFonts w:ascii="Times" w:hAnsi="Times"/>
          <w:sz w:val="24"/>
          <w:szCs w:val="24"/>
        </w:rPr>
        <w:t xml:space="preserve"> A</w:t>
      </w:r>
      <w:r w:rsidR="00106A7D">
        <w:rPr>
          <w:rFonts w:ascii="Times" w:hAnsi="Times"/>
          <w:sz w:val="24"/>
          <w:szCs w:val="24"/>
        </w:rPr>
        <w:t>. 2008.</w:t>
      </w:r>
      <w:r w:rsidRPr="00FF55E9">
        <w:rPr>
          <w:rFonts w:ascii="Times" w:hAnsi="Times"/>
          <w:sz w:val="24"/>
          <w:szCs w:val="24"/>
        </w:rPr>
        <w:t xml:space="preserve"> </w:t>
      </w:r>
      <w:r w:rsidRPr="00FF55E9">
        <w:rPr>
          <w:rFonts w:ascii="Times" w:hAnsi="Times"/>
          <w:i/>
          <w:sz w:val="24"/>
          <w:szCs w:val="24"/>
        </w:rPr>
        <w:t>The Web That Failed: How Opposition Politics and Independent Initiatives are Failing on the Internet in Russia</w:t>
      </w:r>
      <w:r w:rsidRPr="00FF55E9">
        <w:rPr>
          <w:rFonts w:ascii="Times" w:hAnsi="Times"/>
          <w:sz w:val="24"/>
          <w:szCs w:val="24"/>
        </w:rPr>
        <w:t>. Oxford: Reuters Institute for the Study of Journalism.</w:t>
      </w:r>
    </w:p>
    <w:p w14:paraId="1C62794D" w14:textId="77777777" w:rsidR="002D0A84" w:rsidRPr="00FF55E9" w:rsidRDefault="002D0A84" w:rsidP="00FF55E9">
      <w:pPr>
        <w:pStyle w:val="PlainText"/>
        <w:jc w:val="both"/>
        <w:rPr>
          <w:rFonts w:ascii="Times" w:hAnsi="Times"/>
          <w:sz w:val="24"/>
          <w:szCs w:val="24"/>
        </w:rPr>
      </w:pPr>
    </w:p>
    <w:p w14:paraId="08D443FC" w14:textId="065AB4A6" w:rsidR="002D0A84" w:rsidRPr="00FF55E9" w:rsidRDefault="00106A7D" w:rsidP="00FF55E9">
      <w:pPr>
        <w:pStyle w:val="PlainText"/>
        <w:jc w:val="both"/>
        <w:rPr>
          <w:rFonts w:ascii="Times" w:hAnsi="Times"/>
          <w:sz w:val="24"/>
          <w:szCs w:val="24"/>
        </w:rPr>
      </w:pPr>
      <w:r>
        <w:rPr>
          <w:rFonts w:ascii="Times" w:hAnsi="Times"/>
          <w:sz w:val="24"/>
          <w:szCs w:val="24"/>
        </w:rPr>
        <w:t>Freedom House. 2013.</w:t>
      </w:r>
      <w:r w:rsidR="002D0A84" w:rsidRPr="00FF55E9">
        <w:rPr>
          <w:rFonts w:ascii="Times" w:hAnsi="Times"/>
          <w:sz w:val="24"/>
          <w:szCs w:val="24"/>
        </w:rPr>
        <w:t xml:space="preserve"> </w:t>
      </w:r>
      <w:r w:rsidR="002D0A84" w:rsidRPr="00FF55E9">
        <w:rPr>
          <w:rFonts w:ascii="Times" w:hAnsi="Times"/>
          <w:i/>
          <w:sz w:val="24"/>
          <w:szCs w:val="24"/>
        </w:rPr>
        <w:t>Freedom on the Net 2013: A Global Assessment of Internet and Digital Media</w:t>
      </w:r>
      <w:r w:rsidR="002D0A84" w:rsidRPr="00FF55E9">
        <w:rPr>
          <w:rFonts w:ascii="Times" w:hAnsi="Times"/>
          <w:sz w:val="24"/>
          <w:szCs w:val="24"/>
        </w:rPr>
        <w:t xml:space="preserve">. Available at: </w:t>
      </w:r>
      <w:hyperlink r:id="rId24" w:history="1">
        <w:r w:rsidR="002D0A84" w:rsidRPr="00FF55E9">
          <w:rPr>
            <w:rStyle w:val="Hyperlink"/>
            <w:rFonts w:ascii="Times" w:hAnsi="Times"/>
            <w:sz w:val="24"/>
            <w:szCs w:val="24"/>
          </w:rPr>
          <w:t>http://freedomhouse.org/sites/default/files/resources/FOTN%202013_Full%20Report_0.pdf</w:t>
        </w:r>
      </w:hyperlink>
      <w:r w:rsidR="002D0A84" w:rsidRPr="00FF55E9">
        <w:rPr>
          <w:rFonts w:ascii="Times" w:hAnsi="Times"/>
          <w:sz w:val="24"/>
          <w:szCs w:val="24"/>
        </w:rPr>
        <w:t xml:space="preserve"> </w:t>
      </w:r>
    </w:p>
    <w:p w14:paraId="5240D930" w14:textId="77777777" w:rsidR="002D0A84" w:rsidRPr="00FF55E9" w:rsidRDefault="002D0A84" w:rsidP="00FF55E9">
      <w:pPr>
        <w:widowControl w:val="0"/>
        <w:autoSpaceDE w:val="0"/>
        <w:autoSpaceDN w:val="0"/>
        <w:adjustRightInd w:val="0"/>
        <w:jc w:val="both"/>
        <w:rPr>
          <w:rFonts w:ascii="Times" w:hAnsi="Times"/>
          <w:color w:val="1A1A1A"/>
        </w:rPr>
      </w:pPr>
    </w:p>
    <w:p w14:paraId="1CD8DA96" w14:textId="5598B62C" w:rsidR="002D0A84" w:rsidRPr="00FF55E9" w:rsidRDefault="00106A7D" w:rsidP="00FF55E9">
      <w:pPr>
        <w:snapToGrid w:val="0"/>
        <w:jc w:val="both"/>
        <w:rPr>
          <w:rFonts w:ascii="Times" w:hAnsi="Times"/>
          <w:lang w:val="en-GB" w:eastAsia="zh-CN"/>
        </w:rPr>
      </w:pPr>
      <w:r>
        <w:rPr>
          <w:rFonts w:ascii="Times" w:hAnsi="Times"/>
        </w:rPr>
        <w:t xml:space="preserve">Freedom House. 2016. </w:t>
      </w:r>
      <w:r w:rsidR="002D0A84" w:rsidRPr="00FF55E9">
        <w:rPr>
          <w:rFonts w:ascii="Times" w:hAnsi="Times"/>
        </w:rPr>
        <w:t xml:space="preserve"> </w:t>
      </w:r>
      <w:r w:rsidR="002D0A84" w:rsidRPr="00FF55E9">
        <w:rPr>
          <w:rFonts w:ascii="Times" w:hAnsi="Times"/>
          <w:i/>
        </w:rPr>
        <w:t xml:space="preserve">Freedom on the Net 2016: Estonia. </w:t>
      </w:r>
      <w:r w:rsidR="002D0A84" w:rsidRPr="00FF55E9">
        <w:rPr>
          <w:rFonts w:ascii="Times" w:hAnsi="Times"/>
        </w:rPr>
        <w:t xml:space="preserve">Available at: </w:t>
      </w:r>
    </w:p>
    <w:p w14:paraId="46465F4B" w14:textId="77777777" w:rsidR="002D0A84" w:rsidRPr="00FF55E9" w:rsidRDefault="001E46E7" w:rsidP="00FF55E9">
      <w:pPr>
        <w:jc w:val="both"/>
        <w:rPr>
          <w:rFonts w:ascii="Times" w:hAnsi="Times"/>
          <w:color w:val="1A1A1A"/>
        </w:rPr>
      </w:pPr>
      <w:hyperlink r:id="rId25" w:history="1">
        <w:r w:rsidR="002D0A84" w:rsidRPr="00FF55E9">
          <w:rPr>
            <w:rStyle w:val="Hyperlink"/>
            <w:rFonts w:ascii="Times" w:hAnsi="Times"/>
            <w:lang w:eastAsia="zh-CN"/>
          </w:rPr>
          <w:t>https://freedomhouse.org/report/freedom-net/2016/estonia</w:t>
        </w:r>
      </w:hyperlink>
    </w:p>
    <w:p w14:paraId="14C29FEF" w14:textId="77777777" w:rsidR="002D0A84" w:rsidRPr="00FF55E9" w:rsidRDefault="002D0A84" w:rsidP="00FF55E9">
      <w:pPr>
        <w:snapToGrid w:val="0"/>
        <w:jc w:val="both"/>
        <w:rPr>
          <w:rFonts w:ascii="Times" w:hAnsi="Times"/>
          <w:lang w:eastAsia="zh-CN"/>
        </w:rPr>
      </w:pPr>
    </w:p>
    <w:p w14:paraId="097E4595" w14:textId="247BBE5B" w:rsidR="002D0A84" w:rsidRPr="00FF55E9" w:rsidRDefault="002D0A84" w:rsidP="00FF55E9">
      <w:pPr>
        <w:widowControl w:val="0"/>
        <w:autoSpaceDE w:val="0"/>
        <w:autoSpaceDN w:val="0"/>
        <w:adjustRightInd w:val="0"/>
        <w:jc w:val="both"/>
        <w:rPr>
          <w:rFonts w:ascii="Times" w:hAnsi="Times"/>
          <w:color w:val="1A1A1A"/>
        </w:rPr>
      </w:pPr>
      <w:r w:rsidRPr="00FF55E9">
        <w:rPr>
          <w:rFonts w:ascii="Times" w:hAnsi="Times"/>
          <w:color w:val="1A1A1A"/>
        </w:rPr>
        <w:t>Fuchs, C., Boersma, K. Albr</w:t>
      </w:r>
      <w:r w:rsidR="00106A7D">
        <w:rPr>
          <w:rFonts w:ascii="Times" w:hAnsi="Times"/>
          <w:color w:val="1A1A1A"/>
        </w:rPr>
        <w:t>echtslund, A. and Sandoval, M. 2012.</w:t>
      </w:r>
      <w:r w:rsidRPr="00FF55E9">
        <w:rPr>
          <w:rFonts w:ascii="Times" w:hAnsi="Times"/>
          <w:color w:val="1A1A1A"/>
        </w:rPr>
        <w:t xml:space="preserve"> </w:t>
      </w:r>
      <w:r w:rsidRPr="00FF55E9">
        <w:rPr>
          <w:rFonts w:ascii="Times" w:hAnsi="Times"/>
          <w:i/>
          <w:color w:val="1A1A1A"/>
        </w:rPr>
        <w:t>Internet and Surveillance: The Challenges of Web 2.0 and Social Media</w:t>
      </w:r>
      <w:r w:rsidRPr="00FF55E9">
        <w:rPr>
          <w:rFonts w:ascii="Times" w:hAnsi="Times"/>
          <w:color w:val="1A1A1A"/>
        </w:rPr>
        <w:t>, London and New York: Routledge.</w:t>
      </w:r>
    </w:p>
    <w:p w14:paraId="4C40099E" w14:textId="77777777" w:rsidR="002D0A84" w:rsidRPr="00FF55E9" w:rsidRDefault="002D0A84" w:rsidP="00FF55E9">
      <w:pPr>
        <w:widowControl w:val="0"/>
        <w:autoSpaceDE w:val="0"/>
        <w:autoSpaceDN w:val="0"/>
        <w:adjustRightInd w:val="0"/>
        <w:jc w:val="both"/>
        <w:rPr>
          <w:rFonts w:ascii="Times" w:hAnsi="Times"/>
          <w:color w:val="1A1A1A"/>
        </w:rPr>
      </w:pPr>
    </w:p>
    <w:p w14:paraId="4FBDDDD8" w14:textId="4C4FD05E" w:rsidR="002D0A84" w:rsidRPr="00FF55E9" w:rsidRDefault="002D0A84" w:rsidP="00FF55E9">
      <w:pPr>
        <w:widowControl w:val="0"/>
        <w:autoSpaceDE w:val="0"/>
        <w:autoSpaceDN w:val="0"/>
        <w:adjustRightInd w:val="0"/>
        <w:jc w:val="both"/>
        <w:rPr>
          <w:rFonts w:ascii="Times" w:hAnsi="Times"/>
          <w:color w:val="1A1A1A"/>
        </w:rPr>
      </w:pPr>
      <w:r w:rsidRPr="00FF55E9">
        <w:rPr>
          <w:rFonts w:ascii="Times" w:hAnsi="Times"/>
          <w:color w:val="1A1A1A"/>
        </w:rPr>
        <w:t>Fu</w:t>
      </w:r>
      <w:r w:rsidR="00106A7D">
        <w:rPr>
          <w:rFonts w:ascii="Times" w:hAnsi="Times"/>
          <w:color w:val="1A1A1A"/>
        </w:rPr>
        <w:t>chs, C. and Dyer-Witheford, N. 2012. “Karl Marx @ Internet Studies”,</w:t>
      </w:r>
      <w:r w:rsidRPr="00FF55E9">
        <w:rPr>
          <w:rFonts w:ascii="Times" w:hAnsi="Times"/>
          <w:color w:val="1A1A1A"/>
        </w:rPr>
        <w:t xml:space="preserve"> New Media and Socie</w:t>
      </w:r>
      <w:r w:rsidR="00106A7D">
        <w:rPr>
          <w:rFonts w:ascii="Times" w:hAnsi="Times"/>
          <w:color w:val="1A1A1A"/>
        </w:rPr>
        <w:t>ty, 15:</w:t>
      </w:r>
      <w:r w:rsidRPr="00FF55E9">
        <w:rPr>
          <w:rFonts w:ascii="Times" w:hAnsi="Times"/>
          <w:color w:val="1A1A1A"/>
        </w:rPr>
        <w:t xml:space="preserve">782-796. </w:t>
      </w:r>
    </w:p>
    <w:p w14:paraId="41F49371" w14:textId="77777777" w:rsidR="002D0A84" w:rsidRPr="00FF55E9" w:rsidRDefault="002D0A84" w:rsidP="00FF55E9">
      <w:pPr>
        <w:jc w:val="both"/>
        <w:rPr>
          <w:rFonts w:ascii="Times" w:hAnsi="Times"/>
        </w:rPr>
      </w:pPr>
    </w:p>
    <w:p w14:paraId="5EC92613" w14:textId="1A7F41C6" w:rsidR="002D0A84" w:rsidRPr="00FF55E9" w:rsidRDefault="00106A7D" w:rsidP="00FF55E9">
      <w:pPr>
        <w:autoSpaceDE w:val="0"/>
        <w:autoSpaceDN w:val="0"/>
        <w:adjustRightInd w:val="0"/>
        <w:contextualSpacing/>
        <w:jc w:val="both"/>
        <w:rPr>
          <w:rFonts w:ascii="Times" w:hAnsi="Times"/>
        </w:rPr>
      </w:pPr>
      <w:r>
        <w:rPr>
          <w:rFonts w:ascii="Times" w:hAnsi="Times"/>
        </w:rPr>
        <w:t>Garrett, R. K. 2006</w:t>
      </w:r>
      <w:r w:rsidR="002D0A84" w:rsidRPr="00FF55E9">
        <w:rPr>
          <w:rFonts w:ascii="Times" w:hAnsi="Times"/>
        </w:rPr>
        <w:t xml:space="preserve">. </w:t>
      </w:r>
      <w:r>
        <w:rPr>
          <w:rFonts w:ascii="Times" w:hAnsi="Times"/>
        </w:rPr>
        <w:t>“</w:t>
      </w:r>
      <w:r w:rsidR="002D0A84" w:rsidRPr="00FF55E9">
        <w:rPr>
          <w:rFonts w:ascii="Times" w:hAnsi="Times"/>
        </w:rPr>
        <w:t>Protes</w:t>
      </w:r>
      <w:r>
        <w:rPr>
          <w:rFonts w:ascii="Times" w:hAnsi="Times"/>
        </w:rPr>
        <w:t>t in an Information Society. A Review of Literature on Social M</w:t>
      </w:r>
      <w:r w:rsidR="002D0A84" w:rsidRPr="00FF55E9">
        <w:rPr>
          <w:rFonts w:ascii="Times" w:hAnsi="Times"/>
        </w:rPr>
        <w:t>ovements and new ICTs</w:t>
      </w:r>
      <w:r>
        <w:rPr>
          <w:rFonts w:ascii="Times" w:hAnsi="Times"/>
        </w:rPr>
        <w:t>”</w:t>
      </w:r>
      <w:r w:rsidR="002D0A84" w:rsidRPr="00FF55E9">
        <w:rPr>
          <w:rFonts w:ascii="Times" w:hAnsi="Times"/>
        </w:rPr>
        <w:t xml:space="preserve">. </w:t>
      </w:r>
      <w:r w:rsidR="002D0A84" w:rsidRPr="00FF55E9">
        <w:rPr>
          <w:rFonts w:ascii="Times" w:hAnsi="Times"/>
          <w:i/>
        </w:rPr>
        <w:t>Infor</w:t>
      </w:r>
      <w:r w:rsidR="00500BE4">
        <w:rPr>
          <w:rFonts w:ascii="Times" w:hAnsi="Times"/>
          <w:i/>
        </w:rPr>
        <w:t xml:space="preserve">mation, Communication &amp; Society </w:t>
      </w:r>
      <w:r w:rsidR="002D0A84" w:rsidRPr="00FF55E9">
        <w:rPr>
          <w:rFonts w:ascii="Times" w:hAnsi="Times"/>
          <w:i/>
        </w:rPr>
        <w:t xml:space="preserve"> </w:t>
      </w:r>
      <w:r w:rsidR="002D0A84" w:rsidRPr="00106A7D">
        <w:rPr>
          <w:rFonts w:ascii="Times" w:hAnsi="Times"/>
        </w:rPr>
        <w:t>9</w:t>
      </w:r>
      <w:r w:rsidRPr="00106A7D">
        <w:rPr>
          <w:rFonts w:ascii="Times" w:hAnsi="Times"/>
        </w:rPr>
        <w:t>:</w:t>
      </w:r>
      <w:r w:rsidR="002D0A84" w:rsidRPr="00FF55E9">
        <w:rPr>
          <w:rFonts w:ascii="Times" w:hAnsi="Times"/>
        </w:rPr>
        <w:t>202-224.</w:t>
      </w:r>
    </w:p>
    <w:p w14:paraId="65C68071" w14:textId="77777777" w:rsidR="002D0A84" w:rsidRPr="00FF55E9" w:rsidRDefault="002D0A84" w:rsidP="00FF55E9">
      <w:pPr>
        <w:autoSpaceDE w:val="0"/>
        <w:autoSpaceDN w:val="0"/>
        <w:adjustRightInd w:val="0"/>
        <w:jc w:val="both"/>
        <w:rPr>
          <w:rFonts w:ascii="Times" w:hAnsi="Times"/>
        </w:rPr>
      </w:pPr>
    </w:p>
    <w:p w14:paraId="0B3A4B37" w14:textId="2C41CE0B" w:rsidR="002D0A84" w:rsidRPr="00FF55E9" w:rsidRDefault="00106A7D" w:rsidP="00FF55E9">
      <w:pPr>
        <w:pStyle w:val="PlainText"/>
        <w:jc w:val="both"/>
        <w:rPr>
          <w:rFonts w:ascii="Times" w:hAnsi="Times"/>
          <w:sz w:val="24"/>
          <w:szCs w:val="24"/>
        </w:rPr>
      </w:pPr>
      <w:r>
        <w:rPr>
          <w:rFonts w:ascii="Times" w:hAnsi="Times" w:cs="Times"/>
          <w:color w:val="000000"/>
          <w:sz w:val="24"/>
        </w:rPr>
        <w:t>Garnham, N. 2015 [1995]</w:t>
      </w:r>
      <w:r w:rsidR="00500BE4">
        <w:rPr>
          <w:rFonts w:ascii="Times" w:hAnsi="Times" w:cs="Times"/>
          <w:color w:val="000000"/>
          <w:sz w:val="24"/>
        </w:rPr>
        <w:t xml:space="preserve"> “Économie Politique et Cultural S</w:t>
      </w:r>
      <w:r w:rsidR="002D0A84" w:rsidRPr="00FF55E9">
        <w:rPr>
          <w:rFonts w:ascii="Times" w:hAnsi="Times" w:cs="Times"/>
          <w:color w:val="000000"/>
          <w:sz w:val="24"/>
        </w:rPr>
        <w:t>tudies</w:t>
      </w:r>
      <w:r w:rsidR="00500BE4">
        <w:rPr>
          <w:rFonts w:ascii="Times" w:hAnsi="Times" w:cs="Times"/>
          <w:color w:val="000000"/>
          <w:sz w:val="24"/>
        </w:rPr>
        <w:t>: Réconciliation ou Divorce ?”</w:t>
      </w:r>
      <w:r w:rsidR="002D0A84" w:rsidRPr="00FF55E9">
        <w:rPr>
          <w:rFonts w:ascii="Times" w:hAnsi="Times" w:cs="Times"/>
          <w:color w:val="000000"/>
          <w:sz w:val="24"/>
        </w:rPr>
        <w:t>, traducti</w:t>
      </w:r>
      <w:r w:rsidR="00500BE4">
        <w:rPr>
          <w:rFonts w:ascii="Times" w:hAnsi="Times" w:cs="Times"/>
          <w:color w:val="000000"/>
          <w:sz w:val="24"/>
        </w:rPr>
        <w:t xml:space="preserve">on de Céline Morin, </w:t>
      </w:r>
      <w:r w:rsidR="00500BE4" w:rsidRPr="00500BE4">
        <w:rPr>
          <w:rFonts w:ascii="Times" w:hAnsi="Times" w:cs="Times"/>
          <w:i/>
          <w:color w:val="000000"/>
          <w:sz w:val="24"/>
        </w:rPr>
        <w:t>Réseaux</w:t>
      </w:r>
      <w:r w:rsidR="00500BE4">
        <w:rPr>
          <w:rFonts w:ascii="Times" w:hAnsi="Times" w:cs="Times"/>
          <w:color w:val="000000"/>
          <w:sz w:val="24"/>
        </w:rPr>
        <w:t xml:space="preserve"> 192:</w:t>
      </w:r>
      <w:r w:rsidR="002D0A84" w:rsidRPr="00FF55E9">
        <w:rPr>
          <w:rFonts w:ascii="Times" w:hAnsi="Times" w:cs="Times"/>
          <w:color w:val="000000"/>
          <w:sz w:val="24"/>
        </w:rPr>
        <w:t>45-65.</w:t>
      </w:r>
    </w:p>
    <w:p w14:paraId="5664407D" w14:textId="77777777" w:rsidR="002D0A84" w:rsidRDefault="002D0A84" w:rsidP="00FF55E9">
      <w:pPr>
        <w:widowControl w:val="0"/>
        <w:autoSpaceDE w:val="0"/>
        <w:autoSpaceDN w:val="0"/>
        <w:adjustRightInd w:val="0"/>
        <w:jc w:val="both"/>
        <w:rPr>
          <w:rFonts w:ascii="Times" w:hAnsi="Times"/>
          <w:color w:val="1A1A1A"/>
        </w:rPr>
      </w:pPr>
    </w:p>
    <w:p w14:paraId="56654C5E" w14:textId="77777777" w:rsidR="00585E23" w:rsidRDefault="00585E23" w:rsidP="00585E23">
      <w:pPr>
        <w:contextualSpacing/>
        <w:jc w:val="both"/>
        <w:rPr>
          <w:rFonts w:ascii="Times" w:hAnsi="Times"/>
        </w:rPr>
      </w:pPr>
      <w:r w:rsidRPr="00DC541C">
        <w:rPr>
          <w:rFonts w:ascii="Times" w:hAnsi="Times"/>
        </w:rPr>
        <w:t>George, A. L., &amp; Bennett, A. (2005)</w:t>
      </w:r>
      <w:r w:rsidRPr="00640F0F">
        <w:rPr>
          <w:rFonts w:ascii="Times" w:hAnsi="Times"/>
          <w:i/>
        </w:rPr>
        <w:t>. Case studies and theory development in the social sciences</w:t>
      </w:r>
      <w:r w:rsidRPr="00DC541C">
        <w:rPr>
          <w:rFonts w:ascii="Times" w:hAnsi="Times"/>
        </w:rPr>
        <w:t>. Cambridge, MA: MIT Press.</w:t>
      </w:r>
    </w:p>
    <w:p w14:paraId="61175002" w14:textId="77777777" w:rsidR="00585E23" w:rsidRPr="00FF55E9" w:rsidRDefault="00585E23" w:rsidP="00FF55E9">
      <w:pPr>
        <w:widowControl w:val="0"/>
        <w:autoSpaceDE w:val="0"/>
        <w:autoSpaceDN w:val="0"/>
        <w:adjustRightInd w:val="0"/>
        <w:jc w:val="both"/>
        <w:rPr>
          <w:rFonts w:ascii="Times" w:hAnsi="Times"/>
          <w:color w:val="1A1A1A"/>
        </w:rPr>
      </w:pPr>
    </w:p>
    <w:p w14:paraId="5F0AEE80" w14:textId="7DB454D2" w:rsidR="002D0A84" w:rsidRPr="00FF55E9" w:rsidRDefault="00500BE4" w:rsidP="00FF55E9">
      <w:pPr>
        <w:jc w:val="both"/>
        <w:rPr>
          <w:rFonts w:ascii="Times" w:hAnsi="Times"/>
        </w:rPr>
      </w:pPr>
      <w:r>
        <w:rPr>
          <w:rFonts w:ascii="Times" w:hAnsi="Times"/>
        </w:rPr>
        <w:t>Gerbaudo, P. 2016.</w:t>
      </w:r>
      <w:r w:rsidR="002D0A84" w:rsidRPr="00FF55E9">
        <w:rPr>
          <w:rFonts w:ascii="Times" w:hAnsi="Times"/>
        </w:rPr>
        <w:t xml:space="preserve"> ‘Constructing Public Space| Rousing the Facebook Crowd: Digital Enthusiasm and Emotional Contagion in the 2011 Protests in Egypt and Spain’, </w:t>
      </w:r>
      <w:r w:rsidR="002D0A84" w:rsidRPr="00FF55E9">
        <w:rPr>
          <w:rFonts w:ascii="Times" w:hAnsi="Times"/>
          <w:i/>
        </w:rPr>
        <w:t>International Journal of Communication</w:t>
      </w:r>
      <w:r w:rsidR="002D0A84" w:rsidRPr="00FF55E9">
        <w:rPr>
          <w:rFonts w:ascii="Times" w:hAnsi="Times"/>
        </w:rPr>
        <w:t xml:space="preserve">, </w:t>
      </w:r>
      <w:r w:rsidR="002D0A84" w:rsidRPr="00500BE4">
        <w:rPr>
          <w:rFonts w:ascii="Times" w:hAnsi="Times"/>
        </w:rPr>
        <w:t>10</w:t>
      </w:r>
      <w:r w:rsidRPr="00500BE4">
        <w:rPr>
          <w:rFonts w:ascii="Times" w:hAnsi="Times"/>
        </w:rPr>
        <w:t>:</w:t>
      </w:r>
      <w:r>
        <w:rPr>
          <w:rFonts w:ascii="Times" w:hAnsi="Times"/>
        </w:rPr>
        <w:t>254-273</w:t>
      </w:r>
      <w:r w:rsidR="002D0A84" w:rsidRPr="00FF55E9">
        <w:rPr>
          <w:rFonts w:ascii="Times" w:hAnsi="Times"/>
        </w:rPr>
        <w:t>.</w:t>
      </w:r>
    </w:p>
    <w:p w14:paraId="416C7E57" w14:textId="77777777" w:rsidR="002D0A84" w:rsidRPr="00FF55E9" w:rsidRDefault="002D0A84" w:rsidP="00FF55E9">
      <w:pPr>
        <w:autoSpaceDE w:val="0"/>
        <w:autoSpaceDN w:val="0"/>
        <w:adjustRightInd w:val="0"/>
        <w:jc w:val="both"/>
        <w:rPr>
          <w:rFonts w:ascii="Times" w:hAnsi="Times"/>
        </w:rPr>
      </w:pPr>
    </w:p>
    <w:p w14:paraId="7A37A146" w14:textId="16AA8EB5" w:rsidR="002D0A84" w:rsidRPr="00FF55E9" w:rsidRDefault="00500BE4" w:rsidP="00FF55E9">
      <w:pPr>
        <w:autoSpaceDE w:val="0"/>
        <w:autoSpaceDN w:val="0"/>
        <w:adjustRightInd w:val="0"/>
        <w:jc w:val="both"/>
        <w:rPr>
          <w:rFonts w:ascii="Times" w:hAnsi="Times"/>
        </w:rPr>
      </w:pPr>
      <w:r>
        <w:rPr>
          <w:rFonts w:ascii="Times" w:hAnsi="Times"/>
        </w:rPr>
        <w:t>Goriunova, O. 2013</w:t>
      </w:r>
      <w:r w:rsidR="002D0A84" w:rsidRPr="00FF55E9">
        <w:rPr>
          <w:rFonts w:ascii="Times" w:hAnsi="Times"/>
        </w:rPr>
        <w:t xml:space="preserve">. </w:t>
      </w:r>
      <w:r>
        <w:rPr>
          <w:rFonts w:ascii="Times" w:hAnsi="Times"/>
        </w:rPr>
        <w:t>“</w:t>
      </w:r>
      <w:r w:rsidR="002D0A84" w:rsidRPr="00FF55E9">
        <w:rPr>
          <w:rFonts w:ascii="Times" w:hAnsi="Times"/>
        </w:rPr>
        <w:t>The Force of Digital Aesthetics: On Memes, Hacking, and Individuation</w:t>
      </w:r>
      <w:r>
        <w:rPr>
          <w:rFonts w:ascii="Times" w:hAnsi="Times"/>
        </w:rPr>
        <w:t>”</w:t>
      </w:r>
      <w:r w:rsidR="002D0A84" w:rsidRPr="00FF55E9">
        <w:rPr>
          <w:rFonts w:ascii="Times" w:hAnsi="Times"/>
        </w:rPr>
        <w:t>. </w:t>
      </w:r>
      <w:r w:rsidR="002D0A84" w:rsidRPr="00FF55E9">
        <w:rPr>
          <w:rFonts w:ascii="Times" w:hAnsi="Times"/>
          <w:i/>
          <w:iCs/>
        </w:rPr>
        <w:t>Zeitschrift fur Medienwissenschaft</w:t>
      </w:r>
      <w:r w:rsidR="002D0A84" w:rsidRPr="00FF55E9">
        <w:rPr>
          <w:rFonts w:ascii="Times" w:hAnsi="Times"/>
        </w:rPr>
        <w:t>, </w:t>
      </w:r>
      <w:r w:rsidR="002D0A84" w:rsidRPr="00FF55E9">
        <w:rPr>
          <w:rFonts w:ascii="Times" w:hAnsi="Times"/>
          <w:i/>
          <w:iCs/>
        </w:rPr>
        <w:t>8</w:t>
      </w:r>
      <w:r w:rsidR="002D0A84" w:rsidRPr="00FF55E9">
        <w:rPr>
          <w:rFonts w:ascii="Times" w:hAnsi="Times"/>
        </w:rPr>
        <w:t xml:space="preserve">. Draft in English available at: </w:t>
      </w:r>
      <w:hyperlink r:id="rId26" w:history="1">
        <w:r w:rsidR="002D0A84" w:rsidRPr="00FF55E9">
          <w:rPr>
            <w:rFonts w:ascii="Times" w:hAnsi="Times"/>
            <w:color w:val="0000FF" w:themeColor="hyperlink"/>
            <w:u w:val="single"/>
          </w:rPr>
          <w:t>https://www.academia.edu/3065938/The_force_of_digital_aesthetics_on_memes_hacking_and_individuation</w:t>
        </w:r>
      </w:hyperlink>
      <w:r w:rsidR="002D0A84" w:rsidRPr="00FF55E9">
        <w:rPr>
          <w:rFonts w:ascii="Times" w:hAnsi="Times"/>
        </w:rPr>
        <w:t xml:space="preserve"> </w:t>
      </w:r>
    </w:p>
    <w:p w14:paraId="4332FA2F" w14:textId="77777777" w:rsidR="002D0A84" w:rsidRPr="00FF55E9" w:rsidRDefault="002D0A84" w:rsidP="00FF55E9">
      <w:pPr>
        <w:jc w:val="both"/>
        <w:rPr>
          <w:rFonts w:ascii="Times" w:eastAsia="Calibri" w:hAnsi="Times"/>
        </w:rPr>
      </w:pPr>
    </w:p>
    <w:p w14:paraId="15B4AB61" w14:textId="40DCE291" w:rsidR="002D0A84" w:rsidRPr="00FF55E9" w:rsidRDefault="00500BE4" w:rsidP="00FF55E9">
      <w:pPr>
        <w:jc w:val="both"/>
        <w:rPr>
          <w:rFonts w:ascii="Times" w:eastAsia="Calibri" w:hAnsi="Times"/>
        </w:rPr>
      </w:pPr>
      <w:r>
        <w:rPr>
          <w:rFonts w:ascii="Times" w:eastAsia="Calibri" w:hAnsi="Times"/>
        </w:rPr>
        <w:t>Goscilo, H. ed. 2012</w:t>
      </w:r>
      <w:r w:rsidR="002D0A84" w:rsidRPr="00FF55E9">
        <w:rPr>
          <w:rFonts w:ascii="Times" w:eastAsia="Calibri" w:hAnsi="Times"/>
        </w:rPr>
        <w:t xml:space="preserve">. </w:t>
      </w:r>
      <w:r w:rsidR="002D0A84" w:rsidRPr="00FF55E9">
        <w:rPr>
          <w:rFonts w:ascii="Times" w:eastAsia="Calibri" w:hAnsi="Times"/>
          <w:i/>
        </w:rPr>
        <w:t>Putin as Celebrity and Cultural Icon</w:t>
      </w:r>
      <w:r w:rsidR="002D0A84" w:rsidRPr="00FF55E9">
        <w:rPr>
          <w:rFonts w:ascii="Times" w:eastAsia="Calibri" w:hAnsi="Times"/>
        </w:rPr>
        <w:t xml:space="preserve"> (Vol. 80).</w:t>
      </w:r>
      <w:r>
        <w:rPr>
          <w:rFonts w:ascii="Times" w:eastAsia="Calibri" w:hAnsi="Times"/>
        </w:rPr>
        <w:t xml:space="preserve"> London and New York:</w:t>
      </w:r>
      <w:r w:rsidR="002D0A84" w:rsidRPr="00FF55E9">
        <w:rPr>
          <w:rFonts w:ascii="Times" w:eastAsia="Calibri" w:hAnsi="Times"/>
        </w:rPr>
        <w:t xml:space="preserve"> Routledge. </w:t>
      </w:r>
    </w:p>
    <w:p w14:paraId="4F1F5498" w14:textId="77777777" w:rsidR="002D0A84" w:rsidRPr="00FF55E9" w:rsidRDefault="002D0A84" w:rsidP="00FF55E9">
      <w:pPr>
        <w:jc w:val="both"/>
        <w:rPr>
          <w:rFonts w:ascii="Times" w:hAnsi="Times"/>
        </w:rPr>
      </w:pPr>
    </w:p>
    <w:p w14:paraId="7FFD396F" w14:textId="215DF445" w:rsidR="002D0A84" w:rsidRPr="00FF55E9" w:rsidRDefault="002D0A84" w:rsidP="00FF55E9">
      <w:pPr>
        <w:pStyle w:val="PlainText"/>
        <w:jc w:val="both"/>
        <w:rPr>
          <w:rFonts w:ascii="Times" w:hAnsi="Times"/>
          <w:sz w:val="24"/>
          <w:szCs w:val="24"/>
        </w:rPr>
      </w:pPr>
      <w:r w:rsidRPr="00FF55E9">
        <w:rPr>
          <w:rFonts w:ascii="Times" w:hAnsi="Times"/>
          <w:sz w:val="24"/>
          <w:szCs w:val="24"/>
        </w:rPr>
        <w:t>Her</w:t>
      </w:r>
      <w:r w:rsidR="00500BE4">
        <w:rPr>
          <w:rFonts w:ascii="Times" w:hAnsi="Times"/>
          <w:sz w:val="24"/>
          <w:szCs w:val="24"/>
        </w:rPr>
        <w:t>asimenka A. 2016.</w:t>
      </w:r>
      <w:r w:rsidRPr="00FF55E9">
        <w:rPr>
          <w:rFonts w:ascii="Times" w:hAnsi="Times"/>
          <w:sz w:val="24"/>
          <w:szCs w:val="24"/>
        </w:rPr>
        <w:t xml:space="preserve"> </w:t>
      </w:r>
      <w:r w:rsidR="00500BE4">
        <w:rPr>
          <w:rFonts w:ascii="Times" w:hAnsi="Times"/>
          <w:sz w:val="24"/>
          <w:szCs w:val="24"/>
        </w:rPr>
        <w:t>“</w:t>
      </w:r>
      <w:r w:rsidRPr="00FF55E9">
        <w:rPr>
          <w:rFonts w:ascii="Times" w:hAnsi="Times"/>
          <w:sz w:val="24"/>
          <w:szCs w:val="24"/>
        </w:rPr>
        <w:t>Belarus. Two Hidden Mechanisms of Media Censorship</w:t>
      </w:r>
      <w:r w:rsidR="00500BE4">
        <w:rPr>
          <w:rFonts w:ascii="Times" w:hAnsi="Times"/>
          <w:sz w:val="24"/>
          <w:szCs w:val="24"/>
        </w:rPr>
        <w:t>”</w:t>
      </w:r>
      <w:r w:rsidRPr="00FF55E9">
        <w:rPr>
          <w:rFonts w:ascii="Times" w:hAnsi="Times"/>
          <w:sz w:val="24"/>
          <w:szCs w:val="24"/>
        </w:rPr>
        <w:t xml:space="preserve">. Available at: </w:t>
      </w:r>
      <w:hyperlink r:id="rId27" w:history="1">
        <w:r w:rsidRPr="00FF55E9">
          <w:rPr>
            <w:rStyle w:val="Hyperlink"/>
            <w:rFonts w:ascii="Times" w:hAnsi="Times"/>
            <w:sz w:val="24"/>
            <w:szCs w:val="24"/>
          </w:rPr>
          <w:t>http://www.neweasterneurope.eu/articles-and-commentary/1997-belarus-the-two-hidden-mechanisms-of-media-censorship</w:t>
        </w:r>
      </w:hyperlink>
      <w:r w:rsidRPr="00FF55E9">
        <w:rPr>
          <w:rFonts w:ascii="Times" w:hAnsi="Times"/>
          <w:sz w:val="24"/>
          <w:szCs w:val="24"/>
        </w:rPr>
        <w:t xml:space="preserve"> </w:t>
      </w:r>
    </w:p>
    <w:p w14:paraId="30915EF2" w14:textId="77777777" w:rsidR="002D0A84" w:rsidRPr="00FF55E9" w:rsidRDefault="002D0A84" w:rsidP="00FF55E9">
      <w:pPr>
        <w:pStyle w:val="PlainText"/>
        <w:jc w:val="both"/>
        <w:rPr>
          <w:rFonts w:ascii="Times" w:hAnsi="Times"/>
          <w:color w:val="1A1A1A"/>
          <w:sz w:val="24"/>
        </w:rPr>
      </w:pPr>
    </w:p>
    <w:p w14:paraId="53F43B0F" w14:textId="52218E1B" w:rsidR="002D0A84" w:rsidRPr="00FF55E9" w:rsidRDefault="00500BE4" w:rsidP="00FF55E9">
      <w:pPr>
        <w:snapToGrid w:val="0"/>
        <w:jc w:val="both"/>
        <w:rPr>
          <w:rFonts w:ascii="Times" w:hAnsi="Times"/>
          <w:lang w:eastAsia="zh-CN"/>
        </w:rPr>
      </w:pPr>
      <w:r>
        <w:rPr>
          <w:rFonts w:ascii="Times" w:hAnsi="Times"/>
          <w:lang w:eastAsia="zh-CN"/>
        </w:rPr>
        <w:t>Ioffe, J. 3 January 2011</w:t>
      </w:r>
      <w:r w:rsidR="002D0A84" w:rsidRPr="00FF55E9">
        <w:rPr>
          <w:rFonts w:ascii="Times" w:hAnsi="Times"/>
          <w:lang w:eastAsia="zh-CN"/>
        </w:rPr>
        <w:t xml:space="preserve">. “Meet the Persident”. </w:t>
      </w:r>
      <w:r w:rsidR="002D0A84" w:rsidRPr="00FF55E9">
        <w:rPr>
          <w:rFonts w:ascii="Times" w:hAnsi="Times"/>
          <w:i/>
          <w:lang w:eastAsia="zh-CN"/>
        </w:rPr>
        <w:t>Foreign Policy</w:t>
      </w:r>
      <w:r w:rsidR="002D0A84" w:rsidRPr="00FF55E9">
        <w:rPr>
          <w:rFonts w:ascii="Times" w:hAnsi="Times"/>
          <w:lang w:eastAsia="zh-CN"/>
        </w:rPr>
        <w:t xml:space="preserve">. Available at: </w:t>
      </w:r>
      <w:hyperlink r:id="rId28" w:history="1">
        <w:r w:rsidR="002D0A84" w:rsidRPr="00FF55E9">
          <w:rPr>
            <w:rStyle w:val="Hyperlink"/>
            <w:rFonts w:ascii="Times" w:hAnsi="Times"/>
            <w:lang w:eastAsia="zh-CN"/>
          </w:rPr>
          <w:t>http://foreignpolicy.com/2011/01/03/meet-the-persident</w:t>
        </w:r>
      </w:hyperlink>
      <w:r w:rsidR="002D0A84" w:rsidRPr="00FF55E9">
        <w:rPr>
          <w:rFonts w:ascii="Times" w:hAnsi="Times"/>
          <w:lang w:eastAsia="zh-CN"/>
        </w:rPr>
        <w:t xml:space="preserve"> </w:t>
      </w:r>
    </w:p>
    <w:p w14:paraId="5B8AA3C9" w14:textId="77777777" w:rsidR="002D0A84" w:rsidRPr="00FF55E9" w:rsidRDefault="002D0A84" w:rsidP="00FF55E9">
      <w:pPr>
        <w:snapToGrid w:val="0"/>
        <w:jc w:val="both"/>
        <w:rPr>
          <w:rFonts w:ascii="Times" w:hAnsi="Times"/>
          <w:iCs/>
          <w:color w:val="000000"/>
        </w:rPr>
      </w:pPr>
    </w:p>
    <w:p w14:paraId="70BA4117" w14:textId="416F5372" w:rsidR="002D0A84" w:rsidRPr="00500BE4" w:rsidRDefault="00500BE4" w:rsidP="00500BE4">
      <w:pPr>
        <w:rPr>
          <w:rFonts w:eastAsia="Times New Roman"/>
        </w:rPr>
      </w:pPr>
      <w:r>
        <w:rPr>
          <w:rFonts w:ascii="Times" w:hAnsi="Times"/>
          <w:iCs/>
          <w:color w:val="000000"/>
        </w:rPr>
        <w:t>Jenkins, H. 2009</w:t>
      </w:r>
      <w:r w:rsidR="002D0A84" w:rsidRPr="00FF55E9">
        <w:rPr>
          <w:rFonts w:ascii="Times" w:hAnsi="Times"/>
          <w:iCs/>
          <w:color w:val="000000"/>
        </w:rPr>
        <w:t>.</w:t>
      </w:r>
      <w:r>
        <w:rPr>
          <w:rFonts w:ascii="Times" w:hAnsi="Times"/>
          <w:i/>
          <w:iCs/>
          <w:color w:val="000000"/>
        </w:rPr>
        <w:t xml:space="preserve"> Confronting The Challenges o</w:t>
      </w:r>
      <w:r w:rsidR="002D0A84" w:rsidRPr="00FF55E9">
        <w:rPr>
          <w:rFonts w:ascii="Times" w:hAnsi="Times"/>
          <w:i/>
          <w:iCs/>
          <w:color w:val="000000"/>
        </w:rPr>
        <w:t>f Participatory C</w:t>
      </w:r>
      <w:r>
        <w:rPr>
          <w:rFonts w:ascii="Times" w:hAnsi="Times"/>
          <w:i/>
          <w:iCs/>
          <w:color w:val="000000"/>
        </w:rPr>
        <w:t xml:space="preserve">ulture for the 21st century. </w:t>
      </w:r>
      <w:r>
        <w:rPr>
          <w:rStyle w:val="st"/>
        </w:rPr>
        <w:t>Cambridge, Massachusetts</w:t>
      </w:r>
      <w:r w:rsidRPr="00500BE4">
        <w:rPr>
          <w:rFonts w:ascii="Times" w:hAnsi="Times"/>
          <w:iCs/>
          <w:color w:val="000000"/>
        </w:rPr>
        <w:t>: MIT</w:t>
      </w:r>
      <w:r w:rsidR="002D0A84" w:rsidRPr="00500BE4">
        <w:rPr>
          <w:rFonts w:ascii="Times" w:hAnsi="Times"/>
          <w:iCs/>
          <w:color w:val="000000"/>
        </w:rPr>
        <w:t xml:space="preserve"> Press. </w:t>
      </w:r>
    </w:p>
    <w:p w14:paraId="345FFEDA" w14:textId="77777777" w:rsidR="002D0A84" w:rsidRPr="00FF55E9" w:rsidRDefault="002D0A84" w:rsidP="00FF55E9">
      <w:pPr>
        <w:jc w:val="both"/>
        <w:rPr>
          <w:rFonts w:ascii="Times" w:hAnsi="Times"/>
        </w:rPr>
      </w:pPr>
    </w:p>
    <w:p w14:paraId="61C0AF76" w14:textId="77FDEB99" w:rsidR="002D0A84" w:rsidRPr="00FF55E9" w:rsidRDefault="00500BE4" w:rsidP="00FF55E9">
      <w:pPr>
        <w:jc w:val="both"/>
        <w:rPr>
          <w:rFonts w:ascii="Times" w:hAnsi="Times"/>
        </w:rPr>
      </w:pPr>
      <w:r>
        <w:rPr>
          <w:rFonts w:ascii="Times" w:hAnsi="Times"/>
          <w:lang w:val="fi-FI"/>
        </w:rPr>
        <w:t>Kachkaeva, A. 11 February 2015</w:t>
      </w:r>
      <w:r w:rsidR="002D0A84" w:rsidRPr="00FF55E9">
        <w:rPr>
          <w:rFonts w:ascii="Times" w:hAnsi="Times"/>
          <w:lang w:val="fi-FI"/>
        </w:rPr>
        <w:t xml:space="preserve">. “Voina iz okopov peremestilas na divany”: Anna Kachkaeva o novoy rossiyskoy propagande, Interview by Anna Stroganova, </w:t>
      </w:r>
      <w:r w:rsidR="002D0A84" w:rsidRPr="00FF55E9">
        <w:rPr>
          <w:rFonts w:ascii="Times" w:hAnsi="Times"/>
          <w:i/>
          <w:lang w:val="fi-FI"/>
        </w:rPr>
        <w:t>RFI</w:t>
      </w:r>
      <w:r>
        <w:rPr>
          <w:rFonts w:ascii="Times" w:hAnsi="Times"/>
          <w:i/>
          <w:lang w:val="fi-FI"/>
        </w:rPr>
        <w:t>.</w:t>
      </w:r>
      <w:r w:rsidR="002D0A84" w:rsidRPr="00FF55E9">
        <w:rPr>
          <w:rFonts w:ascii="Times" w:hAnsi="Times"/>
          <w:lang w:val="fi-FI"/>
        </w:rPr>
        <w:t xml:space="preserve"> </w:t>
      </w:r>
      <w:r w:rsidR="002D0A84" w:rsidRPr="00FF55E9">
        <w:rPr>
          <w:rFonts w:ascii="Times" w:hAnsi="Times"/>
        </w:rPr>
        <w:t xml:space="preserve">Available at: </w:t>
      </w:r>
      <w:hyperlink r:id="rId29" w:history="1">
        <w:r w:rsidR="002D0A84" w:rsidRPr="00FF55E9">
          <w:rPr>
            <w:rFonts w:ascii="Times" w:hAnsi="Times"/>
            <w:color w:val="0000FF" w:themeColor="hyperlink"/>
            <w:u w:val="single"/>
          </w:rPr>
          <w:t>http://ru.rfi.fr/rossiya/20150204-anna-kachkaeva/</w:t>
        </w:r>
      </w:hyperlink>
      <w:r w:rsidR="002D0A84" w:rsidRPr="00FF55E9">
        <w:rPr>
          <w:rFonts w:ascii="Times" w:hAnsi="Times"/>
        </w:rPr>
        <w:t xml:space="preserve"> </w:t>
      </w:r>
    </w:p>
    <w:p w14:paraId="38181989" w14:textId="77777777" w:rsidR="002D0A84" w:rsidRPr="00FF55E9" w:rsidRDefault="002D0A84" w:rsidP="00FF55E9">
      <w:pPr>
        <w:jc w:val="both"/>
        <w:rPr>
          <w:rFonts w:ascii="Times" w:hAnsi="Times"/>
        </w:rPr>
      </w:pPr>
    </w:p>
    <w:p w14:paraId="0F98642E" w14:textId="56A21353" w:rsidR="002D0A84" w:rsidRPr="00FF55E9" w:rsidRDefault="00500BE4" w:rsidP="00FF55E9">
      <w:pPr>
        <w:jc w:val="both"/>
        <w:rPr>
          <w:rFonts w:ascii="Times" w:hAnsi="Times"/>
        </w:rPr>
      </w:pPr>
      <w:r>
        <w:rPr>
          <w:rFonts w:ascii="Times" w:hAnsi="Times"/>
        </w:rPr>
        <w:t>Karatzogianni, A. 2015.</w:t>
      </w:r>
      <w:r w:rsidR="002D0A84" w:rsidRPr="00FF55E9">
        <w:rPr>
          <w:rFonts w:ascii="Times" w:hAnsi="Times"/>
        </w:rPr>
        <w:t xml:space="preserve"> </w:t>
      </w:r>
      <w:r w:rsidR="002D0A84" w:rsidRPr="00FF55E9">
        <w:rPr>
          <w:rFonts w:ascii="Times" w:hAnsi="Times"/>
          <w:i/>
        </w:rPr>
        <w:t>Firebrand Waves of Digital Activism 1994-2014</w:t>
      </w:r>
      <w:r w:rsidR="002D0A84" w:rsidRPr="00FF55E9">
        <w:rPr>
          <w:rFonts w:ascii="Times" w:hAnsi="Times"/>
        </w:rPr>
        <w:t>, Basingstoke: Palgrave Macmillan.</w:t>
      </w:r>
    </w:p>
    <w:p w14:paraId="6447F028" w14:textId="77777777" w:rsidR="002D0A84" w:rsidRPr="00FF55E9" w:rsidRDefault="002D0A84" w:rsidP="00FF55E9">
      <w:pPr>
        <w:pStyle w:val="msonormalcxspmiddle"/>
        <w:spacing w:before="2" w:after="2"/>
        <w:jc w:val="both"/>
        <w:rPr>
          <w:rFonts w:cs="Times New Roman"/>
          <w:sz w:val="24"/>
          <w:lang w:val="en-US"/>
        </w:rPr>
      </w:pPr>
    </w:p>
    <w:p w14:paraId="36D51842" w14:textId="54545A4A" w:rsidR="002D0A84" w:rsidRPr="00FF55E9" w:rsidRDefault="00500BE4" w:rsidP="00FF55E9">
      <w:pPr>
        <w:pStyle w:val="s2"/>
        <w:spacing w:before="2" w:after="2"/>
        <w:jc w:val="both"/>
        <w:rPr>
          <w:rFonts w:cs="Times New Roman"/>
          <w:sz w:val="24"/>
        </w:rPr>
      </w:pPr>
      <w:r>
        <w:rPr>
          <w:rStyle w:val="s6"/>
          <w:rFonts w:cs="Times New Roman"/>
          <w:sz w:val="24"/>
        </w:rPr>
        <w:t>Karatzogianni, A. 2010.</w:t>
      </w:r>
      <w:r w:rsidR="002D0A84" w:rsidRPr="00FF55E9">
        <w:rPr>
          <w:rStyle w:val="s6"/>
          <w:rFonts w:cs="Times New Roman"/>
          <w:sz w:val="24"/>
        </w:rPr>
        <w:t xml:space="preserve"> ‘Blame it on the Russians: Tracking the Portrayal of Russians During Cyber Conflict Incidents’, </w:t>
      </w:r>
      <w:r w:rsidR="002D0A84" w:rsidRPr="00FF55E9">
        <w:rPr>
          <w:rStyle w:val="s11"/>
          <w:rFonts w:cs="Times New Roman"/>
          <w:i/>
          <w:sz w:val="24"/>
        </w:rPr>
        <w:t>Digital Icons: Studies in Russian, Eurasian and Central European New Media</w:t>
      </w:r>
      <w:r w:rsidR="002D0A84" w:rsidRPr="00FF55E9">
        <w:rPr>
          <w:rStyle w:val="s6"/>
          <w:rFonts w:cs="Times New Roman"/>
          <w:sz w:val="24"/>
        </w:rPr>
        <w:t xml:space="preserve">, </w:t>
      </w:r>
      <w:r w:rsidR="002D0A84" w:rsidRPr="00500BE4">
        <w:rPr>
          <w:rStyle w:val="s6"/>
          <w:rFonts w:cs="Times New Roman"/>
          <w:sz w:val="24"/>
        </w:rPr>
        <w:t>4</w:t>
      </w:r>
      <w:r w:rsidRPr="00500BE4">
        <w:rPr>
          <w:rStyle w:val="s6"/>
          <w:rFonts w:cs="Times New Roman"/>
          <w:sz w:val="24"/>
        </w:rPr>
        <w:t>:</w:t>
      </w:r>
      <w:r>
        <w:rPr>
          <w:rStyle w:val="s6"/>
          <w:rFonts w:cs="Times New Roman"/>
          <w:sz w:val="24"/>
        </w:rPr>
        <w:t>127-150</w:t>
      </w:r>
      <w:r w:rsidR="002D0A84" w:rsidRPr="00FF55E9">
        <w:rPr>
          <w:rStyle w:val="s6"/>
          <w:rFonts w:cs="Times New Roman"/>
          <w:sz w:val="24"/>
        </w:rPr>
        <w:t xml:space="preserve">. Online available at: </w:t>
      </w:r>
      <w:hyperlink r:id="rId30" w:history="1">
        <w:r w:rsidR="002D0A84" w:rsidRPr="00FF55E9">
          <w:rPr>
            <w:rStyle w:val="Hyperlink"/>
            <w:sz w:val="24"/>
          </w:rPr>
          <w:t>http://www.digitalicons.org/issue04/athina-karatzogianni/</w:t>
        </w:r>
      </w:hyperlink>
    </w:p>
    <w:p w14:paraId="28105AC5" w14:textId="77777777" w:rsidR="002D0A84" w:rsidRPr="00FF55E9" w:rsidRDefault="002D0A84" w:rsidP="00FF55E9">
      <w:pPr>
        <w:pStyle w:val="msonormalcxspmiddle"/>
        <w:spacing w:before="2" w:after="2"/>
        <w:jc w:val="both"/>
        <w:rPr>
          <w:rFonts w:cs="Times New Roman"/>
          <w:sz w:val="24"/>
          <w:lang w:val="en-US"/>
        </w:rPr>
      </w:pPr>
    </w:p>
    <w:p w14:paraId="1676F34A" w14:textId="71EE71A1" w:rsidR="002D0A84" w:rsidRPr="00FF55E9" w:rsidRDefault="00500BE4" w:rsidP="00FF55E9">
      <w:pPr>
        <w:pStyle w:val="msonormalcxspmiddle"/>
        <w:spacing w:before="2" w:after="2"/>
        <w:jc w:val="both"/>
        <w:rPr>
          <w:rFonts w:cs="Times New Roman"/>
          <w:sz w:val="24"/>
          <w:lang w:val="en-US"/>
        </w:rPr>
      </w:pPr>
      <w:r>
        <w:rPr>
          <w:rFonts w:cs="Times New Roman"/>
          <w:sz w:val="24"/>
          <w:lang w:val="en-US"/>
        </w:rPr>
        <w:t>Karatzogianni, A. 2006.</w:t>
      </w:r>
      <w:r w:rsidR="002D0A84" w:rsidRPr="00FF55E9">
        <w:rPr>
          <w:rFonts w:cs="Times New Roman"/>
          <w:sz w:val="24"/>
          <w:lang w:val="en-US"/>
        </w:rPr>
        <w:t xml:space="preserve"> </w:t>
      </w:r>
      <w:r w:rsidR="002D0A84" w:rsidRPr="00FF55E9">
        <w:rPr>
          <w:rFonts w:cs="Times New Roman"/>
          <w:i/>
          <w:sz w:val="24"/>
          <w:lang w:val="en-US"/>
        </w:rPr>
        <w:t>The Politics of Cyberconflict</w:t>
      </w:r>
      <w:r w:rsidR="002D0A84" w:rsidRPr="00FF55E9">
        <w:rPr>
          <w:rFonts w:cs="Times New Roman"/>
          <w:sz w:val="24"/>
          <w:lang w:val="en-US"/>
        </w:rPr>
        <w:t>, London: Routldge.</w:t>
      </w:r>
    </w:p>
    <w:p w14:paraId="6C600871" w14:textId="77777777" w:rsidR="002D0A84" w:rsidRPr="00FF55E9" w:rsidRDefault="002D0A84" w:rsidP="00FF55E9">
      <w:pPr>
        <w:pStyle w:val="msonormalcxspmiddle"/>
        <w:spacing w:before="2" w:after="2"/>
        <w:jc w:val="both"/>
        <w:rPr>
          <w:rFonts w:cs="Times New Roman"/>
          <w:sz w:val="24"/>
          <w:lang w:val="en-US"/>
        </w:rPr>
      </w:pPr>
    </w:p>
    <w:p w14:paraId="3B30B77C" w14:textId="47E67586" w:rsidR="002D0A84" w:rsidRPr="00FF55E9" w:rsidRDefault="00500BE4" w:rsidP="00FF55E9">
      <w:pPr>
        <w:jc w:val="both"/>
        <w:rPr>
          <w:rFonts w:ascii="Times" w:hAnsi="Times"/>
        </w:rPr>
      </w:pPr>
      <w:r>
        <w:rPr>
          <w:rFonts w:ascii="Times" w:hAnsi="Times"/>
        </w:rPr>
        <w:t>Karatzogianni, A. 2012</w:t>
      </w:r>
      <w:r w:rsidR="002D0A84" w:rsidRPr="00FF55E9">
        <w:rPr>
          <w:rFonts w:ascii="Times" w:hAnsi="Times"/>
        </w:rPr>
        <w:t xml:space="preserve">. </w:t>
      </w:r>
      <w:r>
        <w:rPr>
          <w:rFonts w:ascii="Times" w:hAnsi="Times"/>
        </w:rPr>
        <w:t>“</w:t>
      </w:r>
      <w:r w:rsidR="002D0A84" w:rsidRPr="00FF55E9">
        <w:rPr>
          <w:rFonts w:ascii="Times" w:hAnsi="Times"/>
        </w:rPr>
        <w:t xml:space="preserve">Epilogue: The Politics of the Affective Digital. In Karatzogianni, A. &amp; Kuntsman, A. (eds.) </w:t>
      </w:r>
      <w:r w:rsidR="002D0A84" w:rsidRPr="00FF55E9">
        <w:rPr>
          <w:rFonts w:ascii="Times" w:hAnsi="Times"/>
          <w:i/>
        </w:rPr>
        <w:t>Digital Cultures and the Politics of Emotion: Feelings, Affect and Technological Change.</w:t>
      </w:r>
      <w:r w:rsidR="002D0A84" w:rsidRPr="00FF55E9">
        <w:rPr>
          <w:rFonts w:ascii="Times" w:hAnsi="Times"/>
        </w:rPr>
        <w:t xml:space="preserve"> Palgrave Macmillan, 245-249.</w:t>
      </w:r>
    </w:p>
    <w:p w14:paraId="56FBE131" w14:textId="77777777" w:rsidR="002D0A84" w:rsidRPr="00FF55E9" w:rsidRDefault="002D0A84" w:rsidP="00FF55E9">
      <w:pPr>
        <w:jc w:val="both"/>
        <w:rPr>
          <w:rFonts w:ascii="Times" w:hAnsi="Times"/>
        </w:rPr>
      </w:pPr>
    </w:p>
    <w:p w14:paraId="17FB0A24" w14:textId="6847F887" w:rsidR="002D0A84" w:rsidRPr="00FF55E9" w:rsidRDefault="002D0A84" w:rsidP="00FF55E9">
      <w:pPr>
        <w:pStyle w:val="s20"/>
        <w:spacing w:before="2" w:after="2"/>
        <w:jc w:val="both"/>
        <w:rPr>
          <w:rFonts w:cs="Times New Roman"/>
          <w:sz w:val="24"/>
        </w:rPr>
      </w:pPr>
      <w:r w:rsidRPr="00FF55E9">
        <w:rPr>
          <w:rStyle w:val="s7"/>
          <w:rFonts w:cs="Times New Roman"/>
          <w:sz w:val="24"/>
        </w:rPr>
        <w:t xml:space="preserve">Karatzogianni, A., Morgunova, O., Kambouri, N., Lafazani, O., </w:t>
      </w:r>
      <w:r w:rsidRPr="00FF55E9">
        <w:rPr>
          <w:rStyle w:val="s4"/>
          <w:rFonts w:cs="Times New Roman"/>
          <w:sz w:val="24"/>
        </w:rPr>
        <w:t>Trimikliniotis, N., Ioannou, G.</w:t>
      </w:r>
      <w:r w:rsidR="00500BE4">
        <w:rPr>
          <w:rStyle w:val="s7"/>
          <w:rFonts w:cs="Times New Roman"/>
          <w:sz w:val="24"/>
        </w:rPr>
        <w:t xml:space="preserve"> and Nguyen, D. 2013. “</w:t>
      </w:r>
      <w:r w:rsidRPr="00FF55E9">
        <w:rPr>
          <w:rStyle w:val="s7"/>
          <w:rFonts w:cs="Times New Roman"/>
          <w:sz w:val="24"/>
        </w:rPr>
        <w:t>Transnational Digital Networks, Migration and Gender:</w:t>
      </w:r>
      <w:r w:rsidR="00500BE4">
        <w:rPr>
          <w:rStyle w:val="s7"/>
          <w:rFonts w:cs="Times New Roman"/>
          <w:sz w:val="24"/>
        </w:rPr>
        <w:t xml:space="preserve"> </w:t>
      </w:r>
      <w:r w:rsidRPr="00FF55E9">
        <w:rPr>
          <w:rStyle w:val="s4"/>
          <w:rFonts w:cs="Times New Roman"/>
          <w:sz w:val="24"/>
        </w:rPr>
        <w:t>Inte</w:t>
      </w:r>
      <w:r w:rsidR="00500BE4">
        <w:rPr>
          <w:rStyle w:val="s4"/>
          <w:rFonts w:cs="Times New Roman"/>
          <w:sz w:val="24"/>
        </w:rPr>
        <w:t>rcultural Conflict and Dialogue”</w:t>
      </w:r>
      <w:r w:rsidRPr="00FF55E9">
        <w:rPr>
          <w:rStyle w:val="s4"/>
          <w:rFonts w:cs="Times New Roman"/>
          <w:sz w:val="24"/>
        </w:rPr>
        <w:t>. Online MIG@NET.EU Portal:</w:t>
      </w:r>
      <w:r w:rsidR="00500BE4">
        <w:rPr>
          <w:rStyle w:val="s4"/>
          <w:rFonts w:cs="Times New Roman"/>
          <w:sz w:val="24"/>
        </w:rPr>
        <w:t xml:space="preserve"> </w:t>
      </w:r>
      <w:hyperlink r:id="rId31" w:history="1">
        <w:r w:rsidRPr="00FF55E9">
          <w:rPr>
            <w:rStyle w:val="s12"/>
            <w:rFonts w:cs="Times New Roman"/>
            <w:color w:val="0000FF"/>
            <w:sz w:val="24"/>
            <w:u w:val="single"/>
          </w:rPr>
          <w:t>http://www.mignetproject.eu/?cat=10</w:t>
        </w:r>
      </w:hyperlink>
    </w:p>
    <w:p w14:paraId="14C0CBCA" w14:textId="77777777" w:rsidR="002D0A84" w:rsidRPr="00FF55E9" w:rsidRDefault="002D0A84" w:rsidP="00FF55E9">
      <w:pPr>
        <w:jc w:val="both"/>
        <w:rPr>
          <w:rFonts w:ascii="Times" w:hAnsi="Times"/>
        </w:rPr>
      </w:pPr>
    </w:p>
    <w:p w14:paraId="4356CD83" w14:textId="729CCFD9" w:rsidR="002D0A84" w:rsidRPr="00FF55E9" w:rsidRDefault="002D0A84" w:rsidP="00FF55E9">
      <w:pPr>
        <w:jc w:val="both"/>
        <w:rPr>
          <w:rFonts w:ascii="Times" w:hAnsi="Times"/>
        </w:rPr>
      </w:pPr>
      <w:r w:rsidRPr="00FF55E9">
        <w:rPr>
          <w:rFonts w:ascii="Times" w:hAnsi="Times"/>
        </w:rPr>
        <w:t xml:space="preserve">Kelly. J., Barash, V., Alexanyan, K., Etling, B., Faris, </w:t>
      </w:r>
      <w:r w:rsidR="00500BE4">
        <w:rPr>
          <w:rFonts w:ascii="Times" w:hAnsi="Times"/>
        </w:rPr>
        <w:t>R., Gasser, U. &amp; Palfrey, J.G. 2012</w:t>
      </w:r>
      <w:r w:rsidRPr="00FF55E9">
        <w:rPr>
          <w:rFonts w:ascii="Times" w:hAnsi="Times"/>
        </w:rPr>
        <w:t>.</w:t>
      </w:r>
      <w:r w:rsidRPr="00FF55E9">
        <w:rPr>
          <w:rFonts w:ascii="Times" w:hAnsi="Times"/>
          <w:i/>
        </w:rPr>
        <w:t xml:space="preserve"> Mapping Russian Twitter</w:t>
      </w:r>
      <w:r w:rsidRPr="00FF55E9">
        <w:rPr>
          <w:rFonts w:ascii="Times" w:hAnsi="Times"/>
        </w:rPr>
        <w:t>. Berkman Center Research Publication.</w:t>
      </w:r>
    </w:p>
    <w:p w14:paraId="7416FF37" w14:textId="77777777" w:rsidR="002D0A84" w:rsidRPr="00FF55E9" w:rsidRDefault="002D0A84" w:rsidP="00FF55E9">
      <w:pPr>
        <w:jc w:val="both"/>
        <w:rPr>
          <w:rFonts w:ascii="Times" w:hAnsi="Times"/>
        </w:rPr>
      </w:pPr>
    </w:p>
    <w:p w14:paraId="3149DF03" w14:textId="7FA68B2A" w:rsidR="002D0A84" w:rsidRPr="00FF55E9" w:rsidRDefault="00500BE4" w:rsidP="00FF55E9">
      <w:pPr>
        <w:jc w:val="both"/>
        <w:rPr>
          <w:rFonts w:ascii="Times" w:hAnsi="Times"/>
        </w:rPr>
      </w:pPr>
      <w:r>
        <w:rPr>
          <w:rFonts w:ascii="Times" w:hAnsi="Times"/>
        </w:rPr>
        <w:t>Kiriya, I. 2012</w:t>
      </w:r>
      <w:r w:rsidR="002D0A84" w:rsidRPr="00FF55E9">
        <w:rPr>
          <w:rFonts w:ascii="Times" w:hAnsi="Times"/>
        </w:rPr>
        <w:t xml:space="preserve">. </w:t>
      </w:r>
      <w:r>
        <w:rPr>
          <w:rFonts w:ascii="Times" w:hAnsi="Times"/>
        </w:rPr>
        <w:t>“</w:t>
      </w:r>
      <w:r w:rsidR="002D0A84" w:rsidRPr="00FF55E9">
        <w:rPr>
          <w:rFonts w:ascii="Times" w:hAnsi="Times"/>
        </w:rPr>
        <w:t>Piracy Cultures| The Culture of Subversion and Russian Media Landscape</w:t>
      </w:r>
      <w:r>
        <w:rPr>
          <w:rFonts w:ascii="Times" w:hAnsi="Times"/>
        </w:rPr>
        <w:t>”</w:t>
      </w:r>
      <w:r w:rsidR="002D0A84" w:rsidRPr="00FF55E9">
        <w:rPr>
          <w:rFonts w:ascii="Times" w:hAnsi="Times"/>
        </w:rPr>
        <w:t xml:space="preserve">. </w:t>
      </w:r>
      <w:r w:rsidR="002D0A84" w:rsidRPr="00FF55E9">
        <w:rPr>
          <w:rFonts w:ascii="Times" w:hAnsi="Times"/>
          <w:i/>
        </w:rPr>
        <w:t xml:space="preserve">International Journal Of Communication, </w:t>
      </w:r>
      <w:r w:rsidR="002D0A84" w:rsidRPr="00500BE4">
        <w:rPr>
          <w:rFonts w:ascii="Times" w:hAnsi="Times"/>
        </w:rPr>
        <w:t>6</w:t>
      </w:r>
      <w:r w:rsidRPr="00500BE4">
        <w:rPr>
          <w:rFonts w:ascii="Times" w:hAnsi="Times"/>
        </w:rPr>
        <w:t>:</w:t>
      </w:r>
      <w:r w:rsidR="002D0A84" w:rsidRPr="00FF55E9">
        <w:rPr>
          <w:rFonts w:ascii="Times" w:hAnsi="Times"/>
        </w:rPr>
        <w:t xml:space="preserve">446-466. Available at: </w:t>
      </w:r>
      <w:hyperlink r:id="rId32" w:history="1">
        <w:r w:rsidR="002D0A84" w:rsidRPr="00FF55E9">
          <w:rPr>
            <w:rFonts w:ascii="Times" w:hAnsi="Times"/>
            <w:color w:val="0000FF" w:themeColor="hyperlink"/>
            <w:u w:val="single"/>
          </w:rPr>
          <w:t>http://ijoc.org/index.php/ijoc/article/view/1196/713</w:t>
        </w:r>
      </w:hyperlink>
      <w:r w:rsidR="002D0A84" w:rsidRPr="00FF55E9">
        <w:rPr>
          <w:rFonts w:ascii="Times" w:hAnsi="Times"/>
        </w:rPr>
        <w:t xml:space="preserve"> </w:t>
      </w:r>
    </w:p>
    <w:p w14:paraId="79FD3DA5" w14:textId="77777777" w:rsidR="002D0A84" w:rsidRPr="00FF55E9" w:rsidRDefault="002D0A84" w:rsidP="00FF55E9">
      <w:pPr>
        <w:jc w:val="both"/>
        <w:rPr>
          <w:rFonts w:ascii="Times" w:hAnsi="Times"/>
        </w:rPr>
      </w:pPr>
    </w:p>
    <w:p w14:paraId="0332CEB1" w14:textId="7DE63DAE" w:rsidR="002D0A84" w:rsidRDefault="00500BE4" w:rsidP="00FF55E9">
      <w:pPr>
        <w:jc w:val="both"/>
        <w:rPr>
          <w:rFonts w:ascii="Times" w:hAnsi="Times"/>
        </w:rPr>
      </w:pPr>
      <w:r>
        <w:rPr>
          <w:rFonts w:ascii="Times" w:hAnsi="Times"/>
        </w:rPr>
        <w:t>Knobel, M. &amp; Lankshear. C. 2007</w:t>
      </w:r>
      <w:r w:rsidR="002D0A84" w:rsidRPr="00FF55E9">
        <w:rPr>
          <w:rFonts w:ascii="Times" w:hAnsi="Times"/>
        </w:rPr>
        <w:t xml:space="preserve">. </w:t>
      </w:r>
      <w:r>
        <w:rPr>
          <w:rFonts w:ascii="Times" w:hAnsi="Times"/>
        </w:rPr>
        <w:t>“</w:t>
      </w:r>
      <w:r w:rsidR="002D0A84" w:rsidRPr="00FF55E9">
        <w:rPr>
          <w:rFonts w:ascii="Times" w:hAnsi="Times"/>
        </w:rPr>
        <w:t>Online Memes, Affinities and Cultural Production</w:t>
      </w:r>
      <w:r>
        <w:rPr>
          <w:rFonts w:ascii="Times" w:hAnsi="Times"/>
        </w:rPr>
        <w:t>’ i</w:t>
      </w:r>
      <w:r w:rsidR="002D0A84" w:rsidRPr="00FF55E9">
        <w:rPr>
          <w:rFonts w:ascii="Times" w:hAnsi="Times"/>
        </w:rPr>
        <w:t xml:space="preserve">n </w:t>
      </w:r>
      <w:r w:rsidR="002D0A84" w:rsidRPr="00FF55E9">
        <w:rPr>
          <w:rFonts w:ascii="Times" w:hAnsi="Times"/>
          <w:i/>
        </w:rPr>
        <w:t>A New Literacies Sampler</w:t>
      </w:r>
      <w:r w:rsidR="002D0A84" w:rsidRPr="00FF55E9">
        <w:rPr>
          <w:rFonts w:ascii="Times" w:hAnsi="Times"/>
        </w:rPr>
        <w:t>. New York: Peter Lang, 199-227.</w:t>
      </w:r>
    </w:p>
    <w:p w14:paraId="04D9390C" w14:textId="77777777" w:rsidR="00500BE4" w:rsidRDefault="00500BE4" w:rsidP="00FF55E9">
      <w:pPr>
        <w:jc w:val="both"/>
        <w:rPr>
          <w:rFonts w:ascii="Times" w:hAnsi="Times"/>
        </w:rPr>
      </w:pPr>
    </w:p>
    <w:p w14:paraId="1D5F0275" w14:textId="6EA19578" w:rsidR="00585E23" w:rsidRPr="00FF55E9" w:rsidRDefault="00585E23" w:rsidP="00585E23">
      <w:pPr>
        <w:snapToGrid w:val="0"/>
        <w:jc w:val="both"/>
        <w:rPr>
          <w:rFonts w:ascii="Times" w:hAnsi="Times"/>
          <w:lang w:eastAsia="zh-CN"/>
        </w:rPr>
      </w:pPr>
      <w:r w:rsidRPr="00095326">
        <w:rPr>
          <w:rFonts w:ascii="Times" w:hAnsi="Times"/>
          <w:lang w:eastAsia="zh-CN"/>
        </w:rPr>
        <w:t xml:space="preserve">Kreegipuu, </w:t>
      </w:r>
      <w:r>
        <w:rPr>
          <w:rFonts w:ascii="Times" w:hAnsi="Times"/>
          <w:lang w:eastAsia="zh-CN"/>
        </w:rPr>
        <w:t xml:space="preserve">Tiiu and </w:t>
      </w:r>
      <w:r w:rsidRPr="00095326">
        <w:rPr>
          <w:rFonts w:ascii="Times" w:hAnsi="Times"/>
          <w:lang w:eastAsia="zh-CN"/>
        </w:rPr>
        <w:t>Lauk</w:t>
      </w:r>
      <w:r>
        <w:rPr>
          <w:rFonts w:ascii="Times" w:hAnsi="Times"/>
          <w:lang w:eastAsia="zh-CN"/>
        </w:rPr>
        <w:t>, E. 2</w:t>
      </w:r>
      <w:r w:rsidRPr="00095326">
        <w:rPr>
          <w:rFonts w:ascii="Times" w:hAnsi="Times"/>
          <w:lang w:eastAsia="zh-CN"/>
        </w:rPr>
        <w:t>010</w:t>
      </w:r>
      <w:r>
        <w:rPr>
          <w:rFonts w:ascii="Times" w:hAnsi="Times"/>
          <w:lang w:eastAsia="zh-CN"/>
        </w:rPr>
        <w:t>.</w:t>
      </w:r>
      <w:r w:rsidRPr="00095326">
        <w:rPr>
          <w:rFonts w:ascii="Times" w:hAnsi="Times"/>
          <w:lang w:eastAsia="zh-CN"/>
        </w:rPr>
        <w:t xml:space="preserve"> </w:t>
      </w:r>
      <w:r>
        <w:rPr>
          <w:rFonts w:ascii="Times" w:hAnsi="Times"/>
          <w:lang w:eastAsia="zh-CN"/>
        </w:rPr>
        <w:t>“</w:t>
      </w:r>
      <w:r w:rsidRPr="00095326">
        <w:rPr>
          <w:rFonts w:ascii="Times" w:hAnsi="Times"/>
          <w:lang w:eastAsia="zh-CN"/>
        </w:rPr>
        <w:t>Was It All Pure Propaganda? Journalistic Practices Of ‘Silent Resistance’ In Soviet Estonian Journalism</w:t>
      </w:r>
      <w:r>
        <w:rPr>
          <w:rFonts w:ascii="Times" w:hAnsi="Times"/>
          <w:lang w:eastAsia="zh-CN"/>
        </w:rPr>
        <w:t>”</w:t>
      </w:r>
      <w:r w:rsidRPr="00095326">
        <w:rPr>
          <w:rFonts w:ascii="Times" w:hAnsi="Times"/>
          <w:lang w:eastAsia="zh-CN"/>
        </w:rPr>
        <w:t xml:space="preserve">, </w:t>
      </w:r>
      <w:r w:rsidRPr="00640F0F">
        <w:rPr>
          <w:rFonts w:ascii="Times" w:hAnsi="Times"/>
          <w:i/>
          <w:lang w:eastAsia="zh-CN"/>
        </w:rPr>
        <w:t>Acta Historica Tallinnensia</w:t>
      </w:r>
      <w:r>
        <w:rPr>
          <w:rFonts w:ascii="Times" w:hAnsi="Times"/>
          <w:i/>
          <w:lang w:eastAsia="zh-CN"/>
        </w:rPr>
        <w:t>,</w:t>
      </w:r>
      <w:r>
        <w:rPr>
          <w:rFonts w:ascii="Times" w:hAnsi="Times"/>
          <w:lang w:eastAsia="zh-CN"/>
        </w:rPr>
        <w:t xml:space="preserve"> 15:</w:t>
      </w:r>
      <w:r w:rsidRPr="00095326">
        <w:rPr>
          <w:rFonts w:ascii="Times" w:hAnsi="Times"/>
          <w:lang w:eastAsia="zh-CN"/>
        </w:rPr>
        <w:t>167-190.</w:t>
      </w:r>
    </w:p>
    <w:p w14:paraId="1E0ABF71" w14:textId="77777777" w:rsidR="00585E23" w:rsidRPr="00FF55E9" w:rsidRDefault="00585E23" w:rsidP="00FF55E9">
      <w:pPr>
        <w:jc w:val="both"/>
        <w:rPr>
          <w:rFonts w:ascii="Times" w:hAnsi="Times"/>
        </w:rPr>
      </w:pPr>
    </w:p>
    <w:p w14:paraId="4F301792" w14:textId="00393D95" w:rsidR="002D0A84" w:rsidRPr="00FF55E9" w:rsidRDefault="00500BE4" w:rsidP="00FF55E9">
      <w:pPr>
        <w:snapToGrid w:val="0"/>
        <w:jc w:val="both"/>
        <w:rPr>
          <w:rFonts w:ascii="Times" w:hAnsi="Times"/>
          <w:lang w:eastAsia="zh-CN"/>
        </w:rPr>
      </w:pPr>
      <w:r>
        <w:rPr>
          <w:rFonts w:ascii="Times" w:hAnsi="Times"/>
          <w:lang w:eastAsia="zh-CN"/>
        </w:rPr>
        <w:t>Kovalev, A. 15 June 2014. Email I</w:t>
      </w:r>
      <w:r w:rsidR="002D0A84" w:rsidRPr="00FF55E9">
        <w:rPr>
          <w:rFonts w:ascii="Times" w:hAnsi="Times"/>
          <w:lang w:eastAsia="zh-CN"/>
        </w:rPr>
        <w:t>n</w:t>
      </w:r>
      <w:r>
        <w:rPr>
          <w:rFonts w:ascii="Times" w:hAnsi="Times"/>
          <w:lang w:eastAsia="zh-CN"/>
        </w:rPr>
        <w:t>terview with Anastasia Denisova.</w:t>
      </w:r>
    </w:p>
    <w:p w14:paraId="03050985" w14:textId="77777777" w:rsidR="002D0A84" w:rsidRPr="00FF55E9" w:rsidRDefault="002D0A84" w:rsidP="00FF55E9">
      <w:pPr>
        <w:jc w:val="both"/>
        <w:rPr>
          <w:rFonts w:ascii="Times" w:hAnsi="Times"/>
        </w:rPr>
      </w:pPr>
    </w:p>
    <w:p w14:paraId="734AF6C0" w14:textId="24362A44" w:rsidR="002D0A84" w:rsidRPr="00FF55E9" w:rsidRDefault="00BD41BA" w:rsidP="00FF55E9">
      <w:pPr>
        <w:jc w:val="both"/>
        <w:rPr>
          <w:rFonts w:ascii="Times" w:hAnsi="Times"/>
        </w:rPr>
      </w:pPr>
      <w:r>
        <w:rPr>
          <w:rFonts w:ascii="Times" w:hAnsi="Times"/>
        </w:rPr>
        <w:t>Kremlin. 17 April 2014</w:t>
      </w:r>
      <w:r w:rsidR="002D0A84" w:rsidRPr="00FF55E9">
        <w:rPr>
          <w:rFonts w:ascii="Times" w:hAnsi="Times"/>
        </w:rPr>
        <w:t xml:space="preserve"> </w:t>
      </w:r>
      <w:r w:rsidR="002D0A84" w:rsidRPr="00FF55E9">
        <w:rPr>
          <w:rFonts w:ascii="Times" w:hAnsi="Times"/>
          <w:i/>
        </w:rPr>
        <w:t>Pryamaya Liniya s Vladimirom Putinym,</w:t>
      </w:r>
      <w:r>
        <w:rPr>
          <w:rFonts w:ascii="Times" w:hAnsi="Times"/>
        </w:rPr>
        <w:t xml:space="preserve"> Complete Transcript. </w:t>
      </w:r>
      <w:r w:rsidR="002D0A84" w:rsidRPr="00FF55E9">
        <w:rPr>
          <w:rFonts w:ascii="Times" w:hAnsi="Times"/>
        </w:rPr>
        <w:t xml:space="preserve">Available at: </w:t>
      </w:r>
      <w:hyperlink r:id="rId33" w:history="1">
        <w:r w:rsidR="002D0A84" w:rsidRPr="00FF55E9">
          <w:rPr>
            <w:rFonts w:ascii="Times" w:hAnsi="Times"/>
            <w:color w:val="0000FF" w:themeColor="hyperlink"/>
            <w:u w:val="single"/>
          </w:rPr>
          <w:t>http://www.kremlin.ru/events/president/news/20796</w:t>
        </w:r>
      </w:hyperlink>
      <w:r w:rsidR="002D0A84" w:rsidRPr="00FF55E9">
        <w:rPr>
          <w:rFonts w:ascii="Times" w:hAnsi="Times"/>
        </w:rPr>
        <w:t xml:space="preserve"> </w:t>
      </w:r>
    </w:p>
    <w:p w14:paraId="1DE90FE0" w14:textId="77777777" w:rsidR="002D0A84" w:rsidRPr="00FF55E9" w:rsidRDefault="002D0A84" w:rsidP="00FF55E9">
      <w:pPr>
        <w:jc w:val="both"/>
        <w:rPr>
          <w:rFonts w:ascii="Times" w:hAnsi="Times"/>
        </w:rPr>
      </w:pPr>
    </w:p>
    <w:p w14:paraId="1112D2FA" w14:textId="5BE8A1FE" w:rsidR="002D0A84" w:rsidRPr="00FF55E9" w:rsidRDefault="00500BE4" w:rsidP="00FF55E9">
      <w:pPr>
        <w:snapToGrid w:val="0"/>
        <w:jc w:val="both"/>
        <w:rPr>
          <w:rFonts w:ascii="Times" w:hAnsi="Times"/>
          <w:lang w:eastAsia="zh-CN"/>
        </w:rPr>
      </w:pPr>
      <w:r>
        <w:rPr>
          <w:rFonts w:ascii="Times" w:hAnsi="Times"/>
          <w:lang w:eastAsia="zh-CN"/>
        </w:rPr>
        <w:t>@KermlinRussia. 10 July 2014. I</w:t>
      </w:r>
      <w:r w:rsidR="002D0A84" w:rsidRPr="00FF55E9">
        <w:rPr>
          <w:rFonts w:ascii="Times" w:hAnsi="Times"/>
          <w:lang w:eastAsia="zh-CN"/>
        </w:rPr>
        <w:t>n</w:t>
      </w:r>
      <w:r>
        <w:rPr>
          <w:rFonts w:ascii="Times" w:hAnsi="Times"/>
          <w:lang w:eastAsia="zh-CN"/>
        </w:rPr>
        <w:t>terview with Anastasia Denisova,</w:t>
      </w:r>
      <w:r w:rsidR="002D0A84" w:rsidRPr="00FF55E9">
        <w:rPr>
          <w:rFonts w:ascii="Times" w:hAnsi="Times"/>
          <w:lang w:eastAsia="zh-CN"/>
        </w:rPr>
        <w:t xml:space="preserve"> Moscow. </w:t>
      </w:r>
    </w:p>
    <w:p w14:paraId="1A34890E" w14:textId="77777777" w:rsidR="002D0A84" w:rsidRPr="00FF55E9" w:rsidRDefault="002D0A84" w:rsidP="00FF55E9">
      <w:pPr>
        <w:jc w:val="both"/>
        <w:rPr>
          <w:rFonts w:ascii="Times" w:hAnsi="Times"/>
        </w:rPr>
      </w:pPr>
    </w:p>
    <w:p w14:paraId="6C7A9575" w14:textId="5418ACB1" w:rsidR="002D0A84" w:rsidRPr="00FF55E9" w:rsidRDefault="002D0A84" w:rsidP="00FF55E9">
      <w:pPr>
        <w:jc w:val="both"/>
        <w:rPr>
          <w:rFonts w:ascii="Times" w:hAnsi="Times"/>
        </w:rPr>
      </w:pPr>
      <w:r w:rsidRPr="00FF55E9">
        <w:rPr>
          <w:rFonts w:ascii="Times" w:hAnsi="Times"/>
        </w:rPr>
        <w:t>Kuzio, T.</w:t>
      </w:r>
      <w:r w:rsidR="00500BE4">
        <w:rPr>
          <w:rFonts w:ascii="Times" w:hAnsi="Times"/>
        </w:rPr>
        <w:t xml:space="preserve"> 2015</w:t>
      </w:r>
      <w:r w:rsidRPr="00FF55E9">
        <w:rPr>
          <w:rFonts w:ascii="Times" w:hAnsi="Times"/>
        </w:rPr>
        <w:t xml:space="preserve">. </w:t>
      </w:r>
      <w:r w:rsidR="00500BE4">
        <w:rPr>
          <w:rFonts w:ascii="Times" w:hAnsi="Times"/>
        </w:rPr>
        <w:t>“</w:t>
      </w:r>
      <w:r w:rsidRPr="00FF55E9">
        <w:rPr>
          <w:rFonts w:ascii="Times" w:hAnsi="Times"/>
        </w:rPr>
        <w:t>Competing Nationalisms, Euromaidan, and the Russian</w:t>
      </w:r>
      <w:r w:rsidRPr="00FF55E9">
        <w:rPr>
          <w:rFonts w:ascii="Cambria Math" w:hAnsi="Cambria Math" w:cs="Cambria Math"/>
        </w:rPr>
        <w:t>‐</w:t>
      </w:r>
      <w:r w:rsidRPr="00FF55E9">
        <w:rPr>
          <w:rFonts w:ascii="Times" w:hAnsi="Times"/>
        </w:rPr>
        <w:t>Ukrainian Conflict</w:t>
      </w:r>
      <w:r w:rsidR="00500BE4">
        <w:rPr>
          <w:rFonts w:ascii="Times" w:hAnsi="Times"/>
        </w:rPr>
        <w:t>”</w:t>
      </w:r>
      <w:r w:rsidRPr="00FF55E9">
        <w:rPr>
          <w:rFonts w:ascii="Times" w:hAnsi="Times"/>
        </w:rPr>
        <w:t xml:space="preserve">. </w:t>
      </w:r>
      <w:r w:rsidRPr="00FF55E9">
        <w:rPr>
          <w:rFonts w:ascii="Times" w:hAnsi="Times"/>
          <w:i/>
        </w:rPr>
        <w:t xml:space="preserve">Studies in Ethnicity and Nationalism, </w:t>
      </w:r>
      <w:r w:rsidRPr="00500BE4">
        <w:rPr>
          <w:rFonts w:ascii="Times" w:hAnsi="Times"/>
        </w:rPr>
        <w:t>15</w:t>
      </w:r>
      <w:r w:rsidR="00500BE4" w:rsidRPr="00500BE4">
        <w:rPr>
          <w:rFonts w:ascii="Times" w:hAnsi="Times"/>
        </w:rPr>
        <w:t>:</w:t>
      </w:r>
      <w:r w:rsidRPr="00FF55E9">
        <w:rPr>
          <w:rFonts w:ascii="Times" w:hAnsi="Times"/>
        </w:rPr>
        <w:t>157-169.</w:t>
      </w:r>
    </w:p>
    <w:p w14:paraId="35C48C43" w14:textId="77777777" w:rsidR="002D0A84" w:rsidRPr="00FF55E9" w:rsidRDefault="002D0A84" w:rsidP="00FF55E9">
      <w:pPr>
        <w:jc w:val="both"/>
        <w:rPr>
          <w:rFonts w:ascii="Times" w:hAnsi="Times"/>
        </w:rPr>
      </w:pPr>
    </w:p>
    <w:p w14:paraId="5045A966" w14:textId="0636098A" w:rsidR="002D0A84" w:rsidRPr="00FF55E9" w:rsidRDefault="00500BE4" w:rsidP="00FF55E9">
      <w:pPr>
        <w:pStyle w:val="PlainText"/>
        <w:jc w:val="both"/>
        <w:rPr>
          <w:rFonts w:ascii="Times" w:hAnsi="Times"/>
          <w:sz w:val="24"/>
          <w:szCs w:val="24"/>
        </w:rPr>
      </w:pPr>
      <w:r>
        <w:rPr>
          <w:rFonts w:ascii="Times" w:hAnsi="Times"/>
          <w:sz w:val="24"/>
        </w:rPr>
        <w:t xml:space="preserve">Khvoin, </w:t>
      </w:r>
      <w:r w:rsidR="002D0A84" w:rsidRPr="00FF55E9">
        <w:rPr>
          <w:rFonts w:ascii="Times" w:hAnsi="Times"/>
          <w:sz w:val="24"/>
        </w:rPr>
        <w:t>V</w:t>
      </w:r>
      <w:r>
        <w:rPr>
          <w:rFonts w:ascii="Times" w:hAnsi="Times"/>
          <w:sz w:val="24"/>
        </w:rPr>
        <w:t>. 2012. “The Mad Tea P</w:t>
      </w:r>
      <w:r w:rsidR="002D0A84" w:rsidRPr="00FF55E9">
        <w:rPr>
          <w:rFonts w:ascii="Times" w:hAnsi="Times"/>
          <w:sz w:val="24"/>
        </w:rPr>
        <w:t xml:space="preserve">artier of Minsk. </w:t>
      </w:r>
      <w:r w:rsidR="002D0A84" w:rsidRPr="00FF55E9">
        <w:rPr>
          <w:rFonts w:ascii="Times" w:hAnsi="Times"/>
          <w:i/>
          <w:sz w:val="24"/>
        </w:rPr>
        <w:t>TOL</w:t>
      </w:r>
      <w:r w:rsidR="002D0A84" w:rsidRPr="00FF55E9">
        <w:rPr>
          <w:rFonts w:ascii="Times" w:hAnsi="Times"/>
          <w:sz w:val="24"/>
        </w:rPr>
        <w:t xml:space="preserve">. Available at: </w:t>
      </w:r>
      <w:hyperlink r:id="rId34" w:history="1">
        <w:r w:rsidR="002D0A84" w:rsidRPr="00FF55E9">
          <w:rPr>
            <w:rStyle w:val="Hyperlink"/>
            <w:rFonts w:ascii="Times" w:hAnsi="Times"/>
            <w:sz w:val="24"/>
            <w:szCs w:val="24"/>
          </w:rPr>
          <w:t>http://www.tol.org/client/article/23115-the-mad-tea-partier-of-minsk.html</w:t>
        </w:r>
      </w:hyperlink>
      <w:r w:rsidR="002D0A84" w:rsidRPr="00FF55E9">
        <w:rPr>
          <w:rFonts w:ascii="Times" w:hAnsi="Times"/>
          <w:sz w:val="24"/>
        </w:rPr>
        <w:t xml:space="preserve"> </w:t>
      </w:r>
    </w:p>
    <w:p w14:paraId="1B809DB3" w14:textId="77777777" w:rsidR="002D0A84" w:rsidRPr="00FF55E9" w:rsidRDefault="002D0A84" w:rsidP="00FF55E9">
      <w:pPr>
        <w:pStyle w:val="PlainText"/>
        <w:jc w:val="both"/>
        <w:rPr>
          <w:rFonts w:ascii="Times" w:hAnsi="Times"/>
          <w:kern w:val="36"/>
          <w:sz w:val="24"/>
        </w:rPr>
      </w:pPr>
    </w:p>
    <w:p w14:paraId="302EA83B" w14:textId="45AB37D7" w:rsidR="002D0A84" w:rsidRPr="00FF55E9" w:rsidRDefault="00500BE4" w:rsidP="00FF55E9">
      <w:pPr>
        <w:contextualSpacing/>
        <w:jc w:val="both"/>
        <w:outlineLvl w:val="0"/>
        <w:rPr>
          <w:rFonts w:ascii="Times" w:hAnsi="Times"/>
          <w:kern w:val="36"/>
        </w:rPr>
      </w:pPr>
      <w:r>
        <w:rPr>
          <w:rFonts w:ascii="Times" w:hAnsi="Times"/>
          <w:kern w:val="36"/>
        </w:rPr>
        <w:t>Laruelle, M. 2014</w:t>
      </w:r>
      <w:r w:rsidR="002D0A84" w:rsidRPr="00FF55E9">
        <w:rPr>
          <w:rFonts w:ascii="Times" w:hAnsi="Times"/>
          <w:kern w:val="36"/>
        </w:rPr>
        <w:t xml:space="preserve">. </w:t>
      </w:r>
      <w:r>
        <w:rPr>
          <w:rFonts w:ascii="Times" w:hAnsi="Times"/>
          <w:kern w:val="36"/>
        </w:rPr>
        <w:t>“The ‘Russian Idea’ on the Small Screen: Staging National I</w:t>
      </w:r>
      <w:r w:rsidR="002D0A84" w:rsidRPr="00FF55E9">
        <w:rPr>
          <w:rFonts w:ascii="Times" w:hAnsi="Times"/>
          <w:kern w:val="36"/>
        </w:rPr>
        <w:t xml:space="preserve">dentity on Russia’s TV. </w:t>
      </w:r>
      <w:r w:rsidR="002D0A84" w:rsidRPr="00FF55E9">
        <w:rPr>
          <w:rFonts w:ascii="Times" w:hAnsi="Times"/>
          <w:i/>
          <w:kern w:val="36"/>
        </w:rPr>
        <w:t>Demokratizatsiya. The Journal of Post-Soviet Democratization</w:t>
      </w:r>
      <w:r w:rsidR="002D0A84" w:rsidRPr="00FF55E9">
        <w:rPr>
          <w:rFonts w:ascii="Times" w:hAnsi="Times"/>
          <w:kern w:val="36"/>
        </w:rPr>
        <w:t>,</w:t>
      </w:r>
      <w:r>
        <w:rPr>
          <w:rFonts w:ascii="Times" w:hAnsi="Times"/>
          <w:i/>
          <w:kern w:val="36"/>
        </w:rPr>
        <w:t xml:space="preserve"> </w:t>
      </w:r>
      <w:r w:rsidRPr="00500BE4">
        <w:rPr>
          <w:rFonts w:ascii="Times" w:hAnsi="Times"/>
          <w:kern w:val="36"/>
        </w:rPr>
        <w:t>22:</w:t>
      </w:r>
      <w:r w:rsidR="002D0A84" w:rsidRPr="00FF55E9">
        <w:rPr>
          <w:rFonts w:ascii="Times" w:hAnsi="Times"/>
          <w:kern w:val="36"/>
        </w:rPr>
        <w:t xml:space="preserve"> 313-333.</w:t>
      </w:r>
    </w:p>
    <w:p w14:paraId="08F8AEDC" w14:textId="77777777" w:rsidR="002D0A84" w:rsidRPr="00FF55E9" w:rsidRDefault="002D0A84" w:rsidP="00FF55E9">
      <w:pPr>
        <w:contextualSpacing/>
        <w:jc w:val="both"/>
        <w:rPr>
          <w:rFonts w:ascii="Times" w:hAnsi="Times"/>
        </w:rPr>
      </w:pPr>
    </w:p>
    <w:p w14:paraId="4758F614" w14:textId="03E6F67D" w:rsidR="002D0A84" w:rsidRPr="00FF55E9" w:rsidRDefault="00500BE4" w:rsidP="00FF55E9">
      <w:pPr>
        <w:contextualSpacing/>
        <w:jc w:val="both"/>
        <w:rPr>
          <w:rFonts w:ascii="Times" w:hAnsi="Times"/>
        </w:rPr>
      </w:pPr>
      <w:r>
        <w:rPr>
          <w:rFonts w:ascii="Times" w:hAnsi="Times"/>
        </w:rPr>
        <w:t>Lasn, K. 1999</w:t>
      </w:r>
      <w:r w:rsidR="002D0A84" w:rsidRPr="00FF55E9">
        <w:rPr>
          <w:rFonts w:ascii="Times" w:hAnsi="Times"/>
        </w:rPr>
        <w:t xml:space="preserve">. </w:t>
      </w:r>
      <w:r w:rsidR="002D0A84" w:rsidRPr="00FF55E9">
        <w:rPr>
          <w:rFonts w:ascii="Times" w:hAnsi="Times"/>
          <w:i/>
        </w:rPr>
        <w:t>Culture Jam.</w:t>
      </w:r>
      <w:r w:rsidR="002D0A84" w:rsidRPr="00FF55E9">
        <w:rPr>
          <w:rFonts w:ascii="Times" w:hAnsi="Times"/>
        </w:rPr>
        <w:t xml:space="preserve"> New York: Quill.</w:t>
      </w:r>
    </w:p>
    <w:p w14:paraId="3AE53409" w14:textId="77777777" w:rsidR="002D0A84" w:rsidRPr="00FF55E9" w:rsidRDefault="002D0A84" w:rsidP="00FF55E9">
      <w:pPr>
        <w:jc w:val="both"/>
        <w:rPr>
          <w:rFonts w:ascii="Times" w:hAnsi="Times"/>
        </w:rPr>
      </w:pPr>
    </w:p>
    <w:p w14:paraId="21557199" w14:textId="2A585FAE" w:rsidR="00585E23" w:rsidRPr="00FF55E9" w:rsidRDefault="00585E23" w:rsidP="00585E23">
      <w:pPr>
        <w:contextualSpacing/>
        <w:jc w:val="both"/>
        <w:rPr>
          <w:rFonts w:ascii="Times" w:hAnsi="Times"/>
        </w:rPr>
      </w:pPr>
      <w:r w:rsidRPr="00F07318">
        <w:rPr>
          <w:rFonts w:ascii="Times" w:hAnsi="Times"/>
        </w:rPr>
        <w:t xml:space="preserve">Lauk, </w:t>
      </w:r>
      <w:r>
        <w:rPr>
          <w:rFonts w:ascii="Times" w:hAnsi="Times"/>
        </w:rPr>
        <w:t xml:space="preserve">Epp, and </w:t>
      </w:r>
      <w:r w:rsidRPr="00F07318">
        <w:rPr>
          <w:rFonts w:ascii="Times" w:hAnsi="Times"/>
        </w:rPr>
        <w:t xml:space="preserve">Maria Jufereva </w:t>
      </w:r>
      <w:r>
        <w:rPr>
          <w:rFonts w:ascii="Times" w:hAnsi="Times"/>
        </w:rPr>
        <w:t>(</w:t>
      </w:r>
      <w:r w:rsidRPr="00F07318">
        <w:rPr>
          <w:rFonts w:ascii="Times" w:hAnsi="Times"/>
        </w:rPr>
        <w:t>2010</w:t>
      </w:r>
      <w:r>
        <w:rPr>
          <w:rFonts w:ascii="Times" w:hAnsi="Times"/>
        </w:rPr>
        <w:t>)</w:t>
      </w:r>
      <w:r w:rsidRPr="00F07318">
        <w:rPr>
          <w:rFonts w:ascii="Times" w:hAnsi="Times"/>
        </w:rPr>
        <w:t xml:space="preserve"> Reversed censorship’? Assessing media self-regulation in the Baltic countries</w:t>
      </w:r>
      <w:r>
        <w:rPr>
          <w:rFonts w:ascii="Times" w:hAnsi="Times"/>
        </w:rPr>
        <w:t>,</w:t>
      </w:r>
      <w:r w:rsidRPr="00F07318">
        <w:rPr>
          <w:rFonts w:ascii="Times" w:hAnsi="Times"/>
        </w:rPr>
        <w:t xml:space="preserve">  </w:t>
      </w:r>
      <w:r w:rsidRPr="00640F0F">
        <w:rPr>
          <w:rFonts w:ascii="Times" w:hAnsi="Times"/>
          <w:i/>
        </w:rPr>
        <w:t>Mediální studia</w:t>
      </w:r>
      <w:r>
        <w:rPr>
          <w:rFonts w:ascii="Times" w:hAnsi="Times"/>
        </w:rPr>
        <w:t xml:space="preserve"> 1:</w:t>
      </w:r>
      <w:r w:rsidRPr="00F07318">
        <w:rPr>
          <w:rFonts w:ascii="Times" w:hAnsi="Times"/>
        </w:rPr>
        <w:t>31-46</w:t>
      </w:r>
      <w:r>
        <w:rPr>
          <w:rFonts w:ascii="Times" w:hAnsi="Times"/>
        </w:rPr>
        <w:t>.</w:t>
      </w:r>
    </w:p>
    <w:p w14:paraId="4BDE1195" w14:textId="77777777" w:rsidR="00585E23" w:rsidRDefault="00585E23" w:rsidP="00FF55E9">
      <w:pPr>
        <w:jc w:val="both"/>
        <w:rPr>
          <w:rFonts w:ascii="Times" w:hAnsi="Times"/>
        </w:rPr>
      </w:pPr>
    </w:p>
    <w:p w14:paraId="0609FDC9" w14:textId="5DBAB930" w:rsidR="002D0A84" w:rsidRPr="00FF55E9" w:rsidRDefault="00500BE4" w:rsidP="00FF55E9">
      <w:pPr>
        <w:jc w:val="both"/>
        <w:rPr>
          <w:rFonts w:ascii="Times" w:hAnsi="Times"/>
        </w:rPr>
      </w:pPr>
      <w:r>
        <w:rPr>
          <w:rFonts w:ascii="Times" w:hAnsi="Times"/>
        </w:rPr>
        <w:t>Li, S. 2010</w:t>
      </w:r>
      <w:r w:rsidR="002D0A84" w:rsidRPr="00FF55E9">
        <w:rPr>
          <w:rFonts w:ascii="Times" w:hAnsi="Times"/>
        </w:rPr>
        <w:t xml:space="preserve">. </w:t>
      </w:r>
      <w:r>
        <w:rPr>
          <w:rFonts w:ascii="Times" w:hAnsi="Times"/>
        </w:rPr>
        <w:t>“The Online Public Space and Popular E</w:t>
      </w:r>
      <w:r w:rsidR="002D0A84" w:rsidRPr="00FF55E9">
        <w:rPr>
          <w:rFonts w:ascii="Times" w:hAnsi="Times"/>
        </w:rPr>
        <w:t xml:space="preserve">thos in China. </w:t>
      </w:r>
      <w:r w:rsidR="002D0A84" w:rsidRPr="00FF55E9">
        <w:rPr>
          <w:rFonts w:ascii="Times" w:hAnsi="Times"/>
          <w:i/>
        </w:rPr>
        <w:t xml:space="preserve">Media, Culture &amp; Society, </w:t>
      </w:r>
      <w:r w:rsidR="002D0A84" w:rsidRPr="00500BE4">
        <w:rPr>
          <w:rFonts w:ascii="Times" w:hAnsi="Times"/>
        </w:rPr>
        <w:t>32</w:t>
      </w:r>
      <w:r w:rsidRPr="00500BE4">
        <w:rPr>
          <w:rFonts w:ascii="Times" w:hAnsi="Times"/>
        </w:rPr>
        <w:t>:</w:t>
      </w:r>
      <w:r w:rsidR="002D0A84" w:rsidRPr="00FF55E9">
        <w:rPr>
          <w:rFonts w:ascii="Times" w:hAnsi="Times"/>
        </w:rPr>
        <w:t>63-83.</w:t>
      </w:r>
    </w:p>
    <w:p w14:paraId="4859CA8E" w14:textId="77777777" w:rsidR="002D0A84" w:rsidRPr="00FF55E9" w:rsidRDefault="002D0A84" w:rsidP="00FF55E9">
      <w:pPr>
        <w:jc w:val="both"/>
        <w:rPr>
          <w:rFonts w:ascii="Times" w:hAnsi="Times"/>
        </w:rPr>
      </w:pPr>
    </w:p>
    <w:p w14:paraId="37BC8ED1" w14:textId="27DE666F" w:rsidR="002D0A84" w:rsidRPr="00FF55E9" w:rsidRDefault="000F1BD6" w:rsidP="00FF55E9">
      <w:pPr>
        <w:jc w:val="both"/>
        <w:rPr>
          <w:rFonts w:ascii="Times" w:hAnsi="Times"/>
        </w:rPr>
      </w:pPr>
      <w:r>
        <w:rPr>
          <w:rFonts w:ascii="Times" w:hAnsi="Times"/>
        </w:rPr>
        <w:t>Lievrouw, L. A. 2011</w:t>
      </w:r>
      <w:r w:rsidR="002D0A84" w:rsidRPr="00FF55E9">
        <w:rPr>
          <w:rFonts w:ascii="Times" w:hAnsi="Times"/>
        </w:rPr>
        <w:t xml:space="preserve">. </w:t>
      </w:r>
      <w:r w:rsidR="002D0A84" w:rsidRPr="00FF55E9">
        <w:rPr>
          <w:rFonts w:ascii="Times" w:hAnsi="Times"/>
          <w:i/>
        </w:rPr>
        <w:t>Alternative and Activist New Media</w:t>
      </w:r>
      <w:r w:rsidR="002D0A84" w:rsidRPr="00FF55E9">
        <w:rPr>
          <w:rFonts w:ascii="Times" w:hAnsi="Times"/>
        </w:rPr>
        <w:t>. Cambridge: Polity.</w:t>
      </w:r>
    </w:p>
    <w:p w14:paraId="57BFAA9C" w14:textId="77777777" w:rsidR="002D0A84" w:rsidRDefault="002D0A84" w:rsidP="00FF55E9">
      <w:pPr>
        <w:pStyle w:val="PlainText"/>
        <w:jc w:val="both"/>
        <w:rPr>
          <w:rFonts w:ascii="Times" w:hAnsi="Times"/>
          <w:sz w:val="24"/>
          <w:szCs w:val="24"/>
        </w:rPr>
      </w:pPr>
    </w:p>
    <w:p w14:paraId="4AC23758" w14:textId="1893393C" w:rsidR="00585E23" w:rsidRPr="00585E23" w:rsidRDefault="00585E23" w:rsidP="00585E23">
      <w:pPr>
        <w:pStyle w:val="PlainText"/>
        <w:rPr>
          <w:rFonts w:ascii="Times" w:hAnsi="Times"/>
          <w:sz w:val="24"/>
          <w:szCs w:val="24"/>
        </w:rPr>
      </w:pPr>
      <w:r w:rsidRPr="00585E23">
        <w:rPr>
          <w:rFonts w:ascii="Times" w:hAnsi="Times"/>
          <w:sz w:val="24"/>
          <w:szCs w:val="24"/>
        </w:rPr>
        <w:t xml:space="preserve">Lijphart, Arend. </w:t>
      </w:r>
      <w:r>
        <w:rPr>
          <w:rFonts w:ascii="Times" w:hAnsi="Times"/>
          <w:sz w:val="24"/>
          <w:szCs w:val="24"/>
        </w:rPr>
        <w:t>1971. “</w:t>
      </w:r>
      <w:r w:rsidRPr="00585E23">
        <w:rPr>
          <w:rFonts w:ascii="Times" w:hAnsi="Times"/>
          <w:sz w:val="24"/>
          <w:szCs w:val="24"/>
        </w:rPr>
        <w:t>Comparative politics and the comparative method</w:t>
      </w:r>
      <w:r>
        <w:rPr>
          <w:rFonts w:ascii="Times" w:hAnsi="Times"/>
          <w:sz w:val="24"/>
          <w:szCs w:val="24"/>
        </w:rPr>
        <w:t>”</w:t>
      </w:r>
      <w:r w:rsidRPr="00585E23">
        <w:rPr>
          <w:rFonts w:ascii="Times" w:hAnsi="Times"/>
          <w:sz w:val="24"/>
          <w:szCs w:val="24"/>
        </w:rPr>
        <w:t xml:space="preserve">. </w:t>
      </w:r>
      <w:r w:rsidRPr="00585E23">
        <w:rPr>
          <w:rFonts w:ascii="Times" w:hAnsi="Times"/>
          <w:i/>
          <w:sz w:val="24"/>
          <w:szCs w:val="24"/>
        </w:rPr>
        <w:t>American political science review,</w:t>
      </w:r>
      <w:r w:rsidRPr="00585E23">
        <w:rPr>
          <w:rFonts w:ascii="Times" w:hAnsi="Times"/>
          <w:sz w:val="24"/>
          <w:szCs w:val="24"/>
        </w:rPr>
        <w:t xml:space="preserve"> 65</w:t>
      </w:r>
      <w:r>
        <w:rPr>
          <w:rFonts w:ascii="Times" w:hAnsi="Times"/>
          <w:sz w:val="24"/>
          <w:szCs w:val="24"/>
        </w:rPr>
        <w:t>:</w:t>
      </w:r>
      <w:r w:rsidRPr="00585E23">
        <w:rPr>
          <w:rFonts w:ascii="Times" w:hAnsi="Times"/>
          <w:sz w:val="24"/>
          <w:szCs w:val="24"/>
        </w:rPr>
        <w:t>682-693.</w:t>
      </w:r>
    </w:p>
    <w:p w14:paraId="17D2026A" w14:textId="77777777" w:rsidR="00585E23" w:rsidRPr="00FF55E9" w:rsidRDefault="00585E23" w:rsidP="00FF55E9">
      <w:pPr>
        <w:pStyle w:val="PlainText"/>
        <w:jc w:val="both"/>
        <w:rPr>
          <w:rFonts w:ascii="Times" w:hAnsi="Times"/>
          <w:sz w:val="24"/>
          <w:szCs w:val="24"/>
        </w:rPr>
      </w:pPr>
    </w:p>
    <w:p w14:paraId="6F0115D6" w14:textId="6A7392D6" w:rsidR="002D0A84" w:rsidRPr="00FF55E9" w:rsidRDefault="002D0A84" w:rsidP="00FF55E9">
      <w:pPr>
        <w:pStyle w:val="PlainText"/>
        <w:jc w:val="both"/>
        <w:rPr>
          <w:rFonts w:ascii="Times" w:hAnsi="Times"/>
          <w:sz w:val="24"/>
          <w:szCs w:val="24"/>
        </w:rPr>
      </w:pPr>
      <w:r w:rsidRPr="00FF55E9">
        <w:rPr>
          <w:rFonts w:ascii="Times" w:hAnsi="Times"/>
          <w:sz w:val="24"/>
          <w:szCs w:val="24"/>
        </w:rPr>
        <w:t>Lobodenko</w:t>
      </w:r>
      <w:r w:rsidR="000F1BD6">
        <w:rPr>
          <w:rFonts w:ascii="Times" w:hAnsi="Times"/>
          <w:sz w:val="24"/>
          <w:szCs w:val="24"/>
        </w:rPr>
        <w:t>,</w:t>
      </w:r>
      <w:r w:rsidRPr="00FF55E9">
        <w:rPr>
          <w:rFonts w:ascii="Times" w:hAnsi="Times"/>
          <w:sz w:val="24"/>
          <w:szCs w:val="24"/>
        </w:rPr>
        <w:t xml:space="preserve"> G</w:t>
      </w:r>
      <w:r w:rsidR="000F1BD6">
        <w:rPr>
          <w:rFonts w:ascii="Times" w:hAnsi="Times"/>
          <w:sz w:val="24"/>
          <w:szCs w:val="24"/>
        </w:rPr>
        <w:t>.</w:t>
      </w:r>
      <w:r w:rsidRPr="00FF55E9">
        <w:rPr>
          <w:rFonts w:ascii="Times" w:hAnsi="Times"/>
          <w:sz w:val="24"/>
          <w:szCs w:val="24"/>
        </w:rPr>
        <w:t xml:space="preserve"> and Kozlik</w:t>
      </w:r>
      <w:r w:rsidR="000F1BD6">
        <w:rPr>
          <w:rFonts w:ascii="Times" w:hAnsi="Times"/>
          <w:sz w:val="24"/>
          <w:szCs w:val="24"/>
        </w:rPr>
        <w:t>,</w:t>
      </w:r>
      <w:r w:rsidRPr="00FF55E9">
        <w:rPr>
          <w:rFonts w:ascii="Times" w:hAnsi="Times"/>
          <w:sz w:val="24"/>
          <w:szCs w:val="24"/>
        </w:rPr>
        <w:t xml:space="preserve"> I</w:t>
      </w:r>
      <w:r w:rsidR="000F1BD6">
        <w:rPr>
          <w:rFonts w:ascii="Times" w:hAnsi="Times"/>
          <w:sz w:val="24"/>
          <w:szCs w:val="24"/>
        </w:rPr>
        <w:t xml:space="preserve">. </w:t>
      </w:r>
      <w:r w:rsidR="00AB2033">
        <w:rPr>
          <w:rFonts w:ascii="Times" w:hAnsi="Times"/>
          <w:sz w:val="24"/>
          <w:szCs w:val="24"/>
        </w:rPr>
        <w:t xml:space="preserve">14 March 2008. </w:t>
      </w:r>
      <w:r w:rsidRPr="00FF55E9">
        <w:rPr>
          <w:rFonts w:ascii="Times" w:hAnsi="Times"/>
          <w:sz w:val="24"/>
          <w:szCs w:val="24"/>
        </w:rPr>
        <w:t xml:space="preserve">Za razbitye mashiny iz ‘zhivogo shchita’ pod Minskom zaplatit GAI? </w:t>
      </w:r>
      <w:r w:rsidRPr="00FF55E9">
        <w:rPr>
          <w:rFonts w:ascii="Times" w:hAnsi="Times"/>
          <w:i/>
          <w:sz w:val="24"/>
          <w:szCs w:val="24"/>
        </w:rPr>
        <w:t>Komsomolskaya Pravda</w:t>
      </w:r>
      <w:r w:rsidRPr="00FF55E9">
        <w:rPr>
          <w:rFonts w:ascii="Times" w:hAnsi="Times"/>
          <w:sz w:val="24"/>
          <w:szCs w:val="24"/>
        </w:rPr>
        <w:t xml:space="preserve">. Available at: </w:t>
      </w:r>
      <w:hyperlink r:id="rId35" w:history="1">
        <w:r w:rsidRPr="00FF55E9">
          <w:rPr>
            <w:rStyle w:val="Hyperlink"/>
            <w:rFonts w:ascii="Times" w:hAnsi="Times"/>
            <w:sz w:val="24"/>
            <w:szCs w:val="24"/>
          </w:rPr>
          <w:t>http://www.kp.ru/daily/24063/305095/</w:t>
        </w:r>
      </w:hyperlink>
      <w:r w:rsidRPr="00FF55E9">
        <w:rPr>
          <w:rFonts w:ascii="Times" w:hAnsi="Times"/>
          <w:sz w:val="24"/>
          <w:szCs w:val="24"/>
        </w:rPr>
        <w:t xml:space="preserve"> </w:t>
      </w:r>
    </w:p>
    <w:p w14:paraId="17AF938D" w14:textId="77777777" w:rsidR="002D0A84" w:rsidRPr="00FF55E9" w:rsidRDefault="002D0A84" w:rsidP="00FF55E9">
      <w:pPr>
        <w:contextualSpacing/>
        <w:jc w:val="both"/>
        <w:outlineLvl w:val="0"/>
        <w:rPr>
          <w:rFonts w:ascii="Times" w:hAnsi="Times"/>
          <w:kern w:val="36"/>
        </w:rPr>
      </w:pPr>
    </w:p>
    <w:p w14:paraId="7B583965" w14:textId="521640CF" w:rsidR="00585E23" w:rsidRPr="00585E23" w:rsidRDefault="00585E23" w:rsidP="00585E23">
      <w:pPr>
        <w:pStyle w:val="PlainText"/>
        <w:rPr>
          <w:rFonts w:ascii="Times" w:hAnsi="Times" w:cs="Times"/>
          <w:color w:val="000000"/>
          <w:sz w:val="24"/>
          <w:szCs w:val="24"/>
          <w:lang w:val="en-US"/>
        </w:rPr>
      </w:pPr>
      <w:r w:rsidRPr="00585E23">
        <w:rPr>
          <w:rFonts w:ascii="Times" w:hAnsi="Times" w:cs="Times"/>
          <w:color w:val="000000"/>
          <w:sz w:val="24"/>
          <w:szCs w:val="24"/>
          <w:lang w:val="en-US"/>
        </w:rPr>
        <w:t xml:space="preserve">Mahoney, J. 2007. "Qualitative methodology and comparative politics." </w:t>
      </w:r>
      <w:r w:rsidRPr="00585E23">
        <w:rPr>
          <w:rFonts w:ascii="Times" w:hAnsi="Times" w:cs="Times"/>
          <w:i/>
          <w:color w:val="000000"/>
          <w:sz w:val="24"/>
          <w:szCs w:val="24"/>
          <w:lang w:val="en-US"/>
        </w:rPr>
        <w:t>Comparative Political Studies,</w:t>
      </w:r>
      <w:r w:rsidRPr="00585E23">
        <w:rPr>
          <w:rFonts w:ascii="Times" w:hAnsi="Times" w:cs="Times"/>
          <w:color w:val="000000"/>
          <w:sz w:val="24"/>
          <w:szCs w:val="24"/>
          <w:lang w:val="en-US"/>
        </w:rPr>
        <w:t xml:space="preserve"> 40:122-144.</w:t>
      </w:r>
    </w:p>
    <w:p w14:paraId="029ED9FF" w14:textId="77777777" w:rsidR="00585E23" w:rsidRDefault="00585E23" w:rsidP="00FF55E9">
      <w:pPr>
        <w:pStyle w:val="PlainText"/>
        <w:jc w:val="both"/>
        <w:rPr>
          <w:rFonts w:ascii="Times" w:hAnsi="Times" w:cs="Times"/>
          <w:color w:val="000000"/>
          <w:sz w:val="24"/>
        </w:rPr>
      </w:pPr>
    </w:p>
    <w:p w14:paraId="45BC55C6" w14:textId="331A7EE0" w:rsidR="002D0A84" w:rsidRPr="00FF55E9" w:rsidRDefault="00AB2033" w:rsidP="00FF55E9">
      <w:pPr>
        <w:pStyle w:val="PlainText"/>
        <w:jc w:val="both"/>
        <w:rPr>
          <w:rFonts w:ascii="Times" w:hAnsi="Times"/>
          <w:sz w:val="24"/>
          <w:szCs w:val="24"/>
        </w:rPr>
      </w:pPr>
      <w:r>
        <w:rPr>
          <w:rFonts w:ascii="Times" w:hAnsi="Times" w:cs="Times"/>
          <w:color w:val="000000"/>
          <w:sz w:val="24"/>
        </w:rPr>
        <w:t>Matthews, J. T. 2015. “</w:t>
      </w:r>
      <w:r w:rsidR="002D0A84" w:rsidRPr="00FF55E9">
        <w:rPr>
          <w:rFonts w:ascii="Times" w:hAnsi="Times" w:cs="Times"/>
          <w:color w:val="000000"/>
          <w:sz w:val="24"/>
        </w:rPr>
        <w:t>Passé, présent et potentiel des plateformes collaboratives. Réflexions sur la production culturelle et les disposit</w:t>
      </w:r>
      <w:r>
        <w:rPr>
          <w:rFonts w:ascii="Times" w:hAnsi="Times" w:cs="Times"/>
          <w:color w:val="000000"/>
          <w:sz w:val="24"/>
        </w:rPr>
        <w:t>ifs d'intermédiation numérique”</w:t>
      </w:r>
      <w:r w:rsidR="002D0A84" w:rsidRPr="00FF55E9">
        <w:rPr>
          <w:rFonts w:ascii="Times" w:hAnsi="Times" w:cs="Times"/>
          <w:color w:val="000000"/>
          <w:sz w:val="24"/>
        </w:rPr>
        <w:t xml:space="preserve">, </w:t>
      </w:r>
      <w:r w:rsidR="002D0A84" w:rsidRPr="00AB2033">
        <w:rPr>
          <w:rFonts w:ascii="Times" w:hAnsi="Times" w:cs="Times"/>
          <w:i/>
          <w:color w:val="000000"/>
          <w:sz w:val="24"/>
        </w:rPr>
        <w:t>Les Enjeux de l'Informa</w:t>
      </w:r>
      <w:r w:rsidRPr="00AB2033">
        <w:rPr>
          <w:rFonts w:ascii="Times" w:hAnsi="Times" w:cs="Times"/>
          <w:i/>
          <w:color w:val="000000"/>
          <w:sz w:val="24"/>
        </w:rPr>
        <w:t>tion et de la Communication</w:t>
      </w:r>
      <w:r>
        <w:rPr>
          <w:rFonts w:ascii="Times" w:hAnsi="Times" w:cs="Times"/>
          <w:color w:val="000000"/>
          <w:sz w:val="24"/>
        </w:rPr>
        <w:t>, 16:</w:t>
      </w:r>
      <w:r w:rsidR="002D0A84" w:rsidRPr="00FF55E9">
        <w:rPr>
          <w:rFonts w:ascii="Times" w:hAnsi="Times" w:cs="Times"/>
          <w:color w:val="000000"/>
          <w:sz w:val="24"/>
        </w:rPr>
        <w:t>57-71.</w:t>
      </w:r>
    </w:p>
    <w:p w14:paraId="653366B1" w14:textId="77777777" w:rsidR="002D0A84" w:rsidRPr="00FF55E9" w:rsidRDefault="002D0A84" w:rsidP="00FF55E9">
      <w:pPr>
        <w:widowControl w:val="0"/>
        <w:autoSpaceDE w:val="0"/>
        <w:autoSpaceDN w:val="0"/>
        <w:adjustRightInd w:val="0"/>
        <w:jc w:val="both"/>
        <w:rPr>
          <w:rFonts w:ascii="Times" w:hAnsi="Times"/>
          <w:color w:val="1A1A1A"/>
        </w:rPr>
      </w:pPr>
    </w:p>
    <w:p w14:paraId="7FF7855D" w14:textId="58122CD8" w:rsidR="002D0A84" w:rsidRPr="00FF55E9" w:rsidRDefault="002D0A84" w:rsidP="00FF55E9">
      <w:pPr>
        <w:widowControl w:val="0"/>
        <w:autoSpaceDE w:val="0"/>
        <w:autoSpaceDN w:val="0"/>
        <w:adjustRightInd w:val="0"/>
        <w:jc w:val="both"/>
        <w:rPr>
          <w:rFonts w:ascii="Times" w:hAnsi="Times"/>
          <w:color w:val="1A1A1A"/>
        </w:rPr>
      </w:pPr>
      <w:r w:rsidRPr="00FF55E9">
        <w:rPr>
          <w:rFonts w:ascii="Times" w:hAnsi="Times"/>
          <w:color w:val="1A1A1A"/>
        </w:rPr>
        <w:t xml:space="preserve">McCaughey, M. </w:t>
      </w:r>
      <w:r w:rsidR="00AB2033">
        <w:rPr>
          <w:rFonts w:ascii="Times" w:hAnsi="Times"/>
          <w:color w:val="1A1A1A"/>
        </w:rPr>
        <w:t>and Ayers, M. 2003.</w:t>
      </w:r>
      <w:r w:rsidRPr="00FF55E9">
        <w:rPr>
          <w:rFonts w:ascii="Times" w:hAnsi="Times"/>
          <w:color w:val="1A1A1A"/>
        </w:rPr>
        <w:t xml:space="preserve"> </w:t>
      </w:r>
      <w:r w:rsidRPr="00FF55E9">
        <w:rPr>
          <w:rFonts w:ascii="Times" w:hAnsi="Times"/>
          <w:i/>
          <w:color w:val="1A1A1A"/>
        </w:rPr>
        <w:t>Cyberactivism: Online Activism in Theory and Practice</w:t>
      </w:r>
      <w:r w:rsidRPr="00FF55E9">
        <w:rPr>
          <w:rFonts w:ascii="Times" w:hAnsi="Times"/>
          <w:color w:val="1A1A1A"/>
        </w:rPr>
        <w:t>, New York and London: Routledge.</w:t>
      </w:r>
    </w:p>
    <w:p w14:paraId="55C444A8" w14:textId="77777777" w:rsidR="002D0A84" w:rsidRPr="00FF55E9" w:rsidRDefault="002D0A84" w:rsidP="00FF55E9">
      <w:pPr>
        <w:jc w:val="both"/>
        <w:rPr>
          <w:rFonts w:ascii="Times" w:hAnsi="Times"/>
          <w:color w:val="1A1A1A"/>
        </w:rPr>
      </w:pPr>
    </w:p>
    <w:p w14:paraId="658AD53E" w14:textId="032BB345" w:rsidR="002D0A84" w:rsidRPr="00FF55E9" w:rsidRDefault="00AB2033" w:rsidP="00FF55E9">
      <w:pPr>
        <w:autoSpaceDE w:val="0"/>
        <w:autoSpaceDN w:val="0"/>
        <w:adjustRightInd w:val="0"/>
        <w:jc w:val="both"/>
        <w:rPr>
          <w:rFonts w:ascii="Times" w:hAnsi="Times"/>
        </w:rPr>
      </w:pPr>
      <w:r>
        <w:rPr>
          <w:rFonts w:ascii="Times" w:hAnsi="Times"/>
        </w:rPr>
        <w:t>Meikle, G. 2014</w:t>
      </w:r>
      <w:r w:rsidR="002D0A84" w:rsidRPr="00FF55E9">
        <w:rPr>
          <w:rFonts w:ascii="Times" w:hAnsi="Times"/>
        </w:rPr>
        <w:t xml:space="preserve">. </w:t>
      </w:r>
      <w:r>
        <w:rPr>
          <w:rFonts w:ascii="Times" w:hAnsi="Times"/>
        </w:rPr>
        <w:t>“</w:t>
      </w:r>
      <w:r w:rsidR="002D0A84" w:rsidRPr="00FF55E9">
        <w:rPr>
          <w:rFonts w:ascii="Times" w:hAnsi="Times"/>
        </w:rPr>
        <w:t>Social Media, Visibility, and Activism: The Kony 2012 Campaign</w:t>
      </w:r>
      <w:r>
        <w:rPr>
          <w:rFonts w:ascii="Times" w:hAnsi="Times"/>
        </w:rPr>
        <w:t xml:space="preserve">”in </w:t>
      </w:r>
      <w:r w:rsidRPr="00FF55E9">
        <w:rPr>
          <w:rFonts w:ascii="Times" w:hAnsi="Times"/>
          <w:i/>
        </w:rPr>
        <w:t>DIY Citizenship: Critical Making and Social Media</w:t>
      </w:r>
      <w:r>
        <w:rPr>
          <w:rFonts w:ascii="Times" w:hAnsi="Times"/>
        </w:rPr>
        <w:t xml:space="preserve"> edited by M.</w:t>
      </w:r>
      <w:r w:rsidR="002D0A84" w:rsidRPr="00FF55E9">
        <w:rPr>
          <w:rFonts w:ascii="Times" w:hAnsi="Times"/>
        </w:rPr>
        <w:t xml:space="preserve"> Ratto, </w:t>
      </w:r>
      <w:r>
        <w:rPr>
          <w:rFonts w:ascii="Times" w:hAnsi="Times"/>
        </w:rPr>
        <w:t xml:space="preserve">and M. Boler, </w:t>
      </w:r>
      <w:r w:rsidR="002D0A84" w:rsidRPr="00FF55E9">
        <w:rPr>
          <w:rFonts w:ascii="Times" w:hAnsi="Times"/>
        </w:rPr>
        <w:t>Cambridge: MIT Press.</w:t>
      </w:r>
    </w:p>
    <w:p w14:paraId="1A23A12A" w14:textId="77777777" w:rsidR="002D0A84" w:rsidRPr="00FF55E9" w:rsidRDefault="002D0A84" w:rsidP="00FF55E9">
      <w:pPr>
        <w:autoSpaceDE w:val="0"/>
        <w:autoSpaceDN w:val="0"/>
        <w:adjustRightInd w:val="0"/>
        <w:jc w:val="both"/>
        <w:rPr>
          <w:rFonts w:ascii="Times" w:hAnsi="Times"/>
        </w:rPr>
      </w:pPr>
    </w:p>
    <w:p w14:paraId="63EA827A" w14:textId="46244F7C" w:rsidR="002D0A84" w:rsidRPr="00FF55E9" w:rsidRDefault="00AB2033" w:rsidP="00FF55E9">
      <w:pPr>
        <w:autoSpaceDE w:val="0"/>
        <w:autoSpaceDN w:val="0"/>
        <w:adjustRightInd w:val="0"/>
        <w:jc w:val="both"/>
        <w:rPr>
          <w:rFonts w:ascii="Times" w:hAnsi="Times"/>
        </w:rPr>
      </w:pPr>
      <w:r>
        <w:rPr>
          <w:rFonts w:ascii="Times" w:hAnsi="Times"/>
        </w:rPr>
        <w:t>Metahaven. 2013</w:t>
      </w:r>
      <w:r w:rsidR="002D0A84" w:rsidRPr="00FF55E9">
        <w:rPr>
          <w:rFonts w:ascii="Times" w:hAnsi="Times"/>
        </w:rPr>
        <w:t xml:space="preserve">. </w:t>
      </w:r>
      <w:r>
        <w:rPr>
          <w:rFonts w:ascii="Times" w:hAnsi="Times"/>
        </w:rPr>
        <w:t>“</w:t>
      </w:r>
      <w:r w:rsidR="002D0A84" w:rsidRPr="00FF55E9">
        <w:rPr>
          <w:rFonts w:ascii="Times" w:hAnsi="Times"/>
          <w:iCs/>
        </w:rPr>
        <w:t>Can Jokes Bring Down Governments?</w:t>
      </w:r>
      <w:r>
        <w:rPr>
          <w:rFonts w:ascii="Times" w:hAnsi="Times"/>
          <w:iCs/>
        </w:rPr>
        <w:t>” i</w:t>
      </w:r>
      <w:r w:rsidR="002D0A84" w:rsidRPr="00FF55E9">
        <w:rPr>
          <w:rFonts w:ascii="Times" w:hAnsi="Times"/>
          <w:iCs/>
        </w:rPr>
        <w:t>n</w:t>
      </w:r>
      <w:r w:rsidR="002D0A84" w:rsidRPr="00FF55E9">
        <w:rPr>
          <w:rFonts w:ascii="Times" w:hAnsi="Times"/>
          <w:i/>
          <w:iCs/>
        </w:rPr>
        <w:t xml:space="preserve"> Memes, Design, Politics</w:t>
      </w:r>
      <w:r w:rsidR="002D0A84" w:rsidRPr="00FF55E9">
        <w:rPr>
          <w:rFonts w:ascii="Times" w:hAnsi="Times"/>
        </w:rPr>
        <w:t>. Moscow: Strelka Press.</w:t>
      </w:r>
    </w:p>
    <w:p w14:paraId="369C6155" w14:textId="77777777" w:rsidR="002D0A84" w:rsidRPr="00FF55E9" w:rsidRDefault="002D0A84" w:rsidP="00FF55E9">
      <w:pPr>
        <w:autoSpaceDE w:val="0"/>
        <w:autoSpaceDN w:val="0"/>
        <w:adjustRightInd w:val="0"/>
        <w:jc w:val="both"/>
        <w:rPr>
          <w:rFonts w:ascii="Times" w:hAnsi="Times"/>
        </w:rPr>
      </w:pPr>
    </w:p>
    <w:p w14:paraId="284EB9A5" w14:textId="7C98BCA8" w:rsidR="002D0A84" w:rsidRPr="00FF55E9" w:rsidRDefault="00AB2033" w:rsidP="00FF55E9">
      <w:pPr>
        <w:autoSpaceDE w:val="0"/>
        <w:autoSpaceDN w:val="0"/>
        <w:adjustRightInd w:val="0"/>
        <w:jc w:val="both"/>
        <w:rPr>
          <w:rFonts w:ascii="Times" w:hAnsi="Times"/>
        </w:rPr>
      </w:pPr>
      <w:r>
        <w:rPr>
          <w:rFonts w:ascii="Times" w:hAnsi="Times"/>
        </w:rPr>
        <w:t>Milner, R. M. 2013</w:t>
      </w:r>
      <w:r w:rsidR="002D0A84" w:rsidRPr="00FF55E9">
        <w:rPr>
          <w:rFonts w:ascii="Times" w:hAnsi="Times"/>
        </w:rPr>
        <w:t xml:space="preserve">. </w:t>
      </w:r>
      <w:r>
        <w:rPr>
          <w:rFonts w:ascii="Times" w:hAnsi="Times"/>
        </w:rPr>
        <w:t>“</w:t>
      </w:r>
      <w:r w:rsidR="002D0A84" w:rsidRPr="00FF55E9">
        <w:rPr>
          <w:rFonts w:ascii="Times" w:hAnsi="Times"/>
        </w:rPr>
        <w:t>Media Lingua Franca: Fixity, Novelty, and Vernacular Creativity in Internet Memes</w:t>
      </w:r>
      <w:r>
        <w:rPr>
          <w:rFonts w:ascii="Times" w:hAnsi="Times"/>
        </w:rPr>
        <w:t>”</w:t>
      </w:r>
      <w:r w:rsidR="002D0A84" w:rsidRPr="00FF55E9">
        <w:rPr>
          <w:rFonts w:ascii="Times" w:hAnsi="Times"/>
        </w:rPr>
        <w:t>. </w:t>
      </w:r>
      <w:r w:rsidR="002D0A84" w:rsidRPr="00FF55E9">
        <w:rPr>
          <w:rFonts w:ascii="Times" w:hAnsi="Times"/>
          <w:i/>
          <w:iCs/>
        </w:rPr>
        <w:t>Selected Papers of Internet Research</w:t>
      </w:r>
      <w:r w:rsidR="002D0A84" w:rsidRPr="00FF55E9">
        <w:rPr>
          <w:rFonts w:ascii="Times" w:hAnsi="Times"/>
        </w:rPr>
        <w:t>, </w:t>
      </w:r>
      <w:r w:rsidR="002D0A84" w:rsidRPr="00AB2033">
        <w:rPr>
          <w:rFonts w:ascii="Times" w:hAnsi="Times"/>
          <w:iCs/>
        </w:rPr>
        <w:t>3</w:t>
      </w:r>
      <w:r w:rsidR="002D0A84" w:rsidRPr="00AB2033">
        <w:rPr>
          <w:rFonts w:ascii="Times" w:hAnsi="Times"/>
        </w:rPr>
        <w:t>.</w:t>
      </w:r>
    </w:p>
    <w:p w14:paraId="6F34B885" w14:textId="77777777" w:rsidR="002D0A84" w:rsidRPr="00FF55E9" w:rsidRDefault="002D0A84" w:rsidP="00FF55E9">
      <w:pPr>
        <w:pStyle w:val="PlainText"/>
        <w:jc w:val="both"/>
        <w:rPr>
          <w:rFonts w:ascii="Times" w:hAnsi="Times"/>
          <w:sz w:val="24"/>
          <w:szCs w:val="24"/>
        </w:rPr>
      </w:pPr>
    </w:p>
    <w:p w14:paraId="5497AE64" w14:textId="77095236" w:rsidR="002D0A84" w:rsidRPr="00FF55E9" w:rsidRDefault="00AB2033" w:rsidP="00FF55E9">
      <w:pPr>
        <w:pStyle w:val="PlainText"/>
        <w:jc w:val="both"/>
        <w:rPr>
          <w:rFonts w:ascii="Times" w:hAnsi="Times"/>
          <w:sz w:val="24"/>
          <w:szCs w:val="24"/>
        </w:rPr>
      </w:pPr>
      <w:r>
        <w:rPr>
          <w:rFonts w:ascii="Times" w:hAnsi="Times"/>
          <w:sz w:val="24"/>
          <w:szCs w:val="24"/>
        </w:rPr>
        <w:t>Miazhevich G. 2015.</w:t>
      </w:r>
      <w:r w:rsidR="002D0A84" w:rsidRPr="00FF55E9">
        <w:rPr>
          <w:rFonts w:ascii="Times" w:hAnsi="Times"/>
          <w:sz w:val="24"/>
          <w:szCs w:val="24"/>
        </w:rPr>
        <w:t xml:space="preserve"> </w:t>
      </w:r>
      <w:r>
        <w:rPr>
          <w:rFonts w:ascii="Times" w:hAnsi="Times"/>
          <w:sz w:val="24"/>
          <w:szCs w:val="24"/>
        </w:rPr>
        <w:t>“</w:t>
      </w:r>
      <w:r w:rsidR="002D0A84" w:rsidRPr="00FF55E9">
        <w:rPr>
          <w:rFonts w:ascii="Times" w:hAnsi="Times"/>
          <w:sz w:val="24"/>
          <w:szCs w:val="24"/>
        </w:rPr>
        <w:t>Sites of Subversion: Online Political Satire in two post-Soviet states</w:t>
      </w:r>
      <w:r>
        <w:rPr>
          <w:rFonts w:ascii="Times" w:hAnsi="Times"/>
          <w:sz w:val="24"/>
          <w:szCs w:val="24"/>
        </w:rPr>
        <w:t>”</w:t>
      </w:r>
      <w:r w:rsidR="002D0A84" w:rsidRPr="00FF55E9">
        <w:rPr>
          <w:rFonts w:ascii="Times" w:hAnsi="Times"/>
          <w:sz w:val="24"/>
          <w:szCs w:val="24"/>
        </w:rPr>
        <w:t xml:space="preserve">, </w:t>
      </w:r>
      <w:r w:rsidR="002D0A84" w:rsidRPr="00FF55E9">
        <w:rPr>
          <w:rFonts w:ascii="Times" w:hAnsi="Times"/>
          <w:i/>
          <w:sz w:val="24"/>
          <w:szCs w:val="24"/>
        </w:rPr>
        <w:t>Media, Culture and Society</w:t>
      </w:r>
      <w:r w:rsidR="002D0A84" w:rsidRPr="00FF55E9">
        <w:rPr>
          <w:rFonts w:ascii="Times" w:hAnsi="Times"/>
          <w:sz w:val="24"/>
          <w:szCs w:val="24"/>
        </w:rPr>
        <w:t>, 37:</w:t>
      </w:r>
      <w:r w:rsidR="002D0A84" w:rsidRPr="00FF55E9">
        <w:rPr>
          <w:rStyle w:val="cit-first-page"/>
          <w:rFonts w:ascii="Times" w:hAnsi="Times"/>
          <w:color w:val="222222"/>
          <w:sz w:val="24"/>
          <w:szCs w:val="24"/>
        </w:rPr>
        <w:t>422</w:t>
      </w:r>
      <w:r w:rsidR="002D0A84" w:rsidRPr="00FF55E9">
        <w:rPr>
          <w:rStyle w:val="cit-sep2"/>
          <w:rFonts w:ascii="Times" w:hAnsi="Times"/>
          <w:sz w:val="24"/>
        </w:rPr>
        <w:t>-</w:t>
      </w:r>
      <w:r w:rsidR="002D0A84" w:rsidRPr="00FF55E9">
        <w:rPr>
          <w:rStyle w:val="cit-last-page2"/>
          <w:rFonts w:ascii="Times" w:hAnsi="Times"/>
          <w:sz w:val="24"/>
        </w:rPr>
        <w:t>439</w:t>
      </w:r>
      <w:r w:rsidR="002D0A84" w:rsidRPr="00FF55E9">
        <w:rPr>
          <w:rFonts w:ascii="Times" w:hAnsi="Times"/>
          <w:sz w:val="24"/>
          <w:szCs w:val="24"/>
        </w:rPr>
        <w:t>.</w:t>
      </w:r>
    </w:p>
    <w:p w14:paraId="5A0A17B4" w14:textId="77777777" w:rsidR="002D0A84" w:rsidRPr="00FF55E9" w:rsidRDefault="002D0A84" w:rsidP="00FF55E9">
      <w:pPr>
        <w:pStyle w:val="PlainText"/>
        <w:jc w:val="both"/>
        <w:rPr>
          <w:rFonts w:ascii="Times" w:hAnsi="Times"/>
          <w:sz w:val="24"/>
          <w:szCs w:val="24"/>
        </w:rPr>
      </w:pPr>
    </w:p>
    <w:p w14:paraId="503C4B60" w14:textId="30D66ADE" w:rsidR="002D0A84" w:rsidRPr="00FF55E9" w:rsidRDefault="00AB2033" w:rsidP="00FF55E9">
      <w:pPr>
        <w:pStyle w:val="PlainText"/>
        <w:jc w:val="both"/>
        <w:rPr>
          <w:rFonts w:ascii="Times" w:hAnsi="Times"/>
          <w:sz w:val="24"/>
          <w:szCs w:val="24"/>
        </w:rPr>
      </w:pPr>
      <w:r>
        <w:rPr>
          <w:rFonts w:ascii="Times" w:hAnsi="Times"/>
          <w:sz w:val="24"/>
          <w:szCs w:val="24"/>
        </w:rPr>
        <w:t>Morozov, E. 2011.</w:t>
      </w:r>
      <w:r w:rsidR="002D0A84" w:rsidRPr="00FF55E9">
        <w:rPr>
          <w:rFonts w:ascii="Times" w:hAnsi="Times"/>
          <w:sz w:val="24"/>
          <w:szCs w:val="24"/>
        </w:rPr>
        <w:t xml:space="preserve"> </w:t>
      </w:r>
      <w:r w:rsidR="002D0A84" w:rsidRPr="00FF55E9">
        <w:rPr>
          <w:rFonts w:ascii="Times" w:hAnsi="Times"/>
          <w:i/>
          <w:sz w:val="24"/>
          <w:szCs w:val="24"/>
        </w:rPr>
        <w:t>The</w:t>
      </w:r>
      <w:r w:rsidR="002D0A84" w:rsidRPr="00FF55E9">
        <w:rPr>
          <w:rFonts w:ascii="Times" w:hAnsi="Times"/>
          <w:sz w:val="24"/>
          <w:szCs w:val="24"/>
        </w:rPr>
        <w:t xml:space="preserve"> </w:t>
      </w:r>
      <w:r w:rsidR="002D0A84" w:rsidRPr="00FF55E9">
        <w:rPr>
          <w:rFonts w:ascii="Times" w:hAnsi="Times"/>
          <w:i/>
          <w:sz w:val="24"/>
          <w:szCs w:val="24"/>
        </w:rPr>
        <w:t>Net Delusion: How not to Liberate the World</w:t>
      </w:r>
      <w:r w:rsidR="002D0A84" w:rsidRPr="00FF55E9">
        <w:rPr>
          <w:rFonts w:ascii="Times" w:hAnsi="Times"/>
          <w:sz w:val="24"/>
          <w:szCs w:val="24"/>
        </w:rPr>
        <w:t>. London: Allen Lane.</w:t>
      </w:r>
    </w:p>
    <w:p w14:paraId="34248CCC" w14:textId="77777777" w:rsidR="002D0A84" w:rsidRPr="00FF55E9" w:rsidRDefault="002D0A84" w:rsidP="00FF55E9">
      <w:pPr>
        <w:pStyle w:val="PlainText"/>
        <w:jc w:val="both"/>
        <w:rPr>
          <w:rFonts w:ascii="Times" w:hAnsi="Times"/>
          <w:sz w:val="24"/>
          <w:szCs w:val="24"/>
        </w:rPr>
      </w:pPr>
    </w:p>
    <w:p w14:paraId="793A4FAA" w14:textId="7CC7F97A" w:rsidR="002D0A84" w:rsidRPr="00FF55E9" w:rsidRDefault="00AB2033" w:rsidP="00FF55E9">
      <w:pPr>
        <w:jc w:val="both"/>
        <w:rPr>
          <w:rFonts w:ascii="Times" w:hAnsi="Times"/>
        </w:rPr>
      </w:pPr>
      <w:r>
        <w:rPr>
          <w:rFonts w:ascii="Times" w:hAnsi="Times"/>
        </w:rPr>
        <w:t>Morozov, E. 2013</w:t>
      </w:r>
      <w:r w:rsidR="002D0A84" w:rsidRPr="00FF55E9">
        <w:rPr>
          <w:rFonts w:ascii="Times" w:hAnsi="Times"/>
        </w:rPr>
        <w:t xml:space="preserve">. </w:t>
      </w:r>
      <w:r>
        <w:rPr>
          <w:rFonts w:ascii="Times" w:hAnsi="Times"/>
        </w:rPr>
        <w:t>“</w:t>
      </w:r>
      <w:r w:rsidR="002D0A84" w:rsidRPr="00FF55E9">
        <w:rPr>
          <w:rFonts w:ascii="Times" w:hAnsi="Times"/>
        </w:rPr>
        <w:t>The Meme Hustler</w:t>
      </w:r>
      <w:r>
        <w:rPr>
          <w:rFonts w:ascii="Times" w:hAnsi="Times"/>
        </w:rPr>
        <w:t>”</w:t>
      </w:r>
      <w:r w:rsidR="002D0A84" w:rsidRPr="00FF55E9">
        <w:rPr>
          <w:rFonts w:ascii="Times" w:hAnsi="Times"/>
        </w:rPr>
        <w:t xml:space="preserve">, </w:t>
      </w:r>
      <w:r w:rsidR="002D0A84" w:rsidRPr="00FF55E9">
        <w:rPr>
          <w:rFonts w:ascii="Times" w:hAnsi="Times"/>
          <w:i/>
          <w:iCs/>
        </w:rPr>
        <w:t>The Baffler</w:t>
      </w:r>
      <w:r w:rsidR="002D0A84" w:rsidRPr="00FF55E9">
        <w:rPr>
          <w:rFonts w:ascii="Times" w:hAnsi="Times"/>
          <w:i/>
        </w:rPr>
        <w:t>, 22</w:t>
      </w:r>
      <w:r w:rsidR="002D0A84" w:rsidRPr="00FF55E9">
        <w:rPr>
          <w:rFonts w:ascii="Times" w:hAnsi="Times"/>
        </w:rPr>
        <w:t xml:space="preserve">. Available at: </w:t>
      </w:r>
      <w:hyperlink r:id="rId36" w:history="1">
        <w:r w:rsidR="002D0A84" w:rsidRPr="00FF55E9">
          <w:rPr>
            <w:rFonts w:ascii="Times" w:hAnsi="Times"/>
            <w:color w:val="0000FF" w:themeColor="hyperlink"/>
            <w:u w:val="single"/>
          </w:rPr>
          <w:t>http://www.thebaffler.com/salvos/the-meme-hustler</w:t>
        </w:r>
      </w:hyperlink>
      <w:r w:rsidR="002D0A84" w:rsidRPr="00FF55E9">
        <w:rPr>
          <w:rFonts w:ascii="Times" w:hAnsi="Times"/>
        </w:rPr>
        <w:t xml:space="preserve"> </w:t>
      </w:r>
    </w:p>
    <w:p w14:paraId="4D0F19A1" w14:textId="77777777" w:rsidR="002D0A84" w:rsidRPr="00FF55E9" w:rsidRDefault="002D0A84" w:rsidP="00FF55E9">
      <w:pPr>
        <w:jc w:val="both"/>
        <w:rPr>
          <w:rFonts w:ascii="Times" w:hAnsi="Times"/>
        </w:rPr>
      </w:pPr>
    </w:p>
    <w:p w14:paraId="57570C7B" w14:textId="5DE24A5D" w:rsidR="002D0A84" w:rsidRPr="00FF55E9" w:rsidRDefault="00AB2033" w:rsidP="00FF55E9">
      <w:pPr>
        <w:jc w:val="both"/>
        <w:rPr>
          <w:rFonts w:ascii="Times" w:hAnsi="Times"/>
          <w:color w:val="000000"/>
        </w:rPr>
      </w:pPr>
      <w:r>
        <w:rPr>
          <w:rFonts w:ascii="Times" w:hAnsi="Times"/>
          <w:color w:val="000000"/>
        </w:rPr>
        <w:t>Navalny.com. 23 September 2016</w:t>
      </w:r>
      <w:r w:rsidR="002D0A84" w:rsidRPr="00FF55E9">
        <w:rPr>
          <w:rFonts w:ascii="Times" w:hAnsi="Times"/>
          <w:color w:val="000000"/>
        </w:rPr>
        <w:t xml:space="preserve">. </w:t>
      </w:r>
      <w:r w:rsidR="002D0A84" w:rsidRPr="00FF55E9">
        <w:rPr>
          <w:rFonts w:ascii="Times" w:hAnsi="Times"/>
          <w:i/>
          <w:color w:val="000000"/>
        </w:rPr>
        <w:t>Iz zhizni sumerechnykh reptiliy i nochnykh gadov</w:t>
      </w:r>
      <w:r w:rsidR="002D0A84" w:rsidRPr="00FF55E9">
        <w:rPr>
          <w:rFonts w:ascii="Times" w:hAnsi="Times"/>
          <w:color w:val="000000"/>
        </w:rPr>
        <w:t xml:space="preserve">, 23 September. Available at: </w:t>
      </w:r>
      <w:hyperlink r:id="rId37" w:anchor="cut" w:history="1">
        <w:r w:rsidR="002D0A84" w:rsidRPr="00FF55E9">
          <w:rPr>
            <w:rStyle w:val="Hyperlink"/>
            <w:rFonts w:ascii="Times" w:hAnsi="Times"/>
          </w:rPr>
          <w:t>https://navalny.com/p/5070/#cut</w:t>
        </w:r>
      </w:hyperlink>
      <w:r w:rsidR="002D0A84" w:rsidRPr="00FF55E9">
        <w:rPr>
          <w:rFonts w:ascii="Times" w:hAnsi="Times"/>
          <w:color w:val="000000"/>
        </w:rPr>
        <w:t xml:space="preserve"> </w:t>
      </w:r>
    </w:p>
    <w:p w14:paraId="4186A01A" w14:textId="77777777" w:rsidR="002D0A84" w:rsidRPr="00FF55E9" w:rsidRDefault="002D0A84" w:rsidP="00FF55E9">
      <w:pPr>
        <w:contextualSpacing/>
        <w:jc w:val="both"/>
        <w:rPr>
          <w:rFonts w:ascii="Times" w:hAnsi="Times"/>
        </w:rPr>
      </w:pPr>
    </w:p>
    <w:p w14:paraId="64B8E1FB" w14:textId="33FD7405" w:rsidR="002D0A84" w:rsidRPr="00FF55E9" w:rsidRDefault="00AB2033" w:rsidP="00FF55E9">
      <w:pPr>
        <w:contextualSpacing/>
        <w:jc w:val="both"/>
        <w:rPr>
          <w:rFonts w:ascii="Times" w:hAnsi="Times"/>
          <w:color w:val="231F20"/>
        </w:rPr>
      </w:pPr>
      <w:r>
        <w:rPr>
          <w:rFonts w:ascii="Times" w:hAnsi="Times"/>
          <w:color w:val="000000"/>
        </w:rPr>
        <w:t>O’Reilly, T. 2005</w:t>
      </w:r>
      <w:r w:rsidR="002D0A84" w:rsidRPr="00FF55E9">
        <w:rPr>
          <w:rFonts w:ascii="Times" w:hAnsi="Times"/>
          <w:color w:val="000000"/>
        </w:rPr>
        <w:t xml:space="preserve">. </w:t>
      </w:r>
      <w:r w:rsidR="002D0A84" w:rsidRPr="00FF55E9">
        <w:rPr>
          <w:rFonts w:ascii="Times" w:hAnsi="Times"/>
          <w:i/>
          <w:color w:val="000000"/>
        </w:rPr>
        <w:t>What Is Web 2.0: Design Patterns and Business Models for the Next Generation of Software</w:t>
      </w:r>
      <w:r w:rsidR="002D0A84" w:rsidRPr="00FF55E9">
        <w:rPr>
          <w:rFonts w:ascii="Times" w:hAnsi="Times"/>
          <w:color w:val="000000"/>
        </w:rPr>
        <w:t xml:space="preserve">. Available at: </w:t>
      </w:r>
      <w:hyperlink r:id="rId38" w:history="1">
        <w:r w:rsidR="002D0A84" w:rsidRPr="00FF55E9">
          <w:rPr>
            <w:rFonts w:ascii="Times" w:hAnsi="Times"/>
            <w:color w:val="0000FF" w:themeColor="hyperlink"/>
            <w:u w:val="single"/>
          </w:rPr>
          <w:t>http://oreilly.com/web2/archive/what-is-web-20.html</w:t>
        </w:r>
      </w:hyperlink>
      <w:r w:rsidR="002D0A84" w:rsidRPr="00FF55E9">
        <w:rPr>
          <w:rFonts w:ascii="Times" w:hAnsi="Times"/>
          <w:color w:val="000000"/>
        </w:rPr>
        <w:t xml:space="preserve"> </w:t>
      </w:r>
    </w:p>
    <w:p w14:paraId="23C2408A" w14:textId="77777777" w:rsidR="002D0A84" w:rsidRPr="00FF55E9" w:rsidRDefault="002D0A84" w:rsidP="00FF55E9">
      <w:pPr>
        <w:contextualSpacing/>
        <w:jc w:val="both"/>
        <w:rPr>
          <w:rFonts w:ascii="Times" w:hAnsi="Times"/>
        </w:rPr>
      </w:pPr>
    </w:p>
    <w:p w14:paraId="6E32A640" w14:textId="4BDB9ECB" w:rsidR="002D0A84" w:rsidRPr="00FF55E9" w:rsidRDefault="00AB2033" w:rsidP="00FF55E9">
      <w:pPr>
        <w:contextualSpacing/>
        <w:jc w:val="both"/>
        <w:rPr>
          <w:rFonts w:ascii="Times" w:hAnsi="Times"/>
        </w:rPr>
      </w:pPr>
      <w:r>
        <w:rPr>
          <w:rFonts w:ascii="Times" w:hAnsi="Times"/>
        </w:rPr>
        <w:t>Papacharissi, Z. 2015</w:t>
      </w:r>
      <w:r w:rsidR="002D0A84" w:rsidRPr="00FF55E9">
        <w:rPr>
          <w:rFonts w:ascii="Times" w:hAnsi="Times"/>
        </w:rPr>
        <w:t xml:space="preserve">. </w:t>
      </w:r>
      <w:r w:rsidR="002D0A84" w:rsidRPr="00FF55E9">
        <w:rPr>
          <w:rFonts w:ascii="Times" w:hAnsi="Times"/>
          <w:i/>
        </w:rPr>
        <w:t>Affective Publics: Sentiment, Technology, and Politics</w:t>
      </w:r>
      <w:r w:rsidR="002D0A84" w:rsidRPr="00FF55E9">
        <w:rPr>
          <w:rFonts w:ascii="Times" w:hAnsi="Times"/>
        </w:rPr>
        <w:t>. Oxford University Press.</w:t>
      </w:r>
    </w:p>
    <w:p w14:paraId="2820E754" w14:textId="77777777" w:rsidR="002D0A84" w:rsidRPr="00FF55E9" w:rsidRDefault="002D0A84" w:rsidP="00FF55E9">
      <w:pPr>
        <w:autoSpaceDE w:val="0"/>
        <w:autoSpaceDN w:val="0"/>
        <w:adjustRightInd w:val="0"/>
        <w:contextualSpacing/>
        <w:jc w:val="both"/>
        <w:rPr>
          <w:rFonts w:ascii="Times" w:hAnsi="Times"/>
          <w:color w:val="000000"/>
        </w:rPr>
      </w:pPr>
    </w:p>
    <w:p w14:paraId="11574195" w14:textId="4216BFDF" w:rsidR="002D0A84" w:rsidRPr="00FF55E9" w:rsidRDefault="002D0A84" w:rsidP="00FF55E9">
      <w:pPr>
        <w:pStyle w:val="PlainText"/>
        <w:jc w:val="both"/>
        <w:rPr>
          <w:rFonts w:ascii="Times" w:hAnsi="Times"/>
          <w:sz w:val="24"/>
          <w:szCs w:val="24"/>
        </w:rPr>
      </w:pPr>
      <w:r w:rsidRPr="00FF55E9">
        <w:rPr>
          <w:rStyle w:val="citation"/>
          <w:rFonts w:ascii="Times" w:hAnsi="Times"/>
          <w:sz w:val="24"/>
          <w:szCs w:val="24"/>
        </w:rPr>
        <w:t>Parker,</w:t>
      </w:r>
      <w:r w:rsidR="00AB2033">
        <w:rPr>
          <w:rStyle w:val="citation"/>
          <w:rFonts w:ascii="Times" w:hAnsi="Times"/>
          <w:sz w:val="24"/>
        </w:rPr>
        <w:t xml:space="preserve"> S. 2007.</w:t>
      </w:r>
      <w:r w:rsidRPr="00FF55E9">
        <w:rPr>
          <w:rStyle w:val="citation"/>
          <w:rFonts w:ascii="Times" w:hAnsi="Times"/>
          <w:sz w:val="24"/>
        </w:rPr>
        <w:t xml:space="preserve"> </w:t>
      </w:r>
      <w:r w:rsidRPr="00FF55E9">
        <w:rPr>
          <w:rStyle w:val="a-size-large1"/>
          <w:rFonts w:ascii="Times" w:hAnsi="Times"/>
          <w:i/>
          <w:sz w:val="24"/>
          <w:szCs w:val="24"/>
        </w:rPr>
        <w:t>The Last</w:t>
      </w:r>
      <w:r w:rsidRPr="00FF55E9">
        <w:rPr>
          <w:rStyle w:val="a-size-large1"/>
          <w:rFonts w:ascii="Times" w:hAnsi="Times"/>
          <w:sz w:val="24"/>
        </w:rPr>
        <w:t xml:space="preserve"> </w:t>
      </w:r>
      <w:r w:rsidRPr="00AB2033">
        <w:rPr>
          <w:rStyle w:val="a-size-large1"/>
          <w:rFonts w:ascii="Times" w:hAnsi="Times"/>
          <w:i/>
          <w:sz w:val="24"/>
        </w:rPr>
        <w:t>Soviet Republic: Alexander Lukashenko’s Belarus</w:t>
      </w:r>
      <w:r w:rsidRPr="00FF55E9">
        <w:rPr>
          <w:rStyle w:val="a-size-large1"/>
          <w:rFonts w:ascii="Times" w:hAnsi="Times"/>
          <w:sz w:val="24"/>
        </w:rPr>
        <w:t xml:space="preserve">. Bloomington, IN: </w:t>
      </w:r>
      <w:r w:rsidRPr="00FF55E9">
        <w:rPr>
          <w:rFonts w:ascii="Times" w:hAnsi="Times"/>
          <w:sz w:val="24"/>
          <w:szCs w:val="24"/>
        </w:rPr>
        <w:t>Trafford Publishing.</w:t>
      </w:r>
    </w:p>
    <w:p w14:paraId="5B7BB038" w14:textId="77777777" w:rsidR="002D0A84" w:rsidRPr="00FF55E9" w:rsidRDefault="002D0A84" w:rsidP="00FF55E9">
      <w:pPr>
        <w:autoSpaceDE w:val="0"/>
        <w:autoSpaceDN w:val="0"/>
        <w:adjustRightInd w:val="0"/>
        <w:contextualSpacing/>
        <w:jc w:val="both"/>
        <w:rPr>
          <w:rFonts w:ascii="Times" w:hAnsi="Times"/>
          <w:color w:val="000000"/>
        </w:rPr>
      </w:pPr>
    </w:p>
    <w:p w14:paraId="33242BF0" w14:textId="3FD27542" w:rsidR="002D0A84" w:rsidRPr="00FF55E9" w:rsidRDefault="00AB2033" w:rsidP="00FF55E9">
      <w:pPr>
        <w:autoSpaceDE w:val="0"/>
        <w:autoSpaceDN w:val="0"/>
        <w:adjustRightInd w:val="0"/>
        <w:contextualSpacing/>
        <w:jc w:val="both"/>
        <w:rPr>
          <w:rFonts w:ascii="Times" w:hAnsi="Times"/>
          <w:color w:val="000000"/>
        </w:rPr>
      </w:pPr>
      <w:r>
        <w:rPr>
          <w:rFonts w:ascii="Times" w:hAnsi="Times"/>
          <w:color w:val="000000"/>
        </w:rPr>
        <w:t>Pearce, K. 2014</w:t>
      </w:r>
      <w:r w:rsidR="002D0A84" w:rsidRPr="00FF55E9">
        <w:rPr>
          <w:rFonts w:ascii="Times" w:hAnsi="Times"/>
          <w:color w:val="000000"/>
        </w:rPr>
        <w:t xml:space="preserve">. </w:t>
      </w:r>
      <w:r>
        <w:rPr>
          <w:rFonts w:ascii="Times" w:hAnsi="Times"/>
          <w:color w:val="000000"/>
        </w:rPr>
        <w:t>“Two Can Play at That Game: Social Media Opportunities in Azerbaijan for Government and O</w:t>
      </w:r>
      <w:r w:rsidR="002D0A84" w:rsidRPr="00FF55E9">
        <w:rPr>
          <w:rFonts w:ascii="Times" w:hAnsi="Times"/>
          <w:color w:val="000000"/>
        </w:rPr>
        <w:t xml:space="preserve">pposition. </w:t>
      </w:r>
      <w:r w:rsidR="002D0A84" w:rsidRPr="00FF55E9">
        <w:rPr>
          <w:rFonts w:ascii="Times" w:hAnsi="Times"/>
          <w:i/>
          <w:color w:val="000000"/>
        </w:rPr>
        <w:t>Demokratizatsiya, 22</w:t>
      </w:r>
      <w:r w:rsidR="002D0A84" w:rsidRPr="00FF55E9">
        <w:rPr>
          <w:rFonts w:ascii="Times" w:hAnsi="Times"/>
          <w:color w:val="000000"/>
        </w:rPr>
        <w:t>(1),</w:t>
      </w:r>
      <w:r w:rsidR="002D0A84" w:rsidRPr="00FF55E9">
        <w:rPr>
          <w:rFonts w:ascii="Times" w:hAnsi="Times"/>
          <w:i/>
          <w:color w:val="000000"/>
        </w:rPr>
        <w:t xml:space="preserve"> </w:t>
      </w:r>
      <w:r w:rsidR="002D0A84" w:rsidRPr="00FF55E9">
        <w:rPr>
          <w:rFonts w:ascii="Times" w:hAnsi="Times"/>
          <w:color w:val="000000"/>
        </w:rPr>
        <w:t>39.</w:t>
      </w:r>
    </w:p>
    <w:p w14:paraId="0DB656A1" w14:textId="77777777" w:rsidR="002D0A84" w:rsidRPr="00FF55E9" w:rsidRDefault="002D0A84" w:rsidP="00FF55E9">
      <w:pPr>
        <w:pStyle w:val="PlainText"/>
        <w:jc w:val="both"/>
        <w:rPr>
          <w:rFonts w:ascii="Times" w:hAnsi="Times"/>
          <w:sz w:val="24"/>
          <w:szCs w:val="24"/>
        </w:rPr>
      </w:pPr>
    </w:p>
    <w:p w14:paraId="27261A0F" w14:textId="37210297" w:rsidR="002D0A84" w:rsidRPr="00FF55E9" w:rsidRDefault="00AB2033" w:rsidP="00FF55E9">
      <w:pPr>
        <w:pStyle w:val="PlainText"/>
        <w:jc w:val="both"/>
        <w:rPr>
          <w:rFonts w:ascii="Times" w:hAnsi="Times"/>
          <w:sz w:val="24"/>
          <w:szCs w:val="24"/>
        </w:rPr>
      </w:pPr>
      <w:r>
        <w:rPr>
          <w:rFonts w:ascii="Times" w:hAnsi="Times"/>
          <w:sz w:val="24"/>
          <w:szCs w:val="24"/>
        </w:rPr>
        <w:t>Pet’ko, P. 2013.</w:t>
      </w:r>
      <w:r w:rsidR="002D0A84" w:rsidRPr="00FF55E9">
        <w:rPr>
          <w:rFonts w:ascii="Times" w:hAnsi="Times"/>
          <w:sz w:val="24"/>
          <w:szCs w:val="24"/>
        </w:rPr>
        <w:t xml:space="preserve"> Podesheveet li mobilnyi internet v Belarusi? </w:t>
      </w:r>
      <w:r w:rsidR="002D0A84" w:rsidRPr="00FF55E9">
        <w:rPr>
          <w:rFonts w:ascii="Times" w:hAnsi="Times"/>
          <w:i/>
          <w:sz w:val="24"/>
          <w:szCs w:val="24"/>
        </w:rPr>
        <w:t>Delo.by</w:t>
      </w:r>
      <w:r w:rsidR="002D0A84" w:rsidRPr="00FF55E9">
        <w:rPr>
          <w:rFonts w:ascii="Times" w:hAnsi="Times"/>
          <w:sz w:val="24"/>
          <w:szCs w:val="24"/>
        </w:rPr>
        <w:t xml:space="preserve">. Available at: </w:t>
      </w:r>
      <w:hyperlink r:id="rId39" w:history="1">
        <w:r w:rsidR="002D0A84" w:rsidRPr="00FF55E9">
          <w:rPr>
            <w:rStyle w:val="Hyperlink"/>
            <w:rFonts w:ascii="Times" w:hAnsi="Times"/>
            <w:sz w:val="24"/>
            <w:szCs w:val="24"/>
          </w:rPr>
          <w:t>http://delo.by/markets/~shownews/podesheveet-li-3g-internet-v-belarusi</w:t>
        </w:r>
      </w:hyperlink>
      <w:r w:rsidR="002D0A84" w:rsidRPr="00FF55E9">
        <w:rPr>
          <w:rFonts w:ascii="Times" w:hAnsi="Times"/>
          <w:kern w:val="36"/>
          <w:sz w:val="24"/>
          <w:szCs w:val="24"/>
        </w:rPr>
        <w:t xml:space="preserve"> </w:t>
      </w:r>
    </w:p>
    <w:p w14:paraId="7BC2746F" w14:textId="77777777" w:rsidR="002D0A84" w:rsidRPr="00FF55E9" w:rsidRDefault="002D0A84" w:rsidP="00FF55E9">
      <w:pPr>
        <w:pStyle w:val="PlainText"/>
        <w:jc w:val="both"/>
        <w:rPr>
          <w:rStyle w:val="headingpage1"/>
        </w:rPr>
      </w:pPr>
    </w:p>
    <w:p w14:paraId="6DF9AEFF" w14:textId="77777777" w:rsidR="002D0A84" w:rsidRPr="00FF55E9" w:rsidRDefault="002D0A84" w:rsidP="00FF55E9">
      <w:pPr>
        <w:pStyle w:val="PlainText"/>
        <w:jc w:val="both"/>
        <w:rPr>
          <w:rFonts w:ascii="Times" w:hAnsi="Times"/>
          <w:sz w:val="24"/>
          <w:szCs w:val="24"/>
        </w:rPr>
      </w:pPr>
      <w:r w:rsidRPr="00FF55E9">
        <w:rPr>
          <w:rFonts w:ascii="Times" w:hAnsi="Times"/>
          <w:sz w:val="24"/>
          <w:szCs w:val="24"/>
        </w:rPr>
        <w:t xml:space="preserve">Population Census, 2009. </w:t>
      </w:r>
      <w:hyperlink r:id="rId40" w:history="1">
        <w:r w:rsidRPr="00FF55E9">
          <w:rPr>
            <w:rStyle w:val="Hyperlink"/>
            <w:rFonts w:ascii="Times" w:hAnsi="Times"/>
            <w:sz w:val="24"/>
            <w:szCs w:val="24"/>
          </w:rPr>
          <w:t>http://www.belstat.gov.by/en/perepis-naseleniya/perepis-naseleniya-2009-goda/</w:t>
        </w:r>
      </w:hyperlink>
      <w:r w:rsidRPr="00FF55E9">
        <w:rPr>
          <w:rFonts w:ascii="Times" w:hAnsi="Times"/>
          <w:sz w:val="24"/>
          <w:szCs w:val="24"/>
        </w:rPr>
        <w:t xml:space="preserve"> </w:t>
      </w:r>
    </w:p>
    <w:p w14:paraId="1EBB6367" w14:textId="77777777" w:rsidR="002D0A84" w:rsidRPr="00FF55E9" w:rsidRDefault="002D0A84" w:rsidP="00FF55E9">
      <w:pPr>
        <w:pStyle w:val="PlainText"/>
        <w:jc w:val="both"/>
        <w:rPr>
          <w:rFonts w:ascii="Times" w:hAnsi="Times"/>
          <w:sz w:val="24"/>
          <w:szCs w:val="24"/>
        </w:rPr>
      </w:pPr>
    </w:p>
    <w:p w14:paraId="15E11626" w14:textId="12C19035" w:rsidR="002D0A84" w:rsidRPr="00AB2033" w:rsidRDefault="00AB2033" w:rsidP="00AB2033">
      <w:pPr>
        <w:rPr>
          <w:rFonts w:eastAsia="Times New Roman"/>
        </w:rPr>
      </w:pPr>
      <w:r>
        <w:rPr>
          <w:rFonts w:ascii="Times" w:hAnsi="Times"/>
          <w:kern w:val="36"/>
          <w:lang w:val="es-MX"/>
        </w:rPr>
        <w:t>Raley, R. 2009</w:t>
      </w:r>
      <w:r w:rsidR="002D0A84" w:rsidRPr="00FF55E9">
        <w:rPr>
          <w:rFonts w:ascii="Times" w:hAnsi="Times"/>
          <w:kern w:val="36"/>
          <w:lang w:val="es-MX"/>
        </w:rPr>
        <w:t>. </w:t>
      </w:r>
      <w:r w:rsidR="002D0A84" w:rsidRPr="00FF55E9">
        <w:rPr>
          <w:rFonts w:ascii="Times" w:hAnsi="Times"/>
          <w:i/>
          <w:iCs/>
          <w:kern w:val="36"/>
          <w:lang w:val="es-MX"/>
        </w:rPr>
        <w:t>Tactical Media</w:t>
      </w:r>
      <w:r>
        <w:rPr>
          <w:rFonts w:ascii="Times" w:hAnsi="Times"/>
          <w:kern w:val="36"/>
          <w:lang w:val="es-MX"/>
        </w:rPr>
        <w:t>. Vol. 28</w:t>
      </w:r>
      <w:r w:rsidR="002D0A84" w:rsidRPr="00FF55E9">
        <w:rPr>
          <w:rFonts w:ascii="Times" w:hAnsi="Times"/>
          <w:kern w:val="36"/>
          <w:lang w:val="es-MX"/>
        </w:rPr>
        <w:t xml:space="preserve">. </w:t>
      </w:r>
      <w:r>
        <w:rPr>
          <w:rStyle w:val="st"/>
        </w:rPr>
        <w:t xml:space="preserve">Minneapolis, MN: </w:t>
      </w:r>
      <w:r w:rsidR="002D0A84" w:rsidRPr="00FF55E9">
        <w:rPr>
          <w:rFonts w:ascii="Times" w:hAnsi="Times"/>
          <w:kern w:val="36"/>
        </w:rPr>
        <w:t>University of Minnesota Press.</w:t>
      </w:r>
    </w:p>
    <w:p w14:paraId="771B7E54" w14:textId="77777777" w:rsidR="002D0A84" w:rsidRPr="00FF55E9" w:rsidRDefault="002D0A84" w:rsidP="00FF55E9">
      <w:pPr>
        <w:contextualSpacing/>
        <w:jc w:val="both"/>
        <w:outlineLvl w:val="0"/>
        <w:rPr>
          <w:rFonts w:ascii="Times" w:hAnsi="Times"/>
          <w:kern w:val="36"/>
        </w:rPr>
      </w:pPr>
    </w:p>
    <w:p w14:paraId="74CA4423" w14:textId="4FBBC857" w:rsidR="002D0A84" w:rsidRPr="00FF55E9" w:rsidRDefault="00AB2033" w:rsidP="00FF55E9">
      <w:pPr>
        <w:jc w:val="both"/>
        <w:rPr>
          <w:rFonts w:ascii="Times" w:hAnsi="Times"/>
        </w:rPr>
      </w:pPr>
      <w:r>
        <w:rPr>
          <w:rFonts w:ascii="Times" w:hAnsi="Times"/>
        </w:rPr>
        <w:t>Rees, E.A. 2004</w:t>
      </w:r>
      <w:r w:rsidR="002D0A84" w:rsidRPr="00FF55E9">
        <w:rPr>
          <w:rFonts w:ascii="Times" w:hAnsi="Times"/>
        </w:rPr>
        <w:t>. Introduction: Leader Cul</w:t>
      </w:r>
      <w:r>
        <w:rPr>
          <w:rFonts w:ascii="Times" w:hAnsi="Times"/>
        </w:rPr>
        <w:t>ts, Varieties and Preconditions in</w:t>
      </w:r>
      <w:r w:rsidR="002D0A84" w:rsidRPr="00FF55E9">
        <w:rPr>
          <w:rFonts w:ascii="Times" w:hAnsi="Times"/>
        </w:rPr>
        <w:t xml:space="preserve"> </w:t>
      </w:r>
      <w:r w:rsidRPr="00FF55E9">
        <w:rPr>
          <w:rFonts w:ascii="Times" w:hAnsi="Times"/>
          <w:i/>
        </w:rPr>
        <w:t>The Leader Cult in Communist Dictatorships</w:t>
      </w:r>
      <w:r>
        <w:rPr>
          <w:rFonts w:ascii="Times" w:hAnsi="Times"/>
        </w:rPr>
        <w:t xml:space="preserve">, edited by </w:t>
      </w:r>
      <w:r w:rsidR="002D0A84" w:rsidRPr="00FF55E9">
        <w:rPr>
          <w:rFonts w:ascii="Times" w:hAnsi="Times"/>
        </w:rPr>
        <w:t xml:space="preserve">Apor, B., Behrends, </w:t>
      </w:r>
      <w:r>
        <w:rPr>
          <w:rFonts w:ascii="Times" w:hAnsi="Times"/>
        </w:rPr>
        <w:t xml:space="preserve">J. C., Jones, C. &amp; Rees, E. A. Basingstoke: </w:t>
      </w:r>
      <w:r w:rsidR="002D0A84" w:rsidRPr="00FF55E9">
        <w:rPr>
          <w:rFonts w:ascii="Times" w:hAnsi="Times"/>
        </w:rPr>
        <w:t>Palgrave Macmillian, 1-26.</w:t>
      </w:r>
    </w:p>
    <w:p w14:paraId="0EA4FB03" w14:textId="77777777" w:rsidR="002D0A84" w:rsidRPr="00FF55E9" w:rsidRDefault="002D0A84" w:rsidP="00FF55E9">
      <w:pPr>
        <w:jc w:val="both"/>
        <w:rPr>
          <w:rFonts w:ascii="Times" w:hAnsi="Times"/>
        </w:rPr>
      </w:pPr>
    </w:p>
    <w:p w14:paraId="6A3E6526" w14:textId="1555B183" w:rsidR="002D0A84" w:rsidRPr="00FF55E9" w:rsidRDefault="002D0A84" w:rsidP="00FF55E9">
      <w:pPr>
        <w:jc w:val="both"/>
        <w:rPr>
          <w:rFonts w:ascii="Times" w:hAnsi="Times"/>
        </w:rPr>
      </w:pPr>
      <w:r w:rsidRPr="00FF55E9">
        <w:rPr>
          <w:rFonts w:ascii="Times" w:hAnsi="Times"/>
          <w:color w:val="000000"/>
        </w:rPr>
        <w:t>Rezaev, A, Zhik</w:t>
      </w:r>
      <w:r w:rsidR="00AB2033">
        <w:rPr>
          <w:rFonts w:ascii="Times" w:hAnsi="Times"/>
          <w:color w:val="000000"/>
        </w:rPr>
        <w:t>harevich, D., and Lisitsyn, P. 2015. “</w:t>
      </w:r>
      <w:r w:rsidRPr="00FF55E9">
        <w:rPr>
          <w:rFonts w:ascii="Times" w:hAnsi="Times"/>
          <w:color w:val="000000"/>
        </w:rPr>
        <w:t>The Marxist Materialist Interpretation of History and Comparative Sociology</w:t>
      </w:r>
      <w:r w:rsidR="00AB2033">
        <w:rPr>
          <w:rFonts w:ascii="Times" w:hAnsi="Times"/>
          <w:color w:val="000000"/>
        </w:rPr>
        <w:t>”</w:t>
      </w:r>
      <w:r w:rsidRPr="00FF55E9">
        <w:rPr>
          <w:rFonts w:ascii="Times" w:hAnsi="Times"/>
          <w:color w:val="000000"/>
        </w:rPr>
        <w:t xml:space="preserve">, </w:t>
      </w:r>
      <w:r w:rsidRPr="00FF55E9">
        <w:rPr>
          <w:rFonts w:ascii="Times" w:hAnsi="Times"/>
          <w:i/>
          <w:color w:val="000000"/>
        </w:rPr>
        <w:t>Comparative Sociology</w:t>
      </w:r>
      <w:r w:rsidR="00AB2033">
        <w:rPr>
          <w:rFonts w:ascii="Times" w:hAnsi="Times"/>
          <w:color w:val="000000"/>
        </w:rPr>
        <w:t xml:space="preserve"> 14:</w:t>
      </w:r>
      <w:r w:rsidRPr="00FF55E9">
        <w:rPr>
          <w:rFonts w:ascii="Times" w:hAnsi="Times"/>
          <w:color w:val="000000"/>
        </w:rPr>
        <w:t>452-477.</w:t>
      </w:r>
    </w:p>
    <w:p w14:paraId="76BB5272" w14:textId="77777777" w:rsidR="002D0A84" w:rsidRPr="00FF55E9" w:rsidRDefault="002D0A84" w:rsidP="00FF55E9">
      <w:pPr>
        <w:keepNext/>
        <w:keepLines/>
        <w:shd w:val="clear" w:color="auto" w:fill="FFFFFF"/>
        <w:jc w:val="both"/>
        <w:textAlignment w:val="baseline"/>
        <w:outlineLvl w:val="1"/>
        <w:rPr>
          <w:rFonts w:ascii="Times" w:hAnsi="Times"/>
          <w:lang w:eastAsia="zh-CN"/>
        </w:rPr>
      </w:pPr>
    </w:p>
    <w:p w14:paraId="0B56D1FC" w14:textId="4AC6E518" w:rsidR="002D0A84" w:rsidRPr="00FF55E9" w:rsidRDefault="00AB2033" w:rsidP="00FF55E9">
      <w:pPr>
        <w:pStyle w:val="PlainText"/>
        <w:jc w:val="both"/>
        <w:rPr>
          <w:rFonts w:ascii="Times" w:hAnsi="Times"/>
          <w:sz w:val="24"/>
          <w:szCs w:val="24"/>
        </w:rPr>
      </w:pPr>
      <w:r>
        <w:rPr>
          <w:rStyle w:val="headingpage1"/>
          <w:rFonts w:ascii="Times" w:hAnsi="Times"/>
          <w:b w:val="0"/>
          <w:sz w:val="24"/>
          <w:szCs w:val="24"/>
        </w:rPr>
        <w:t>Rice-Oxley M. 9 June 2014.</w:t>
      </w:r>
      <w:r w:rsidR="002D0A84" w:rsidRPr="00FF55E9">
        <w:rPr>
          <w:rStyle w:val="headingpage1"/>
          <w:rFonts w:ascii="Times" w:hAnsi="Times"/>
          <w:b w:val="0"/>
          <w:sz w:val="24"/>
        </w:rPr>
        <w:t xml:space="preserve"> </w:t>
      </w:r>
      <w:r>
        <w:rPr>
          <w:rStyle w:val="headingpage1"/>
          <w:rFonts w:ascii="Times" w:hAnsi="Times"/>
          <w:b w:val="0"/>
          <w:sz w:val="24"/>
        </w:rPr>
        <w:t>“</w:t>
      </w:r>
      <w:r>
        <w:rPr>
          <w:rFonts w:ascii="Times" w:hAnsi="Times"/>
          <w:sz w:val="24"/>
          <w:szCs w:val="24"/>
        </w:rPr>
        <w:t>Belarus: 20 Years Under Dictatorship and a R</w:t>
      </w:r>
      <w:r w:rsidR="002D0A84" w:rsidRPr="00FF55E9">
        <w:rPr>
          <w:rFonts w:ascii="Times" w:hAnsi="Times"/>
          <w:sz w:val="24"/>
          <w:szCs w:val="24"/>
        </w:rPr>
        <w:t xml:space="preserve">evolution </w:t>
      </w:r>
    </w:p>
    <w:p w14:paraId="1CC259AF" w14:textId="50260FD8" w:rsidR="002D0A84" w:rsidRPr="00FF55E9" w:rsidRDefault="00AB2033" w:rsidP="00FF55E9">
      <w:pPr>
        <w:pStyle w:val="PlainText"/>
        <w:jc w:val="both"/>
        <w:rPr>
          <w:rStyle w:val="headingpage1"/>
        </w:rPr>
      </w:pPr>
      <w:r>
        <w:rPr>
          <w:rFonts w:ascii="Times" w:hAnsi="Times"/>
          <w:sz w:val="24"/>
          <w:szCs w:val="24"/>
        </w:rPr>
        <w:t>Behind the R</w:t>
      </w:r>
      <w:r w:rsidR="002D0A84" w:rsidRPr="00FF55E9">
        <w:rPr>
          <w:rFonts w:ascii="Times" w:hAnsi="Times"/>
          <w:sz w:val="24"/>
          <w:szCs w:val="24"/>
        </w:rPr>
        <w:t>est of Europe</w:t>
      </w:r>
      <w:r>
        <w:rPr>
          <w:rFonts w:ascii="Times" w:hAnsi="Times"/>
          <w:sz w:val="24"/>
          <w:szCs w:val="24"/>
        </w:rPr>
        <w:t>”</w:t>
      </w:r>
      <w:r w:rsidR="002D0A84" w:rsidRPr="00FF55E9">
        <w:rPr>
          <w:rFonts w:ascii="Times" w:hAnsi="Times"/>
          <w:sz w:val="24"/>
          <w:szCs w:val="24"/>
        </w:rPr>
        <w:t>.</w:t>
      </w:r>
      <w:r w:rsidR="002D0A84" w:rsidRPr="00FF55E9">
        <w:rPr>
          <w:rStyle w:val="headingpage1"/>
          <w:rFonts w:ascii="Times" w:hAnsi="Times"/>
          <w:b w:val="0"/>
          <w:sz w:val="24"/>
          <w:szCs w:val="24"/>
        </w:rPr>
        <w:t xml:space="preserve"> </w:t>
      </w:r>
      <w:r w:rsidR="002D0A84" w:rsidRPr="00FF55E9">
        <w:rPr>
          <w:rStyle w:val="headingpage1"/>
          <w:rFonts w:ascii="Times" w:hAnsi="Times"/>
          <w:b w:val="0"/>
          <w:sz w:val="24"/>
        </w:rPr>
        <w:t xml:space="preserve">The Guardian. Available at: </w:t>
      </w:r>
      <w:hyperlink r:id="rId41" w:history="1">
        <w:r w:rsidR="002D0A84" w:rsidRPr="00FF55E9">
          <w:rPr>
            <w:rStyle w:val="Hyperlink"/>
            <w:rFonts w:ascii="Times" w:hAnsi="Times"/>
            <w:sz w:val="24"/>
            <w:szCs w:val="24"/>
          </w:rPr>
          <w:t>https://www.theguardian.com/world/2014/jun/09/-sp-belarus-remains-revolution-behind</w:t>
        </w:r>
      </w:hyperlink>
      <w:r w:rsidR="002D0A84" w:rsidRPr="00FF55E9">
        <w:rPr>
          <w:rStyle w:val="headingpage1"/>
          <w:rFonts w:ascii="Times" w:hAnsi="Times"/>
          <w:b w:val="0"/>
          <w:sz w:val="24"/>
          <w:szCs w:val="24"/>
        </w:rPr>
        <w:t xml:space="preserve"> </w:t>
      </w:r>
    </w:p>
    <w:p w14:paraId="66F75DB2" w14:textId="77777777" w:rsidR="002D0A84" w:rsidRPr="00FF55E9" w:rsidRDefault="002D0A84" w:rsidP="00FF55E9">
      <w:pPr>
        <w:pStyle w:val="PlainText"/>
        <w:jc w:val="both"/>
        <w:rPr>
          <w:rStyle w:val="headingpage1"/>
        </w:rPr>
      </w:pPr>
    </w:p>
    <w:p w14:paraId="3AD26EAD" w14:textId="04CD50E8" w:rsidR="002D0A84" w:rsidRPr="00FF55E9" w:rsidRDefault="00AB2033" w:rsidP="00FF55E9">
      <w:pPr>
        <w:jc w:val="both"/>
        <w:rPr>
          <w:rFonts w:ascii="Times" w:hAnsi="Times"/>
        </w:rPr>
      </w:pPr>
      <w:r>
        <w:rPr>
          <w:rFonts w:ascii="Times" w:hAnsi="Times"/>
        </w:rPr>
        <w:t>Roberts, H., &amp; Etling, B. 8 December 2011</w:t>
      </w:r>
      <w:r w:rsidR="002D0A84" w:rsidRPr="00FF55E9">
        <w:rPr>
          <w:rFonts w:ascii="Times" w:hAnsi="Times"/>
        </w:rPr>
        <w:t xml:space="preserve">. </w:t>
      </w:r>
      <w:r>
        <w:rPr>
          <w:rFonts w:ascii="Times" w:hAnsi="Times"/>
        </w:rPr>
        <w:t>“</w:t>
      </w:r>
      <w:r w:rsidR="002D0A84" w:rsidRPr="00FF55E9">
        <w:rPr>
          <w:rFonts w:ascii="Times" w:hAnsi="Times"/>
        </w:rPr>
        <w:t>Coordinated DDoS Attack During Russian Duma Elections</w:t>
      </w:r>
      <w:r>
        <w:rPr>
          <w:rFonts w:ascii="Times" w:hAnsi="Times"/>
        </w:rPr>
        <w:t>”</w:t>
      </w:r>
      <w:r w:rsidR="002D0A84" w:rsidRPr="00FF55E9">
        <w:rPr>
          <w:rFonts w:ascii="Times" w:hAnsi="Times"/>
        </w:rPr>
        <w:t>. </w:t>
      </w:r>
      <w:r w:rsidR="002D0A84" w:rsidRPr="00FF55E9">
        <w:rPr>
          <w:rFonts w:ascii="Times" w:hAnsi="Times"/>
          <w:i/>
          <w:iCs/>
        </w:rPr>
        <w:t xml:space="preserve">The Harvard Law Internet and Democracy Blog, </w:t>
      </w:r>
      <w:r>
        <w:rPr>
          <w:rFonts w:ascii="Times" w:hAnsi="Times"/>
          <w:iCs/>
        </w:rPr>
        <w:t>8.</w:t>
      </w:r>
    </w:p>
    <w:p w14:paraId="35ECA3BD" w14:textId="77777777" w:rsidR="002D0A84" w:rsidRPr="00FF55E9" w:rsidRDefault="002D0A84" w:rsidP="00FF55E9">
      <w:pPr>
        <w:jc w:val="both"/>
        <w:rPr>
          <w:rFonts w:ascii="Times" w:hAnsi="Times"/>
        </w:rPr>
      </w:pPr>
    </w:p>
    <w:p w14:paraId="525248AD" w14:textId="1924280D" w:rsidR="002D0A84" w:rsidRPr="00FF55E9" w:rsidRDefault="00AB2033" w:rsidP="00FF55E9">
      <w:pPr>
        <w:jc w:val="both"/>
        <w:rPr>
          <w:rFonts w:ascii="Times" w:hAnsi="Times"/>
        </w:rPr>
      </w:pPr>
      <w:r>
        <w:rPr>
          <w:rFonts w:ascii="Times" w:hAnsi="Times"/>
        </w:rPr>
        <w:t>Rothrock, K. 1 March 2014</w:t>
      </w:r>
      <w:r w:rsidR="002D0A84" w:rsidRPr="00FF55E9">
        <w:rPr>
          <w:rFonts w:ascii="Times" w:hAnsi="Times"/>
        </w:rPr>
        <w:t xml:space="preserve">. </w:t>
      </w:r>
      <w:r>
        <w:rPr>
          <w:rFonts w:ascii="Times" w:hAnsi="Times"/>
        </w:rPr>
        <w:t>“The Russians Have W</w:t>
      </w:r>
      <w:r w:rsidR="002D0A84" w:rsidRPr="00FF55E9">
        <w:rPr>
          <w:rFonts w:ascii="Times" w:hAnsi="Times"/>
        </w:rPr>
        <w:t>eaponized Photoshop</w:t>
      </w:r>
      <w:r>
        <w:rPr>
          <w:rFonts w:ascii="Times" w:hAnsi="Times"/>
        </w:rPr>
        <w:t>”</w:t>
      </w:r>
      <w:r w:rsidR="002D0A84" w:rsidRPr="00FF55E9">
        <w:rPr>
          <w:rFonts w:ascii="Times" w:hAnsi="Times"/>
        </w:rPr>
        <w:t xml:space="preserve">, </w:t>
      </w:r>
      <w:r w:rsidR="002D0A84" w:rsidRPr="00FF55E9">
        <w:rPr>
          <w:rFonts w:ascii="Times" w:hAnsi="Times"/>
          <w:i/>
        </w:rPr>
        <w:t>Global Voices</w:t>
      </w:r>
      <w:r>
        <w:rPr>
          <w:rFonts w:ascii="Times" w:hAnsi="Times"/>
        </w:rPr>
        <w:t xml:space="preserve">. </w:t>
      </w:r>
      <w:r w:rsidR="002D0A84" w:rsidRPr="00FF55E9">
        <w:rPr>
          <w:rFonts w:ascii="Times" w:hAnsi="Times"/>
        </w:rPr>
        <w:t xml:space="preserve">Available at: </w:t>
      </w:r>
      <w:hyperlink r:id="rId42" w:history="1">
        <w:r w:rsidR="002D0A84" w:rsidRPr="00FF55E9">
          <w:rPr>
            <w:rFonts w:ascii="Times" w:hAnsi="Times"/>
            <w:color w:val="0000FF" w:themeColor="hyperlink"/>
            <w:u w:val="single"/>
          </w:rPr>
          <w:t>http://globalvoicesonline.org/2014/03/01/the-russians-have-weaponized-photoshop/</w:t>
        </w:r>
      </w:hyperlink>
      <w:r w:rsidR="002D0A84" w:rsidRPr="00FF55E9">
        <w:rPr>
          <w:rFonts w:ascii="Times" w:hAnsi="Times"/>
        </w:rPr>
        <w:t xml:space="preserve"> </w:t>
      </w:r>
    </w:p>
    <w:p w14:paraId="39BAE579" w14:textId="77777777" w:rsidR="002D0A84" w:rsidRPr="00FF55E9" w:rsidRDefault="002D0A84" w:rsidP="00FF55E9">
      <w:pPr>
        <w:pStyle w:val="PlainText"/>
        <w:jc w:val="both"/>
        <w:rPr>
          <w:rFonts w:ascii="Times" w:hAnsi="Times"/>
          <w:sz w:val="24"/>
          <w:szCs w:val="24"/>
          <w:lang w:val="pl-PL"/>
        </w:rPr>
      </w:pPr>
    </w:p>
    <w:p w14:paraId="52021784" w14:textId="1C2A7B6B" w:rsidR="002D0A84" w:rsidRPr="00FF55E9" w:rsidRDefault="00AB2033" w:rsidP="00FF55E9">
      <w:pPr>
        <w:keepNext/>
        <w:keepLines/>
        <w:shd w:val="clear" w:color="auto" w:fill="FFFFFF"/>
        <w:jc w:val="both"/>
        <w:textAlignment w:val="baseline"/>
        <w:outlineLvl w:val="1"/>
        <w:rPr>
          <w:rFonts w:ascii="Times" w:hAnsi="Times"/>
          <w:lang w:eastAsia="zh-CN"/>
        </w:rPr>
      </w:pPr>
      <w:r>
        <w:rPr>
          <w:rFonts w:ascii="Times" w:eastAsiaTheme="majorEastAsia" w:hAnsi="Times"/>
        </w:rPr>
        <w:t>Ryzhkov, V. 9 April 2015</w:t>
      </w:r>
      <w:r w:rsidR="002D0A84" w:rsidRPr="00FF55E9">
        <w:rPr>
          <w:rFonts w:ascii="Times" w:eastAsiaTheme="majorEastAsia" w:hAnsi="Times"/>
        </w:rPr>
        <w:t xml:space="preserve">. </w:t>
      </w:r>
      <w:r>
        <w:rPr>
          <w:rFonts w:ascii="Times" w:eastAsiaTheme="majorEastAsia" w:hAnsi="Times"/>
        </w:rPr>
        <w:t>“</w:t>
      </w:r>
      <w:r>
        <w:rPr>
          <w:rFonts w:ascii="Times" w:hAnsi="Times"/>
          <w:lang w:eastAsia="zh-CN"/>
        </w:rPr>
        <w:t>Kremlin Doesn't Have Monopoly on P</w:t>
      </w:r>
      <w:r w:rsidR="002D0A84" w:rsidRPr="00FF55E9">
        <w:rPr>
          <w:rFonts w:ascii="Times" w:hAnsi="Times"/>
          <w:lang w:eastAsia="zh-CN"/>
        </w:rPr>
        <w:t xml:space="preserve">atriotism, </w:t>
      </w:r>
      <w:r w:rsidR="002D0A84" w:rsidRPr="00FF55E9">
        <w:rPr>
          <w:rFonts w:ascii="Times" w:hAnsi="Times"/>
          <w:i/>
          <w:lang w:eastAsia="zh-CN"/>
        </w:rPr>
        <w:t>The Moscow Time</w:t>
      </w:r>
      <w:r>
        <w:rPr>
          <w:rFonts w:ascii="Times" w:hAnsi="Times"/>
          <w:i/>
          <w:lang w:eastAsia="zh-CN"/>
        </w:rPr>
        <w:t>s</w:t>
      </w:r>
      <w:r w:rsidR="002D0A84" w:rsidRPr="00FF55E9">
        <w:rPr>
          <w:rFonts w:ascii="Times" w:hAnsi="Times"/>
          <w:lang w:eastAsia="zh-CN"/>
        </w:rPr>
        <w:t>. Available at:</w:t>
      </w:r>
      <w:r w:rsidR="002D0A84" w:rsidRPr="00FF55E9">
        <w:rPr>
          <w:rFonts w:ascii="Times" w:eastAsiaTheme="majorEastAsia" w:hAnsi="Times"/>
        </w:rPr>
        <w:t xml:space="preserve"> </w:t>
      </w:r>
      <w:hyperlink r:id="rId43" w:history="1">
        <w:r w:rsidR="002D0A84" w:rsidRPr="00FF55E9">
          <w:rPr>
            <w:rFonts w:ascii="Times" w:hAnsi="Times"/>
            <w:color w:val="0000FF" w:themeColor="hyperlink"/>
            <w:u w:val="single"/>
            <w:lang w:eastAsia="zh-CN"/>
          </w:rPr>
          <w:t>http://www.themoscowtimes.com/opinion/article/kremlin-doesnt-have-monopoly-on-patriotism/518902.html</w:t>
        </w:r>
      </w:hyperlink>
      <w:r w:rsidR="002D0A84" w:rsidRPr="00FF55E9">
        <w:rPr>
          <w:rFonts w:ascii="Times" w:hAnsi="Times"/>
          <w:lang w:eastAsia="zh-CN"/>
        </w:rPr>
        <w:t xml:space="preserve"> </w:t>
      </w:r>
    </w:p>
    <w:p w14:paraId="354D0483" w14:textId="77777777" w:rsidR="002D0A84" w:rsidRPr="00FF55E9" w:rsidRDefault="002D0A84" w:rsidP="00FF55E9">
      <w:pPr>
        <w:pStyle w:val="PlainText"/>
        <w:jc w:val="both"/>
        <w:rPr>
          <w:rFonts w:ascii="Times" w:hAnsi="Times"/>
          <w:sz w:val="24"/>
          <w:szCs w:val="24"/>
          <w:lang w:val="pl-PL"/>
        </w:rPr>
      </w:pPr>
    </w:p>
    <w:p w14:paraId="66B2DC18" w14:textId="03F90543" w:rsidR="002D0A84" w:rsidRPr="00FF55E9" w:rsidRDefault="002D0A84" w:rsidP="00FF55E9">
      <w:pPr>
        <w:pStyle w:val="PlainText"/>
        <w:jc w:val="both"/>
        <w:rPr>
          <w:rFonts w:ascii="Times" w:hAnsi="Times"/>
          <w:sz w:val="24"/>
        </w:rPr>
      </w:pPr>
      <w:r w:rsidRPr="00FF55E9">
        <w:rPr>
          <w:rFonts w:ascii="Times" w:hAnsi="Times"/>
          <w:sz w:val="24"/>
          <w:szCs w:val="24"/>
          <w:lang w:val="pl-PL"/>
        </w:rPr>
        <w:t>Semetko</w:t>
      </w:r>
      <w:r w:rsidR="00AB2033">
        <w:rPr>
          <w:rFonts w:ascii="Times" w:hAnsi="Times"/>
          <w:sz w:val="24"/>
          <w:szCs w:val="24"/>
          <w:lang w:val="pl-PL"/>
        </w:rPr>
        <w:t>,</w:t>
      </w:r>
      <w:r w:rsidRPr="00FF55E9">
        <w:rPr>
          <w:rFonts w:ascii="Times" w:hAnsi="Times"/>
          <w:sz w:val="24"/>
          <w:szCs w:val="24"/>
          <w:lang w:val="pl-PL"/>
        </w:rPr>
        <w:t xml:space="preserve"> H</w:t>
      </w:r>
      <w:r w:rsidR="00AB2033">
        <w:rPr>
          <w:rFonts w:ascii="Times" w:hAnsi="Times"/>
          <w:sz w:val="24"/>
          <w:szCs w:val="24"/>
          <w:lang w:val="pl-PL"/>
        </w:rPr>
        <w:t>.</w:t>
      </w:r>
      <w:r w:rsidRPr="00FF55E9">
        <w:rPr>
          <w:rFonts w:ascii="Times" w:hAnsi="Times"/>
          <w:sz w:val="24"/>
          <w:szCs w:val="24"/>
          <w:lang w:val="pl-PL"/>
        </w:rPr>
        <w:t>A and Krasnoboka</w:t>
      </w:r>
      <w:r w:rsidR="00AB2033">
        <w:rPr>
          <w:rFonts w:ascii="Times" w:hAnsi="Times"/>
          <w:sz w:val="24"/>
          <w:szCs w:val="24"/>
          <w:lang w:val="pl-PL"/>
        </w:rPr>
        <w:t>,</w:t>
      </w:r>
      <w:r w:rsidRPr="00FF55E9">
        <w:rPr>
          <w:rFonts w:ascii="Times" w:hAnsi="Times"/>
          <w:sz w:val="24"/>
          <w:szCs w:val="24"/>
          <w:lang w:val="pl-PL"/>
        </w:rPr>
        <w:t xml:space="preserve"> N</w:t>
      </w:r>
      <w:r w:rsidR="00AB2033">
        <w:rPr>
          <w:rFonts w:ascii="Times" w:hAnsi="Times"/>
          <w:sz w:val="24"/>
          <w:szCs w:val="24"/>
          <w:lang w:val="pl-PL"/>
        </w:rPr>
        <w:t xml:space="preserve">. 2003. </w:t>
      </w:r>
      <w:r w:rsidR="00AB2033">
        <w:rPr>
          <w:rFonts w:ascii="Times" w:hAnsi="Times"/>
          <w:sz w:val="24"/>
          <w:szCs w:val="24"/>
        </w:rPr>
        <w:t>“The Political Role of the Internet in Societies in T</w:t>
      </w:r>
      <w:r w:rsidRPr="00FF55E9">
        <w:rPr>
          <w:rFonts w:ascii="Times" w:hAnsi="Times"/>
          <w:sz w:val="24"/>
          <w:szCs w:val="24"/>
        </w:rPr>
        <w:t>ransition: Russia and Ukraine compared</w:t>
      </w:r>
      <w:r w:rsidR="00AB2033">
        <w:rPr>
          <w:rFonts w:ascii="Times" w:hAnsi="Times"/>
          <w:sz w:val="24"/>
          <w:szCs w:val="24"/>
        </w:rPr>
        <w:t>”</w:t>
      </w:r>
      <w:r w:rsidRPr="00FF55E9">
        <w:rPr>
          <w:rFonts w:ascii="Times" w:hAnsi="Times"/>
          <w:sz w:val="24"/>
          <w:szCs w:val="24"/>
        </w:rPr>
        <w:t xml:space="preserve">. </w:t>
      </w:r>
      <w:r w:rsidRPr="00FF55E9">
        <w:rPr>
          <w:rFonts w:ascii="Times" w:hAnsi="Times"/>
          <w:i/>
          <w:sz w:val="24"/>
          <w:szCs w:val="24"/>
        </w:rPr>
        <w:t>Party Politics</w:t>
      </w:r>
      <w:r w:rsidR="00AB2033">
        <w:rPr>
          <w:rFonts w:ascii="Times" w:hAnsi="Times"/>
          <w:sz w:val="24"/>
          <w:szCs w:val="24"/>
        </w:rPr>
        <w:t>, 9:</w:t>
      </w:r>
      <w:r w:rsidRPr="00FF55E9">
        <w:rPr>
          <w:rFonts w:ascii="Times" w:hAnsi="Times"/>
          <w:sz w:val="24"/>
          <w:szCs w:val="24"/>
        </w:rPr>
        <w:t>77-104.</w:t>
      </w:r>
    </w:p>
    <w:p w14:paraId="76B281FF" w14:textId="77777777" w:rsidR="002D0A84" w:rsidRPr="00FF55E9" w:rsidRDefault="002D0A84" w:rsidP="00FF55E9">
      <w:pPr>
        <w:contextualSpacing/>
        <w:jc w:val="both"/>
        <w:rPr>
          <w:rFonts w:ascii="Times" w:hAnsi="Times"/>
          <w:color w:val="000000"/>
        </w:rPr>
      </w:pPr>
    </w:p>
    <w:p w14:paraId="39320873" w14:textId="4A9BC74F" w:rsidR="002D0A84" w:rsidRPr="00FF55E9" w:rsidRDefault="00AB2033" w:rsidP="00FF55E9">
      <w:pPr>
        <w:contextualSpacing/>
        <w:jc w:val="both"/>
        <w:rPr>
          <w:rFonts w:ascii="Times" w:hAnsi="Times"/>
          <w:color w:val="000000"/>
        </w:rPr>
      </w:pPr>
      <w:r>
        <w:rPr>
          <w:rFonts w:ascii="Times" w:hAnsi="Times"/>
          <w:color w:val="000000"/>
        </w:rPr>
        <w:t>Scholz, T. 2008</w:t>
      </w:r>
      <w:r w:rsidR="002D0A84" w:rsidRPr="00FF55E9">
        <w:rPr>
          <w:rFonts w:ascii="Times" w:hAnsi="Times"/>
          <w:color w:val="000000"/>
        </w:rPr>
        <w:t xml:space="preserve">. </w:t>
      </w:r>
      <w:r>
        <w:rPr>
          <w:rFonts w:ascii="Times" w:hAnsi="Times"/>
          <w:color w:val="000000"/>
        </w:rPr>
        <w:t>“Market Ideology and the M</w:t>
      </w:r>
      <w:r w:rsidR="002D0A84" w:rsidRPr="00FF55E9">
        <w:rPr>
          <w:rFonts w:ascii="Times" w:hAnsi="Times"/>
          <w:color w:val="000000"/>
        </w:rPr>
        <w:t>yths of Web 2.0.</w:t>
      </w:r>
      <w:r>
        <w:rPr>
          <w:rFonts w:ascii="Times" w:hAnsi="Times"/>
          <w:color w:val="000000"/>
        </w:rPr>
        <w:t>”</w:t>
      </w:r>
      <w:r w:rsidR="002D0A84" w:rsidRPr="00FF55E9">
        <w:rPr>
          <w:rFonts w:ascii="Times" w:hAnsi="Times"/>
          <w:color w:val="000000"/>
        </w:rPr>
        <w:t xml:space="preserve"> </w:t>
      </w:r>
      <w:r w:rsidR="002D0A84" w:rsidRPr="00FF55E9">
        <w:rPr>
          <w:rFonts w:ascii="Times" w:hAnsi="Times"/>
          <w:i/>
          <w:color w:val="000000"/>
        </w:rPr>
        <w:t xml:space="preserve">First Monday, </w:t>
      </w:r>
      <w:r w:rsidR="002D0A84" w:rsidRPr="00AB2033">
        <w:rPr>
          <w:rFonts w:ascii="Times" w:hAnsi="Times"/>
          <w:color w:val="000000"/>
        </w:rPr>
        <w:t xml:space="preserve">13 </w:t>
      </w:r>
      <w:r w:rsidR="002D0A84" w:rsidRPr="00FF55E9">
        <w:rPr>
          <w:rFonts w:ascii="Times" w:hAnsi="Times"/>
          <w:color w:val="000000"/>
        </w:rPr>
        <w:t xml:space="preserve">(3). Available at: </w:t>
      </w:r>
      <w:hyperlink r:id="rId44" w:history="1">
        <w:r w:rsidR="002D0A84" w:rsidRPr="00FF55E9">
          <w:rPr>
            <w:rFonts w:ascii="Times" w:hAnsi="Times"/>
            <w:color w:val="0000FF" w:themeColor="hyperlink"/>
            <w:u w:val="single"/>
          </w:rPr>
          <w:t>http://journals.uic.edu/fm/article/view/2138/1945</w:t>
        </w:r>
      </w:hyperlink>
      <w:r w:rsidR="002D0A84" w:rsidRPr="00FF55E9">
        <w:rPr>
          <w:rFonts w:ascii="Times" w:hAnsi="Times"/>
          <w:color w:val="000000"/>
        </w:rPr>
        <w:t xml:space="preserve"> </w:t>
      </w:r>
    </w:p>
    <w:p w14:paraId="4F7B0482" w14:textId="77777777" w:rsidR="002D0A84" w:rsidRPr="00FF55E9" w:rsidRDefault="002D0A84" w:rsidP="00FF55E9">
      <w:pPr>
        <w:contextualSpacing/>
        <w:jc w:val="both"/>
        <w:rPr>
          <w:rFonts w:ascii="Times" w:hAnsi="Times"/>
        </w:rPr>
      </w:pPr>
    </w:p>
    <w:p w14:paraId="3D68DC2C" w14:textId="2141A3F6" w:rsidR="002D0A84" w:rsidRPr="00FF55E9" w:rsidRDefault="00AB2033" w:rsidP="00FF55E9">
      <w:pPr>
        <w:contextualSpacing/>
        <w:jc w:val="both"/>
        <w:rPr>
          <w:rFonts w:ascii="Times" w:hAnsi="Times"/>
        </w:rPr>
      </w:pPr>
      <w:r>
        <w:rPr>
          <w:rFonts w:ascii="Times" w:hAnsi="Times"/>
        </w:rPr>
        <w:t>Shifman, L. 2013</w:t>
      </w:r>
      <w:r w:rsidR="002D0A84" w:rsidRPr="00FF55E9">
        <w:rPr>
          <w:rFonts w:ascii="Times" w:hAnsi="Times"/>
        </w:rPr>
        <w:t xml:space="preserve">. </w:t>
      </w:r>
      <w:r>
        <w:rPr>
          <w:rFonts w:ascii="Times" w:hAnsi="Times"/>
        </w:rPr>
        <w:t>“Memes in a Digital World: Reconciling with a Conceptual T</w:t>
      </w:r>
      <w:r w:rsidR="002D0A84" w:rsidRPr="00FF55E9">
        <w:rPr>
          <w:rFonts w:ascii="Times" w:hAnsi="Times"/>
        </w:rPr>
        <w:t>roublemaker</w:t>
      </w:r>
      <w:r>
        <w:rPr>
          <w:rFonts w:ascii="Times" w:hAnsi="Times"/>
        </w:rPr>
        <w:t>”</w:t>
      </w:r>
      <w:r w:rsidR="002D0A84" w:rsidRPr="00FF55E9">
        <w:rPr>
          <w:rFonts w:ascii="Times" w:hAnsi="Times"/>
        </w:rPr>
        <w:t xml:space="preserve">. </w:t>
      </w:r>
      <w:r w:rsidR="002D0A84" w:rsidRPr="00FF55E9">
        <w:rPr>
          <w:rFonts w:ascii="Times" w:hAnsi="Times"/>
          <w:i/>
        </w:rPr>
        <w:t>Journal of Computer</w:t>
      </w:r>
      <w:r w:rsidR="002D0A84" w:rsidRPr="00FF55E9">
        <w:rPr>
          <w:rFonts w:ascii="Cambria Math" w:hAnsi="Cambria Math" w:cs="Cambria Math"/>
          <w:i/>
        </w:rPr>
        <w:t>‐</w:t>
      </w:r>
      <w:r w:rsidR="002D0A84" w:rsidRPr="00FF55E9">
        <w:rPr>
          <w:rFonts w:ascii="Times" w:hAnsi="Times"/>
          <w:i/>
        </w:rPr>
        <w:t>Mediated Communication</w:t>
      </w:r>
      <w:r w:rsidR="002D0A84" w:rsidRPr="00FF55E9">
        <w:rPr>
          <w:rFonts w:ascii="Times" w:hAnsi="Times"/>
        </w:rPr>
        <w:t xml:space="preserve">, </w:t>
      </w:r>
      <w:r w:rsidR="002D0A84" w:rsidRPr="00AB2033">
        <w:rPr>
          <w:rFonts w:ascii="Times" w:hAnsi="Times"/>
        </w:rPr>
        <w:t>18</w:t>
      </w:r>
      <w:r w:rsidRPr="00AB2033">
        <w:rPr>
          <w:rFonts w:ascii="Times" w:hAnsi="Times"/>
        </w:rPr>
        <w:t>:</w:t>
      </w:r>
      <w:r w:rsidR="002D0A84" w:rsidRPr="00FF55E9">
        <w:rPr>
          <w:rFonts w:ascii="Times" w:hAnsi="Times"/>
        </w:rPr>
        <w:t>362-377.</w:t>
      </w:r>
    </w:p>
    <w:p w14:paraId="7AD361DE" w14:textId="77777777" w:rsidR="002D0A84" w:rsidRDefault="002D0A84" w:rsidP="00FF55E9">
      <w:pPr>
        <w:jc w:val="both"/>
        <w:rPr>
          <w:rFonts w:ascii="Times" w:hAnsi="Times"/>
        </w:rPr>
      </w:pPr>
    </w:p>
    <w:p w14:paraId="6ADC4F46" w14:textId="69248A9D" w:rsidR="00585E23" w:rsidRPr="00DC541C" w:rsidRDefault="00585E23" w:rsidP="00585E23">
      <w:pPr>
        <w:contextualSpacing/>
        <w:jc w:val="both"/>
        <w:rPr>
          <w:rFonts w:ascii="Times" w:hAnsi="Times"/>
        </w:rPr>
      </w:pPr>
      <w:r>
        <w:rPr>
          <w:rFonts w:ascii="Times" w:hAnsi="Times"/>
        </w:rPr>
        <w:t>Skocpol, T., &amp; Somers, M. 1980.</w:t>
      </w:r>
      <w:r w:rsidRPr="00DC541C">
        <w:rPr>
          <w:rFonts w:ascii="Times" w:hAnsi="Times"/>
        </w:rPr>
        <w:t xml:space="preserve"> </w:t>
      </w:r>
      <w:r>
        <w:rPr>
          <w:rFonts w:ascii="Times" w:hAnsi="Times"/>
        </w:rPr>
        <w:t>“The Uses of Comparative History in Macrosocial I</w:t>
      </w:r>
      <w:r w:rsidRPr="00DC541C">
        <w:rPr>
          <w:rFonts w:ascii="Times" w:hAnsi="Times"/>
        </w:rPr>
        <w:t>nquiry</w:t>
      </w:r>
      <w:r>
        <w:rPr>
          <w:rFonts w:ascii="Times" w:hAnsi="Times"/>
        </w:rPr>
        <w:t>”</w:t>
      </w:r>
      <w:r w:rsidRPr="00DC541C">
        <w:rPr>
          <w:rFonts w:ascii="Times" w:hAnsi="Times"/>
        </w:rPr>
        <w:t xml:space="preserve">. </w:t>
      </w:r>
      <w:r w:rsidRPr="00640F0F">
        <w:rPr>
          <w:rFonts w:ascii="Times" w:hAnsi="Times"/>
          <w:i/>
        </w:rPr>
        <w:t>Comparative Studies in Society and History</w:t>
      </w:r>
      <w:r w:rsidRPr="00DC541C">
        <w:rPr>
          <w:rFonts w:ascii="Times" w:hAnsi="Times"/>
        </w:rPr>
        <w:t>, 22</w:t>
      </w:r>
      <w:r>
        <w:rPr>
          <w:rFonts w:ascii="Times" w:hAnsi="Times"/>
        </w:rPr>
        <w:t xml:space="preserve"> (1)</w:t>
      </w:r>
      <w:r w:rsidRPr="00DC541C">
        <w:rPr>
          <w:rFonts w:ascii="Times" w:hAnsi="Times"/>
        </w:rPr>
        <w:t xml:space="preserve">, 174-197. </w:t>
      </w:r>
    </w:p>
    <w:p w14:paraId="6DEE5268" w14:textId="77777777" w:rsidR="00585E23" w:rsidRPr="00FF55E9" w:rsidRDefault="00585E23" w:rsidP="00FF55E9">
      <w:pPr>
        <w:jc w:val="both"/>
        <w:rPr>
          <w:rFonts w:ascii="Times" w:hAnsi="Times"/>
        </w:rPr>
      </w:pPr>
    </w:p>
    <w:p w14:paraId="1A5E7258" w14:textId="23196C51" w:rsidR="002D0A84" w:rsidRPr="00FF55E9" w:rsidRDefault="00AB2033" w:rsidP="00FF55E9">
      <w:pPr>
        <w:autoSpaceDE w:val="0"/>
        <w:autoSpaceDN w:val="0"/>
        <w:adjustRightInd w:val="0"/>
        <w:contextualSpacing/>
        <w:jc w:val="both"/>
        <w:rPr>
          <w:rFonts w:ascii="Times" w:hAnsi="Times"/>
        </w:rPr>
      </w:pPr>
      <w:r>
        <w:rPr>
          <w:rFonts w:ascii="Times" w:hAnsi="Times"/>
        </w:rPr>
        <w:t>Theocharis, Y. 2015</w:t>
      </w:r>
      <w:r w:rsidR="002D0A84" w:rsidRPr="00FF55E9">
        <w:rPr>
          <w:rFonts w:ascii="Times" w:hAnsi="Times"/>
        </w:rPr>
        <w:t xml:space="preserve">. </w:t>
      </w:r>
      <w:r>
        <w:rPr>
          <w:rFonts w:ascii="Times" w:hAnsi="Times"/>
        </w:rPr>
        <w:t>“The Conceptualization of Digitally Networked P</w:t>
      </w:r>
      <w:r w:rsidR="002D0A84" w:rsidRPr="00FF55E9">
        <w:rPr>
          <w:rFonts w:ascii="Times" w:hAnsi="Times"/>
        </w:rPr>
        <w:t>articipation</w:t>
      </w:r>
      <w:r>
        <w:rPr>
          <w:rFonts w:ascii="Times" w:hAnsi="Times"/>
        </w:rPr>
        <w:t>”</w:t>
      </w:r>
      <w:r w:rsidR="002D0A84" w:rsidRPr="00FF55E9">
        <w:rPr>
          <w:rFonts w:ascii="Times" w:hAnsi="Times"/>
        </w:rPr>
        <w:t xml:space="preserve">. </w:t>
      </w:r>
      <w:r w:rsidR="002D0A84" w:rsidRPr="00FF55E9">
        <w:rPr>
          <w:rFonts w:ascii="Times" w:hAnsi="Times"/>
          <w:i/>
        </w:rPr>
        <w:t>Social Media+ Society</w:t>
      </w:r>
      <w:r w:rsidR="002D0A84" w:rsidRPr="00FF55E9">
        <w:rPr>
          <w:rFonts w:ascii="Times" w:hAnsi="Times"/>
        </w:rPr>
        <w:t xml:space="preserve">, </w:t>
      </w:r>
      <w:r w:rsidR="002D0A84" w:rsidRPr="005C0B57">
        <w:rPr>
          <w:rFonts w:ascii="Times" w:hAnsi="Times"/>
        </w:rPr>
        <w:t>1</w:t>
      </w:r>
      <w:r w:rsidR="002D0A84" w:rsidRPr="00FF55E9">
        <w:rPr>
          <w:rFonts w:ascii="Times" w:hAnsi="Times"/>
        </w:rPr>
        <w:t>(2).</w:t>
      </w:r>
    </w:p>
    <w:p w14:paraId="345554A3" w14:textId="77777777" w:rsidR="002D0A84" w:rsidRPr="00FF55E9" w:rsidRDefault="002D0A84" w:rsidP="00FF55E9">
      <w:pPr>
        <w:autoSpaceDE w:val="0"/>
        <w:autoSpaceDN w:val="0"/>
        <w:adjustRightInd w:val="0"/>
        <w:contextualSpacing/>
        <w:jc w:val="both"/>
        <w:rPr>
          <w:rFonts w:ascii="Times" w:hAnsi="Times"/>
        </w:rPr>
      </w:pPr>
    </w:p>
    <w:p w14:paraId="489CD3AC" w14:textId="333191B6" w:rsidR="002D0A84" w:rsidRPr="00FF55E9" w:rsidRDefault="002D0A84" w:rsidP="00FF55E9">
      <w:pPr>
        <w:snapToGrid w:val="0"/>
        <w:jc w:val="both"/>
        <w:rPr>
          <w:rFonts w:ascii="Times" w:hAnsi="Times"/>
          <w:lang w:val="en-GB" w:eastAsia="zh-CN"/>
        </w:rPr>
      </w:pPr>
      <w:r w:rsidRPr="00FF55E9">
        <w:rPr>
          <w:rFonts w:ascii="Times" w:hAnsi="Times"/>
          <w:lang w:val="en-GB" w:eastAsia="zh-CN"/>
        </w:rPr>
        <w:t>Tol.org.</w:t>
      </w:r>
      <w:r w:rsidR="005C0B57">
        <w:rPr>
          <w:rFonts w:ascii="Times" w:hAnsi="Times"/>
          <w:lang w:val="en-GB" w:eastAsia="zh-CN"/>
        </w:rPr>
        <w:t xml:space="preserve"> 15 November 2016</w:t>
      </w:r>
      <w:r w:rsidRPr="00FF55E9">
        <w:rPr>
          <w:rFonts w:ascii="Times" w:hAnsi="Times"/>
          <w:lang w:val="en-GB" w:eastAsia="zh-CN"/>
        </w:rPr>
        <w:t xml:space="preserve"> </w:t>
      </w:r>
      <w:r w:rsidR="005C0B57">
        <w:rPr>
          <w:rFonts w:ascii="Times" w:hAnsi="Times"/>
          <w:lang w:val="en-GB" w:eastAsia="zh-CN"/>
        </w:rPr>
        <w:t>“</w:t>
      </w:r>
      <w:r w:rsidRPr="00FF55E9">
        <w:rPr>
          <w:rFonts w:ascii="Times" w:hAnsi="Times"/>
          <w:lang w:val="en-GB" w:eastAsia="zh-CN"/>
        </w:rPr>
        <w:t>Estonia Enjoys Most Internet Freedom, Uzbekistan Among Those With the Least</w:t>
      </w:r>
      <w:r w:rsidR="005C0B57">
        <w:rPr>
          <w:rFonts w:ascii="Times" w:hAnsi="Times"/>
          <w:lang w:val="en-GB" w:eastAsia="zh-CN"/>
        </w:rPr>
        <w:t>”</w:t>
      </w:r>
    </w:p>
    <w:p w14:paraId="43713AE3" w14:textId="77777777" w:rsidR="002D0A84" w:rsidRPr="00FF55E9" w:rsidRDefault="001E46E7" w:rsidP="00FF55E9">
      <w:pPr>
        <w:snapToGrid w:val="0"/>
        <w:jc w:val="both"/>
        <w:rPr>
          <w:rFonts w:ascii="Times" w:hAnsi="Times"/>
          <w:lang w:eastAsia="zh-CN"/>
        </w:rPr>
      </w:pPr>
      <w:hyperlink r:id="rId45" w:history="1">
        <w:r w:rsidR="002D0A84" w:rsidRPr="00FF55E9">
          <w:rPr>
            <w:rStyle w:val="Hyperlink"/>
            <w:rFonts w:ascii="Times" w:hAnsi="Times"/>
            <w:lang w:eastAsia="zh-CN"/>
          </w:rPr>
          <w:t>http://www.tol.org/client/article/26484-freedom-house-report-estonia-uzbekistan-internet-freedom-digital-activism.html</w:t>
        </w:r>
      </w:hyperlink>
    </w:p>
    <w:p w14:paraId="69ECE24A" w14:textId="77777777" w:rsidR="002D0A84" w:rsidRPr="00FF55E9" w:rsidRDefault="002D0A84" w:rsidP="00FF55E9">
      <w:pPr>
        <w:autoSpaceDE w:val="0"/>
        <w:autoSpaceDN w:val="0"/>
        <w:adjustRightInd w:val="0"/>
        <w:contextualSpacing/>
        <w:jc w:val="both"/>
        <w:rPr>
          <w:rFonts w:ascii="Times" w:hAnsi="Times"/>
        </w:rPr>
      </w:pPr>
    </w:p>
    <w:p w14:paraId="3FB22A31" w14:textId="0E56988A" w:rsidR="002D0A84" w:rsidRPr="00FF55E9" w:rsidRDefault="005C0B57" w:rsidP="00FF55E9">
      <w:pPr>
        <w:autoSpaceDE w:val="0"/>
        <w:autoSpaceDN w:val="0"/>
        <w:adjustRightInd w:val="0"/>
        <w:contextualSpacing/>
        <w:jc w:val="both"/>
        <w:rPr>
          <w:rFonts w:ascii="Times" w:hAnsi="Times"/>
        </w:rPr>
      </w:pPr>
      <w:r>
        <w:rPr>
          <w:rFonts w:ascii="Times" w:hAnsi="Times"/>
        </w:rPr>
        <w:t>van Laer, J. 2007</w:t>
      </w:r>
      <w:r w:rsidR="002D0A84" w:rsidRPr="00FF55E9">
        <w:rPr>
          <w:rFonts w:ascii="Times" w:hAnsi="Times"/>
        </w:rPr>
        <w:t xml:space="preserve">. </w:t>
      </w:r>
      <w:r>
        <w:rPr>
          <w:rFonts w:ascii="Times" w:hAnsi="Times"/>
        </w:rPr>
        <w:t>“</w:t>
      </w:r>
      <w:r w:rsidR="002D0A84" w:rsidRPr="005C0B57">
        <w:rPr>
          <w:rFonts w:ascii="Times" w:hAnsi="Times"/>
        </w:rPr>
        <w:t>Internet Use and Protest Participation: How do ICTs Affect Mobilisation?</w:t>
      </w:r>
      <w:r>
        <w:rPr>
          <w:rFonts w:ascii="Times" w:hAnsi="Times"/>
        </w:rPr>
        <w:t>”</w:t>
      </w:r>
      <w:r w:rsidR="002D0A84" w:rsidRPr="00FF55E9">
        <w:rPr>
          <w:rFonts w:ascii="Times" w:hAnsi="Times"/>
        </w:rPr>
        <w:t xml:space="preserve"> PCW paper. Available at: </w:t>
      </w:r>
      <w:hyperlink r:id="rId46" w:history="1">
        <w:r w:rsidR="002D0A84" w:rsidRPr="00FF55E9">
          <w:rPr>
            <w:rStyle w:val="Hyperlink"/>
            <w:rFonts w:ascii="Times" w:hAnsi="Times"/>
          </w:rPr>
          <w:t>http://webhost.ua.ac.be/psw/pswpapers/PSWpaper%202007-01%20jeroen%20van%20laer.pdf</w:t>
        </w:r>
      </w:hyperlink>
      <w:r w:rsidR="002D0A84" w:rsidRPr="00FF55E9">
        <w:rPr>
          <w:rFonts w:ascii="Times" w:hAnsi="Times"/>
        </w:rPr>
        <w:t xml:space="preserve"> </w:t>
      </w:r>
    </w:p>
    <w:p w14:paraId="31097690" w14:textId="77777777" w:rsidR="002D0A84" w:rsidRPr="00FF55E9" w:rsidRDefault="002D0A84" w:rsidP="00FF55E9">
      <w:pPr>
        <w:snapToGrid w:val="0"/>
        <w:jc w:val="both"/>
        <w:rPr>
          <w:rFonts w:ascii="Times" w:hAnsi="Times"/>
          <w:lang w:eastAsia="zh-CN"/>
        </w:rPr>
      </w:pPr>
    </w:p>
    <w:p w14:paraId="53164735" w14:textId="4CB27C35" w:rsidR="002D0A84" w:rsidRPr="00FF55E9" w:rsidRDefault="005C0B57" w:rsidP="00FF55E9">
      <w:pPr>
        <w:snapToGrid w:val="0"/>
        <w:jc w:val="both"/>
        <w:rPr>
          <w:rFonts w:ascii="Times" w:hAnsi="Times"/>
          <w:lang w:eastAsia="zh-CN"/>
        </w:rPr>
      </w:pPr>
      <w:r>
        <w:rPr>
          <w:rFonts w:ascii="Times" w:hAnsi="Times"/>
          <w:lang w:eastAsia="zh-CN"/>
        </w:rPr>
        <w:t>Volkov, D. &amp; Goncharov, S. 2014</w:t>
      </w:r>
      <w:r w:rsidR="002D0A84" w:rsidRPr="00FF55E9">
        <w:rPr>
          <w:rFonts w:ascii="Times" w:hAnsi="Times"/>
          <w:lang w:eastAsia="zh-CN"/>
        </w:rPr>
        <w:t xml:space="preserve">. </w:t>
      </w:r>
      <w:r>
        <w:rPr>
          <w:rFonts w:ascii="Times" w:hAnsi="Times"/>
          <w:lang w:eastAsia="zh-CN"/>
        </w:rPr>
        <w:t>“</w:t>
      </w:r>
      <w:r w:rsidR="002D0A84" w:rsidRPr="005C0B57">
        <w:rPr>
          <w:rFonts w:ascii="Times" w:hAnsi="Times"/>
          <w:lang w:eastAsia="zh-CN"/>
        </w:rPr>
        <w:t>Russian Media Landscape: Television, Print and the Internet</w:t>
      </w:r>
      <w:r>
        <w:rPr>
          <w:rFonts w:ascii="Times" w:hAnsi="Times"/>
          <w:lang w:eastAsia="zh-CN"/>
        </w:rPr>
        <w:t>”</w:t>
      </w:r>
      <w:r w:rsidR="002D0A84" w:rsidRPr="00FF55E9">
        <w:rPr>
          <w:rFonts w:ascii="Times" w:hAnsi="Times"/>
          <w:lang w:eastAsia="zh-CN"/>
        </w:rPr>
        <w:t xml:space="preserve"> Report, Levada-Centre, June 2014. Available at: </w:t>
      </w:r>
      <w:hyperlink r:id="rId47" w:history="1">
        <w:r w:rsidR="002D0A84" w:rsidRPr="00FF55E9">
          <w:rPr>
            <w:rFonts w:ascii="Times" w:hAnsi="Times"/>
            <w:color w:val="0000FF" w:themeColor="hyperlink"/>
            <w:u w:val="single"/>
            <w:lang w:eastAsia="zh-CN"/>
          </w:rPr>
          <w:t>http://www.levada.ru/sites/default/files/levada_report_media_0.pdf</w:t>
        </w:r>
      </w:hyperlink>
      <w:r w:rsidR="002D0A84" w:rsidRPr="00FF55E9">
        <w:rPr>
          <w:rFonts w:ascii="Times" w:hAnsi="Times"/>
          <w:lang w:eastAsia="zh-CN"/>
        </w:rPr>
        <w:t xml:space="preserve"> </w:t>
      </w:r>
    </w:p>
    <w:p w14:paraId="18B68E61" w14:textId="77777777" w:rsidR="002D0A84" w:rsidRPr="00FF55E9" w:rsidRDefault="002D0A84" w:rsidP="00FF55E9">
      <w:pPr>
        <w:snapToGrid w:val="0"/>
        <w:jc w:val="both"/>
        <w:rPr>
          <w:rFonts w:ascii="Times" w:hAnsi="Times"/>
          <w:lang w:eastAsia="zh-CN"/>
        </w:rPr>
      </w:pPr>
    </w:p>
    <w:p w14:paraId="3661CD9F" w14:textId="258348F1" w:rsidR="001F10F7" w:rsidRPr="001F10F7" w:rsidRDefault="001F10F7" w:rsidP="001F10F7">
      <w:r w:rsidRPr="001F10F7">
        <w:rPr>
          <w:rFonts w:ascii="Times" w:hAnsi="Times"/>
        </w:rPr>
        <w:t>Weekes, L.A.</w:t>
      </w:r>
      <w:r w:rsidR="005C0B57">
        <w:rPr>
          <w:rFonts w:ascii="Times" w:hAnsi="Times"/>
        </w:rPr>
        <w:t xml:space="preserve"> 2016.</w:t>
      </w:r>
      <w:r w:rsidRPr="001F10F7">
        <w:rPr>
          <w:rFonts w:ascii="Times" w:hAnsi="Times"/>
        </w:rPr>
        <w:t xml:space="preserve"> </w:t>
      </w:r>
      <w:r>
        <w:rPr>
          <w:rFonts w:ascii="Times" w:hAnsi="Times"/>
        </w:rPr>
        <w:t>“</w:t>
      </w:r>
      <w:r w:rsidRPr="001F10F7">
        <w:rPr>
          <w:rFonts w:ascii="Times" w:hAnsi="Times"/>
        </w:rPr>
        <w:t xml:space="preserve">Country as a Service </w:t>
      </w:r>
      <w:r w:rsidRPr="001F10F7">
        <w:t>Estonian e-Residency and the Platformization of the Political</w:t>
      </w:r>
      <w:r>
        <w:t>”</w:t>
      </w:r>
      <w:r w:rsidR="00106A7D">
        <w:t>. P</w:t>
      </w:r>
      <w:r>
        <w:t>aper presented at the The Political Economy of Platformization International Colloquium at the University of Leicester</w:t>
      </w:r>
      <w:r w:rsidR="00106A7D">
        <w:t>, December 6</w:t>
      </w:r>
      <w:r>
        <w:t>.</w:t>
      </w:r>
    </w:p>
    <w:p w14:paraId="611A1298" w14:textId="77777777" w:rsidR="001F10F7" w:rsidRDefault="001F10F7" w:rsidP="00FF55E9">
      <w:pPr>
        <w:snapToGrid w:val="0"/>
        <w:jc w:val="both"/>
        <w:rPr>
          <w:rFonts w:ascii="Times" w:hAnsi="Times"/>
        </w:rPr>
      </w:pPr>
    </w:p>
    <w:p w14:paraId="2E80D5B6" w14:textId="2FBDD1A0" w:rsidR="002D0A84" w:rsidRPr="00FF55E9" w:rsidRDefault="005C0B57" w:rsidP="00FF55E9">
      <w:pPr>
        <w:snapToGrid w:val="0"/>
        <w:jc w:val="both"/>
        <w:rPr>
          <w:rFonts w:ascii="Times" w:hAnsi="Times"/>
        </w:rPr>
      </w:pPr>
      <w:r>
        <w:rPr>
          <w:rFonts w:ascii="Times" w:hAnsi="Times"/>
        </w:rPr>
        <w:t>Wilson A 2005.</w:t>
      </w:r>
      <w:r w:rsidR="002D0A84" w:rsidRPr="00FF55E9">
        <w:rPr>
          <w:rFonts w:ascii="Times" w:hAnsi="Times"/>
        </w:rPr>
        <w:t xml:space="preserve"> </w:t>
      </w:r>
      <w:r w:rsidR="002D0A84" w:rsidRPr="00FF55E9">
        <w:rPr>
          <w:rFonts w:ascii="Times" w:hAnsi="Times"/>
          <w:i/>
        </w:rPr>
        <w:t>Virtual Politics: Faking Democracy in the Post-Soviet World</w:t>
      </w:r>
      <w:r w:rsidR="002D0A84" w:rsidRPr="00FF55E9">
        <w:rPr>
          <w:rFonts w:ascii="Times" w:hAnsi="Times"/>
        </w:rPr>
        <w:t>. New Haven: CT.</w:t>
      </w:r>
    </w:p>
    <w:p w14:paraId="1F9382FB" w14:textId="77777777" w:rsidR="002D0A84" w:rsidRPr="00FF55E9" w:rsidRDefault="002D0A84" w:rsidP="00FF55E9">
      <w:pPr>
        <w:contextualSpacing/>
        <w:jc w:val="both"/>
        <w:rPr>
          <w:rFonts w:ascii="Times" w:hAnsi="Times"/>
        </w:rPr>
      </w:pPr>
    </w:p>
    <w:p w14:paraId="7914A52E" w14:textId="0087A5E1" w:rsidR="002D0A84" w:rsidRPr="00FF55E9" w:rsidRDefault="005C0B57" w:rsidP="00FF55E9">
      <w:pPr>
        <w:contextualSpacing/>
        <w:jc w:val="both"/>
        <w:rPr>
          <w:rFonts w:ascii="Times" w:hAnsi="Times"/>
        </w:rPr>
      </w:pPr>
      <w:r>
        <w:rPr>
          <w:rFonts w:ascii="Times" w:hAnsi="Times"/>
        </w:rPr>
        <w:t>Yuhas, A. 17 March 2014</w:t>
      </w:r>
      <w:r w:rsidR="002D0A84" w:rsidRPr="00FF55E9">
        <w:rPr>
          <w:rFonts w:ascii="Times" w:hAnsi="Times"/>
        </w:rPr>
        <w:t xml:space="preserve">. Russian propaganda over Crimea and the Ukraine: how does it work? </w:t>
      </w:r>
      <w:r w:rsidR="002D0A84" w:rsidRPr="00FF55E9">
        <w:rPr>
          <w:rFonts w:ascii="Times" w:hAnsi="Times"/>
          <w:i/>
        </w:rPr>
        <w:t>The Guardian</w:t>
      </w:r>
      <w:r w:rsidR="002D0A84" w:rsidRPr="00FF55E9">
        <w:rPr>
          <w:rFonts w:ascii="Times" w:hAnsi="Times"/>
        </w:rPr>
        <w:t xml:space="preserve">. Available at: </w:t>
      </w:r>
      <w:hyperlink r:id="rId48" w:history="1">
        <w:r w:rsidR="002D0A84" w:rsidRPr="00FF55E9">
          <w:rPr>
            <w:rFonts w:ascii="Times" w:hAnsi="Times"/>
            <w:color w:val="0000FF" w:themeColor="hyperlink"/>
            <w:u w:val="single"/>
          </w:rPr>
          <w:t>http://www.theguardian.com/world/2014/mar/17/crimea-crisis-russia-propaganda-media</w:t>
        </w:r>
      </w:hyperlink>
      <w:r w:rsidR="002D0A84" w:rsidRPr="00FF55E9">
        <w:rPr>
          <w:rFonts w:ascii="Times" w:hAnsi="Times"/>
        </w:rPr>
        <w:t xml:space="preserve"> </w:t>
      </w:r>
    </w:p>
    <w:p w14:paraId="2811D949" w14:textId="77777777" w:rsidR="002D0A84" w:rsidRPr="00FF55E9" w:rsidRDefault="002D0A84" w:rsidP="00FF55E9">
      <w:pPr>
        <w:jc w:val="both"/>
        <w:rPr>
          <w:rFonts w:ascii="Times" w:hAnsi="Times"/>
        </w:rPr>
      </w:pPr>
    </w:p>
    <w:p w14:paraId="4FC99DDC" w14:textId="14866E0C" w:rsidR="002D0A84" w:rsidRPr="00FF55E9" w:rsidRDefault="002D0A84" w:rsidP="00FF55E9">
      <w:pPr>
        <w:widowControl w:val="0"/>
        <w:autoSpaceDE w:val="0"/>
        <w:autoSpaceDN w:val="0"/>
        <w:adjustRightInd w:val="0"/>
        <w:jc w:val="both"/>
        <w:rPr>
          <w:rFonts w:ascii="Times" w:hAnsi="Times"/>
          <w:i/>
          <w:color w:val="1A1A1A"/>
        </w:rPr>
      </w:pPr>
      <w:r w:rsidRPr="00FF55E9">
        <w:rPr>
          <w:rFonts w:ascii="Times" w:hAnsi="Times"/>
          <w:color w:val="1A1A1A"/>
        </w:rPr>
        <w:t>Van de Donk, W., L</w:t>
      </w:r>
      <w:r w:rsidR="005C0B57">
        <w:rPr>
          <w:rFonts w:ascii="Times" w:hAnsi="Times"/>
          <w:color w:val="1A1A1A"/>
        </w:rPr>
        <w:t>oader, B., Nixon, P., Rucht, D. 2004. Eds.</w:t>
      </w:r>
      <w:r w:rsidRPr="00FF55E9">
        <w:rPr>
          <w:rFonts w:ascii="Times" w:hAnsi="Times"/>
          <w:color w:val="1A1A1A"/>
        </w:rPr>
        <w:t xml:space="preserve"> </w:t>
      </w:r>
      <w:r w:rsidRPr="00FF55E9">
        <w:rPr>
          <w:rFonts w:ascii="Times" w:hAnsi="Times"/>
          <w:i/>
          <w:color w:val="1A1A1A"/>
        </w:rPr>
        <w:t>Cyberprotest: New</w:t>
      </w:r>
    </w:p>
    <w:p w14:paraId="04B9E0AF" w14:textId="77777777" w:rsidR="002D0A84" w:rsidRPr="00FF55E9" w:rsidRDefault="002D0A84" w:rsidP="00FF55E9">
      <w:pPr>
        <w:widowControl w:val="0"/>
        <w:autoSpaceDE w:val="0"/>
        <w:autoSpaceDN w:val="0"/>
        <w:adjustRightInd w:val="0"/>
        <w:jc w:val="both"/>
        <w:rPr>
          <w:rFonts w:ascii="Times" w:hAnsi="Times"/>
          <w:color w:val="1A1A1A"/>
        </w:rPr>
      </w:pPr>
      <w:r w:rsidRPr="00FF55E9">
        <w:rPr>
          <w:rFonts w:ascii="Times" w:hAnsi="Times"/>
          <w:i/>
          <w:color w:val="1A1A1A"/>
        </w:rPr>
        <w:t>Media, Citizens and Social Movements</w:t>
      </w:r>
      <w:r w:rsidRPr="00FF55E9">
        <w:rPr>
          <w:rFonts w:ascii="Times" w:hAnsi="Times"/>
          <w:color w:val="1A1A1A"/>
        </w:rPr>
        <w:t>, London and New York: Routledge.</w:t>
      </w:r>
    </w:p>
    <w:p w14:paraId="69ED524B" w14:textId="77777777" w:rsidR="002D0A84" w:rsidRPr="00FF55E9" w:rsidRDefault="002D0A84" w:rsidP="00FF55E9">
      <w:pPr>
        <w:snapToGrid w:val="0"/>
        <w:jc w:val="both"/>
        <w:rPr>
          <w:rFonts w:ascii="Times" w:hAnsi="Times"/>
          <w:lang w:eastAsia="zh-CN"/>
        </w:rPr>
      </w:pPr>
    </w:p>
    <w:p w14:paraId="507AF457" w14:textId="7B8D522A" w:rsidR="002D0A84" w:rsidRPr="00FF55E9" w:rsidRDefault="005C0B57" w:rsidP="00FF55E9">
      <w:pPr>
        <w:autoSpaceDE w:val="0"/>
        <w:autoSpaceDN w:val="0"/>
        <w:adjustRightInd w:val="0"/>
        <w:contextualSpacing/>
        <w:jc w:val="both"/>
        <w:rPr>
          <w:rFonts w:ascii="Times" w:hAnsi="Times"/>
        </w:rPr>
      </w:pPr>
      <w:r>
        <w:rPr>
          <w:rFonts w:ascii="Times" w:hAnsi="Times"/>
        </w:rPr>
        <w:t xml:space="preserve">Zuckerman, E. </w:t>
      </w:r>
      <w:r w:rsidR="002D0A84" w:rsidRPr="00FF55E9">
        <w:rPr>
          <w:rFonts w:ascii="Times" w:hAnsi="Times"/>
        </w:rPr>
        <w:t xml:space="preserve">2013. </w:t>
      </w:r>
      <w:r>
        <w:rPr>
          <w:rFonts w:ascii="Times" w:hAnsi="Times"/>
        </w:rPr>
        <w:t>“Cute Cats to the Rescue? Participatory Media and Political E</w:t>
      </w:r>
      <w:r w:rsidR="002D0A84" w:rsidRPr="00FF55E9">
        <w:rPr>
          <w:rFonts w:ascii="Times" w:hAnsi="Times"/>
        </w:rPr>
        <w:t>xpression</w:t>
      </w:r>
      <w:r>
        <w:rPr>
          <w:rFonts w:ascii="Times" w:hAnsi="Times"/>
        </w:rPr>
        <w:t xml:space="preserve"> in </w:t>
      </w:r>
      <w:r w:rsidRPr="00FF55E9">
        <w:rPr>
          <w:rFonts w:ascii="Times" w:hAnsi="Times"/>
          <w:i/>
        </w:rPr>
        <w:t>Youth, New Media and Political Participation</w:t>
      </w:r>
      <w:r w:rsidRPr="00FF55E9">
        <w:rPr>
          <w:rFonts w:ascii="Times" w:hAnsi="Times"/>
        </w:rPr>
        <w:t xml:space="preserve"> </w:t>
      </w:r>
      <w:r>
        <w:rPr>
          <w:rFonts w:ascii="Times" w:hAnsi="Times"/>
        </w:rPr>
        <w:t>edited by Allen, D. and Light, J</w:t>
      </w:r>
      <w:r w:rsidR="002D0A84" w:rsidRPr="00FF55E9">
        <w:rPr>
          <w:rFonts w:ascii="Times" w:hAnsi="Times"/>
        </w:rPr>
        <w:t>.</w:t>
      </w:r>
      <w:r>
        <w:rPr>
          <w:rFonts w:ascii="Times" w:hAnsi="Times"/>
        </w:rPr>
        <w:t xml:space="preserve"> Cambridge:</w:t>
      </w:r>
      <w:r w:rsidR="002D0A84" w:rsidRPr="00FF55E9">
        <w:rPr>
          <w:rFonts w:ascii="Times" w:hAnsi="Times"/>
        </w:rPr>
        <w:t xml:space="preserve"> MIT Press.</w:t>
      </w:r>
    </w:p>
    <w:p w14:paraId="17FC996E" w14:textId="77777777" w:rsidR="002D0A84" w:rsidRPr="00FF55E9" w:rsidRDefault="002D0A84" w:rsidP="00FF55E9">
      <w:pPr>
        <w:jc w:val="both"/>
        <w:rPr>
          <w:rFonts w:ascii="Times" w:hAnsi="Times"/>
        </w:rPr>
      </w:pPr>
    </w:p>
    <w:p w14:paraId="5096D30C" w14:textId="77777777" w:rsidR="002D0A84" w:rsidRPr="00FF55E9" w:rsidRDefault="002D0A84" w:rsidP="00FF55E9">
      <w:pPr>
        <w:jc w:val="both"/>
        <w:rPr>
          <w:rFonts w:ascii="Times" w:hAnsi="Times"/>
        </w:rPr>
      </w:pPr>
    </w:p>
    <w:p w14:paraId="452B5524" w14:textId="77777777" w:rsidR="002D0A84" w:rsidRPr="00FF55E9" w:rsidRDefault="002D0A84" w:rsidP="00FF55E9">
      <w:pPr>
        <w:pStyle w:val="PlainText"/>
        <w:jc w:val="both"/>
        <w:rPr>
          <w:rFonts w:ascii="Times" w:hAnsi="Times"/>
          <w:sz w:val="24"/>
          <w:szCs w:val="24"/>
        </w:rPr>
      </w:pPr>
    </w:p>
    <w:p w14:paraId="2A6E217E" w14:textId="77777777" w:rsidR="002D0A84" w:rsidRPr="00FF55E9" w:rsidRDefault="002D0A84" w:rsidP="00FF55E9">
      <w:pPr>
        <w:pStyle w:val="PlainText"/>
        <w:jc w:val="both"/>
        <w:rPr>
          <w:rFonts w:ascii="Times" w:hAnsi="Times"/>
          <w:sz w:val="24"/>
          <w:szCs w:val="24"/>
        </w:rPr>
      </w:pPr>
    </w:p>
    <w:p w14:paraId="5E07A953" w14:textId="77777777" w:rsidR="00A84E40" w:rsidRPr="00FF55E9" w:rsidRDefault="00A84E40" w:rsidP="00FF55E9">
      <w:pPr>
        <w:jc w:val="both"/>
        <w:rPr>
          <w:rFonts w:ascii="Times" w:hAnsi="Times"/>
        </w:rPr>
      </w:pPr>
    </w:p>
    <w:sectPr w:rsidR="00A84E40" w:rsidRPr="00FF55E9" w:rsidSect="00A05890">
      <w:footerReference w:type="even" r:id="rId49"/>
      <w:footerReference w:type="default" r:id="rId5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54396" w14:textId="77777777" w:rsidR="00895DFF" w:rsidRDefault="00895DFF">
      <w:r>
        <w:separator/>
      </w:r>
    </w:p>
  </w:endnote>
  <w:endnote w:type="continuationSeparator" w:id="0">
    <w:p w14:paraId="36D17CA9" w14:textId="77777777" w:rsidR="00895DFF" w:rsidRDefault="0089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UICTFontTextStyleBody">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D5E9" w14:textId="77777777" w:rsidR="00AB2033" w:rsidRDefault="00AB2033" w:rsidP="008A2651">
    <w:pPr>
      <w:pStyle w:val="Footer"/>
      <w:framePr w:wrap="around" w:vAnchor="text" w:hAnchor="margin" w:xAlign="right" w:y="1"/>
      <w:rPr>
        <w:rStyle w:val="PageNumber"/>
        <w:rFonts w:asciiTheme="minorHAnsi" w:eastAsiaTheme="minorHAnsi" w:hAnsiTheme="minorHAnsi" w:cstheme="minorBidi"/>
        <w:snapToGrid/>
        <w:sz w:val="24"/>
        <w:szCs w:val="24"/>
        <w:lang w:val="en-US"/>
      </w:rPr>
    </w:pPr>
    <w:r>
      <w:rPr>
        <w:rStyle w:val="PageNumber"/>
      </w:rPr>
      <w:fldChar w:fldCharType="begin"/>
    </w:r>
    <w:r>
      <w:rPr>
        <w:rStyle w:val="PageNumber"/>
      </w:rPr>
      <w:instrText xml:space="preserve">PAGE  </w:instrText>
    </w:r>
    <w:r>
      <w:rPr>
        <w:rStyle w:val="PageNumber"/>
      </w:rPr>
      <w:fldChar w:fldCharType="end"/>
    </w:r>
  </w:p>
  <w:p w14:paraId="03550F9C" w14:textId="77777777" w:rsidR="00AB2033" w:rsidRDefault="00AB2033" w:rsidP="00B36E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EBF29" w14:textId="0402783A" w:rsidR="00AB2033" w:rsidRDefault="00AB2033" w:rsidP="008A2651">
    <w:pPr>
      <w:pStyle w:val="Footer"/>
      <w:framePr w:wrap="around" w:vAnchor="text" w:hAnchor="margin" w:xAlign="right" w:y="1"/>
      <w:rPr>
        <w:rStyle w:val="PageNumber"/>
        <w:rFonts w:asciiTheme="minorHAnsi" w:eastAsiaTheme="minorHAnsi" w:hAnsiTheme="minorHAnsi" w:cstheme="minorBidi"/>
        <w:snapToGrid/>
        <w:sz w:val="24"/>
        <w:szCs w:val="24"/>
        <w:lang w:val="en-US"/>
      </w:rPr>
    </w:pPr>
    <w:r>
      <w:rPr>
        <w:rStyle w:val="PageNumber"/>
      </w:rPr>
      <w:fldChar w:fldCharType="begin"/>
    </w:r>
    <w:r>
      <w:rPr>
        <w:rStyle w:val="PageNumber"/>
      </w:rPr>
      <w:instrText xml:space="preserve">PAGE  </w:instrText>
    </w:r>
    <w:r>
      <w:rPr>
        <w:rStyle w:val="PageNumber"/>
      </w:rPr>
      <w:fldChar w:fldCharType="separate"/>
    </w:r>
    <w:r w:rsidR="001E46E7">
      <w:rPr>
        <w:rStyle w:val="PageNumber"/>
        <w:noProof/>
      </w:rPr>
      <w:t>17</w:t>
    </w:r>
    <w:r>
      <w:rPr>
        <w:rStyle w:val="PageNumber"/>
      </w:rPr>
      <w:fldChar w:fldCharType="end"/>
    </w:r>
  </w:p>
  <w:p w14:paraId="5E4872D1" w14:textId="77777777" w:rsidR="00AB2033" w:rsidRDefault="00AB2033" w:rsidP="00B36E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6CA26" w14:textId="77777777" w:rsidR="00895DFF" w:rsidRDefault="00895DFF">
      <w:r>
        <w:separator/>
      </w:r>
    </w:p>
  </w:footnote>
  <w:footnote w:type="continuationSeparator" w:id="0">
    <w:p w14:paraId="001D7E56" w14:textId="77777777" w:rsidR="00895DFF" w:rsidRDefault="00895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14442"/>
    <w:multiLevelType w:val="hybridMultilevel"/>
    <w:tmpl w:val="CC7A08A8"/>
    <w:lvl w:ilvl="0" w:tplc="2E1AFE3C">
      <w:start w:val="1"/>
      <w:numFmt w:val="decimal"/>
      <w:lvlText w:val="%1."/>
      <w:lvlJc w:val="left"/>
      <w:pPr>
        <w:ind w:left="520"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90"/>
    <w:rsid w:val="00013A4D"/>
    <w:rsid w:val="000360AD"/>
    <w:rsid w:val="000452CC"/>
    <w:rsid w:val="0005041B"/>
    <w:rsid w:val="00085C63"/>
    <w:rsid w:val="000F1BD6"/>
    <w:rsid w:val="00105ACD"/>
    <w:rsid w:val="00106A7D"/>
    <w:rsid w:val="00110DCD"/>
    <w:rsid w:val="00117E76"/>
    <w:rsid w:val="0012350F"/>
    <w:rsid w:val="00130834"/>
    <w:rsid w:val="001478CD"/>
    <w:rsid w:val="00147B4A"/>
    <w:rsid w:val="001E46E7"/>
    <w:rsid w:val="001F10F7"/>
    <w:rsid w:val="00224D6C"/>
    <w:rsid w:val="0022557A"/>
    <w:rsid w:val="00244770"/>
    <w:rsid w:val="002509D7"/>
    <w:rsid w:val="00270355"/>
    <w:rsid w:val="002B15A5"/>
    <w:rsid w:val="002C050E"/>
    <w:rsid w:val="002C73ED"/>
    <w:rsid w:val="002D0A84"/>
    <w:rsid w:val="00322D0C"/>
    <w:rsid w:val="00346DE6"/>
    <w:rsid w:val="003A6BC7"/>
    <w:rsid w:val="004064C6"/>
    <w:rsid w:val="00416959"/>
    <w:rsid w:val="004233B7"/>
    <w:rsid w:val="00482139"/>
    <w:rsid w:val="004835C5"/>
    <w:rsid w:val="00492770"/>
    <w:rsid w:val="004A1492"/>
    <w:rsid w:val="004E5E88"/>
    <w:rsid w:val="00500BE4"/>
    <w:rsid w:val="00543194"/>
    <w:rsid w:val="00585E23"/>
    <w:rsid w:val="00594AA4"/>
    <w:rsid w:val="005C0B57"/>
    <w:rsid w:val="005D6393"/>
    <w:rsid w:val="005F262E"/>
    <w:rsid w:val="00645067"/>
    <w:rsid w:val="00673EDF"/>
    <w:rsid w:val="006C66D7"/>
    <w:rsid w:val="00702823"/>
    <w:rsid w:val="00742FE2"/>
    <w:rsid w:val="007B0F0D"/>
    <w:rsid w:val="008402C6"/>
    <w:rsid w:val="0084279D"/>
    <w:rsid w:val="00895DFF"/>
    <w:rsid w:val="008A2651"/>
    <w:rsid w:val="008E6734"/>
    <w:rsid w:val="0090628D"/>
    <w:rsid w:val="009D1F9A"/>
    <w:rsid w:val="009E1FF0"/>
    <w:rsid w:val="009F145C"/>
    <w:rsid w:val="00A05890"/>
    <w:rsid w:val="00A74E6F"/>
    <w:rsid w:val="00A84E40"/>
    <w:rsid w:val="00A9580D"/>
    <w:rsid w:val="00AB2033"/>
    <w:rsid w:val="00AC514B"/>
    <w:rsid w:val="00B36E44"/>
    <w:rsid w:val="00B5555B"/>
    <w:rsid w:val="00B82635"/>
    <w:rsid w:val="00BA67B1"/>
    <w:rsid w:val="00BA6DFA"/>
    <w:rsid w:val="00BD41BA"/>
    <w:rsid w:val="00C15191"/>
    <w:rsid w:val="00C63A0B"/>
    <w:rsid w:val="00C70A66"/>
    <w:rsid w:val="00CE2E71"/>
    <w:rsid w:val="00D30107"/>
    <w:rsid w:val="00D36E13"/>
    <w:rsid w:val="00D66F64"/>
    <w:rsid w:val="00DB5924"/>
    <w:rsid w:val="00E01873"/>
    <w:rsid w:val="00E357A7"/>
    <w:rsid w:val="00E571E4"/>
    <w:rsid w:val="00EA2EBB"/>
    <w:rsid w:val="00EB02A1"/>
    <w:rsid w:val="00EF1718"/>
    <w:rsid w:val="00F033C2"/>
    <w:rsid w:val="00F1243B"/>
    <w:rsid w:val="00FF55E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DAB9BB"/>
  <w15:docId w15:val="{CAED46F3-2516-4850-BE57-E1E3BAB0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BE4"/>
    <w:rPr>
      <w:rFonts w:ascii="Times New Roman" w:hAnsi="Times New Roman" w:cs="Times New Roman"/>
    </w:rPr>
  </w:style>
  <w:style w:type="paragraph" w:styleId="Heading1">
    <w:name w:val="heading 1"/>
    <w:basedOn w:val="Normal"/>
    <w:link w:val="Heading1Char"/>
    <w:uiPriority w:val="9"/>
    <w:qFormat/>
    <w:rsid w:val="0084279D"/>
    <w:pPr>
      <w:spacing w:before="100" w:beforeAutospacing="1" w:after="100" w:afterAutospacing="1"/>
      <w:outlineLvl w:val="0"/>
    </w:pPr>
    <w:rPr>
      <w:rFonts w:eastAsia="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79D"/>
    <w:rPr>
      <w:rFonts w:ascii="Times New Roman" w:eastAsia="Times New Roman" w:hAnsi="Times New Roman" w:cs="Times New Roman"/>
      <w:b/>
      <w:bCs/>
      <w:kern w:val="36"/>
      <w:sz w:val="48"/>
      <w:szCs w:val="48"/>
      <w:lang w:val="en-GB" w:eastAsia="en-GB"/>
    </w:rPr>
  </w:style>
  <w:style w:type="paragraph" w:customStyle="1" w:styleId="gmail-s2">
    <w:name w:val="gmail-s2"/>
    <w:basedOn w:val="Normal"/>
    <w:rsid w:val="0084279D"/>
    <w:pPr>
      <w:spacing w:before="100" w:beforeAutospacing="1" w:after="100" w:afterAutospacing="1"/>
    </w:pPr>
    <w:rPr>
      <w:lang w:val="en-GB" w:eastAsia="en-GB"/>
    </w:rPr>
  </w:style>
  <w:style w:type="character" w:customStyle="1" w:styleId="gmail-s6">
    <w:name w:val="gmail-s6"/>
    <w:basedOn w:val="DefaultParagraphFont"/>
    <w:rsid w:val="0084279D"/>
  </w:style>
  <w:style w:type="character" w:customStyle="1" w:styleId="gmail-s11">
    <w:name w:val="gmail-s11"/>
    <w:basedOn w:val="DefaultParagraphFont"/>
    <w:rsid w:val="0084279D"/>
  </w:style>
  <w:style w:type="paragraph" w:styleId="PlainText">
    <w:name w:val="Plain Text"/>
    <w:basedOn w:val="Normal"/>
    <w:link w:val="PlainTextChar"/>
    <w:uiPriority w:val="99"/>
    <w:unhideWhenUsed/>
    <w:rsid w:val="0084279D"/>
    <w:rPr>
      <w:rFonts w:ascii="Calibri" w:hAnsi="Calibri" w:cstheme="minorBidi"/>
      <w:sz w:val="22"/>
      <w:szCs w:val="21"/>
      <w:lang w:val="en-GB"/>
    </w:rPr>
  </w:style>
  <w:style w:type="character" w:customStyle="1" w:styleId="PlainTextChar">
    <w:name w:val="Plain Text Char"/>
    <w:basedOn w:val="DefaultParagraphFont"/>
    <w:link w:val="PlainText"/>
    <w:uiPriority w:val="99"/>
    <w:rsid w:val="0084279D"/>
    <w:rPr>
      <w:rFonts w:ascii="Calibri" w:hAnsi="Calibri"/>
      <w:sz w:val="22"/>
      <w:szCs w:val="21"/>
      <w:lang w:val="en-GB"/>
    </w:rPr>
  </w:style>
  <w:style w:type="character" w:customStyle="1" w:styleId="headingpage1">
    <w:name w:val="headingpage1"/>
    <w:rsid w:val="0084279D"/>
    <w:rPr>
      <w:rFonts w:cs="Times New Roman"/>
      <w:b/>
      <w:bCs/>
      <w:sz w:val="30"/>
      <w:szCs w:val="30"/>
    </w:rPr>
  </w:style>
  <w:style w:type="paragraph" w:styleId="EndnoteText">
    <w:name w:val="endnote text"/>
    <w:basedOn w:val="Normal"/>
    <w:link w:val="EndnoteTextChar"/>
    <w:rsid w:val="0084279D"/>
    <w:rPr>
      <w:rFonts w:eastAsia="Times New Roman"/>
      <w:sz w:val="20"/>
      <w:szCs w:val="20"/>
    </w:rPr>
  </w:style>
  <w:style w:type="character" w:customStyle="1" w:styleId="EndnoteTextChar">
    <w:name w:val="Endnote Text Char"/>
    <w:basedOn w:val="DefaultParagraphFont"/>
    <w:link w:val="EndnoteText"/>
    <w:rsid w:val="0084279D"/>
    <w:rPr>
      <w:rFonts w:ascii="Times New Roman" w:eastAsia="Times New Roman" w:hAnsi="Times New Roman" w:cs="Times New Roman"/>
      <w:sz w:val="20"/>
      <w:szCs w:val="20"/>
    </w:rPr>
  </w:style>
  <w:style w:type="character" w:styleId="EndnoteReference">
    <w:name w:val="endnote reference"/>
    <w:rsid w:val="0084279D"/>
    <w:rPr>
      <w:vertAlign w:val="superscript"/>
    </w:rPr>
  </w:style>
  <w:style w:type="character" w:styleId="Hyperlink">
    <w:name w:val="Hyperlink"/>
    <w:basedOn w:val="DefaultParagraphFont"/>
    <w:uiPriority w:val="99"/>
    <w:unhideWhenUsed/>
    <w:rsid w:val="0084279D"/>
    <w:rPr>
      <w:color w:val="0000FF" w:themeColor="hyperlink"/>
      <w:u w:val="single"/>
    </w:rPr>
  </w:style>
  <w:style w:type="paragraph" w:customStyle="1" w:styleId="Default">
    <w:name w:val="Default"/>
    <w:rsid w:val="0084279D"/>
    <w:pPr>
      <w:autoSpaceDE w:val="0"/>
      <w:autoSpaceDN w:val="0"/>
      <w:adjustRightInd w:val="0"/>
    </w:pPr>
    <w:rPr>
      <w:rFonts w:ascii="Arial" w:hAnsi="Arial" w:cs="Arial"/>
      <w:color w:val="000000"/>
      <w:lang w:val="en-GB"/>
    </w:rPr>
  </w:style>
  <w:style w:type="character" w:customStyle="1" w:styleId="A4">
    <w:name w:val="A4"/>
    <w:rsid w:val="0084279D"/>
    <w:rPr>
      <w:color w:val="000000"/>
      <w:sz w:val="20"/>
      <w:szCs w:val="20"/>
    </w:rPr>
  </w:style>
  <w:style w:type="character" w:customStyle="1" w:styleId="citation">
    <w:name w:val="citation"/>
    <w:basedOn w:val="DefaultParagraphFont"/>
    <w:rsid w:val="0084279D"/>
  </w:style>
  <w:style w:type="character" w:customStyle="1" w:styleId="a-size-large1">
    <w:name w:val="a-size-large1"/>
    <w:basedOn w:val="DefaultParagraphFont"/>
    <w:rsid w:val="0084279D"/>
    <w:rPr>
      <w:rFonts w:ascii="Arial" w:hAnsi="Arial" w:cs="Arial" w:hint="default"/>
    </w:rPr>
  </w:style>
  <w:style w:type="character" w:styleId="FollowedHyperlink">
    <w:name w:val="FollowedHyperlink"/>
    <w:basedOn w:val="DefaultParagraphFont"/>
    <w:uiPriority w:val="99"/>
    <w:unhideWhenUsed/>
    <w:rsid w:val="0084279D"/>
    <w:rPr>
      <w:color w:val="800080" w:themeColor="followedHyperlink"/>
      <w:u w:val="single"/>
    </w:rPr>
  </w:style>
  <w:style w:type="paragraph" w:styleId="FootnoteText">
    <w:name w:val="footnote text"/>
    <w:basedOn w:val="Normal"/>
    <w:link w:val="FootnoteTextChar"/>
    <w:uiPriority w:val="99"/>
    <w:unhideWhenUsed/>
    <w:rsid w:val="0084279D"/>
    <w:rPr>
      <w:sz w:val="20"/>
      <w:szCs w:val="20"/>
      <w:lang w:val="en-GB" w:eastAsia="en-GB"/>
    </w:rPr>
  </w:style>
  <w:style w:type="character" w:customStyle="1" w:styleId="FootnoteTextChar">
    <w:name w:val="Footnote Text Char"/>
    <w:basedOn w:val="DefaultParagraphFont"/>
    <w:link w:val="FootnoteText"/>
    <w:uiPriority w:val="99"/>
    <w:rsid w:val="0084279D"/>
    <w:rPr>
      <w:rFonts w:ascii="Times New Roman" w:hAnsi="Times New Roman" w:cs="Times New Roman"/>
      <w:sz w:val="20"/>
      <w:szCs w:val="20"/>
      <w:lang w:val="en-GB" w:eastAsia="en-GB"/>
    </w:rPr>
  </w:style>
  <w:style w:type="character" w:styleId="FootnoteReference">
    <w:name w:val="footnote reference"/>
    <w:basedOn w:val="DefaultParagraphFont"/>
    <w:uiPriority w:val="99"/>
    <w:unhideWhenUsed/>
    <w:rsid w:val="0084279D"/>
    <w:rPr>
      <w:vertAlign w:val="superscript"/>
    </w:rPr>
  </w:style>
  <w:style w:type="paragraph" w:styleId="NormalWeb">
    <w:name w:val="Normal (Web)"/>
    <w:basedOn w:val="Normal"/>
    <w:uiPriority w:val="99"/>
    <w:unhideWhenUsed/>
    <w:rsid w:val="0084279D"/>
    <w:pPr>
      <w:spacing w:before="100" w:beforeAutospacing="1" w:after="100" w:afterAutospacing="1"/>
    </w:pPr>
    <w:rPr>
      <w:rFonts w:eastAsia="Times New Roman"/>
      <w:lang w:val="en-GB" w:eastAsia="en-GB"/>
    </w:rPr>
  </w:style>
  <w:style w:type="character" w:customStyle="1" w:styleId="bold">
    <w:name w:val="bold"/>
    <w:basedOn w:val="DefaultParagraphFont"/>
    <w:rsid w:val="0084279D"/>
  </w:style>
  <w:style w:type="character" w:customStyle="1" w:styleId="cit-first-page">
    <w:name w:val="cit-first-page"/>
    <w:rsid w:val="0084279D"/>
  </w:style>
  <w:style w:type="character" w:customStyle="1" w:styleId="cit-sep2">
    <w:name w:val="cit-sep2"/>
    <w:rsid w:val="0084279D"/>
  </w:style>
  <w:style w:type="character" w:customStyle="1" w:styleId="cit-last-page2">
    <w:name w:val="cit-last-page2"/>
    <w:rsid w:val="0084279D"/>
  </w:style>
  <w:style w:type="paragraph" w:styleId="BalloonText">
    <w:name w:val="Balloon Text"/>
    <w:basedOn w:val="Normal"/>
    <w:link w:val="BalloonTextChar"/>
    <w:uiPriority w:val="99"/>
    <w:unhideWhenUsed/>
    <w:rsid w:val="0084279D"/>
    <w:pPr>
      <w:widowControl w:val="0"/>
    </w:pPr>
    <w:rPr>
      <w:rFonts w:ascii="Lucida Grande" w:eastAsia="Times New Roman" w:hAnsi="Lucida Grande"/>
      <w:snapToGrid w:val="0"/>
      <w:sz w:val="18"/>
      <w:szCs w:val="18"/>
      <w:lang w:val="en-GB"/>
    </w:rPr>
  </w:style>
  <w:style w:type="character" w:customStyle="1" w:styleId="BalloonTextChar">
    <w:name w:val="Balloon Text Char"/>
    <w:basedOn w:val="DefaultParagraphFont"/>
    <w:link w:val="BalloonText"/>
    <w:uiPriority w:val="99"/>
    <w:rsid w:val="0084279D"/>
    <w:rPr>
      <w:rFonts w:ascii="Lucida Grande" w:eastAsia="Times New Roman" w:hAnsi="Lucida Grande" w:cs="Times New Roman"/>
      <w:snapToGrid w:val="0"/>
      <w:sz w:val="18"/>
      <w:szCs w:val="18"/>
      <w:lang w:val="en-GB"/>
    </w:rPr>
  </w:style>
  <w:style w:type="paragraph" w:styleId="ListParagraph">
    <w:name w:val="List Paragraph"/>
    <w:basedOn w:val="Normal"/>
    <w:uiPriority w:val="34"/>
    <w:qFormat/>
    <w:rsid w:val="0084279D"/>
    <w:pPr>
      <w:widowControl w:val="0"/>
      <w:ind w:left="720"/>
      <w:contextualSpacing/>
    </w:pPr>
    <w:rPr>
      <w:rFonts w:ascii="Courier New" w:eastAsia="Times New Roman" w:hAnsi="Courier New"/>
      <w:snapToGrid w:val="0"/>
      <w:sz w:val="20"/>
      <w:szCs w:val="20"/>
      <w:lang w:val="en-GB"/>
    </w:rPr>
  </w:style>
  <w:style w:type="character" w:customStyle="1" w:styleId="st">
    <w:name w:val="st"/>
    <w:basedOn w:val="DefaultParagraphFont"/>
    <w:rsid w:val="0084279D"/>
  </w:style>
  <w:style w:type="paragraph" w:styleId="Header">
    <w:name w:val="header"/>
    <w:basedOn w:val="Normal"/>
    <w:link w:val="HeaderChar"/>
    <w:unhideWhenUsed/>
    <w:rsid w:val="0084279D"/>
    <w:pPr>
      <w:widowControl w:val="0"/>
      <w:tabs>
        <w:tab w:val="center" w:pos="4513"/>
        <w:tab w:val="right" w:pos="9026"/>
      </w:tabs>
    </w:pPr>
    <w:rPr>
      <w:rFonts w:ascii="Courier New" w:eastAsia="Times New Roman" w:hAnsi="Courier New"/>
      <w:snapToGrid w:val="0"/>
      <w:sz w:val="20"/>
      <w:szCs w:val="20"/>
      <w:lang w:val="en-GB"/>
    </w:rPr>
  </w:style>
  <w:style w:type="character" w:customStyle="1" w:styleId="HeaderChar">
    <w:name w:val="Header Char"/>
    <w:basedOn w:val="DefaultParagraphFont"/>
    <w:link w:val="Header"/>
    <w:rsid w:val="0084279D"/>
    <w:rPr>
      <w:rFonts w:ascii="Courier New" w:eastAsia="Times New Roman" w:hAnsi="Courier New" w:cs="Times New Roman"/>
      <w:snapToGrid w:val="0"/>
      <w:sz w:val="20"/>
      <w:szCs w:val="20"/>
      <w:lang w:val="en-GB"/>
    </w:rPr>
  </w:style>
  <w:style w:type="paragraph" w:styleId="Footer">
    <w:name w:val="footer"/>
    <w:basedOn w:val="Normal"/>
    <w:link w:val="FooterChar"/>
    <w:uiPriority w:val="99"/>
    <w:unhideWhenUsed/>
    <w:rsid w:val="0084279D"/>
    <w:pPr>
      <w:widowControl w:val="0"/>
      <w:tabs>
        <w:tab w:val="center" w:pos="4513"/>
        <w:tab w:val="right" w:pos="9026"/>
      </w:tabs>
    </w:pPr>
    <w:rPr>
      <w:rFonts w:ascii="Courier New" w:eastAsia="Times New Roman" w:hAnsi="Courier New"/>
      <w:snapToGrid w:val="0"/>
      <w:sz w:val="20"/>
      <w:szCs w:val="20"/>
      <w:lang w:val="en-GB"/>
    </w:rPr>
  </w:style>
  <w:style w:type="character" w:customStyle="1" w:styleId="FooterChar">
    <w:name w:val="Footer Char"/>
    <w:basedOn w:val="DefaultParagraphFont"/>
    <w:link w:val="Footer"/>
    <w:uiPriority w:val="99"/>
    <w:rsid w:val="0084279D"/>
    <w:rPr>
      <w:rFonts w:ascii="Courier New" w:eastAsia="Times New Roman" w:hAnsi="Courier New" w:cs="Times New Roman"/>
      <w:snapToGrid w:val="0"/>
      <w:sz w:val="20"/>
      <w:szCs w:val="20"/>
      <w:lang w:val="en-GB"/>
    </w:rPr>
  </w:style>
  <w:style w:type="character" w:styleId="PageNumber">
    <w:name w:val="page number"/>
    <w:basedOn w:val="DefaultParagraphFont"/>
    <w:rsid w:val="00B36E44"/>
  </w:style>
  <w:style w:type="character" w:styleId="Emphasis">
    <w:name w:val="Emphasis"/>
    <w:basedOn w:val="DefaultParagraphFont"/>
    <w:uiPriority w:val="20"/>
    <w:rsid w:val="002D0A84"/>
    <w:rPr>
      <w:i/>
    </w:rPr>
  </w:style>
  <w:style w:type="paragraph" w:customStyle="1" w:styleId="msonormalcxspmiddle">
    <w:name w:val="msonormalcxspmiddle"/>
    <w:basedOn w:val="Normal"/>
    <w:rsid w:val="002D0A84"/>
    <w:pPr>
      <w:spacing w:beforeLines="1" w:afterLines="1"/>
    </w:pPr>
    <w:rPr>
      <w:rFonts w:ascii="Times" w:hAnsi="Times" w:cstheme="minorBidi"/>
      <w:sz w:val="20"/>
      <w:szCs w:val="20"/>
      <w:lang w:val="en-GB"/>
    </w:rPr>
  </w:style>
  <w:style w:type="paragraph" w:customStyle="1" w:styleId="s20">
    <w:name w:val="s20"/>
    <w:basedOn w:val="Normal"/>
    <w:rsid w:val="002D0A84"/>
    <w:pPr>
      <w:spacing w:beforeLines="1" w:afterLines="1"/>
    </w:pPr>
    <w:rPr>
      <w:rFonts w:ascii="Times" w:hAnsi="Times" w:cstheme="minorBidi"/>
      <w:sz w:val="20"/>
      <w:szCs w:val="20"/>
      <w:lang w:val="en-GB"/>
    </w:rPr>
  </w:style>
  <w:style w:type="character" w:customStyle="1" w:styleId="s7">
    <w:name w:val="s7"/>
    <w:basedOn w:val="DefaultParagraphFont"/>
    <w:rsid w:val="002D0A84"/>
  </w:style>
  <w:style w:type="character" w:customStyle="1" w:styleId="s4">
    <w:name w:val="s4"/>
    <w:basedOn w:val="DefaultParagraphFont"/>
    <w:rsid w:val="002D0A84"/>
  </w:style>
  <w:style w:type="character" w:customStyle="1" w:styleId="s12">
    <w:name w:val="s12"/>
    <w:basedOn w:val="DefaultParagraphFont"/>
    <w:rsid w:val="002D0A84"/>
  </w:style>
  <w:style w:type="paragraph" w:customStyle="1" w:styleId="s2">
    <w:name w:val="s2"/>
    <w:basedOn w:val="Normal"/>
    <w:rsid w:val="002D0A84"/>
    <w:pPr>
      <w:spacing w:beforeLines="1" w:afterLines="1"/>
    </w:pPr>
    <w:rPr>
      <w:rFonts w:ascii="Times" w:hAnsi="Times" w:cstheme="minorBidi"/>
      <w:sz w:val="20"/>
      <w:szCs w:val="20"/>
      <w:lang w:val="en-GB"/>
    </w:rPr>
  </w:style>
  <w:style w:type="character" w:customStyle="1" w:styleId="s6">
    <w:name w:val="s6"/>
    <w:basedOn w:val="DefaultParagraphFont"/>
    <w:rsid w:val="002D0A84"/>
  </w:style>
  <w:style w:type="character" w:customStyle="1" w:styleId="s11">
    <w:name w:val="s11"/>
    <w:basedOn w:val="DefaultParagraphFont"/>
    <w:rsid w:val="002D0A84"/>
  </w:style>
  <w:style w:type="character" w:styleId="CommentReference">
    <w:name w:val="annotation reference"/>
    <w:basedOn w:val="DefaultParagraphFont"/>
    <w:semiHidden/>
    <w:unhideWhenUsed/>
    <w:rsid w:val="00702823"/>
    <w:rPr>
      <w:sz w:val="16"/>
      <w:szCs w:val="16"/>
    </w:rPr>
  </w:style>
  <w:style w:type="paragraph" w:styleId="CommentText">
    <w:name w:val="annotation text"/>
    <w:basedOn w:val="Normal"/>
    <w:link w:val="CommentTextChar"/>
    <w:semiHidden/>
    <w:unhideWhenUsed/>
    <w:rsid w:val="00702823"/>
    <w:rPr>
      <w:rFonts w:asciiTheme="minorHAnsi" w:hAnsiTheme="minorHAnsi" w:cstheme="minorBidi"/>
      <w:sz w:val="20"/>
      <w:szCs w:val="20"/>
    </w:rPr>
  </w:style>
  <w:style w:type="character" w:customStyle="1" w:styleId="CommentTextChar">
    <w:name w:val="Comment Text Char"/>
    <w:basedOn w:val="DefaultParagraphFont"/>
    <w:link w:val="CommentText"/>
    <w:semiHidden/>
    <w:rsid w:val="00702823"/>
    <w:rPr>
      <w:sz w:val="20"/>
      <w:szCs w:val="20"/>
    </w:rPr>
  </w:style>
  <w:style w:type="paragraph" w:styleId="CommentSubject">
    <w:name w:val="annotation subject"/>
    <w:basedOn w:val="CommentText"/>
    <w:next w:val="CommentText"/>
    <w:link w:val="CommentSubjectChar"/>
    <w:semiHidden/>
    <w:unhideWhenUsed/>
    <w:rsid w:val="00702823"/>
    <w:rPr>
      <w:b/>
      <w:bCs/>
    </w:rPr>
  </w:style>
  <w:style w:type="character" w:customStyle="1" w:styleId="CommentSubjectChar">
    <w:name w:val="Comment Subject Char"/>
    <w:basedOn w:val="CommentTextChar"/>
    <w:link w:val="CommentSubject"/>
    <w:semiHidden/>
    <w:rsid w:val="007028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6246">
      <w:bodyDiv w:val="1"/>
      <w:marLeft w:val="0"/>
      <w:marRight w:val="0"/>
      <w:marTop w:val="0"/>
      <w:marBottom w:val="0"/>
      <w:divBdr>
        <w:top w:val="none" w:sz="0" w:space="0" w:color="auto"/>
        <w:left w:val="none" w:sz="0" w:space="0" w:color="auto"/>
        <w:bottom w:val="none" w:sz="0" w:space="0" w:color="auto"/>
        <w:right w:val="none" w:sz="0" w:space="0" w:color="auto"/>
      </w:divBdr>
    </w:div>
    <w:div w:id="229539415">
      <w:bodyDiv w:val="1"/>
      <w:marLeft w:val="0"/>
      <w:marRight w:val="0"/>
      <w:marTop w:val="0"/>
      <w:marBottom w:val="0"/>
      <w:divBdr>
        <w:top w:val="none" w:sz="0" w:space="0" w:color="auto"/>
        <w:left w:val="none" w:sz="0" w:space="0" w:color="auto"/>
        <w:bottom w:val="none" w:sz="0" w:space="0" w:color="auto"/>
        <w:right w:val="none" w:sz="0" w:space="0" w:color="auto"/>
      </w:divBdr>
    </w:div>
    <w:div w:id="302203579">
      <w:bodyDiv w:val="1"/>
      <w:marLeft w:val="0"/>
      <w:marRight w:val="0"/>
      <w:marTop w:val="0"/>
      <w:marBottom w:val="0"/>
      <w:divBdr>
        <w:top w:val="none" w:sz="0" w:space="0" w:color="auto"/>
        <w:left w:val="none" w:sz="0" w:space="0" w:color="auto"/>
        <w:bottom w:val="none" w:sz="0" w:space="0" w:color="auto"/>
        <w:right w:val="none" w:sz="0" w:space="0" w:color="auto"/>
      </w:divBdr>
    </w:div>
    <w:div w:id="365300139">
      <w:bodyDiv w:val="1"/>
      <w:marLeft w:val="0"/>
      <w:marRight w:val="0"/>
      <w:marTop w:val="0"/>
      <w:marBottom w:val="0"/>
      <w:divBdr>
        <w:top w:val="none" w:sz="0" w:space="0" w:color="auto"/>
        <w:left w:val="none" w:sz="0" w:space="0" w:color="auto"/>
        <w:bottom w:val="none" w:sz="0" w:space="0" w:color="auto"/>
        <w:right w:val="none" w:sz="0" w:space="0" w:color="auto"/>
      </w:divBdr>
    </w:div>
    <w:div w:id="396825327">
      <w:bodyDiv w:val="1"/>
      <w:marLeft w:val="0"/>
      <w:marRight w:val="0"/>
      <w:marTop w:val="0"/>
      <w:marBottom w:val="0"/>
      <w:divBdr>
        <w:top w:val="none" w:sz="0" w:space="0" w:color="auto"/>
        <w:left w:val="none" w:sz="0" w:space="0" w:color="auto"/>
        <w:bottom w:val="none" w:sz="0" w:space="0" w:color="auto"/>
        <w:right w:val="none" w:sz="0" w:space="0" w:color="auto"/>
      </w:divBdr>
    </w:div>
    <w:div w:id="585765430">
      <w:bodyDiv w:val="1"/>
      <w:marLeft w:val="0"/>
      <w:marRight w:val="0"/>
      <w:marTop w:val="0"/>
      <w:marBottom w:val="0"/>
      <w:divBdr>
        <w:top w:val="none" w:sz="0" w:space="0" w:color="auto"/>
        <w:left w:val="none" w:sz="0" w:space="0" w:color="auto"/>
        <w:bottom w:val="none" w:sz="0" w:space="0" w:color="auto"/>
        <w:right w:val="none" w:sz="0" w:space="0" w:color="auto"/>
      </w:divBdr>
    </w:div>
    <w:div w:id="743911931">
      <w:bodyDiv w:val="1"/>
      <w:marLeft w:val="0"/>
      <w:marRight w:val="0"/>
      <w:marTop w:val="0"/>
      <w:marBottom w:val="0"/>
      <w:divBdr>
        <w:top w:val="none" w:sz="0" w:space="0" w:color="auto"/>
        <w:left w:val="none" w:sz="0" w:space="0" w:color="auto"/>
        <w:bottom w:val="none" w:sz="0" w:space="0" w:color="auto"/>
        <w:right w:val="none" w:sz="0" w:space="0" w:color="auto"/>
      </w:divBdr>
    </w:div>
    <w:div w:id="890728848">
      <w:bodyDiv w:val="1"/>
      <w:marLeft w:val="0"/>
      <w:marRight w:val="0"/>
      <w:marTop w:val="0"/>
      <w:marBottom w:val="0"/>
      <w:divBdr>
        <w:top w:val="none" w:sz="0" w:space="0" w:color="auto"/>
        <w:left w:val="none" w:sz="0" w:space="0" w:color="auto"/>
        <w:bottom w:val="none" w:sz="0" w:space="0" w:color="auto"/>
        <w:right w:val="none" w:sz="0" w:space="0" w:color="auto"/>
      </w:divBdr>
    </w:div>
    <w:div w:id="1600602210">
      <w:bodyDiv w:val="1"/>
      <w:marLeft w:val="0"/>
      <w:marRight w:val="0"/>
      <w:marTop w:val="0"/>
      <w:marBottom w:val="0"/>
      <w:divBdr>
        <w:top w:val="none" w:sz="0" w:space="0" w:color="auto"/>
        <w:left w:val="none" w:sz="0" w:space="0" w:color="auto"/>
        <w:bottom w:val="none" w:sz="0" w:space="0" w:color="auto"/>
        <w:right w:val="none" w:sz="0" w:space="0" w:color="auto"/>
      </w:divBdr>
    </w:div>
    <w:div w:id="1826772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s://www.indexoncensorship.org/wp-content/uploads/2013/01/IDX_Belarus_ENG_WebRes.pdf" TargetMode="External"/><Relationship Id="rId26" Type="http://schemas.openxmlformats.org/officeDocument/2006/relationships/hyperlink" Target="https://www.academia.edu/3065938/The_force_of_digital_aesthetics_on_memes_hacking_and_individuation" TargetMode="External"/><Relationship Id="rId39" Type="http://schemas.openxmlformats.org/officeDocument/2006/relationships/hyperlink" Target="http://delo.by/markets/~shownews/podesheveet-li-3g-internet-v-belarusi" TargetMode="External"/><Relationship Id="rId3" Type="http://schemas.openxmlformats.org/officeDocument/2006/relationships/settings" Target="settings.xml"/><Relationship Id="rId21" Type="http://schemas.openxmlformats.org/officeDocument/2006/relationships/hyperlink" Target="http://www.bbc.co.uk/news/world-europe-31962644" TargetMode="External"/><Relationship Id="rId34" Type="http://schemas.openxmlformats.org/officeDocument/2006/relationships/hyperlink" Target="http://www.tol.org/client/article/23115-the-mad-tea-partier-of-minsk.html" TargetMode="External"/><Relationship Id="rId42" Type="http://schemas.openxmlformats.org/officeDocument/2006/relationships/hyperlink" Target="http://globalvoicesonline.org/2014/03/01/the-russians-have-weaponized-photoshop/" TargetMode="External"/><Relationship Id="rId47" Type="http://schemas.openxmlformats.org/officeDocument/2006/relationships/hyperlink" Target="http://www.levada.ru/sites/default/files/levada_report_media_0.pdf" TargetMode="External"/><Relationship Id="rId50" Type="http://schemas.openxmlformats.org/officeDocument/2006/relationships/footer" Target="footer2.xml"/><Relationship Id="rId7" Type="http://schemas.openxmlformats.org/officeDocument/2006/relationships/hyperlink" Target="mailto:athina.k@le.ac.uk" TargetMode="External"/><Relationship Id="rId12" Type="http://schemas.openxmlformats.org/officeDocument/2006/relationships/image" Target="media/image3.jpg"/><Relationship Id="rId17" Type="http://schemas.openxmlformats.org/officeDocument/2006/relationships/hyperlink" Target="http://belarusdigest.com/cartoon/cartoon-russia-bans-western-food-we-will-help-18879" TargetMode="External"/><Relationship Id="rId25" Type="http://schemas.openxmlformats.org/officeDocument/2006/relationships/hyperlink" Target="https://freedomhouse.org/report/freedom-net/2016/estonia" TargetMode="External"/><Relationship Id="rId33" Type="http://schemas.openxmlformats.org/officeDocument/2006/relationships/hyperlink" Target="http://www.kremlin.ru/events/president/news/20796" TargetMode="External"/><Relationship Id="rId38" Type="http://schemas.openxmlformats.org/officeDocument/2006/relationships/hyperlink" Target="http://oreilly.com/web2/archive/what-is-web-20.html" TargetMode="External"/><Relationship Id="rId46" Type="http://schemas.openxmlformats.org/officeDocument/2006/relationships/hyperlink" Target="http://webhost.ua.ac.be/psw/pswpapers/PSWpaper%202007-01%20jeroen%20van%20laer.pdf"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http://udspace.udel.edu/handle/19716/17238" TargetMode="External"/><Relationship Id="rId29" Type="http://schemas.openxmlformats.org/officeDocument/2006/relationships/hyperlink" Target="http://ru.rfi.fr/rossiya/20150204-anna-kachkaeva/" TargetMode="External"/><Relationship Id="rId41" Type="http://schemas.openxmlformats.org/officeDocument/2006/relationships/hyperlink" Target="https://www.theguardian.com/world/2014/jun/09/-sp-belarus-remains-revolution-behi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freedomhouse.org/sites/default/files/resources/FOTN%202013_Full%20Report_0.pdf" TargetMode="External"/><Relationship Id="rId32" Type="http://schemas.openxmlformats.org/officeDocument/2006/relationships/hyperlink" Target="http://ijoc.org/index.php/ijoc/article/view/1196/713" TargetMode="External"/><Relationship Id="rId37" Type="http://schemas.openxmlformats.org/officeDocument/2006/relationships/hyperlink" Target="https://navalny.com/p/5070/" TargetMode="External"/><Relationship Id="rId40" Type="http://schemas.openxmlformats.org/officeDocument/2006/relationships/hyperlink" Target="http://www.belstat.gov.by/en/perepis-naseleniya/perepis-naseleniya-2009-goda/" TargetMode="External"/><Relationship Id="rId45" Type="http://schemas.openxmlformats.org/officeDocument/2006/relationships/hyperlink" Target="http://www.tol.org/client/article/26484-freedom-house-report-estonia-uzbekistan-internet-freedom-digital-activism.html" TargetMode="External"/><Relationship Id="rId5" Type="http://schemas.openxmlformats.org/officeDocument/2006/relationships/footnotes" Target="footnotes.xml"/><Relationship Id="rId15" Type="http://schemas.openxmlformats.org/officeDocument/2006/relationships/hyperlink" Target="http://kaputmaher.livejournal.com/78922.html" TargetMode="External"/><Relationship Id="rId23" Type="http://schemas.openxmlformats.org/officeDocument/2006/relationships/hyperlink" Target="http://www.edri.org/edrigram/number8.10/censorship-belarus-registration-websites" TargetMode="External"/><Relationship Id="rId28" Type="http://schemas.openxmlformats.org/officeDocument/2006/relationships/hyperlink" Target="http://foreignpolicy.com/2011/01/03/meet-the-persident" TargetMode="External"/><Relationship Id="rId36" Type="http://schemas.openxmlformats.org/officeDocument/2006/relationships/hyperlink" Target="http://www.thebaffler.com/salvos/the-meme-hustler" TargetMode="External"/><Relationship Id="rId49"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s://issuu.com/eedc_warsaw/docs/final_civil_society_in_belarus_inte_5d21802f640249" TargetMode="External"/><Relationship Id="rId31" Type="http://schemas.openxmlformats.org/officeDocument/2006/relationships/hyperlink" Target="http://www.mignetproject.eu/?cat=10" TargetMode="External"/><Relationship Id="rId44" Type="http://schemas.openxmlformats.org/officeDocument/2006/relationships/hyperlink" Target="http://journals.uic.edu/fm/article/view/2138/1945"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enisova1@westminster.ac.uk" TargetMode="External"/><Relationship Id="rId14" Type="http://schemas.openxmlformats.org/officeDocument/2006/relationships/hyperlink" Target="http://kyky.org/life/istoriya-belorusskoy-valyutnoy-fotozhaby" TargetMode="External"/><Relationship Id="rId22" Type="http://schemas.openxmlformats.org/officeDocument/2006/relationships/hyperlink" Target="http://www.access-controlled.net/wp-content/PDFs/chapter-2.pdf" TargetMode="External"/><Relationship Id="rId27" Type="http://schemas.openxmlformats.org/officeDocument/2006/relationships/hyperlink" Target="http://www.neweasterneurope.eu/articles-and-commentary/1997-belarus-the-two-hidden-mechanisms-of-media-censorship" TargetMode="External"/><Relationship Id="rId30" Type="http://schemas.openxmlformats.org/officeDocument/2006/relationships/hyperlink" Target="http://www.digitalicons.org/issue04/athina-karatzogianni/" TargetMode="External"/><Relationship Id="rId35" Type="http://schemas.openxmlformats.org/officeDocument/2006/relationships/hyperlink" Target="http://www.kp.ru/daily/24063/305095/" TargetMode="External"/><Relationship Id="rId43" Type="http://schemas.openxmlformats.org/officeDocument/2006/relationships/hyperlink" Target="http://www.themoscowtimes.com/opinion/article/kremlin-doesnt-have-monopoly-on-patriotism/518902.html" TargetMode="External"/><Relationship Id="rId48" Type="http://schemas.openxmlformats.org/officeDocument/2006/relationships/hyperlink" Target="http://www.theguardian.com/world/2014/mar/17/crimea-crisis-russia-propaganda-media" TargetMode="External"/><Relationship Id="rId8" Type="http://schemas.openxmlformats.org/officeDocument/2006/relationships/hyperlink" Target="mailto:gm223@leicester.ac.uk"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7AEF27.dotm</Template>
  <TotalTime>0</TotalTime>
  <Pages>23</Pages>
  <Words>9296</Words>
  <Characters>52991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62163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KARATZOGIANNI</dc:creator>
  <cp:keywords/>
  <cp:lastModifiedBy>Karatzogianni, Athina (Dr.)</cp:lastModifiedBy>
  <cp:revision>2</cp:revision>
  <dcterms:created xsi:type="dcterms:W3CDTF">2017-01-12T16:44:00Z</dcterms:created>
  <dcterms:modified xsi:type="dcterms:W3CDTF">2017-01-12T16:44:00Z</dcterms:modified>
</cp:coreProperties>
</file>