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B2" w:rsidRPr="003C5908" w:rsidRDefault="00100DA1" w:rsidP="00A41BB2">
      <w:pPr>
        <w:pStyle w:val="Heading1"/>
        <w:rPr>
          <w:rFonts w:ascii="Times New Roman" w:hAnsi="Times New Roman" w:cs="Times New Roman"/>
          <w:b/>
          <w:color w:val="auto"/>
        </w:rPr>
      </w:pPr>
      <w:r w:rsidRPr="003C5908">
        <w:rPr>
          <w:rFonts w:ascii="Times New Roman" w:hAnsi="Times New Roman" w:cs="Times New Roman"/>
          <w:b/>
          <w:color w:val="auto"/>
        </w:rPr>
        <w:t>Word Clouds to Visually Present the Most Informative Words in Subject Categories</w:t>
      </w:r>
    </w:p>
    <w:p w:rsidR="00A41BB2" w:rsidRPr="003C5908" w:rsidRDefault="00A41BB2" w:rsidP="00A41BB2">
      <w:pPr>
        <w:rPr>
          <w:rFonts w:ascii="Times New Roman" w:hAnsi="Times New Roman" w:cs="Times New Roman"/>
        </w:rPr>
      </w:pPr>
    </w:p>
    <w:p w:rsidR="00A41BB2" w:rsidRPr="003C5908" w:rsidRDefault="00051941" w:rsidP="00A41BB2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3C5908">
        <w:rPr>
          <w:rFonts w:ascii="Times New Roman" w:hAnsi="Times New Roman" w:cs="Times New Roman"/>
        </w:rPr>
        <w:t>April 2020</w:t>
      </w:r>
      <w:r w:rsidR="00A41BB2" w:rsidRPr="003C5908">
        <w:rPr>
          <w:rFonts w:ascii="Times New Roman" w:hAnsi="Times New Roman" w:cs="Times New Roman"/>
        </w:rPr>
        <w:t xml:space="preserve"> by </w:t>
      </w:r>
      <w:proofErr w:type="spellStart"/>
      <w:r w:rsidR="00A41BB2" w:rsidRPr="003C5908">
        <w:rPr>
          <w:rFonts w:ascii="Times New Roman" w:hAnsi="Times New Roman" w:cs="Times New Roman"/>
        </w:rPr>
        <w:t>Neslihan</w:t>
      </w:r>
      <w:proofErr w:type="spellEnd"/>
      <w:r w:rsidR="00A41BB2" w:rsidRPr="003C5908">
        <w:rPr>
          <w:rFonts w:ascii="Times New Roman" w:hAnsi="Times New Roman" w:cs="Times New Roman"/>
        </w:rPr>
        <w:t xml:space="preserve"> </w:t>
      </w:r>
      <w:proofErr w:type="spellStart"/>
      <w:r w:rsidR="00A41BB2" w:rsidRPr="003C5908">
        <w:rPr>
          <w:rFonts w:ascii="Times New Roman" w:hAnsi="Times New Roman" w:cs="Times New Roman"/>
        </w:rPr>
        <w:t>Suzen</w:t>
      </w:r>
      <w:proofErr w:type="spellEnd"/>
      <w:r w:rsidR="00A41BB2" w:rsidRPr="003C5908">
        <w:rPr>
          <w:rFonts w:ascii="Times New Roman" w:hAnsi="Times New Roman" w:cs="Times New Roman"/>
        </w:rPr>
        <w:t>, PhD student at the University of Leicester (</w:t>
      </w:r>
      <w:hyperlink r:id="rId8" w:history="1">
        <w:r w:rsidR="00A41BB2" w:rsidRPr="003C5908">
          <w:rPr>
            <w:rStyle w:val="Hyperlink"/>
            <w:rFonts w:ascii="Times New Roman" w:hAnsi="Times New Roman" w:cs="Times New Roman"/>
          </w:rPr>
          <w:t>ns433@leicester.ac.uk</w:t>
        </w:r>
      </w:hyperlink>
      <w:r w:rsidR="0025634E" w:rsidRPr="003C5908">
        <w:rPr>
          <w:rStyle w:val="Hyperlink"/>
          <w:rFonts w:ascii="Times New Roman" w:hAnsi="Times New Roman" w:cs="Times New Roman"/>
        </w:rPr>
        <w:t xml:space="preserve"> </w:t>
      </w:r>
      <w:r w:rsidR="007514B7" w:rsidRPr="003C5908">
        <w:rPr>
          <w:rStyle w:val="Hyperlink"/>
          <w:rFonts w:ascii="Times New Roman" w:hAnsi="Times New Roman" w:cs="Times New Roman"/>
          <w:color w:val="auto"/>
          <w:u w:val="none"/>
        </w:rPr>
        <w:t>/</w:t>
      </w:r>
      <w:r w:rsidR="0025634E" w:rsidRPr="003C5908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9" w:history="1">
        <w:r w:rsidR="0025634E" w:rsidRPr="003C5908">
          <w:rPr>
            <w:rStyle w:val="Hyperlink"/>
            <w:rFonts w:ascii="Times New Roman" w:hAnsi="Times New Roman" w:cs="Times New Roman"/>
          </w:rPr>
          <w:t>suzenneslihan@hotmail.com</w:t>
        </w:r>
      </w:hyperlink>
      <w:r w:rsidR="0025634E" w:rsidRPr="003C5908">
        <w:rPr>
          <w:rFonts w:ascii="Times New Roman" w:hAnsi="Times New Roman" w:cs="Times New Roman"/>
        </w:rPr>
        <w:t xml:space="preserve"> </w:t>
      </w:r>
      <w:r w:rsidR="00A41BB2" w:rsidRPr="003C5908">
        <w:rPr>
          <w:rFonts w:ascii="Times New Roman" w:hAnsi="Times New Roman" w:cs="Times New Roman"/>
        </w:rPr>
        <w:t>)</w:t>
      </w:r>
    </w:p>
    <w:p w:rsidR="00A41BB2" w:rsidRPr="003C5908" w:rsidRDefault="00A41BB2" w:rsidP="00A41BB2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3C5908">
        <w:rPr>
          <w:rFonts w:ascii="Times New Roman" w:hAnsi="Times New Roman" w:cs="Times New Roman"/>
        </w:rPr>
        <w:t>Supervised by Prof Alexander Gorban and Dr Evgeny Mirkes</w:t>
      </w:r>
    </w:p>
    <w:p w:rsidR="00FD42EF" w:rsidRDefault="00FD42EF" w:rsidP="00950DB4">
      <w:pPr>
        <w:jc w:val="both"/>
        <w:rPr>
          <w:rFonts w:ascii="Times New Roman" w:hAnsi="Times New Roman" w:cs="Times New Roman"/>
        </w:rPr>
      </w:pPr>
    </w:p>
    <w:p w:rsidR="00CC2C58" w:rsidRPr="001B2112" w:rsidRDefault="00860A9B" w:rsidP="00CC2C58">
      <w:pPr>
        <w:jc w:val="both"/>
        <w:rPr>
          <w:rFonts w:ascii="Times New Roman" w:hAnsi="Times New Roman" w:cs="Times New Roman"/>
        </w:rPr>
      </w:pPr>
      <w:r w:rsidRPr="003C5908">
        <w:rPr>
          <w:rFonts w:ascii="Times New Roman" w:hAnsi="Times New Roman" w:cs="Times New Roman"/>
        </w:rPr>
        <w:t xml:space="preserve">This </w:t>
      </w:r>
      <w:r w:rsidR="00100DA1" w:rsidRPr="003C5908">
        <w:rPr>
          <w:rFonts w:ascii="Times New Roman" w:hAnsi="Times New Roman" w:cs="Times New Roman"/>
        </w:rPr>
        <w:t>publication</w:t>
      </w:r>
      <w:r w:rsidR="001B53D5" w:rsidRPr="003C5908">
        <w:rPr>
          <w:rFonts w:ascii="Times New Roman" w:hAnsi="Times New Roman" w:cs="Times New Roman"/>
        </w:rPr>
        <w:t xml:space="preserve"> </w:t>
      </w:r>
      <w:r w:rsidR="00BF7CCE" w:rsidRPr="003C5908">
        <w:rPr>
          <w:rFonts w:ascii="Times New Roman" w:hAnsi="Times New Roman" w:cs="Times New Roman"/>
        </w:rPr>
        <w:t>presents word clouds of</w:t>
      </w:r>
      <w:r w:rsidR="00100DA1" w:rsidRPr="003C5908">
        <w:rPr>
          <w:rFonts w:ascii="Times New Roman" w:hAnsi="Times New Roman" w:cs="Times New Roman"/>
        </w:rPr>
        <w:t xml:space="preserve"> the most infor</w:t>
      </w:r>
      <w:r w:rsidR="00D9771D">
        <w:rPr>
          <w:rFonts w:ascii="Times New Roman" w:hAnsi="Times New Roman" w:cs="Times New Roman"/>
        </w:rPr>
        <w:t xml:space="preserve">mative words in Web of Science </w:t>
      </w:r>
      <w:r w:rsidR="006F4FAC">
        <w:rPr>
          <w:rFonts w:ascii="Times New Roman" w:hAnsi="Times New Roman" w:cs="Times New Roman"/>
        </w:rPr>
        <w:t>(</w:t>
      </w:r>
      <w:proofErr w:type="spellStart"/>
      <w:r w:rsidR="006F4FAC">
        <w:rPr>
          <w:rFonts w:ascii="Times New Roman" w:hAnsi="Times New Roman" w:cs="Times New Roman"/>
        </w:rPr>
        <w:t>WoS</w:t>
      </w:r>
      <w:proofErr w:type="spellEnd"/>
      <w:r w:rsidR="006F4FAC">
        <w:rPr>
          <w:rFonts w:ascii="Times New Roman" w:hAnsi="Times New Roman" w:cs="Times New Roman"/>
        </w:rPr>
        <w:t xml:space="preserve">) </w:t>
      </w:r>
      <w:r w:rsidR="00D9771D">
        <w:rPr>
          <w:rFonts w:ascii="Times New Roman" w:hAnsi="Times New Roman" w:cs="Times New Roman"/>
        </w:rPr>
        <w:t>c</w:t>
      </w:r>
      <w:r w:rsidR="00100DA1" w:rsidRPr="003C5908">
        <w:rPr>
          <w:rFonts w:ascii="Times New Roman" w:hAnsi="Times New Roman" w:cs="Times New Roman"/>
        </w:rPr>
        <w:t>ategories</w:t>
      </w:r>
      <w:r w:rsidR="00D9151E" w:rsidRPr="003C5908">
        <w:rPr>
          <w:rFonts w:ascii="Times New Roman" w:hAnsi="Times New Roman" w:cs="Times New Roman"/>
        </w:rPr>
        <w:t xml:space="preserve"> [1</w:t>
      </w:r>
      <w:proofErr w:type="gramStart"/>
      <w:r w:rsidR="00D9151E" w:rsidRPr="003C5908">
        <w:rPr>
          <w:rFonts w:ascii="Times New Roman" w:hAnsi="Times New Roman" w:cs="Times New Roman"/>
        </w:rPr>
        <w:t>,2</w:t>
      </w:r>
      <w:proofErr w:type="gramEnd"/>
      <w:r w:rsidR="00D9151E" w:rsidRPr="003C5908">
        <w:rPr>
          <w:rFonts w:ascii="Times New Roman" w:hAnsi="Times New Roman" w:cs="Times New Roman"/>
        </w:rPr>
        <w:t>]</w:t>
      </w:r>
      <w:r w:rsidR="00100DA1" w:rsidRPr="003C5908">
        <w:rPr>
          <w:rFonts w:ascii="Times New Roman" w:hAnsi="Times New Roman" w:cs="Times New Roman"/>
        </w:rPr>
        <w:t>. The clouds are created with words of the</w:t>
      </w:r>
      <w:r w:rsidR="00D9151E" w:rsidRPr="003C5908">
        <w:rPr>
          <w:rFonts w:ascii="Times New Roman" w:hAnsi="Times New Roman" w:cs="Times New Roman"/>
        </w:rPr>
        <w:t xml:space="preserve"> Leicester Scientific Dictionary-Core</w:t>
      </w:r>
      <w:r w:rsidR="00100DA1" w:rsidRPr="003C5908">
        <w:rPr>
          <w:rFonts w:ascii="Times New Roman" w:hAnsi="Times New Roman" w:cs="Times New Roman"/>
        </w:rPr>
        <w:t xml:space="preserve"> </w:t>
      </w:r>
      <w:proofErr w:type="spellStart"/>
      <w:r w:rsidR="00100DA1" w:rsidRPr="003C5908">
        <w:rPr>
          <w:rFonts w:ascii="Times New Roman" w:hAnsi="Times New Roman" w:cs="Times New Roman"/>
        </w:rPr>
        <w:t>LScDC</w:t>
      </w:r>
      <w:proofErr w:type="spellEnd"/>
      <w:r w:rsidR="00D9151E" w:rsidRPr="003C5908">
        <w:rPr>
          <w:rFonts w:ascii="Times New Roman" w:hAnsi="Times New Roman" w:cs="Times New Roman"/>
        </w:rPr>
        <w:t xml:space="preserve"> [3</w:t>
      </w:r>
      <w:proofErr w:type="gramStart"/>
      <w:r w:rsidR="00D9151E" w:rsidRPr="003C5908">
        <w:rPr>
          <w:rFonts w:ascii="Times New Roman" w:hAnsi="Times New Roman" w:cs="Times New Roman"/>
        </w:rPr>
        <w:t>,4</w:t>
      </w:r>
      <w:proofErr w:type="gramEnd"/>
      <w:r w:rsidR="00D9151E" w:rsidRPr="003C5908">
        <w:rPr>
          <w:rFonts w:ascii="Times New Roman" w:hAnsi="Times New Roman" w:cs="Times New Roman"/>
        </w:rPr>
        <w:t>]</w:t>
      </w:r>
      <w:r w:rsidR="00100DA1" w:rsidRPr="003C5908">
        <w:rPr>
          <w:rFonts w:ascii="Times New Roman" w:hAnsi="Times New Roman" w:cs="Times New Roman"/>
        </w:rPr>
        <w:t xml:space="preserve">. </w:t>
      </w:r>
      <w:r w:rsidR="00BF7CCE" w:rsidRPr="003C5908">
        <w:rPr>
          <w:rFonts w:ascii="Times New Roman" w:hAnsi="Times New Roman" w:cs="Times New Roman"/>
        </w:rPr>
        <w:t xml:space="preserve">We consider the list of words with their Relative Information Gain (RIGs) in the corresponding category. For all categories, </w:t>
      </w:r>
      <w:proofErr w:type="gramStart"/>
      <w:r w:rsidR="00BF7CCE" w:rsidRPr="003C5908">
        <w:rPr>
          <w:rFonts w:ascii="Times New Roman" w:hAnsi="Times New Roman" w:cs="Times New Roman"/>
        </w:rPr>
        <w:t>words are sorted by their RIGs</w:t>
      </w:r>
      <w:r w:rsidR="000422C7">
        <w:rPr>
          <w:rFonts w:ascii="Times New Roman" w:hAnsi="Times New Roman" w:cs="Times New Roman"/>
        </w:rPr>
        <w:t xml:space="preserve"> in descending order</w:t>
      </w:r>
      <w:proofErr w:type="gramEnd"/>
      <w:r w:rsidR="00BF7CCE" w:rsidRPr="003C5908">
        <w:rPr>
          <w:rFonts w:ascii="Times New Roman" w:hAnsi="Times New Roman" w:cs="Times New Roman"/>
        </w:rPr>
        <w:t xml:space="preserve"> and the top 100 words are shown in the word clouds [</w:t>
      </w:r>
      <w:r w:rsidR="00D9151E" w:rsidRPr="003C5908">
        <w:rPr>
          <w:rFonts w:ascii="Times New Roman" w:hAnsi="Times New Roman" w:cs="Times New Roman"/>
        </w:rPr>
        <w:t>5</w:t>
      </w:r>
      <w:r w:rsidR="00BF7CCE" w:rsidRPr="003C5908">
        <w:rPr>
          <w:rFonts w:ascii="Times New Roman" w:hAnsi="Times New Roman" w:cs="Times New Roman"/>
        </w:rPr>
        <w:t>]. The bigger size the word in word clouds, the more informative it is</w:t>
      </w:r>
      <w:r w:rsidR="00C53766" w:rsidRPr="003C5908">
        <w:rPr>
          <w:rFonts w:ascii="Times New Roman" w:hAnsi="Times New Roman" w:cs="Times New Roman"/>
        </w:rPr>
        <w:t xml:space="preserve"> for the category</w:t>
      </w:r>
      <w:r w:rsidR="00BF7CCE" w:rsidRPr="003C5908">
        <w:rPr>
          <w:rFonts w:ascii="Times New Roman" w:hAnsi="Times New Roman" w:cs="Times New Roman"/>
        </w:rPr>
        <w:t xml:space="preserve">. </w:t>
      </w:r>
      <w:r w:rsidR="00FB3DB2">
        <w:rPr>
          <w:rFonts w:ascii="Times New Roman" w:hAnsi="Times New Roman" w:cs="Times New Roman"/>
          <w:lang w:val="en" w:eastAsia="en-GB"/>
        </w:rPr>
        <w:t>This study i</w:t>
      </w:r>
      <w:r w:rsidR="00CC2C58">
        <w:rPr>
          <w:rFonts w:ascii="Times New Roman" w:hAnsi="Times New Roman" w:cs="Times New Roman"/>
          <w:lang w:val="en" w:eastAsia="en-GB"/>
        </w:rPr>
        <w:t xml:space="preserve">s a part of the research on </w:t>
      </w:r>
      <w:r w:rsidR="00CC2C58" w:rsidRPr="008E1CDD">
        <w:rPr>
          <w:rFonts w:ascii="Times New Roman" w:hAnsi="Times New Roman" w:cs="Times New Roman"/>
          <w:lang w:val="en" w:eastAsia="en-GB"/>
        </w:rPr>
        <w:t xml:space="preserve">the quantification of the </w:t>
      </w:r>
      <w:r w:rsidR="00CC2C58">
        <w:rPr>
          <w:rFonts w:ascii="Times New Roman" w:hAnsi="Times New Roman" w:cs="Times New Roman"/>
          <w:lang w:val="en" w:eastAsia="en-GB"/>
        </w:rPr>
        <w:t xml:space="preserve">meaning </w:t>
      </w:r>
      <w:r w:rsidR="00CC2C58" w:rsidRPr="008E1CDD">
        <w:rPr>
          <w:rFonts w:ascii="Times New Roman" w:hAnsi="Times New Roman" w:cs="Times New Roman"/>
          <w:lang w:val="en" w:eastAsia="en-GB"/>
        </w:rPr>
        <w:t>of research texts</w:t>
      </w:r>
      <w:r w:rsidR="00CC2C58" w:rsidRPr="008E1CDD">
        <w:rPr>
          <w:rFonts w:ascii="Times New Roman" w:hAnsi="Times New Roman" w:cs="Times New Roman"/>
        </w:rPr>
        <w:t xml:space="preserve">. </w:t>
      </w:r>
    </w:p>
    <w:p w:rsidR="00BF7CCE" w:rsidRPr="003C5908" w:rsidRDefault="00BF7CCE" w:rsidP="00950DB4">
      <w:pPr>
        <w:jc w:val="both"/>
        <w:rPr>
          <w:rFonts w:ascii="Times New Roman" w:hAnsi="Times New Roman" w:cs="Times New Roman"/>
        </w:rPr>
      </w:pPr>
      <w:r w:rsidRPr="003C5908">
        <w:rPr>
          <w:rFonts w:ascii="Times New Roman" w:hAnsi="Times New Roman" w:cs="Times New Roman"/>
        </w:rPr>
        <w:t xml:space="preserve">Word clouds for the top 100 most informative words and histograms of RIGs for the top 10 most informative words for each of 252 categories can be found in </w:t>
      </w:r>
      <w:r w:rsidR="00C53766" w:rsidRPr="003C5908">
        <w:rPr>
          <w:rFonts w:ascii="Times New Roman" w:hAnsi="Times New Roman" w:cs="Times New Roman"/>
        </w:rPr>
        <w:t xml:space="preserve">the </w:t>
      </w:r>
      <w:r w:rsidRPr="003C5908">
        <w:rPr>
          <w:rFonts w:ascii="Times New Roman" w:hAnsi="Times New Roman" w:cs="Times New Roman"/>
        </w:rPr>
        <w:t>archive</w:t>
      </w:r>
      <w:r w:rsidR="00C53766" w:rsidRPr="003C5908">
        <w:rPr>
          <w:rFonts w:ascii="Times New Roman" w:hAnsi="Times New Roman" w:cs="Times New Roman"/>
        </w:rPr>
        <w:t xml:space="preserve"> published along with this description</w:t>
      </w:r>
      <w:r w:rsidRPr="003C5908">
        <w:rPr>
          <w:rFonts w:ascii="Times New Roman" w:hAnsi="Times New Roman" w:cs="Times New Roman"/>
        </w:rPr>
        <w:t xml:space="preserve">. The most informative 100 words with their RIGs for each of categories </w:t>
      </w:r>
      <w:proofErr w:type="gramStart"/>
      <w:r w:rsidRPr="003C5908">
        <w:rPr>
          <w:rFonts w:ascii="Times New Roman" w:hAnsi="Times New Roman" w:cs="Times New Roman"/>
        </w:rPr>
        <w:t>are presented</w:t>
      </w:r>
      <w:proofErr w:type="gramEnd"/>
      <w:r w:rsidRPr="003C5908">
        <w:rPr>
          <w:rFonts w:ascii="Times New Roman" w:hAnsi="Times New Roman" w:cs="Times New Roman"/>
        </w:rPr>
        <w:t xml:space="preserve"> in tables published. </w:t>
      </w:r>
      <w:bookmarkStart w:id="0" w:name="_GoBack"/>
      <w:bookmarkEnd w:id="0"/>
    </w:p>
    <w:p w:rsidR="00D9151E" w:rsidRPr="003C5908" w:rsidRDefault="00D9151E" w:rsidP="00950DB4">
      <w:pPr>
        <w:jc w:val="both"/>
        <w:rPr>
          <w:rFonts w:ascii="Times New Roman" w:hAnsi="Times New Roman" w:cs="Times New Roman"/>
        </w:rPr>
      </w:pPr>
      <w:r w:rsidRPr="003C5908">
        <w:rPr>
          <w:rFonts w:ascii="Times New Roman" w:hAnsi="Times New Roman" w:cs="Times New Roman"/>
        </w:rPr>
        <w:t xml:space="preserve">As an example, </w:t>
      </w:r>
      <w:r w:rsidR="00CB5DBB" w:rsidRPr="003C5908">
        <w:rPr>
          <w:rFonts w:ascii="Times New Roman" w:hAnsi="Times New Roman" w:cs="Times New Roman"/>
        </w:rPr>
        <w:t xml:space="preserve">the following figure shows the word cloud of the top 100 most informative words and the histogram of the top 10 most informative words for the category ‘Economics’ . The </w:t>
      </w:r>
      <w:proofErr w:type="spellStart"/>
      <w:r w:rsidR="00CB5DBB" w:rsidRPr="003C5908">
        <w:rPr>
          <w:rFonts w:ascii="Times New Roman" w:hAnsi="Times New Roman" w:cs="Times New Roman"/>
        </w:rPr>
        <w:t>informativeness</w:t>
      </w:r>
      <w:proofErr w:type="spellEnd"/>
      <w:r w:rsidR="00CB5DBB" w:rsidRPr="003C5908">
        <w:rPr>
          <w:rFonts w:ascii="Times New Roman" w:hAnsi="Times New Roman" w:cs="Times New Roman"/>
        </w:rPr>
        <w:t xml:space="preserve"> is deﬁned by RIG of words. The most informative word in this category is ‘market’, followed by ‘</w:t>
      </w:r>
      <w:proofErr w:type="spellStart"/>
      <w:r w:rsidR="00CB5DBB" w:rsidRPr="003C5908">
        <w:rPr>
          <w:rFonts w:ascii="Times New Roman" w:hAnsi="Times New Roman" w:cs="Times New Roman"/>
        </w:rPr>
        <w:t>econom</w:t>
      </w:r>
      <w:proofErr w:type="spellEnd"/>
      <w:r w:rsidR="00CB5DBB" w:rsidRPr="003C5908">
        <w:rPr>
          <w:rFonts w:ascii="Times New Roman" w:hAnsi="Times New Roman" w:cs="Times New Roman"/>
        </w:rPr>
        <w:t xml:space="preserve">’ and ‘price’. </w:t>
      </w:r>
    </w:p>
    <w:p w:rsidR="00CB5DBB" w:rsidRPr="003C5908" w:rsidRDefault="00FB3DB2" w:rsidP="00CB5DBB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192.4pt">
            <v:imagedata r:id="rId10" o:title="ec"/>
          </v:shape>
        </w:pict>
      </w:r>
    </w:p>
    <w:p w:rsidR="00CB5DBB" w:rsidRPr="003C5908" w:rsidRDefault="00CB5DBB" w:rsidP="00CB5DBB">
      <w:pPr>
        <w:pStyle w:val="Caption"/>
        <w:jc w:val="center"/>
        <w:rPr>
          <w:rFonts w:ascii="Times New Roman" w:hAnsi="Times New Roman" w:cs="Times New Roman"/>
          <w:color w:val="auto"/>
        </w:rPr>
      </w:pPr>
      <w:r w:rsidRPr="003C5908">
        <w:rPr>
          <w:rFonts w:ascii="Times New Roman" w:hAnsi="Times New Roman" w:cs="Times New Roman"/>
          <w:color w:val="auto"/>
        </w:rPr>
        <w:t xml:space="preserve">Figure </w:t>
      </w:r>
      <w:r w:rsidRPr="003C5908">
        <w:rPr>
          <w:rFonts w:ascii="Times New Roman" w:hAnsi="Times New Roman" w:cs="Times New Roman"/>
          <w:color w:val="auto"/>
        </w:rPr>
        <w:fldChar w:fldCharType="begin"/>
      </w:r>
      <w:r w:rsidRPr="003C5908">
        <w:rPr>
          <w:rFonts w:ascii="Times New Roman" w:hAnsi="Times New Roman" w:cs="Times New Roman"/>
          <w:color w:val="auto"/>
        </w:rPr>
        <w:instrText xml:space="preserve"> SEQ Figure \* ARABIC </w:instrText>
      </w:r>
      <w:r w:rsidRPr="003C5908">
        <w:rPr>
          <w:rFonts w:ascii="Times New Roman" w:hAnsi="Times New Roman" w:cs="Times New Roman"/>
          <w:color w:val="auto"/>
        </w:rPr>
        <w:fldChar w:fldCharType="separate"/>
      </w:r>
      <w:r w:rsidR="00077B19">
        <w:rPr>
          <w:rFonts w:ascii="Times New Roman" w:hAnsi="Times New Roman" w:cs="Times New Roman"/>
          <w:noProof/>
          <w:color w:val="auto"/>
        </w:rPr>
        <w:t>1</w:t>
      </w:r>
      <w:r w:rsidRPr="003C5908">
        <w:rPr>
          <w:rFonts w:ascii="Times New Roman" w:hAnsi="Times New Roman" w:cs="Times New Roman"/>
          <w:color w:val="auto"/>
        </w:rPr>
        <w:fldChar w:fldCharType="end"/>
      </w:r>
      <w:r w:rsidRPr="003C5908">
        <w:rPr>
          <w:rFonts w:ascii="Times New Roman" w:hAnsi="Times New Roman" w:cs="Times New Roman"/>
          <w:color w:val="auto"/>
        </w:rPr>
        <w:t xml:space="preserve">  Category ‘Economics’: word cloud of the top 100 most informative words and the histogram of the top 10 most informative words. The </w:t>
      </w:r>
      <w:proofErr w:type="spellStart"/>
      <w:r w:rsidRPr="003C5908">
        <w:rPr>
          <w:rFonts w:ascii="Times New Roman" w:hAnsi="Times New Roman" w:cs="Times New Roman"/>
          <w:color w:val="auto"/>
        </w:rPr>
        <w:t>informativeness</w:t>
      </w:r>
      <w:proofErr w:type="spellEnd"/>
      <w:r w:rsidRPr="003C5908">
        <w:rPr>
          <w:rFonts w:ascii="Times New Roman" w:hAnsi="Times New Roman" w:cs="Times New Roman"/>
          <w:color w:val="auto"/>
        </w:rPr>
        <w:t xml:space="preserve"> is deﬁned by RIG. </w:t>
      </w:r>
    </w:p>
    <w:p w:rsidR="003C5908" w:rsidRPr="003C5908" w:rsidRDefault="003C5908" w:rsidP="003C5908">
      <w:pPr>
        <w:rPr>
          <w:rFonts w:ascii="Times New Roman" w:hAnsi="Times New Roman" w:cs="Times New Roman"/>
        </w:rPr>
      </w:pPr>
      <w:r w:rsidRPr="003C5908">
        <w:rPr>
          <w:rFonts w:ascii="Times New Roman" w:hAnsi="Times New Roman" w:cs="Times New Roman"/>
        </w:rPr>
        <w:t>In tables</w:t>
      </w:r>
      <w:r w:rsidR="00123A62">
        <w:rPr>
          <w:rFonts w:ascii="Times New Roman" w:hAnsi="Times New Roman" w:cs="Times New Roman"/>
        </w:rPr>
        <w:t xml:space="preserve"> published</w:t>
      </w:r>
      <w:r w:rsidRPr="003C5908">
        <w:rPr>
          <w:rFonts w:ascii="Times New Roman" w:hAnsi="Times New Roman" w:cs="Times New Roman"/>
        </w:rPr>
        <w:t xml:space="preserve">, the top informative 100 words for each of 252 categories </w:t>
      </w:r>
      <w:proofErr w:type="gramStart"/>
      <w:r w:rsidRPr="003C5908">
        <w:rPr>
          <w:rFonts w:ascii="Times New Roman" w:hAnsi="Times New Roman" w:cs="Times New Roman"/>
        </w:rPr>
        <w:t>are listed</w:t>
      </w:r>
      <w:proofErr w:type="gramEnd"/>
      <w:r w:rsidRPr="003C5908">
        <w:rPr>
          <w:rFonts w:ascii="Times New Roman" w:hAnsi="Times New Roman" w:cs="Times New Roman"/>
        </w:rPr>
        <w:t xml:space="preserve"> in descending order of RIG. The structure of the table</w:t>
      </w:r>
      <w:r w:rsidR="00C6064F">
        <w:rPr>
          <w:rFonts w:ascii="Times New Roman" w:hAnsi="Times New Roman" w:cs="Times New Roman"/>
        </w:rPr>
        <w:t>s</w:t>
      </w:r>
      <w:r w:rsidRPr="003C5908">
        <w:rPr>
          <w:rFonts w:ascii="Times New Roman" w:hAnsi="Times New Roman" w:cs="Times New Roman"/>
        </w:rPr>
        <w:t xml:space="preserve"> </w:t>
      </w:r>
      <w:proofErr w:type="gramStart"/>
      <w:r w:rsidRPr="003C5908">
        <w:rPr>
          <w:rFonts w:ascii="Times New Roman" w:hAnsi="Times New Roman" w:cs="Times New Roman"/>
        </w:rPr>
        <w:t>is shown</w:t>
      </w:r>
      <w:proofErr w:type="gramEnd"/>
      <w:r w:rsidRPr="003C5908">
        <w:rPr>
          <w:rFonts w:ascii="Times New Roman" w:hAnsi="Times New Roman" w:cs="Times New Roman"/>
        </w:rPr>
        <w:t xml:space="preserve"> </w:t>
      </w:r>
      <w:r w:rsidR="00C6064F">
        <w:rPr>
          <w:rFonts w:ascii="Times New Roman" w:hAnsi="Times New Roman" w:cs="Times New Roman"/>
        </w:rPr>
        <w:t xml:space="preserve">with the top 15 words for the category ‘Economics’ </w:t>
      </w:r>
      <w:r w:rsidRPr="003C5908">
        <w:rPr>
          <w:rFonts w:ascii="Times New Roman" w:hAnsi="Times New Roman" w:cs="Times New Roman"/>
        </w:rPr>
        <w:t>in</w:t>
      </w:r>
      <w:r w:rsidR="00C6064F">
        <w:rPr>
          <w:rFonts w:ascii="Times New Roman" w:hAnsi="Times New Roman" w:cs="Times New Roman"/>
        </w:rPr>
        <w:t xml:space="preserve"> </w:t>
      </w:r>
      <w:r w:rsidR="00C6064F">
        <w:rPr>
          <w:rFonts w:ascii="Times New Roman" w:hAnsi="Times New Roman" w:cs="Times New Roman"/>
        </w:rPr>
        <w:fldChar w:fldCharType="begin"/>
      </w:r>
      <w:r w:rsidR="00C6064F">
        <w:rPr>
          <w:rFonts w:ascii="Times New Roman" w:hAnsi="Times New Roman" w:cs="Times New Roman"/>
        </w:rPr>
        <w:instrText xml:space="preserve"> REF _Ref38546341 \h </w:instrText>
      </w:r>
      <w:r w:rsidR="00C6064F">
        <w:rPr>
          <w:rFonts w:ascii="Times New Roman" w:hAnsi="Times New Roman" w:cs="Times New Roman"/>
        </w:rPr>
      </w:r>
      <w:r w:rsidR="00C6064F">
        <w:rPr>
          <w:rFonts w:ascii="Times New Roman" w:hAnsi="Times New Roman" w:cs="Times New Roman"/>
        </w:rPr>
        <w:fldChar w:fldCharType="separate"/>
      </w:r>
      <w:r w:rsidR="00077B19" w:rsidRPr="003C5908">
        <w:rPr>
          <w:rFonts w:ascii="Times New Roman" w:hAnsi="Times New Roman" w:cs="Times New Roman"/>
        </w:rPr>
        <w:t xml:space="preserve">Table </w:t>
      </w:r>
      <w:r w:rsidR="00077B19">
        <w:rPr>
          <w:rFonts w:ascii="Times New Roman" w:hAnsi="Times New Roman" w:cs="Times New Roman"/>
          <w:noProof/>
        </w:rPr>
        <w:t>1</w:t>
      </w:r>
      <w:r w:rsidR="00C6064F">
        <w:rPr>
          <w:rFonts w:ascii="Times New Roman" w:hAnsi="Times New Roman" w:cs="Times New Roman"/>
        </w:rPr>
        <w:fldChar w:fldCharType="end"/>
      </w:r>
      <w:r w:rsidRPr="003C5908">
        <w:rPr>
          <w:rFonts w:ascii="Times New Roman" w:hAnsi="Times New Roman" w:cs="Times New Roman"/>
        </w:rPr>
        <w:t>.</w:t>
      </w:r>
    </w:p>
    <w:p w:rsidR="003C5908" w:rsidRPr="003C5908" w:rsidRDefault="003C5908" w:rsidP="003C5908">
      <w:pPr>
        <w:pStyle w:val="Caption"/>
        <w:keepNext/>
        <w:jc w:val="center"/>
        <w:rPr>
          <w:rFonts w:ascii="Times New Roman" w:hAnsi="Times New Roman" w:cs="Times New Roman"/>
        </w:rPr>
      </w:pPr>
      <w:bookmarkStart w:id="1" w:name="_Ref38546341"/>
      <w:r w:rsidRPr="003C5908">
        <w:rPr>
          <w:rFonts w:ascii="Times New Roman" w:hAnsi="Times New Roman" w:cs="Times New Roman"/>
          <w:color w:val="auto"/>
        </w:rPr>
        <w:lastRenderedPageBreak/>
        <w:t xml:space="preserve">Table </w:t>
      </w:r>
      <w:r w:rsidRPr="003C5908">
        <w:rPr>
          <w:rFonts w:ascii="Times New Roman" w:hAnsi="Times New Roman" w:cs="Times New Roman"/>
          <w:color w:val="auto"/>
        </w:rPr>
        <w:fldChar w:fldCharType="begin"/>
      </w:r>
      <w:r w:rsidRPr="003C5908">
        <w:rPr>
          <w:rFonts w:ascii="Times New Roman" w:hAnsi="Times New Roman" w:cs="Times New Roman"/>
          <w:color w:val="auto"/>
        </w:rPr>
        <w:instrText xml:space="preserve"> SEQ Table \* ARABIC </w:instrText>
      </w:r>
      <w:r w:rsidRPr="003C5908">
        <w:rPr>
          <w:rFonts w:ascii="Times New Roman" w:hAnsi="Times New Roman" w:cs="Times New Roman"/>
          <w:color w:val="auto"/>
        </w:rPr>
        <w:fldChar w:fldCharType="separate"/>
      </w:r>
      <w:r w:rsidR="00077B19">
        <w:rPr>
          <w:rFonts w:ascii="Times New Roman" w:hAnsi="Times New Roman" w:cs="Times New Roman"/>
          <w:noProof/>
          <w:color w:val="auto"/>
        </w:rPr>
        <w:t>1</w:t>
      </w:r>
      <w:r w:rsidRPr="003C5908">
        <w:rPr>
          <w:rFonts w:ascii="Times New Roman" w:hAnsi="Times New Roman" w:cs="Times New Roman"/>
          <w:color w:val="auto"/>
        </w:rPr>
        <w:fldChar w:fldCharType="end"/>
      </w:r>
      <w:bookmarkEnd w:id="1"/>
      <w:r w:rsidRPr="003C5908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3C5908">
        <w:rPr>
          <w:rFonts w:ascii="Times New Roman" w:hAnsi="Times New Roman" w:cs="Times New Roman"/>
          <w:color w:val="auto"/>
        </w:rPr>
        <w:t>The</w:t>
      </w:r>
      <w:proofErr w:type="gramEnd"/>
      <w:r w:rsidRPr="003C5908">
        <w:rPr>
          <w:rFonts w:ascii="Times New Roman" w:hAnsi="Times New Roman" w:cs="Times New Roman"/>
          <w:color w:val="auto"/>
        </w:rPr>
        <w:t xml:space="preserve"> list of the top 100 words in the category Economics with RIGs</w:t>
      </w:r>
      <w:r w:rsidRPr="003C5908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31358E9A" wp14:editId="08CDEA79">
            <wp:extent cx="2995613" cy="2576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876" t="51994" r="70502" b="15905"/>
                    <a:stretch/>
                  </pic:blipFill>
                  <pic:spPr bwMode="auto">
                    <a:xfrm>
                      <a:off x="0" y="0"/>
                      <a:ext cx="3014671" cy="2592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602" w:rsidRPr="003C5908" w:rsidRDefault="00F56602" w:rsidP="00104104">
      <w:pPr>
        <w:pBdr>
          <w:top w:val="single" w:sz="4" w:space="1" w:color="auto"/>
        </w:pBdr>
        <w:rPr>
          <w:rFonts w:ascii="Times New Roman" w:hAnsi="Times New Roman" w:cs="Times New Roman"/>
          <w:b/>
          <w:sz w:val="28"/>
        </w:rPr>
      </w:pPr>
      <w:r w:rsidRPr="003C5908">
        <w:rPr>
          <w:rFonts w:ascii="Times New Roman" w:hAnsi="Times New Roman" w:cs="Times New Roman"/>
          <w:b/>
          <w:sz w:val="28"/>
        </w:rPr>
        <w:t>Published archive contains following files:</w:t>
      </w:r>
    </w:p>
    <w:p w:rsidR="00791B86" w:rsidRPr="003C5908" w:rsidRDefault="00F61E51" w:rsidP="00791B8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C5908">
        <w:rPr>
          <w:rFonts w:ascii="Times New Roman" w:hAnsi="Times New Roman" w:cs="Times New Roman"/>
          <w:b/>
        </w:rPr>
        <w:t>Word_Clouds</w:t>
      </w:r>
      <w:r w:rsidR="00791B86" w:rsidRPr="003C5908">
        <w:rPr>
          <w:rFonts w:ascii="Times New Roman" w:hAnsi="Times New Roman" w:cs="Times New Roman"/>
          <w:b/>
        </w:rPr>
        <w:t>.</w:t>
      </w:r>
      <w:r w:rsidRPr="003C5908">
        <w:rPr>
          <w:rFonts w:ascii="Times New Roman" w:hAnsi="Times New Roman" w:cs="Times New Roman"/>
          <w:b/>
        </w:rPr>
        <w:t>pdf</w:t>
      </w:r>
      <w:r w:rsidR="00791B86" w:rsidRPr="003C5908">
        <w:rPr>
          <w:rFonts w:ascii="Times New Roman" w:hAnsi="Times New Roman" w:cs="Times New Roman"/>
        </w:rPr>
        <w:t xml:space="preserve">: A </w:t>
      </w:r>
      <w:r w:rsidR="007A3F56">
        <w:rPr>
          <w:rFonts w:ascii="Times New Roman" w:hAnsi="Times New Roman" w:cs="Times New Roman"/>
        </w:rPr>
        <w:t>file that contains all word clouds</w:t>
      </w:r>
      <w:r w:rsidR="00100B4E">
        <w:rPr>
          <w:rFonts w:ascii="Times New Roman" w:hAnsi="Times New Roman" w:cs="Times New Roman"/>
        </w:rPr>
        <w:t xml:space="preserve"> </w:t>
      </w:r>
      <w:r w:rsidR="00100B4E" w:rsidRPr="003C5908">
        <w:rPr>
          <w:rFonts w:ascii="Times New Roman" w:hAnsi="Times New Roman" w:cs="Times New Roman"/>
        </w:rPr>
        <w:t xml:space="preserve">of the top 100 most informative words and the histogram of the top 10 most informative words for </w:t>
      </w:r>
      <w:r w:rsidR="00100B4E">
        <w:rPr>
          <w:rFonts w:ascii="Times New Roman" w:hAnsi="Times New Roman" w:cs="Times New Roman"/>
        </w:rPr>
        <w:t xml:space="preserve">each of 252 </w:t>
      </w:r>
      <w:proofErr w:type="spellStart"/>
      <w:r w:rsidR="00100B4E">
        <w:rPr>
          <w:rFonts w:ascii="Times New Roman" w:hAnsi="Times New Roman" w:cs="Times New Roman"/>
        </w:rPr>
        <w:t>WoS</w:t>
      </w:r>
      <w:proofErr w:type="spellEnd"/>
      <w:r w:rsidR="00100B4E">
        <w:rPr>
          <w:rFonts w:ascii="Times New Roman" w:hAnsi="Times New Roman" w:cs="Times New Roman"/>
        </w:rPr>
        <w:t xml:space="preserve"> categories</w:t>
      </w:r>
      <w:r w:rsidR="00791B86" w:rsidRPr="003C5908">
        <w:rPr>
          <w:rFonts w:ascii="Times New Roman" w:hAnsi="Times New Roman" w:cs="Times New Roman"/>
        </w:rPr>
        <w:t>.</w:t>
      </w:r>
    </w:p>
    <w:p w:rsidR="00791B86" w:rsidRPr="003C5908" w:rsidRDefault="00F61E51" w:rsidP="00791B86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3C5908">
        <w:rPr>
          <w:rFonts w:ascii="Times New Roman" w:hAnsi="Times New Roman" w:cs="Times New Roman"/>
          <w:b/>
        </w:rPr>
        <w:t>List</w:t>
      </w:r>
      <w:r w:rsidR="00C32EF5" w:rsidRPr="003C5908">
        <w:rPr>
          <w:rFonts w:ascii="Times New Roman" w:hAnsi="Times New Roman" w:cs="Times New Roman"/>
          <w:b/>
        </w:rPr>
        <w:t>s_of_Words</w:t>
      </w:r>
      <w:proofErr w:type="spellEnd"/>
      <w:r w:rsidRPr="003C5908">
        <w:rPr>
          <w:rFonts w:ascii="Times New Roman" w:hAnsi="Times New Roman" w:cs="Times New Roman"/>
          <w:b/>
        </w:rPr>
        <w:t xml:space="preserve"> </w:t>
      </w:r>
      <w:r w:rsidR="00BA04B6">
        <w:rPr>
          <w:rFonts w:ascii="Times New Roman" w:hAnsi="Times New Roman" w:cs="Times New Roman"/>
          <w:b/>
        </w:rPr>
        <w:t>.pdf</w:t>
      </w:r>
      <w:r w:rsidR="00791B86" w:rsidRPr="003C5908">
        <w:rPr>
          <w:rFonts w:ascii="Times New Roman" w:hAnsi="Times New Roman" w:cs="Times New Roman"/>
          <w:b/>
        </w:rPr>
        <w:t>:</w:t>
      </w:r>
      <w:r w:rsidR="00791B86" w:rsidRPr="003C5908">
        <w:rPr>
          <w:rFonts w:ascii="Times New Roman" w:hAnsi="Times New Roman" w:cs="Times New Roman"/>
        </w:rPr>
        <w:t xml:space="preserve"> List</w:t>
      </w:r>
      <w:r w:rsidR="00100B4E">
        <w:rPr>
          <w:rFonts w:ascii="Times New Roman" w:hAnsi="Times New Roman" w:cs="Times New Roman"/>
        </w:rPr>
        <w:t>s</w:t>
      </w:r>
      <w:r w:rsidR="00791B86" w:rsidRPr="003C5908">
        <w:rPr>
          <w:rFonts w:ascii="Times New Roman" w:hAnsi="Times New Roman" w:cs="Times New Roman"/>
        </w:rPr>
        <w:t xml:space="preserve"> of </w:t>
      </w:r>
      <w:r w:rsidR="00100B4E" w:rsidRPr="003C5908">
        <w:rPr>
          <w:rFonts w:ascii="Times New Roman" w:hAnsi="Times New Roman" w:cs="Times New Roman"/>
        </w:rPr>
        <w:t xml:space="preserve">the top informative 100 words for each of 252 </w:t>
      </w:r>
      <w:proofErr w:type="spellStart"/>
      <w:r w:rsidR="00100B4E">
        <w:rPr>
          <w:rFonts w:ascii="Times New Roman" w:hAnsi="Times New Roman" w:cs="Times New Roman"/>
        </w:rPr>
        <w:t>WoS</w:t>
      </w:r>
      <w:proofErr w:type="spellEnd"/>
      <w:r w:rsidR="00100B4E">
        <w:rPr>
          <w:rFonts w:ascii="Times New Roman" w:hAnsi="Times New Roman" w:cs="Times New Roman"/>
        </w:rPr>
        <w:t xml:space="preserve"> </w:t>
      </w:r>
      <w:r w:rsidR="00100B4E" w:rsidRPr="003C5908">
        <w:rPr>
          <w:rFonts w:ascii="Times New Roman" w:hAnsi="Times New Roman" w:cs="Times New Roman"/>
        </w:rPr>
        <w:t>categories</w:t>
      </w:r>
      <w:r w:rsidR="00100B4E">
        <w:rPr>
          <w:rFonts w:ascii="Times New Roman" w:hAnsi="Times New Roman" w:cs="Times New Roman"/>
        </w:rPr>
        <w:t>.</w:t>
      </w:r>
    </w:p>
    <w:p w:rsidR="00F56602" w:rsidRPr="003C5908" w:rsidRDefault="00F56602" w:rsidP="00ED5724">
      <w:pPr>
        <w:jc w:val="both"/>
        <w:rPr>
          <w:rFonts w:ascii="Times New Roman" w:hAnsi="Times New Roman" w:cs="Times New Roman"/>
        </w:rPr>
      </w:pPr>
    </w:p>
    <w:p w:rsidR="0023467F" w:rsidRPr="003C5908" w:rsidRDefault="0023467F" w:rsidP="0023467F">
      <w:pPr>
        <w:pStyle w:val="Heading2"/>
        <w:pBdr>
          <w:top w:val="single" w:sz="4" w:space="1" w:color="auto"/>
        </w:pBdr>
        <w:rPr>
          <w:rFonts w:ascii="Times New Roman" w:hAnsi="Times New Roman" w:cs="Times New Roman"/>
          <w:b/>
          <w:color w:val="auto"/>
          <w:sz w:val="28"/>
          <w:szCs w:val="22"/>
        </w:rPr>
      </w:pPr>
      <w:r w:rsidRPr="003C5908">
        <w:rPr>
          <w:rFonts w:ascii="Times New Roman" w:hAnsi="Times New Roman" w:cs="Times New Roman"/>
          <w:b/>
          <w:color w:val="auto"/>
          <w:sz w:val="28"/>
          <w:szCs w:val="22"/>
        </w:rPr>
        <w:t>References</w:t>
      </w:r>
    </w:p>
    <w:p w:rsidR="00046A23" w:rsidRPr="003C5908" w:rsidRDefault="003F3AD3" w:rsidP="00046A23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3C5908">
        <w:rPr>
          <w:rFonts w:ascii="Times New Roman" w:hAnsi="Times New Roman" w:cs="Times New Roman"/>
        </w:rPr>
        <w:fldChar w:fldCharType="begin"/>
      </w:r>
      <w:r w:rsidRPr="003C5908">
        <w:rPr>
          <w:rFonts w:ascii="Times New Roman" w:hAnsi="Times New Roman" w:cs="Times New Roman"/>
        </w:rPr>
        <w:instrText xml:space="preserve"> ADDIN EN.REFLIST </w:instrText>
      </w:r>
      <w:r w:rsidRPr="003C5908">
        <w:rPr>
          <w:rFonts w:ascii="Times New Roman" w:hAnsi="Times New Roman" w:cs="Times New Roman"/>
        </w:rPr>
        <w:fldChar w:fldCharType="separate"/>
      </w:r>
    </w:p>
    <w:p w:rsidR="00046A23" w:rsidRPr="003C5908" w:rsidRDefault="00D9151E" w:rsidP="00E30CD9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3C5908">
        <w:rPr>
          <w:rFonts w:ascii="Times New Roman" w:hAnsi="Times New Roman" w:cs="Times New Roman"/>
        </w:rPr>
        <w:t>[1</w:t>
      </w:r>
      <w:r w:rsidR="00046A23" w:rsidRPr="003C5908">
        <w:rPr>
          <w:rFonts w:ascii="Times New Roman" w:hAnsi="Times New Roman" w:cs="Times New Roman"/>
        </w:rPr>
        <w:t>]</w:t>
      </w:r>
      <w:r w:rsidR="00046A23" w:rsidRPr="003C5908">
        <w:rPr>
          <w:rFonts w:ascii="Times New Roman" w:hAnsi="Times New Roman" w:cs="Times New Roman"/>
        </w:rPr>
        <w:tab/>
        <w:t xml:space="preserve">Web of Science. (15 July). Available: </w:t>
      </w:r>
      <w:hyperlink r:id="rId12" w:history="1">
        <w:r w:rsidR="00046A23" w:rsidRPr="003C5908">
          <w:rPr>
            <w:rStyle w:val="Hyperlink"/>
            <w:rFonts w:ascii="Times New Roman" w:hAnsi="Times New Roman" w:cs="Times New Roman"/>
            <w:color w:val="auto"/>
          </w:rPr>
          <w:t>https://apps.webofknowledge.com/</w:t>
        </w:r>
      </w:hyperlink>
    </w:p>
    <w:p w:rsidR="00E30CD9" w:rsidRPr="003C5908" w:rsidRDefault="00D9151E" w:rsidP="00046A23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3C5908">
        <w:rPr>
          <w:rFonts w:ascii="Times New Roman" w:hAnsi="Times New Roman" w:cs="Times New Roman"/>
        </w:rPr>
        <w:t>[2</w:t>
      </w:r>
      <w:r w:rsidR="00046A23" w:rsidRPr="003C5908">
        <w:rPr>
          <w:rFonts w:ascii="Times New Roman" w:hAnsi="Times New Roman" w:cs="Times New Roman"/>
        </w:rPr>
        <w:t>]</w:t>
      </w:r>
      <w:r w:rsidR="00046A23" w:rsidRPr="003C5908">
        <w:rPr>
          <w:rFonts w:ascii="Times New Roman" w:hAnsi="Times New Roman" w:cs="Times New Roman"/>
        </w:rPr>
        <w:tab/>
      </w:r>
      <w:r w:rsidR="00E30CD9" w:rsidRPr="003C5908">
        <w:rPr>
          <w:rFonts w:ascii="Times New Roman" w:hAnsi="Times New Roman" w:cs="Times New Roman"/>
        </w:rPr>
        <w:t xml:space="preserve">WoS Subject Categories. Available: </w:t>
      </w:r>
      <w:hyperlink r:id="rId13" w:history="1">
        <w:r w:rsidR="00E30CD9" w:rsidRPr="003C5908">
          <w:rPr>
            <w:rStyle w:val="Hyperlink"/>
            <w:rFonts w:ascii="Times New Roman" w:hAnsi="Times New Roman" w:cs="Times New Roman"/>
            <w:color w:val="auto"/>
          </w:rPr>
          <w:t>https://images.webofknowledge.com/WOKRS56B5/help/WOS/hp_subject_category_terms_tasca.html</w:t>
        </w:r>
      </w:hyperlink>
      <w:r w:rsidR="00E30CD9" w:rsidRPr="003C5908">
        <w:rPr>
          <w:rFonts w:ascii="Times New Roman" w:hAnsi="Times New Roman" w:cs="Times New Roman"/>
        </w:rPr>
        <w:t xml:space="preserve"> </w:t>
      </w:r>
    </w:p>
    <w:p w:rsidR="00D9151E" w:rsidRPr="003C5908" w:rsidRDefault="00D9151E" w:rsidP="00D9151E">
      <w:pPr>
        <w:pStyle w:val="EndNoteBibliography"/>
        <w:spacing w:after="0"/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3C5908">
        <w:rPr>
          <w:rFonts w:ascii="Times New Roman" w:hAnsi="Times New Roman" w:cs="Times New Roman"/>
        </w:rPr>
        <w:t>[3]</w:t>
      </w:r>
      <w:r w:rsidRPr="003C5908">
        <w:rPr>
          <w:rFonts w:ascii="Times New Roman" w:hAnsi="Times New Roman" w:cs="Times New Roman"/>
        </w:rPr>
        <w:tab/>
      </w:r>
      <w:r w:rsidRPr="003C5908">
        <w:rPr>
          <w:rFonts w:ascii="Times New Roman" w:hAnsi="Times New Roman" w:cs="Times New Roman"/>
          <w:shd w:val="clear" w:color="auto" w:fill="FFFFFF"/>
        </w:rPr>
        <w:t>Suzen, Neslihan (2019): LScDC (Leicester Scientific Dictionary-Core). figshare. Dataset. https://doi.org/10.25392/leicester.data.9896579.v3</w:t>
      </w:r>
    </w:p>
    <w:p w:rsidR="00E30CD9" w:rsidRPr="003C5908" w:rsidRDefault="00D9151E" w:rsidP="00046A23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3C5908">
        <w:rPr>
          <w:rFonts w:ascii="Times New Roman" w:hAnsi="Times New Roman" w:cs="Times New Roman"/>
        </w:rPr>
        <w:t>[4</w:t>
      </w:r>
      <w:r w:rsidR="00046A23" w:rsidRPr="003C5908">
        <w:rPr>
          <w:rFonts w:ascii="Times New Roman" w:hAnsi="Times New Roman" w:cs="Times New Roman"/>
        </w:rPr>
        <w:t>]</w:t>
      </w:r>
      <w:r w:rsidR="00046A23" w:rsidRPr="003C5908">
        <w:rPr>
          <w:rFonts w:ascii="Times New Roman" w:hAnsi="Times New Roman" w:cs="Times New Roman"/>
        </w:rPr>
        <w:tab/>
      </w:r>
      <w:r w:rsidR="00E30CD9" w:rsidRPr="003C5908">
        <w:rPr>
          <w:rFonts w:ascii="Times New Roman" w:hAnsi="Times New Roman" w:cs="Times New Roman"/>
          <w:shd w:val="clear" w:color="auto" w:fill="FFFFFF"/>
        </w:rPr>
        <w:t>Suzen, N., Mirkes, E. M., &amp; Gorban, A. N. (2019). LScDC-new large scientific dictionary. </w:t>
      </w:r>
      <w:r w:rsidR="00E30CD9" w:rsidRPr="003C5908">
        <w:rPr>
          <w:rFonts w:ascii="Times New Roman" w:hAnsi="Times New Roman" w:cs="Times New Roman"/>
          <w:i/>
          <w:iCs/>
          <w:shd w:val="clear" w:color="auto" w:fill="FFFFFF"/>
        </w:rPr>
        <w:t>arXiv preprint arXiv:1912.06858</w:t>
      </w:r>
      <w:r w:rsidR="00E30CD9" w:rsidRPr="003C5908">
        <w:rPr>
          <w:rFonts w:ascii="Times New Roman" w:hAnsi="Times New Roman" w:cs="Times New Roman"/>
          <w:shd w:val="clear" w:color="auto" w:fill="FFFFFF"/>
        </w:rPr>
        <w:t>.</w:t>
      </w:r>
      <w:r w:rsidR="00E30CD9" w:rsidRPr="003C5908">
        <w:rPr>
          <w:rFonts w:ascii="Times New Roman" w:hAnsi="Times New Roman" w:cs="Times New Roman"/>
        </w:rPr>
        <w:t xml:space="preserve"> </w:t>
      </w:r>
    </w:p>
    <w:p w:rsidR="001C4512" w:rsidRPr="003C5908" w:rsidRDefault="00D9151E" w:rsidP="000747A2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3C5908">
        <w:rPr>
          <w:rFonts w:ascii="Times New Roman" w:hAnsi="Times New Roman" w:cs="Times New Roman"/>
        </w:rPr>
        <w:t xml:space="preserve">[5] </w:t>
      </w:r>
      <w:r w:rsidRPr="003C5908">
        <w:rPr>
          <w:rFonts w:ascii="Times New Roman" w:hAnsi="Times New Roman" w:cs="Times New Roman"/>
        </w:rPr>
        <w:tab/>
      </w:r>
      <w:r w:rsidRPr="003C5908">
        <w:rPr>
          <w:rFonts w:ascii="Times New Roman" w:hAnsi="Times New Roman" w:cs="Times New Roman"/>
          <w:shd w:val="clear" w:color="auto" w:fill="FFFFFF"/>
        </w:rPr>
        <w:t>Suzen, Neslihan (2020): LScDC Word-Category RIG Matrix. figshare. Dataset. https://doi.org/10.25392/leicester.data.12133431.v1</w:t>
      </w:r>
      <w:r w:rsidR="003F3AD3" w:rsidRPr="003C5908">
        <w:rPr>
          <w:rFonts w:ascii="Times New Roman" w:hAnsi="Times New Roman" w:cs="Times New Roman"/>
        </w:rPr>
        <w:fldChar w:fldCharType="end"/>
      </w:r>
      <w:r w:rsidR="000747A2" w:rsidRPr="003C5908">
        <w:rPr>
          <w:rFonts w:ascii="Times New Roman" w:hAnsi="Times New Roman" w:cs="Times New Roman"/>
        </w:rPr>
        <w:t xml:space="preserve"> </w:t>
      </w:r>
    </w:p>
    <w:sectPr w:rsidR="001C4512" w:rsidRPr="003C5908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0C" w:rsidRDefault="009D320C" w:rsidP="00D03E6A">
      <w:pPr>
        <w:spacing w:after="0" w:line="240" w:lineRule="auto"/>
      </w:pPr>
      <w:r>
        <w:separator/>
      </w:r>
    </w:p>
  </w:endnote>
  <w:endnote w:type="continuationSeparator" w:id="0">
    <w:p w:rsidR="009D320C" w:rsidRDefault="009D320C" w:rsidP="00D0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986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DA1" w:rsidRDefault="00100D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B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DA1" w:rsidRDefault="00100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0C" w:rsidRDefault="009D320C" w:rsidP="00D03E6A">
      <w:pPr>
        <w:spacing w:after="0" w:line="240" w:lineRule="auto"/>
      </w:pPr>
      <w:r>
        <w:separator/>
      </w:r>
    </w:p>
  </w:footnote>
  <w:footnote w:type="continuationSeparator" w:id="0">
    <w:p w:rsidR="009D320C" w:rsidRDefault="009D320C" w:rsidP="00D03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4C1"/>
    <w:multiLevelType w:val="hybridMultilevel"/>
    <w:tmpl w:val="163EC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D9B"/>
    <w:multiLevelType w:val="hybridMultilevel"/>
    <w:tmpl w:val="FEBE7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56DD7"/>
    <w:multiLevelType w:val="hybridMultilevel"/>
    <w:tmpl w:val="313A0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A550E"/>
    <w:multiLevelType w:val="hybridMultilevel"/>
    <w:tmpl w:val="9BD4A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sf0tsrx19dz5tet05a5xadddfdwdffspar0&quot;&gt;My EndNote Library&lt;record-ids&gt;&lt;item&gt;41&lt;/item&gt;&lt;item&gt;51&lt;/item&gt;&lt;item&gt;53&lt;/item&gt;&lt;item&gt;55&lt;/item&gt;&lt;item&gt;58&lt;/item&gt;&lt;item&gt;59&lt;/item&gt;&lt;item&gt;60&lt;/item&gt;&lt;item&gt;61&lt;/item&gt;&lt;item&gt;62&lt;/item&gt;&lt;item&gt;64&lt;/item&gt;&lt;item&gt;65&lt;/item&gt;&lt;item&gt;66&lt;/item&gt;&lt;item&gt;67&lt;/item&gt;&lt;item&gt;68&lt;/item&gt;&lt;/record-ids&gt;&lt;/item&gt;&lt;/Libraries&gt;"/>
  </w:docVars>
  <w:rsids>
    <w:rsidRoot w:val="00244434"/>
    <w:rsid w:val="00001D38"/>
    <w:rsid w:val="00002874"/>
    <w:rsid w:val="000039ED"/>
    <w:rsid w:val="000042FD"/>
    <w:rsid w:val="00006804"/>
    <w:rsid w:val="00013287"/>
    <w:rsid w:val="00015C3F"/>
    <w:rsid w:val="0002405A"/>
    <w:rsid w:val="000246FA"/>
    <w:rsid w:val="00026A21"/>
    <w:rsid w:val="00032EE1"/>
    <w:rsid w:val="000422C7"/>
    <w:rsid w:val="00043275"/>
    <w:rsid w:val="00046A23"/>
    <w:rsid w:val="00047F5F"/>
    <w:rsid w:val="00051941"/>
    <w:rsid w:val="00052977"/>
    <w:rsid w:val="00052E62"/>
    <w:rsid w:val="000538D2"/>
    <w:rsid w:val="0005618C"/>
    <w:rsid w:val="00062A1F"/>
    <w:rsid w:val="000636E3"/>
    <w:rsid w:val="00067ECF"/>
    <w:rsid w:val="00070D15"/>
    <w:rsid w:val="000747A2"/>
    <w:rsid w:val="00076796"/>
    <w:rsid w:val="000772A9"/>
    <w:rsid w:val="00077B19"/>
    <w:rsid w:val="000826B3"/>
    <w:rsid w:val="000837DB"/>
    <w:rsid w:val="00086D33"/>
    <w:rsid w:val="0009264B"/>
    <w:rsid w:val="00092E26"/>
    <w:rsid w:val="000964A4"/>
    <w:rsid w:val="00096FFA"/>
    <w:rsid w:val="000A0072"/>
    <w:rsid w:val="000A6757"/>
    <w:rsid w:val="000B1ED5"/>
    <w:rsid w:val="000B50BB"/>
    <w:rsid w:val="000B6287"/>
    <w:rsid w:val="000C02C6"/>
    <w:rsid w:val="000C0AFE"/>
    <w:rsid w:val="000C3998"/>
    <w:rsid w:val="000C4688"/>
    <w:rsid w:val="000C4754"/>
    <w:rsid w:val="000C5EE7"/>
    <w:rsid w:val="000D0123"/>
    <w:rsid w:val="000D3858"/>
    <w:rsid w:val="000D3FFE"/>
    <w:rsid w:val="000D737E"/>
    <w:rsid w:val="000E036F"/>
    <w:rsid w:val="000E2079"/>
    <w:rsid w:val="000E4078"/>
    <w:rsid w:val="000E6B92"/>
    <w:rsid w:val="000F04B0"/>
    <w:rsid w:val="000F0AD9"/>
    <w:rsid w:val="000F5A41"/>
    <w:rsid w:val="000F7914"/>
    <w:rsid w:val="00100B4E"/>
    <w:rsid w:val="00100DA1"/>
    <w:rsid w:val="001011FC"/>
    <w:rsid w:val="00101DD2"/>
    <w:rsid w:val="00101F66"/>
    <w:rsid w:val="0010323A"/>
    <w:rsid w:val="00104104"/>
    <w:rsid w:val="00111EF4"/>
    <w:rsid w:val="001128FB"/>
    <w:rsid w:val="00122439"/>
    <w:rsid w:val="00123A62"/>
    <w:rsid w:val="0012510B"/>
    <w:rsid w:val="00130197"/>
    <w:rsid w:val="0013165D"/>
    <w:rsid w:val="00132E6C"/>
    <w:rsid w:val="001347D3"/>
    <w:rsid w:val="0013485D"/>
    <w:rsid w:val="001352DB"/>
    <w:rsid w:val="001368A8"/>
    <w:rsid w:val="00141C90"/>
    <w:rsid w:val="001428A0"/>
    <w:rsid w:val="0014300B"/>
    <w:rsid w:val="00150122"/>
    <w:rsid w:val="0015342D"/>
    <w:rsid w:val="00153775"/>
    <w:rsid w:val="00157596"/>
    <w:rsid w:val="00160F26"/>
    <w:rsid w:val="00161AAF"/>
    <w:rsid w:val="00162FC6"/>
    <w:rsid w:val="00164B08"/>
    <w:rsid w:val="0016556E"/>
    <w:rsid w:val="001668A4"/>
    <w:rsid w:val="00171E2B"/>
    <w:rsid w:val="00173A0C"/>
    <w:rsid w:val="00176853"/>
    <w:rsid w:val="00176C42"/>
    <w:rsid w:val="00191765"/>
    <w:rsid w:val="001930F2"/>
    <w:rsid w:val="00194313"/>
    <w:rsid w:val="001974C0"/>
    <w:rsid w:val="001A033C"/>
    <w:rsid w:val="001A43D4"/>
    <w:rsid w:val="001A6B16"/>
    <w:rsid w:val="001A6DBB"/>
    <w:rsid w:val="001B2112"/>
    <w:rsid w:val="001B53D5"/>
    <w:rsid w:val="001B62D4"/>
    <w:rsid w:val="001B7816"/>
    <w:rsid w:val="001C1B61"/>
    <w:rsid w:val="001C4512"/>
    <w:rsid w:val="001C47C5"/>
    <w:rsid w:val="001C7029"/>
    <w:rsid w:val="001D1694"/>
    <w:rsid w:val="001D5B48"/>
    <w:rsid w:val="001D5BC8"/>
    <w:rsid w:val="001D77EF"/>
    <w:rsid w:val="001E1551"/>
    <w:rsid w:val="001E1DD7"/>
    <w:rsid w:val="001E206B"/>
    <w:rsid w:val="001E305E"/>
    <w:rsid w:val="001E30C3"/>
    <w:rsid w:val="001F7A09"/>
    <w:rsid w:val="002006AF"/>
    <w:rsid w:val="002037B4"/>
    <w:rsid w:val="00206CC9"/>
    <w:rsid w:val="00211E2F"/>
    <w:rsid w:val="00211EA0"/>
    <w:rsid w:val="00212512"/>
    <w:rsid w:val="00214607"/>
    <w:rsid w:val="00214D4A"/>
    <w:rsid w:val="002160BE"/>
    <w:rsid w:val="00216F22"/>
    <w:rsid w:val="00217807"/>
    <w:rsid w:val="00221983"/>
    <w:rsid w:val="00222AA0"/>
    <w:rsid w:val="00227C1C"/>
    <w:rsid w:val="0023467F"/>
    <w:rsid w:val="002359B2"/>
    <w:rsid w:val="00244434"/>
    <w:rsid w:val="00245C08"/>
    <w:rsid w:val="00252FE4"/>
    <w:rsid w:val="0025634E"/>
    <w:rsid w:val="00256B07"/>
    <w:rsid w:val="00256D82"/>
    <w:rsid w:val="00262236"/>
    <w:rsid w:val="00266C35"/>
    <w:rsid w:val="00266D88"/>
    <w:rsid w:val="0026739C"/>
    <w:rsid w:val="00270899"/>
    <w:rsid w:val="00271434"/>
    <w:rsid w:val="0027320B"/>
    <w:rsid w:val="00275937"/>
    <w:rsid w:val="00275D90"/>
    <w:rsid w:val="0027671E"/>
    <w:rsid w:val="0027702E"/>
    <w:rsid w:val="002774CF"/>
    <w:rsid w:val="00277ADD"/>
    <w:rsid w:val="00277C9B"/>
    <w:rsid w:val="00281DF7"/>
    <w:rsid w:val="002824E8"/>
    <w:rsid w:val="00290D24"/>
    <w:rsid w:val="0029247B"/>
    <w:rsid w:val="0029455E"/>
    <w:rsid w:val="002945BE"/>
    <w:rsid w:val="002A00A0"/>
    <w:rsid w:val="002A0620"/>
    <w:rsid w:val="002A19A2"/>
    <w:rsid w:val="002A3BDB"/>
    <w:rsid w:val="002A5013"/>
    <w:rsid w:val="002A50E1"/>
    <w:rsid w:val="002B2BD7"/>
    <w:rsid w:val="002B4778"/>
    <w:rsid w:val="002B590D"/>
    <w:rsid w:val="002B6795"/>
    <w:rsid w:val="002C1C1B"/>
    <w:rsid w:val="002C2541"/>
    <w:rsid w:val="002C4BD7"/>
    <w:rsid w:val="002C5128"/>
    <w:rsid w:val="002C6732"/>
    <w:rsid w:val="002D731C"/>
    <w:rsid w:val="002E04E1"/>
    <w:rsid w:val="002E0708"/>
    <w:rsid w:val="002E30C8"/>
    <w:rsid w:val="002E794F"/>
    <w:rsid w:val="002F00AE"/>
    <w:rsid w:val="002F0643"/>
    <w:rsid w:val="002F0AC3"/>
    <w:rsid w:val="002F2793"/>
    <w:rsid w:val="002F3120"/>
    <w:rsid w:val="002F6219"/>
    <w:rsid w:val="00301156"/>
    <w:rsid w:val="00303749"/>
    <w:rsid w:val="00306421"/>
    <w:rsid w:val="00311AA5"/>
    <w:rsid w:val="003137C9"/>
    <w:rsid w:val="0031574C"/>
    <w:rsid w:val="00316E08"/>
    <w:rsid w:val="00317534"/>
    <w:rsid w:val="00321E79"/>
    <w:rsid w:val="00323D01"/>
    <w:rsid w:val="0032428E"/>
    <w:rsid w:val="00331222"/>
    <w:rsid w:val="003320D6"/>
    <w:rsid w:val="00334303"/>
    <w:rsid w:val="003400E3"/>
    <w:rsid w:val="003415A0"/>
    <w:rsid w:val="00345E86"/>
    <w:rsid w:val="0035019C"/>
    <w:rsid w:val="0035163D"/>
    <w:rsid w:val="00351959"/>
    <w:rsid w:val="0035362C"/>
    <w:rsid w:val="00354C60"/>
    <w:rsid w:val="00363E9B"/>
    <w:rsid w:val="0036691C"/>
    <w:rsid w:val="00372EC9"/>
    <w:rsid w:val="0037321E"/>
    <w:rsid w:val="00373DC3"/>
    <w:rsid w:val="003763C0"/>
    <w:rsid w:val="003779F1"/>
    <w:rsid w:val="0038594E"/>
    <w:rsid w:val="0038643D"/>
    <w:rsid w:val="00392891"/>
    <w:rsid w:val="00392CDD"/>
    <w:rsid w:val="003975AB"/>
    <w:rsid w:val="003A1C79"/>
    <w:rsid w:val="003A2E6E"/>
    <w:rsid w:val="003A5865"/>
    <w:rsid w:val="003A70B4"/>
    <w:rsid w:val="003B0792"/>
    <w:rsid w:val="003B0927"/>
    <w:rsid w:val="003B4F40"/>
    <w:rsid w:val="003B7402"/>
    <w:rsid w:val="003C1443"/>
    <w:rsid w:val="003C5908"/>
    <w:rsid w:val="003C5B32"/>
    <w:rsid w:val="003C6B59"/>
    <w:rsid w:val="003D43FB"/>
    <w:rsid w:val="003D4E6A"/>
    <w:rsid w:val="003D7747"/>
    <w:rsid w:val="003E5159"/>
    <w:rsid w:val="003E6392"/>
    <w:rsid w:val="003F1F5F"/>
    <w:rsid w:val="003F3AD3"/>
    <w:rsid w:val="003F3BC1"/>
    <w:rsid w:val="004022C4"/>
    <w:rsid w:val="00403890"/>
    <w:rsid w:val="00405A29"/>
    <w:rsid w:val="004076E1"/>
    <w:rsid w:val="00411123"/>
    <w:rsid w:val="00413298"/>
    <w:rsid w:val="00415DCC"/>
    <w:rsid w:val="004163DF"/>
    <w:rsid w:val="00420B2D"/>
    <w:rsid w:val="00421E9B"/>
    <w:rsid w:val="00424675"/>
    <w:rsid w:val="00425F0A"/>
    <w:rsid w:val="0043284E"/>
    <w:rsid w:val="0043491E"/>
    <w:rsid w:val="004400BB"/>
    <w:rsid w:val="00441EDB"/>
    <w:rsid w:val="00446021"/>
    <w:rsid w:val="004473B1"/>
    <w:rsid w:val="00450446"/>
    <w:rsid w:val="00450D2A"/>
    <w:rsid w:val="00453678"/>
    <w:rsid w:val="00455214"/>
    <w:rsid w:val="004600A0"/>
    <w:rsid w:val="0046021E"/>
    <w:rsid w:val="004625B6"/>
    <w:rsid w:val="00464A5B"/>
    <w:rsid w:val="00472A4B"/>
    <w:rsid w:val="004808A9"/>
    <w:rsid w:val="00482B32"/>
    <w:rsid w:val="0048344D"/>
    <w:rsid w:val="00484911"/>
    <w:rsid w:val="004856BB"/>
    <w:rsid w:val="004926CF"/>
    <w:rsid w:val="00492D3A"/>
    <w:rsid w:val="00494A8C"/>
    <w:rsid w:val="0049597E"/>
    <w:rsid w:val="00496F86"/>
    <w:rsid w:val="004B0E88"/>
    <w:rsid w:val="004B3476"/>
    <w:rsid w:val="004B4906"/>
    <w:rsid w:val="004C2FD7"/>
    <w:rsid w:val="004C3362"/>
    <w:rsid w:val="004D1E73"/>
    <w:rsid w:val="004D3498"/>
    <w:rsid w:val="004D5D7B"/>
    <w:rsid w:val="004D7B55"/>
    <w:rsid w:val="004E1D26"/>
    <w:rsid w:val="004E44B3"/>
    <w:rsid w:val="004E60D8"/>
    <w:rsid w:val="004E7A39"/>
    <w:rsid w:val="004F1D0F"/>
    <w:rsid w:val="004F2469"/>
    <w:rsid w:val="004F3C7C"/>
    <w:rsid w:val="004F40A1"/>
    <w:rsid w:val="004F5CD7"/>
    <w:rsid w:val="004F5D01"/>
    <w:rsid w:val="0050014F"/>
    <w:rsid w:val="00502688"/>
    <w:rsid w:val="00505109"/>
    <w:rsid w:val="00505953"/>
    <w:rsid w:val="00511414"/>
    <w:rsid w:val="005143E5"/>
    <w:rsid w:val="00514AB3"/>
    <w:rsid w:val="00515D2B"/>
    <w:rsid w:val="0052004D"/>
    <w:rsid w:val="005208BA"/>
    <w:rsid w:val="00521C83"/>
    <w:rsid w:val="00531B4E"/>
    <w:rsid w:val="00531D5B"/>
    <w:rsid w:val="005323F7"/>
    <w:rsid w:val="00532F48"/>
    <w:rsid w:val="00532FC8"/>
    <w:rsid w:val="005419AE"/>
    <w:rsid w:val="005425FE"/>
    <w:rsid w:val="00547FED"/>
    <w:rsid w:val="00550D46"/>
    <w:rsid w:val="00551C03"/>
    <w:rsid w:val="00553049"/>
    <w:rsid w:val="00554728"/>
    <w:rsid w:val="00556A93"/>
    <w:rsid w:val="00563783"/>
    <w:rsid w:val="005637A9"/>
    <w:rsid w:val="00563B03"/>
    <w:rsid w:val="0056695A"/>
    <w:rsid w:val="00571AC9"/>
    <w:rsid w:val="00573C72"/>
    <w:rsid w:val="0057604C"/>
    <w:rsid w:val="005813FC"/>
    <w:rsid w:val="00581482"/>
    <w:rsid w:val="005847A4"/>
    <w:rsid w:val="00584C13"/>
    <w:rsid w:val="00584F3D"/>
    <w:rsid w:val="00585323"/>
    <w:rsid w:val="00587613"/>
    <w:rsid w:val="005917E1"/>
    <w:rsid w:val="005918F9"/>
    <w:rsid w:val="00596D03"/>
    <w:rsid w:val="005A2155"/>
    <w:rsid w:val="005A2311"/>
    <w:rsid w:val="005A644F"/>
    <w:rsid w:val="005B0E95"/>
    <w:rsid w:val="005B30AF"/>
    <w:rsid w:val="005B3D3F"/>
    <w:rsid w:val="005B7914"/>
    <w:rsid w:val="005C05DF"/>
    <w:rsid w:val="005C5FB4"/>
    <w:rsid w:val="005D5E1F"/>
    <w:rsid w:val="005D6089"/>
    <w:rsid w:val="005D6ED3"/>
    <w:rsid w:val="005D71E5"/>
    <w:rsid w:val="005D724D"/>
    <w:rsid w:val="005F3EB1"/>
    <w:rsid w:val="005F4D85"/>
    <w:rsid w:val="005F5534"/>
    <w:rsid w:val="005F572F"/>
    <w:rsid w:val="005F5B69"/>
    <w:rsid w:val="00600011"/>
    <w:rsid w:val="00602368"/>
    <w:rsid w:val="006029E7"/>
    <w:rsid w:val="00602ACD"/>
    <w:rsid w:val="00604E92"/>
    <w:rsid w:val="00606682"/>
    <w:rsid w:val="00611658"/>
    <w:rsid w:val="0061354D"/>
    <w:rsid w:val="0061515D"/>
    <w:rsid w:val="00621F0F"/>
    <w:rsid w:val="00622FBD"/>
    <w:rsid w:val="00623633"/>
    <w:rsid w:val="00623A82"/>
    <w:rsid w:val="006269BC"/>
    <w:rsid w:val="00630A61"/>
    <w:rsid w:val="006320C4"/>
    <w:rsid w:val="0063215D"/>
    <w:rsid w:val="006323B5"/>
    <w:rsid w:val="00634479"/>
    <w:rsid w:val="00635723"/>
    <w:rsid w:val="00635AFB"/>
    <w:rsid w:val="00635C1E"/>
    <w:rsid w:val="00636EF0"/>
    <w:rsid w:val="0064234E"/>
    <w:rsid w:val="0064618E"/>
    <w:rsid w:val="0064627A"/>
    <w:rsid w:val="006501FD"/>
    <w:rsid w:val="0065359B"/>
    <w:rsid w:val="00660122"/>
    <w:rsid w:val="00660E80"/>
    <w:rsid w:val="00662309"/>
    <w:rsid w:val="00662627"/>
    <w:rsid w:val="00665A79"/>
    <w:rsid w:val="0067070C"/>
    <w:rsid w:val="00670823"/>
    <w:rsid w:val="006724CC"/>
    <w:rsid w:val="00673889"/>
    <w:rsid w:val="00674C91"/>
    <w:rsid w:val="006768CC"/>
    <w:rsid w:val="00677701"/>
    <w:rsid w:val="00677925"/>
    <w:rsid w:val="00677935"/>
    <w:rsid w:val="006820C4"/>
    <w:rsid w:val="00682983"/>
    <w:rsid w:val="00685EDF"/>
    <w:rsid w:val="00686A9C"/>
    <w:rsid w:val="00686C39"/>
    <w:rsid w:val="006915BF"/>
    <w:rsid w:val="006965AE"/>
    <w:rsid w:val="006967CF"/>
    <w:rsid w:val="00696BF6"/>
    <w:rsid w:val="006975CE"/>
    <w:rsid w:val="006A1151"/>
    <w:rsid w:val="006A1568"/>
    <w:rsid w:val="006A2EC0"/>
    <w:rsid w:val="006A639E"/>
    <w:rsid w:val="006A696B"/>
    <w:rsid w:val="006B2277"/>
    <w:rsid w:val="006B4DEC"/>
    <w:rsid w:val="006B5579"/>
    <w:rsid w:val="006B5A9B"/>
    <w:rsid w:val="006B605E"/>
    <w:rsid w:val="006C0733"/>
    <w:rsid w:val="006C43D2"/>
    <w:rsid w:val="006C4BF6"/>
    <w:rsid w:val="006D3D6B"/>
    <w:rsid w:val="006D3DCC"/>
    <w:rsid w:val="006E0473"/>
    <w:rsid w:val="006E0636"/>
    <w:rsid w:val="006E4231"/>
    <w:rsid w:val="006E4AE1"/>
    <w:rsid w:val="006E5E20"/>
    <w:rsid w:val="006E613C"/>
    <w:rsid w:val="006F20E9"/>
    <w:rsid w:val="006F4FAC"/>
    <w:rsid w:val="006F5137"/>
    <w:rsid w:val="006F5748"/>
    <w:rsid w:val="006F648C"/>
    <w:rsid w:val="00701398"/>
    <w:rsid w:val="007023AF"/>
    <w:rsid w:val="00703128"/>
    <w:rsid w:val="00706CDD"/>
    <w:rsid w:val="0071368E"/>
    <w:rsid w:val="007149BF"/>
    <w:rsid w:val="007162FF"/>
    <w:rsid w:val="00716452"/>
    <w:rsid w:val="00722393"/>
    <w:rsid w:val="00724549"/>
    <w:rsid w:val="00727CB5"/>
    <w:rsid w:val="007302CB"/>
    <w:rsid w:val="00733DFE"/>
    <w:rsid w:val="00734116"/>
    <w:rsid w:val="0073587A"/>
    <w:rsid w:val="00740FF4"/>
    <w:rsid w:val="00741B26"/>
    <w:rsid w:val="00742106"/>
    <w:rsid w:val="007460C7"/>
    <w:rsid w:val="00750AEA"/>
    <w:rsid w:val="0075106A"/>
    <w:rsid w:val="00751135"/>
    <w:rsid w:val="007514B7"/>
    <w:rsid w:val="00754111"/>
    <w:rsid w:val="00755DE5"/>
    <w:rsid w:val="007561FB"/>
    <w:rsid w:val="00764029"/>
    <w:rsid w:val="00766163"/>
    <w:rsid w:val="00773B29"/>
    <w:rsid w:val="00777CDB"/>
    <w:rsid w:val="007814AC"/>
    <w:rsid w:val="00781C3F"/>
    <w:rsid w:val="00782A1C"/>
    <w:rsid w:val="00785EF2"/>
    <w:rsid w:val="00791B86"/>
    <w:rsid w:val="007965C3"/>
    <w:rsid w:val="007A3F56"/>
    <w:rsid w:val="007A6BB8"/>
    <w:rsid w:val="007A7676"/>
    <w:rsid w:val="007A7ED8"/>
    <w:rsid w:val="007B3E1C"/>
    <w:rsid w:val="007B3E33"/>
    <w:rsid w:val="007B4986"/>
    <w:rsid w:val="007B518D"/>
    <w:rsid w:val="007B6223"/>
    <w:rsid w:val="007B7057"/>
    <w:rsid w:val="007C3279"/>
    <w:rsid w:val="007C7A11"/>
    <w:rsid w:val="007D0F97"/>
    <w:rsid w:val="007D1243"/>
    <w:rsid w:val="007D1E48"/>
    <w:rsid w:val="007D2529"/>
    <w:rsid w:val="007D4023"/>
    <w:rsid w:val="007D5BA0"/>
    <w:rsid w:val="007E229E"/>
    <w:rsid w:val="007E451B"/>
    <w:rsid w:val="007E7F8D"/>
    <w:rsid w:val="007F015E"/>
    <w:rsid w:val="007F3E56"/>
    <w:rsid w:val="007F4DA5"/>
    <w:rsid w:val="007F520C"/>
    <w:rsid w:val="007F544F"/>
    <w:rsid w:val="007F6FA6"/>
    <w:rsid w:val="00800479"/>
    <w:rsid w:val="00800C22"/>
    <w:rsid w:val="008014DD"/>
    <w:rsid w:val="008025B4"/>
    <w:rsid w:val="00804476"/>
    <w:rsid w:val="0080449E"/>
    <w:rsid w:val="00810B8F"/>
    <w:rsid w:val="008114A6"/>
    <w:rsid w:val="00811F3D"/>
    <w:rsid w:val="00812F47"/>
    <w:rsid w:val="00813839"/>
    <w:rsid w:val="00813F91"/>
    <w:rsid w:val="00814259"/>
    <w:rsid w:val="0081445C"/>
    <w:rsid w:val="00822895"/>
    <w:rsid w:val="0082370F"/>
    <w:rsid w:val="00823783"/>
    <w:rsid w:val="00823EF4"/>
    <w:rsid w:val="00825241"/>
    <w:rsid w:val="00826DC3"/>
    <w:rsid w:val="00827AD2"/>
    <w:rsid w:val="00831110"/>
    <w:rsid w:val="00833009"/>
    <w:rsid w:val="00834792"/>
    <w:rsid w:val="008366D6"/>
    <w:rsid w:val="00836BB1"/>
    <w:rsid w:val="00836DF3"/>
    <w:rsid w:val="008370CB"/>
    <w:rsid w:val="008404FB"/>
    <w:rsid w:val="0084192D"/>
    <w:rsid w:val="008450C4"/>
    <w:rsid w:val="008452C1"/>
    <w:rsid w:val="0084547E"/>
    <w:rsid w:val="00860A9B"/>
    <w:rsid w:val="0086288A"/>
    <w:rsid w:val="00870BF4"/>
    <w:rsid w:val="008728D5"/>
    <w:rsid w:val="00872FEE"/>
    <w:rsid w:val="00873527"/>
    <w:rsid w:val="008816F3"/>
    <w:rsid w:val="0089276C"/>
    <w:rsid w:val="008A031A"/>
    <w:rsid w:val="008A4235"/>
    <w:rsid w:val="008A691A"/>
    <w:rsid w:val="008A709E"/>
    <w:rsid w:val="008B3AD7"/>
    <w:rsid w:val="008B3E8C"/>
    <w:rsid w:val="008B4ABF"/>
    <w:rsid w:val="008B546D"/>
    <w:rsid w:val="008B59E6"/>
    <w:rsid w:val="008C19AD"/>
    <w:rsid w:val="008C7A63"/>
    <w:rsid w:val="008D09AC"/>
    <w:rsid w:val="008D1BC9"/>
    <w:rsid w:val="008D34B7"/>
    <w:rsid w:val="008D655E"/>
    <w:rsid w:val="008E0645"/>
    <w:rsid w:val="008E17C9"/>
    <w:rsid w:val="008E3C96"/>
    <w:rsid w:val="008E4577"/>
    <w:rsid w:val="008E6859"/>
    <w:rsid w:val="008E7584"/>
    <w:rsid w:val="008E798C"/>
    <w:rsid w:val="008F032C"/>
    <w:rsid w:val="008F22E3"/>
    <w:rsid w:val="008F3760"/>
    <w:rsid w:val="008F4AA1"/>
    <w:rsid w:val="008F773E"/>
    <w:rsid w:val="0090178D"/>
    <w:rsid w:val="00904E06"/>
    <w:rsid w:val="00910325"/>
    <w:rsid w:val="00912814"/>
    <w:rsid w:val="00912BD7"/>
    <w:rsid w:val="0091607F"/>
    <w:rsid w:val="0092282C"/>
    <w:rsid w:val="0093109C"/>
    <w:rsid w:val="00932EA7"/>
    <w:rsid w:val="0093555C"/>
    <w:rsid w:val="00935E59"/>
    <w:rsid w:val="009363E9"/>
    <w:rsid w:val="00936F79"/>
    <w:rsid w:val="00941BF4"/>
    <w:rsid w:val="009438AF"/>
    <w:rsid w:val="009464DD"/>
    <w:rsid w:val="0095018B"/>
    <w:rsid w:val="00950DB4"/>
    <w:rsid w:val="00952C90"/>
    <w:rsid w:val="00954B07"/>
    <w:rsid w:val="009554B2"/>
    <w:rsid w:val="00955BBD"/>
    <w:rsid w:val="0096044D"/>
    <w:rsid w:val="00973586"/>
    <w:rsid w:val="009747CA"/>
    <w:rsid w:val="0097697C"/>
    <w:rsid w:val="00976E22"/>
    <w:rsid w:val="00983A70"/>
    <w:rsid w:val="0098537C"/>
    <w:rsid w:val="00987E50"/>
    <w:rsid w:val="00991618"/>
    <w:rsid w:val="009949A1"/>
    <w:rsid w:val="00994B81"/>
    <w:rsid w:val="00995F13"/>
    <w:rsid w:val="0099680B"/>
    <w:rsid w:val="00996ABA"/>
    <w:rsid w:val="009A23E4"/>
    <w:rsid w:val="009A4531"/>
    <w:rsid w:val="009A52F2"/>
    <w:rsid w:val="009A580A"/>
    <w:rsid w:val="009A79C5"/>
    <w:rsid w:val="009B2DCC"/>
    <w:rsid w:val="009B4F78"/>
    <w:rsid w:val="009C1FC7"/>
    <w:rsid w:val="009C2A64"/>
    <w:rsid w:val="009C2CCF"/>
    <w:rsid w:val="009C3834"/>
    <w:rsid w:val="009C4148"/>
    <w:rsid w:val="009C675B"/>
    <w:rsid w:val="009D039C"/>
    <w:rsid w:val="009D1152"/>
    <w:rsid w:val="009D1733"/>
    <w:rsid w:val="009D2993"/>
    <w:rsid w:val="009D320C"/>
    <w:rsid w:val="009D374B"/>
    <w:rsid w:val="009D433A"/>
    <w:rsid w:val="009D4EED"/>
    <w:rsid w:val="009D5333"/>
    <w:rsid w:val="009D784D"/>
    <w:rsid w:val="009E06BF"/>
    <w:rsid w:val="009E06F0"/>
    <w:rsid w:val="009E1505"/>
    <w:rsid w:val="009E5B50"/>
    <w:rsid w:val="009E60A2"/>
    <w:rsid w:val="009E6131"/>
    <w:rsid w:val="009E6C70"/>
    <w:rsid w:val="009E73A1"/>
    <w:rsid w:val="00A021E2"/>
    <w:rsid w:val="00A04BF0"/>
    <w:rsid w:val="00A050A9"/>
    <w:rsid w:val="00A05319"/>
    <w:rsid w:val="00A1321D"/>
    <w:rsid w:val="00A14FAE"/>
    <w:rsid w:val="00A15B4F"/>
    <w:rsid w:val="00A22DE1"/>
    <w:rsid w:val="00A236A6"/>
    <w:rsid w:val="00A24238"/>
    <w:rsid w:val="00A30740"/>
    <w:rsid w:val="00A315EF"/>
    <w:rsid w:val="00A32FB2"/>
    <w:rsid w:val="00A332DE"/>
    <w:rsid w:val="00A35C6A"/>
    <w:rsid w:val="00A35CFF"/>
    <w:rsid w:val="00A40078"/>
    <w:rsid w:val="00A40FCA"/>
    <w:rsid w:val="00A4165C"/>
    <w:rsid w:val="00A41BB2"/>
    <w:rsid w:val="00A41FCA"/>
    <w:rsid w:val="00A43F8F"/>
    <w:rsid w:val="00A44449"/>
    <w:rsid w:val="00A52728"/>
    <w:rsid w:val="00A538DE"/>
    <w:rsid w:val="00A54481"/>
    <w:rsid w:val="00A55215"/>
    <w:rsid w:val="00A5594E"/>
    <w:rsid w:val="00A57099"/>
    <w:rsid w:val="00A60ABF"/>
    <w:rsid w:val="00A61E28"/>
    <w:rsid w:val="00A66608"/>
    <w:rsid w:val="00A67CBB"/>
    <w:rsid w:val="00A70797"/>
    <w:rsid w:val="00A70A67"/>
    <w:rsid w:val="00A74224"/>
    <w:rsid w:val="00A76821"/>
    <w:rsid w:val="00A90338"/>
    <w:rsid w:val="00A90B8E"/>
    <w:rsid w:val="00A91E1D"/>
    <w:rsid w:val="00A92C22"/>
    <w:rsid w:val="00A96987"/>
    <w:rsid w:val="00A969FD"/>
    <w:rsid w:val="00AA000D"/>
    <w:rsid w:val="00AA20E7"/>
    <w:rsid w:val="00AA3F6D"/>
    <w:rsid w:val="00AA4805"/>
    <w:rsid w:val="00AA595A"/>
    <w:rsid w:val="00AA74A5"/>
    <w:rsid w:val="00AC2078"/>
    <w:rsid w:val="00AC7D6E"/>
    <w:rsid w:val="00AD201C"/>
    <w:rsid w:val="00AD4C19"/>
    <w:rsid w:val="00AD7B85"/>
    <w:rsid w:val="00AE262A"/>
    <w:rsid w:val="00AE5832"/>
    <w:rsid w:val="00AE63A4"/>
    <w:rsid w:val="00AE7128"/>
    <w:rsid w:val="00AF3B71"/>
    <w:rsid w:val="00AF4B14"/>
    <w:rsid w:val="00AF5C32"/>
    <w:rsid w:val="00AF7302"/>
    <w:rsid w:val="00AF7829"/>
    <w:rsid w:val="00B04C15"/>
    <w:rsid w:val="00B06688"/>
    <w:rsid w:val="00B07623"/>
    <w:rsid w:val="00B126FE"/>
    <w:rsid w:val="00B1274F"/>
    <w:rsid w:val="00B12A36"/>
    <w:rsid w:val="00B1437B"/>
    <w:rsid w:val="00B14AE5"/>
    <w:rsid w:val="00B1579D"/>
    <w:rsid w:val="00B2175F"/>
    <w:rsid w:val="00B22365"/>
    <w:rsid w:val="00B23942"/>
    <w:rsid w:val="00B252A8"/>
    <w:rsid w:val="00B33CA6"/>
    <w:rsid w:val="00B35D62"/>
    <w:rsid w:val="00B43FC8"/>
    <w:rsid w:val="00B4611E"/>
    <w:rsid w:val="00B46B94"/>
    <w:rsid w:val="00B4701A"/>
    <w:rsid w:val="00B5670D"/>
    <w:rsid w:val="00B5670F"/>
    <w:rsid w:val="00B605AE"/>
    <w:rsid w:val="00B64782"/>
    <w:rsid w:val="00B65C26"/>
    <w:rsid w:val="00B72F69"/>
    <w:rsid w:val="00B748D5"/>
    <w:rsid w:val="00B751FB"/>
    <w:rsid w:val="00B76CB2"/>
    <w:rsid w:val="00B76E0F"/>
    <w:rsid w:val="00B84716"/>
    <w:rsid w:val="00B85402"/>
    <w:rsid w:val="00B86334"/>
    <w:rsid w:val="00B902E5"/>
    <w:rsid w:val="00B93D4D"/>
    <w:rsid w:val="00B947D0"/>
    <w:rsid w:val="00B94D09"/>
    <w:rsid w:val="00B96CC5"/>
    <w:rsid w:val="00B97482"/>
    <w:rsid w:val="00BA04B6"/>
    <w:rsid w:val="00BA2D49"/>
    <w:rsid w:val="00BA6AC5"/>
    <w:rsid w:val="00BA6BB2"/>
    <w:rsid w:val="00BA75BA"/>
    <w:rsid w:val="00BB125A"/>
    <w:rsid w:val="00BB133C"/>
    <w:rsid w:val="00BC1EE2"/>
    <w:rsid w:val="00BC336E"/>
    <w:rsid w:val="00BC712E"/>
    <w:rsid w:val="00BC71A4"/>
    <w:rsid w:val="00BC7D79"/>
    <w:rsid w:val="00BD3F83"/>
    <w:rsid w:val="00BE02FA"/>
    <w:rsid w:val="00BE037A"/>
    <w:rsid w:val="00BE1469"/>
    <w:rsid w:val="00BF48B2"/>
    <w:rsid w:val="00BF7CCE"/>
    <w:rsid w:val="00C029EC"/>
    <w:rsid w:val="00C0420B"/>
    <w:rsid w:val="00C05979"/>
    <w:rsid w:val="00C07BA8"/>
    <w:rsid w:val="00C14777"/>
    <w:rsid w:val="00C15F60"/>
    <w:rsid w:val="00C25D07"/>
    <w:rsid w:val="00C2633B"/>
    <w:rsid w:val="00C26F45"/>
    <w:rsid w:val="00C270BA"/>
    <w:rsid w:val="00C31F5C"/>
    <w:rsid w:val="00C32EF5"/>
    <w:rsid w:val="00C34068"/>
    <w:rsid w:val="00C34588"/>
    <w:rsid w:val="00C4018A"/>
    <w:rsid w:val="00C47296"/>
    <w:rsid w:val="00C5287D"/>
    <w:rsid w:val="00C53766"/>
    <w:rsid w:val="00C54087"/>
    <w:rsid w:val="00C558E3"/>
    <w:rsid w:val="00C6064F"/>
    <w:rsid w:val="00C65AF5"/>
    <w:rsid w:val="00C66EAB"/>
    <w:rsid w:val="00C71FB1"/>
    <w:rsid w:val="00C804D5"/>
    <w:rsid w:val="00C806B9"/>
    <w:rsid w:val="00C84530"/>
    <w:rsid w:val="00C86085"/>
    <w:rsid w:val="00C9063F"/>
    <w:rsid w:val="00C92144"/>
    <w:rsid w:val="00C947C3"/>
    <w:rsid w:val="00C9764E"/>
    <w:rsid w:val="00CA02D3"/>
    <w:rsid w:val="00CB3ABC"/>
    <w:rsid w:val="00CB5A51"/>
    <w:rsid w:val="00CB5DBB"/>
    <w:rsid w:val="00CB6D07"/>
    <w:rsid w:val="00CC2C58"/>
    <w:rsid w:val="00CC6EAC"/>
    <w:rsid w:val="00CD1068"/>
    <w:rsid w:val="00CD2F41"/>
    <w:rsid w:val="00CD362E"/>
    <w:rsid w:val="00CD4E67"/>
    <w:rsid w:val="00CD6763"/>
    <w:rsid w:val="00CE3CA4"/>
    <w:rsid w:val="00CE4F47"/>
    <w:rsid w:val="00CE6C04"/>
    <w:rsid w:val="00CF10B9"/>
    <w:rsid w:val="00CF6808"/>
    <w:rsid w:val="00CF68B8"/>
    <w:rsid w:val="00D007D3"/>
    <w:rsid w:val="00D03E6A"/>
    <w:rsid w:val="00D04573"/>
    <w:rsid w:val="00D07D86"/>
    <w:rsid w:val="00D07FFB"/>
    <w:rsid w:val="00D16FF7"/>
    <w:rsid w:val="00D172E4"/>
    <w:rsid w:val="00D17B07"/>
    <w:rsid w:val="00D17C59"/>
    <w:rsid w:val="00D17D05"/>
    <w:rsid w:val="00D24249"/>
    <w:rsid w:val="00D24FA5"/>
    <w:rsid w:val="00D30375"/>
    <w:rsid w:val="00D30463"/>
    <w:rsid w:val="00D32411"/>
    <w:rsid w:val="00D33AFF"/>
    <w:rsid w:val="00D348D0"/>
    <w:rsid w:val="00D351D9"/>
    <w:rsid w:val="00D35FA3"/>
    <w:rsid w:val="00D37213"/>
    <w:rsid w:val="00D41683"/>
    <w:rsid w:val="00D46968"/>
    <w:rsid w:val="00D51BF2"/>
    <w:rsid w:val="00D56BCC"/>
    <w:rsid w:val="00D61CC9"/>
    <w:rsid w:val="00D63200"/>
    <w:rsid w:val="00D648C4"/>
    <w:rsid w:val="00D7223F"/>
    <w:rsid w:val="00D72E95"/>
    <w:rsid w:val="00D7558C"/>
    <w:rsid w:val="00D75CC2"/>
    <w:rsid w:val="00D77C76"/>
    <w:rsid w:val="00D80BC2"/>
    <w:rsid w:val="00D81C4A"/>
    <w:rsid w:val="00D8353C"/>
    <w:rsid w:val="00D86090"/>
    <w:rsid w:val="00D860F0"/>
    <w:rsid w:val="00D9086E"/>
    <w:rsid w:val="00D908D1"/>
    <w:rsid w:val="00D9151E"/>
    <w:rsid w:val="00D9251D"/>
    <w:rsid w:val="00D9771D"/>
    <w:rsid w:val="00DA52E4"/>
    <w:rsid w:val="00DA6E00"/>
    <w:rsid w:val="00DB197D"/>
    <w:rsid w:val="00DB2CEC"/>
    <w:rsid w:val="00DB7384"/>
    <w:rsid w:val="00DB73C0"/>
    <w:rsid w:val="00DC0725"/>
    <w:rsid w:val="00DC26FD"/>
    <w:rsid w:val="00DC4BB8"/>
    <w:rsid w:val="00DD4754"/>
    <w:rsid w:val="00DD4C38"/>
    <w:rsid w:val="00DD6B34"/>
    <w:rsid w:val="00DE14D1"/>
    <w:rsid w:val="00DE1C06"/>
    <w:rsid w:val="00DE1CCA"/>
    <w:rsid w:val="00DE22D3"/>
    <w:rsid w:val="00DE2B4F"/>
    <w:rsid w:val="00DE2BEC"/>
    <w:rsid w:val="00DE384C"/>
    <w:rsid w:val="00DE4FCD"/>
    <w:rsid w:val="00DE7282"/>
    <w:rsid w:val="00DE7A0C"/>
    <w:rsid w:val="00DF3FFB"/>
    <w:rsid w:val="00E00CCA"/>
    <w:rsid w:val="00E03E39"/>
    <w:rsid w:val="00E10A9F"/>
    <w:rsid w:val="00E10DBE"/>
    <w:rsid w:val="00E225C1"/>
    <w:rsid w:val="00E22B9B"/>
    <w:rsid w:val="00E23640"/>
    <w:rsid w:val="00E25331"/>
    <w:rsid w:val="00E263C4"/>
    <w:rsid w:val="00E2694F"/>
    <w:rsid w:val="00E26E1B"/>
    <w:rsid w:val="00E303FD"/>
    <w:rsid w:val="00E30CD9"/>
    <w:rsid w:val="00E32BFF"/>
    <w:rsid w:val="00E33B38"/>
    <w:rsid w:val="00E3707E"/>
    <w:rsid w:val="00E37C7D"/>
    <w:rsid w:val="00E403E5"/>
    <w:rsid w:val="00E41D61"/>
    <w:rsid w:val="00E42656"/>
    <w:rsid w:val="00E42E8E"/>
    <w:rsid w:val="00E42FCC"/>
    <w:rsid w:val="00E44C53"/>
    <w:rsid w:val="00E45B3D"/>
    <w:rsid w:val="00E47C08"/>
    <w:rsid w:val="00E506E0"/>
    <w:rsid w:val="00E523F9"/>
    <w:rsid w:val="00E5385F"/>
    <w:rsid w:val="00E53EC4"/>
    <w:rsid w:val="00E62144"/>
    <w:rsid w:val="00E630A4"/>
    <w:rsid w:val="00E65D8D"/>
    <w:rsid w:val="00E662D2"/>
    <w:rsid w:val="00E679BA"/>
    <w:rsid w:val="00E7245A"/>
    <w:rsid w:val="00E776DE"/>
    <w:rsid w:val="00E865A5"/>
    <w:rsid w:val="00E86C3B"/>
    <w:rsid w:val="00E925E9"/>
    <w:rsid w:val="00E92BC1"/>
    <w:rsid w:val="00E93929"/>
    <w:rsid w:val="00E953E7"/>
    <w:rsid w:val="00E96E0D"/>
    <w:rsid w:val="00EA242C"/>
    <w:rsid w:val="00EB0138"/>
    <w:rsid w:val="00EB21F7"/>
    <w:rsid w:val="00EB45A7"/>
    <w:rsid w:val="00EB6CE9"/>
    <w:rsid w:val="00EC059B"/>
    <w:rsid w:val="00EC0ABD"/>
    <w:rsid w:val="00EC14DD"/>
    <w:rsid w:val="00EC1767"/>
    <w:rsid w:val="00EC2A79"/>
    <w:rsid w:val="00EC4459"/>
    <w:rsid w:val="00EC4ED3"/>
    <w:rsid w:val="00EC6C04"/>
    <w:rsid w:val="00ED03E2"/>
    <w:rsid w:val="00ED07BE"/>
    <w:rsid w:val="00ED2AEC"/>
    <w:rsid w:val="00ED44AA"/>
    <w:rsid w:val="00ED5724"/>
    <w:rsid w:val="00ED5ED5"/>
    <w:rsid w:val="00ED6CC7"/>
    <w:rsid w:val="00ED6D7C"/>
    <w:rsid w:val="00EE0CA6"/>
    <w:rsid w:val="00EE28F5"/>
    <w:rsid w:val="00EE44F8"/>
    <w:rsid w:val="00EE4C82"/>
    <w:rsid w:val="00EE61D8"/>
    <w:rsid w:val="00EF0C38"/>
    <w:rsid w:val="00EF2930"/>
    <w:rsid w:val="00F0338A"/>
    <w:rsid w:val="00F035AF"/>
    <w:rsid w:val="00F13A91"/>
    <w:rsid w:val="00F14187"/>
    <w:rsid w:val="00F164F3"/>
    <w:rsid w:val="00F21E9D"/>
    <w:rsid w:val="00F237A9"/>
    <w:rsid w:val="00F27796"/>
    <w:rsid w:val="00F33DC5"/>
    <w:rsid w:val="00F36517"/>
    <w:rsid w:val="00F40095"/>
    <w:rsid w:val="00F446AD"/>
    <w:rsid w:val="00F44FC6"/>
    <w:rsid w:val="00F534F5"/>
    <w:rsid w:val="00F56538"/>
    <w:rsid w:val="00F56602"/>
    <w:rsid w:val="00F60E9D"/>
    <w:rsid w:val="00F61E51"/>
    <w:rsid w:val="00F702B0"/>
    <w:rsid w:val="00F72703"/>
    <w:rsid w:val="00F817A9"/>
    <w:rsid w:val="00F8436E"/>
    <w:rsid w:val="00F84C91"/>
    <w:rsid w:val="00F91EED"/>
    <w:rsid w:val="00F93AF5"/>
    <w:rsid w:val="00F93F54"/>
    <w:rsid w:val="00FA3A10"/>
    <w:rsid w:val="00FB3DB2"/>
    <w:rsid w:val="00FB6B0A"/>
    <w:rsid w:val="00FB703E"/>
    <w:rsid w:val="00FC13E2"/>
    <w:rsid w:val="00FC7096"/>
    <w:rsid w:val="00FD1C2F"/>
    <w:rsid w:val="00FD4064"/>
    <w:rsid w:val="00FD42EF"/>
    <w:rsid w:val="00FD44DC"/>
    <w:rsid w:val="00FD63A6"/>
    <w:rsid w:val="00FE4556"/>
    <w:rsid w:val="00FF35AC"/>
    <w:rsid w:val="00FF3DF1"/>
    <w:rsid w:val="00FF49FA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3A5B"/>
  <w15:chartTrackingRefBased/>
  <w15:docId w15:val="{8C373E06-941F-4971-B9E9-BF0264DB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44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6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C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4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6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00C22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2A062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39"/>
    <w:rsid w:val="002A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34F5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E6A"/>
  </w:style>
  <w:style w:type="paragraph" w:styleId="Footer">
    <w:name w:val="footer"/>
    <w:basedOn w:val="Normal"/>
    <w:link w:val="FooterChar"/>
    <w:uiPriority w:val="99"/>
    <w:unhideWhenUsed/>
    <w:rsid w:val="00D03E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6A"/>
  </w:style>
  <w:style w:type="character" w:customStyle="1" w:styleId="Heading3Char">
    <w:name w:val="Heading 3 Char"/>
    <w:basedOn w:val="DefaultParagraphFont"/>
    <w:link w:val="Heading3"/>
    <w:uiPriority w:val="9"/>
    <w:rsid w:val="00686C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3284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3284E"/>
  </w:style>
  <w:style w:type="paragraph" w:customStyle="1" w:styleId="EndNoteBibliographyTitle">
    <w:name w:val="EndNote Bibliography Title"/>
    <w:basedOn w:val="Normal"/>
    <w:link w:val="EndNoteBibliographyTitleChar"/>
    <w:rsid w:val="003F3AD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F3AD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F3AD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F3AD3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3F3AD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4068"/>
    <w:rPr>
      <w:color w:val="808080"/>
    </w:rPr>
  </w:style>
  <w:style w:type="character" w:styleId="Strong">
    <w:name w:val="Strong"/>
    <w:basedOn w:val="DefaultParagraphFont"/>
    <w:uiPriority w:val="22"/>
    <w:qFormat/>
    <w:rsid w:val="00630A61"/>
    <w:rPr>
      <w:b/>
      <w:bCs/>
    </w:rPr>
  </w:style>
  <w:style w:type="character" w:customStyle="1" w:styleId="current-selection">
    <w:name w:val="current-selection"/>
    <w:basedOn w:val="DefaultParagraphFont"/>
    <w:rsid w:val="008B3AD7"/>
  </w:style>
  <w:style w:type="character" w:customStyle="1" w:styleId="hithilite">
    <w:name w:val="hithilite"/>
    <w:basedOn w:val="DefaultParagraphFont"/>
    <w:rsid w:val="00EE44F8"/>
  </w:style>
  <w:style w:type="paragraph" w:styleId="BalloonText">
    <w:name w:val="Balloon Text"/>
    <w:basedOn w:val="Normal"/>
    <w:link w:val="BalloonTextChar"/>
    <w:uiPriority w:val="99"/>
    <w:semiHidden/>
    <w:unhideWhenUsed/>
    <w:rsid w:val="00A3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E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6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4577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9305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6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3460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5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6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17563">
                                                          <w:marLeft w:val="450"/>
                                                          <w:marRight w:val="45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204579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0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593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18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67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8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601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68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1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899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16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190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433@leicester.ac.uk" TargetMode="External"/><Relationship Id="rId13" Type="http://schemas.openxmlformats.org/officeDocument/2006/relationships/hyperlink" Target="https://images.webofknowledge.com/WOKRS56B5/help/WOS/hp_subject_category_terms_tasc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webofknowledg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uzenneslihan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777C4-D7A7-4741-B566-5A62FD97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Suzen, Neslihan</dc:creator>
  <cp:keywords/>
  <dc:description/>
  <cp:lastModifiedBy>Localuser</cp:lastModifiedBy>
  <cp:revision>973</cp:revision>
  <cp:lastPrinted>2020-04-24T13:08:00Z</cp:lastPrinted>
  <dcterms:created xsi:type="dcterms:W3CDTF">2019-08-01T09:57:00Z</dcterms:created>
  <dcterms:modified xsi:type="dcterms:W3CDTF">2020-04-24T13:08:00Z</dcterms:modified>
</cp:coreProperties>
</file>