
<file path=[Content_Types].xml><?xml version="1.0" encoding="utf-8"?>
<Types xmlns="http://schemas.openxmlformats.org/package/2006/content-types">
  <Default ContentType="image/jpeg" Extension="jpg"/>
  <Default ContentType="image/x-wmf" Extension="wmf"/>
  <Default ContentType="application/vnd.openxmlformats-officedocument.oleObject" Extension="bin"/>
  <Default ContentType="application/xml" Extension="xml"/>
  <Default ContentType="image/png" Extension="png"/>
  <Default ContentType="image/x-emf" Extension="em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both"/>
        <w:rPr>
          <w:rFonts w:ascii="Times New Roman" w:cs="Times New Roman" w:eastAsia="Times New Roman" w:hAnsi="Times New Roman"/>
          <w:b w:val="0"/>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superscript"/>
        </w:rPr>
        <w:footnoteReference w:customMarkFollows="0" w:id="0"/>
      </w:r>
      <w:r w:rsidDel="00000000" w:rsidR="00000000" w:rsidRPr="00000000">
        <w:rPr>
          <w:rFonts w:ascii="Symbol" w:cs="Symbol" w:eastAsia="Symbol" w:hAnsi="Symbol"/>
          <w:b w:val="0"/>
          <w:i w:val="0"/>
          <w:smallCaps w:val="0"/>
          <w:strike w:val="0"/>
          <w:color w:val="000000"/>
          <w:sz w:val="18"/>
          <w:szCs w:val="18"/>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02">
      <w:pPr>
        <w:pStyle w:val="Title"/>
        <w:rPr/>
      </w:pPr>
      <w:r w:rsidDel="00000000" w:rsidR="00000000" w:rsidRPr="00000000">
        <w:rPr>
          <w:rtl w:val="0"/>
        </w:rPr>
        <w:t xml:space="preserve">Texture Classification Using Pair-wise Difference Pooling Based Bilinear Convolutional Neural Networks</w:t>
      </w:r>
    </w:p>
    <w:p w:rsidR="00000000" w:rsidDel="00000000" w:rsidP="00000000" w:rsidRDefault="00000000" w:rsidRPr="00000000" w14:paraId="00000003">
      <w:pPr>
        <w:keepNext w:val="0"/>
        <w:keepLines w:val="0"/>
        <w:widowControl w:val="1"/>
        <w:pBdr>
          <w:top w:space="0" w:sz="0" w:val="nil"/>
          <w:left w:space="0" w:sz="0" w:val="nil"/>
          <w:bottom w:space="0" w:sz="0" w:val="nil"/>
          <w:right w:space="0" w:sz="0" w:val="nil"/>
          <w:between w:space="0" w:sz="0" w:val="nil"/>
        </w:pBdr>
        <w:shd w:fill="auto" w:val="clear"/>
        <w:spacing w:after="32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Xinghui Dong, Huiyu Zhou, and Junyu Dong</w:t>
      </w:r>
    </w:p>
    <w:p w:rsidR="00000000" w:rsidDel="00000000" w:rsidP="00000000" w:rsidRDefault="00000000" w:rsidRPr="00000000" w14:paraId="00000004">
      <w:pPr>
        <w:keepNext w:val="0"/>
        <w:keepLines w:val="0"/>
        <w:widowControl w:val="1"/>
        <w:pBdr>
          <w:top w:space="0" w:sz="0" w:val="nil"/>
          <w:left w:space="0" w:sz="0" w:val="nil"/>
          <w:bottom w:space="0" w:sz="0" w:val="nil"/>
          <w:right w:space="0" w:sz="0" w:val="nil"/>
          <w:between w:space="0" w:sz="0" w:val="nil"/>
        </w:pBdr>
        <w:shd w:fill="auto" w:val="clear"/>
        <w:spacing w:after="0" w:before="20" w:line="240" w:lineRule="auto"/>
        <w:ind w:left="0" w:right="0" w:firstLine="202"/>
        <w:jc w:val="both"/>
        <w:rPr>
          <w:rFonts w:ascii="Times New Roman" w:cs="Times New Roman" w:eastAsia="Times New Roman" w:hAnsi="Times New Roman"/>
          <w:b w:val="1"/>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18"/>
          <w:szCs w:val="18"/>
          <w:u w:val="none"/>
          <w:shd w:fill="auto" w:val="clear"/>
          <w:vertAlign w:val="baseline"/>
          <w:rtl w:val="0"/>
        </w:rPr>
        <w:t xml:space="preserve">Abstract</w:t>
      </w:r>
      <w:r w:rsidDel="00000000" w:rsidR="00000000" w:rsidRPr="00000000">
        <w:rPr>
          <w:rFonts w:ascii="Times New Roman" w:cs="Times New Roman" w:eastAsia="Times New Roman" w:hAnsi="Times New Roman"/>
          <w:b w:val="1"/>
          <w:i w:val="0"/>
          <w:smallCaps w:val="0"/>
          <w:strike w:val="0"/>
          <w:color w:val="000000"/>
          <w:sz w:val="18"/>
          <w:szCs w:val="18"/>
          <w:u w:val="none"/>
          <w:shd w:fill="auto" w:val="clear"/>
          <w:vertAlign w:val="baseline"/>
          <w:rtl w:val="0"/>
        </w:rPr>
        <w:t xml:space="preserve">—Texture is normally represented by aggregating local features based on the assumption of spatial homogeneity. Effective texture features are always the research focus even though both hand-crafted and deep learning approaches have been extensively investigated. Motivated by the success of Bilinear Convolutional Neural Networks (BCNNs) in fine-grained image recognition, we propose to incorporate the BCNN with the Pair-wise Difference Pooling (i.e. BCNN-PDP) for texture classification. The BCNN-PDP is built on top of a set of feature maps extracted at a convolutional layer of the pre-trained CNN. Compared with the outer product used by the original BCNN feature set, the pair-wise difference not only captures the pair-wise relationship between two sets of features but also encodes the difference between each pair of features. Considering the importance of the gradient data to the representation of image structures, we further generalise the BCNN-PDP feature set to two sets of feature maps computed from the original image and its gradient magnitude map respectively, i.e. the Fused BCNN-PDP (F-BCNN-PDP) feature set. In addition, the BCNN-PDP can be applied to two different CNNs and is referred to as the Asymmetric BCNN-PDP (A-BCNN-PDP). The three PDP-based BCNN feature sets can also be extracted at multiple scales. Since the dimensionality of the BCNN feature vectors is very high, we propose a new yet simple Block-wise PCA (BPCA) method in order to derive more compact feature vectors. The proposed methods are tested on seven different datasets along with 21 baseline feature sets. The results show that the proposed feature sets are superior, or at least comparable, to their counterparts across different datasets.</w:t>
      </w:r>
    </w:p>
    <w:p w:rsidR="00000000" w:rsidDel="00000000" w:rsidP="00000000" w:rsidRDefault="00000000" w:rsidRPr="00000000" w14:paraId="00000005">
      <w:pPr>
        <w:rPr/>
      </w:pPr>
      <w:r w:rsidDel="00000000" w:rsidR="00000000" w:rsidRPr="00000000">
        <w:rPr>
          <w:rtl w:val="0"/>
        </w:rPr>
      </w:r>
    </w:p>
    <w:bookmarkStart w:colFirst="0" w:colLast="0" w:name="gjdgxs" w:id="0"/>
    <w:bookmarkEnd w:id="0"/>
    <w:p w:rsidR="00000000" w:rsidDel="00000000" w:rsidP="00000000" w:rsidRDefault="00000000" w:rsidRPr="00000000" w14:paraId="0000000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02"/>
        <w:jc w:val="both"/>
        <w:rPr>
          <w:rFonts w:ascii="Times New Roman" w:cs="Times New Roman" w:eastAsia="Times New Roman" w:hAnsi="Times New Roman"/>
          <w:b w:val="1"/>
          <w:i w:val="0"/>
          <w:smallCaps w:val="0"/>
          <w:strike w:val="0"/>
          <w:color w:val="000000"/>
          <w:sz w:val="18"/>
          <w:szCs w:val="18"/>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18"/>
          <w:szCs w:val="18"/>
          <w:u w:val="none"/>
          <w:shd w:fill="auto" w:val="clear"/>
          <w:vertAlign w:val="baseline"/>
          <w:rtl w:val="0"/>
        </w:rPr>
        <w:t xml:space="preserve">Index Terms</w:t>
      </w:r>
      <w:r w:rsidDel="00000000" w:rsidR="00000000" w:rsidRPr="00000000">
        <w:rPr>
          <w:rFonts w:ascii="Times New Roman" w:cs="Times New Roman" w:eastAsia="Times New Roman" w:hAnsi="Times New Roman"/>
          <w:b w:val="1"/>
          <w:i w:val="0"/>
          <w:smallCaps w:val="0"/>
          <w:strike w:val="0"/>
          <w:color w:val="000000"/>
          <w:sz w:val="18"/>
          <w:szCs w:val="18"/>
          <w:u w:val="none"/>
          <w:shd w:fill="auto" w:val="clear"/>
          <w:vertAlign w:val="baseline"/>
          <w:rtl w:val="0"/>
        </w:rPr>
        <w:t xml:space="preserve">—Texture classification, texture features, texture, CNNs, BCNNs</w:t>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pStyle w:val="Heading1"/>
        <w:numPr>
          <w:ilvl w:val="0"/>
          <w:numId w:val="2"/>
        </w:numPr>
        <w:ind w:left="0" w:firstLine="0"/>
        <w:rPr/>
      </w:pPr>
      <w:r w:rsidDel="00000000" w:rsidR="00000000" w:rsidRPr="00000000">
        <w:rPr>
          <w:rtl w:val="0"/>
        </w:rPr>
        <w:t xml:space="preserve">I</w:t>
      </w:r>
      <w:r w:rsidDel="00000000" w:rsidR="00000000" w:rsidRPr="00000000">
        <w:rPr>
          <w:sz w:val="16"/>
          <w:szCs w:val="16"/>
          <w:rtl w:val="0"/>
        </w:rPr>
        <w:t xml:space="preserve">NTRODUCTION</w:t>
      </w:r>
      <w:r w:rsidDel="00000000" w:rsidR="00000000" w:rsidRPr="00000000">
        <w:rPr>
          <w:rtl w:val="0"/>
        </w:rPr>
      </w:r>
    </w:p>
    <w:p w:rsidR="00000000" w:rsidDel="00000000" w:rsidP="00000000" w:rsidRDefault="00000000" w:rsidRPr="00000000" w14:paraId="00000009">
      <w:pPr>
        <w:keepNext w:val="1"/>
        <w:keepLines w:val="0"/>
        <w:widowControl w:val="0"/>
        <w:pBdr>
          <w:top w:space="0" w:sz="0" w:val="nil"/>
          <w:left w:space="0" w:sz="0" w:val="nil"/>
          <w:bottom w:space="0" w:sz="0" w:val="nil"/>
          <w:right w:space="0" w:sz="0" w:val="nil"/>
          <w:between w:space="0" w:sz="0" w:val="nil"/>
        </w:pBdr>
        <w:shd w:fill="auto" w:val="clear"/>
        <w:spacing w:after="0" w:before="0" w:line="480" w:lineRule="auto"/>
        <w:ind w:left="0" w:right="0" w:firstLine="0"/>
        <w:jc w:val="both"/>
        <w:rPr>
          <w:rFonts w:ascii="Times New Roman" w:cs="Times New Roman" w:eastAsia="Times New Roman" w:hAnsi="Times New Roman"/>
          <w:b w:val="0"/>
          <w:i w:val="0"/>
          <w:smallCaps w:val="1"/>
          <w:strike w:val="0"/>
          <w:color w:val="000000"/>
          <w:sz w:val="56"/>
          <w:szCs w:val="5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56"/>
          <w:szCs w:val="56"/>
          <w:u w:val="none"/>
          <w:shd w:fill="auto" w:val="clear"/>
          <w:vertAlign w:val="baseline"/>
          <w:rtl w:val="0"/>
        </w:rPr>
        <w:t xml:space="preserve">T</w:t>
      </w:r>
      <w:r w:rsidDel="00000000" w:rsidR="00000000" w:rsidRPr="00000000">
        <w:rPr>
          <w:rtl w:val="0"/>
        </w:rPr>
      </w:r>
    </w:p>
    <w:p w:rsidR="00000000" w:rsidDel="00000000" w:rsidP="00000000" w:rsidRDefault="00000000" w:rsidRPr="00000000" w14:paraId="0000000A">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1"/>
          <w:strike w:val="0"/>
          <w:color w:val="000000"/>
          <w:sz w:val="20"/>
          <w:szCs w:val="20"/>
          <w:u w:val="none"/>
          <w:shd w:fill="auto" w:val="clear"/>
          <w:vertAlign w:val="baseline"/>
          <w:rtl w:val="0"/>
        </w:rPr>
        <w:t xml:space="preserve">EXTURE</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is normally treated as a spatial phenomenon even if there is not a formal definition in the literature. The appearance of texture can be associated with the intensity (or colour) variations in the spatial domain. In this context, texture can be divided into regular, near-regular and stochastic textures. No matter what type of textures are considered, spatial homogeneity is always manifested. In other words, texture presents certain repetitive characteristic. Therefore, texture features are normally designed based on the orderless aggregation of local texture characteristic descriptions [19].</w:t>
      </w:r>
    </w:p>
    <w:p w:rsidR="00000000" w:rsidDel="00000000" w:rsidP="00000000" w:rsidRDefault="00000000" w:rsidRPr="00000000" w14:paraId="0000000B">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In the past forty years, many texture features [10], </w:t>
      </w:r>
      <w:r w:rsidDel="00000000" w:rsidR="00000000" w:rsidRPr="00000000">
        <w:rPr>
          <w:rFonts w:ascii="Times New Roman" w:cs="Times New Roman" w:eastAsia="Times New Roman" w:hAnsi="Times New Roman"/>
          <w:b w:val="0"/>
          <w:i w:val="0"/>
          <w:smallCaps w:val="0"/>
          <w:strike w:val="0"/>
          <w:color w:val="0070c0"/>
          <w:sz w:val="20"/>
          <w:szCs w:val="20"/>
          <w:u w:val="none"/>
          <w:shd w:fill="auto" w:val="clear"/>
          <w:vertAlign w:val="baseline"/>
          <w:rtl w:val="0"/>
        </w:rPr>
        <w:t xml:space="preserve">[23],</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[29], [34], </w:t>
      </w:r>
      <w:r w:rsidDel="00000000" w:rsidR="00000000" w:rsidRPr="00000000">
        <w:rPr>
          <w:rFonts w:ascii="Times New Roman" w:cs="Times New Roman" w:eastAsia="Times New Roman" w:hAnsi="Times New Roman"/>
          <w:b w:val="0"/>
          <w:i w:val="0"/>
          <w:smallCaps w:val="0"/>
          <w:strike w:val="0"/>
          <w:color w:val="0070c0"/>
          <w:sz w:val="20"/>
          <w:szCs w:val="20"/>
          <w:u w:val="none"/>
          <w:shd w:fill="auto" w:val="clear"/>
          <w:vertAlign w:val="baseline"/>
          <w:rtl w:val="0"/>
        </w:rPr>
        <w:t xml:space="preserve">[37],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[39-40], [42], [47-48] have been developed in order to represent the patterns shown in textures. Dong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et al</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[19], [25], [23] surveyed 51 different sets of texture features using four categories, including signal processing based [39], statistical [29], [47], structural [34], [42], [48] and model-based [10], [40]. These features were generally hand-crafted based on some hypothesis on texture characteristics. Since different texture datasets contain different types of textures, the performance of hand-crafted features usually varies across datasets. </w:t>
      </w:r>
    </w:p>
    <w:p w:rsidR="00000000" w:rsidDel="00000000" w:rsidP="00000000" w:rsidRDefault="00000000" w:rsidRPr="00000000" w14:paraId="0000000C">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In recent years, Convolutional Neural Networks (CNNs) [9], [32], [44] have been learnt from a large dataset containing a huge number of images. Benefiting from a large training set and the powerful learning ability of CNNs, these networks have achieved great progress in many computer vision applications. Although small image datasets in some particular domains, e.g. [21], [53], cannot be used to train a CNN from scratch, it has been demonstrated that features extracted from a pre-trained CNN can be generalised to different domain-specific datasets [43]. In particular, the features extracted at a convolutional layer of a pre-trained CNN are more domain-independent than the fully-connected features extracted from the same CNN [11].</w:t>
      </w:r>
    </w:p>
    <w:p w:rsidR="00000000" w:rsidDel="00000000" w:rsidP="00000000" w:rsidRDefault="00000000" w:rsidRPr="00000000" w14:paraId="0000000D">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As a common practice, the deep convolutional features can be used to learn visual words. Different word encoders, such as Bag-of-Words (BoW) [45], Fisher Vector (FV) [31], Graph-of-Words (GoW) [21], Spatial Layout of Words (SLoW) [22], Spatial Pyramid Pooling (SPM) [33] and Vector of Locally Aggregated Descriptors (VLAD) [30], have been used to model the distributions of these deep words. Compared with the words learnt from hand-crafted features, e.g. Histogram of Oriented Gradients (HoG) [15], image patches [48] and Scale-Invariant Feature Transform (SIFT) [38], the deep words produced better results with large margins [11].</w:t>
      </w:r>
    </w:p>
    <w:p w:rsidR="00000000" w:rsidDel="00000000" w:rsidP="00000000" w:rsidRDefault="00000000" w:rsidRPr="00000000" w14:paraId="0000000E">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On the other hand, Bilinear Convolutional Neural Networks (BCNNs) have been proposed by adding an outer product (i.e. pair-wise product) layer and an average pooling layer [36]. In contrast to the abovementioned visual word encoders, BCNNs do not require a dictionary learning stage while they have produced better results in fine-grained image recognition tasks [36]. This is attributed to the fact that BCNNs take into account the pair-wise (second-order) relationship [7] between a set of powerful deep convolutional features.</w:t>
      </w:r>
    </w:p>
    <w:p w:rsidR="00000000" w:rsidDel="00000000" w:rsidP="00000000" w:rsidRDefault="00000000" w:rsidRPr="00000000" w14:paraId="0000000F">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In essence, the outer product models the pair-wise relationship between two sets of features. However, it does not consider the difference between the two sets of features. Many features have been developed based on the difference statistics, such as grey level difference histograms [47], [50] and local derivative patterns [55]. We are inspired to replace the outer product layer by a pair-wise difference layer. Compared with the outer product, the pair-wise difference not only encodes the pair-wise relationship between two sets of features but also measures the difference between each pair of features. Therefore, the BCNN feature set based on the pair-wise difference is likely to own more discriminant ability than the outer product based BCNN method [36]. The proposed feature set produces a feature vector by applying the pair-wise difference pooling to a set of feature maps computed at a convolutional layer of a pre-trained CNN for an image. Particularly, we introduce an efficient algorithm to fulfil the computation. The feature set is referred to as the “Pair-wise Difference Pooling (PDP) Based BCNN” or “BCNN-PDP”.</w:t>
      </w:r>
    </w:p>
    <w:p w:rsidR="00000000" w:rsidDel="00000000" w:rsidP="00000000" w:rsidRDefault="00000000" w:rsidRPr="00000000" w14:paraId="00000010">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Furthermore, the BCNN-PDP is popularised to two sets of feature maps calculated from the original image and the corresponding gradient magnitude map, respectively, due to the fact that the gradient data retains the image structure. Although contours can also be used to represent image structures, they may not be accurately extracted from some images. In contrast, the gradient map can be computed straightforwardly. In essence, the two sets of feature maps are fused into a single feature vector. Thus, this PDP-based BCNN is named Fused BCNN-PDP (F-BCNN-PDP). As Lin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et al.</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[36] did, we also apply the PDP-based BCNN to two sets of feature maps calculated from the same image using two different CNNs respectively. This dual-CNN feature set is referred to as the Asymmetric BCNN-PDP (A-BCNN-PDP).</w:t>
      </w:r>
    </w:p>
    <w:p w:rsidR="00000000" w:rsidDel="00000000" w:rsidP="00000000" w:rsidRDefault="00000000" w:rsidRPr="00000000" w14:paraId="00000011">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previous work has shown that multiple resolutions or scales are able to boost the performance of features [11], [20], [25]. Therefore, we propose a multi-scale scheme for the three proposed PDP-based BCNN feature sets based on an Average Scale-wise Pooling. The pooling is performed as the average of the pair-wise difference poolings conducted at each scale.</w:t>
      </w:r>
    </w:p>
    <w:p w:rsidR="00000000" w:rsidDel="00000000" w:rsidP="00000000" w:rsidRDefault="00000000" w:rsidRPr="00000000" w14:paraId="00000012">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70c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 significant characteristic of the BCNN [36] methods is that the dimensionality of their feature vectors is high. To reduce the dimensionality of these feature vectors, we also propose a simple Block-wise PCA (BPCA) method. This method first applies an individual PCA operation to a block of the square matrix of the BCNN features, and then collapses the output feature vectors into a single feature vector. </w:t>
      </w:r>
      <w:r w:rsidDel="00000000" w:rsidR="00000000" w:rsidRPr="00000000">
        <w:rPr>
          <w:rFonts w:ascii="Times New Roman" w:cs="Times New Roman" w:eastAsia="Times New Roman" w:hAnsi="Times New Roman"/>
          <w:b w:val="0"/>
          <w:i w:val="0"/>
          <w:smallCaps w:val="0"/>
          <w:strike w:val="0"/>
          <w:color w:val="0070c0"/>
          <w:sz w:val="20"/>
          <w:szCs w:val="20"/>
          <w:u w:val="none"/>
          <w:shd w:fill="auto" w:val="clear"/>
          <w:vertAlign w:val="baseline"/>
          <w:rtl w:val="0"/>
        </w:rPr>
        <w:t xml:space="preserve">In contrast to the PCANet [8] that uses PCA to generate filters, we employ this method for obtaining compact features. </w:t>
      </w:r>
    </w:p>
    <w:p w:rsidR="00000000" w:rsidDel="00000000" w:rsidP="00000000" w:rsidRDefault="00000000" w:rsidRPr="00000000" w14:paraId="00000013">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We evaluate the proposed BCNN-PDP, F-BCNN-PDP and A-BCNN-PDP feature sets extensively using seven</w:t>
      </w: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different image datasets together with 21 baseline feature sets, including hand-crafted and CNN-based feature sets.</w:t>
      </w:r>
    </w:p>
    <w:p w:rsidR="00000000" w:rsidDel="00000000" w:rsidP="00000000" w:rsidRDefault="00000000" w:rsidRPr="00000000" w14:paraId="00000014">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contributions of this study can be summarised as follows.</w:t>
      </w:r>
    </w:p>
    <w:p w:rsidR="00000000" w:rsidDel="00000000" w:rsidP="00000000" w:rsidRDefault="00000000" w:rsidRPr="00000000" w14:paraId="00000015">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 We propose a new bilinear CNN method based on the pair-wise difference (BCNN-PDP) and its asymmetric version (A-BCNN-PDP). </w:t>
      </w:r>
    </w:p>
    <w:p w:rsidR="00000000" w:rsidDel="00000000" w:rsidP="00000000" w:rsidRDefault="00000000" w:rsidRPr="00000000" w14:paraId="00000016">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 We introduce a fused BCNN-PDP feature set (F-BCNN-PDP) by jointly using the original image and its gradient magnitude map. </w:t>
      </w:r>
    </w:p>
    <w:p w:rsidR="00000000" w:rsidDel="00000000" w:rsidP="00000000" w:rsidRDefault="00000000" w:rsidRPr="00000000" w14:paraId="00000017">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(3) We adapt a multi-scale scheme for the three proposed PDP-based BCNN feature sets. This scheme allows the proposed feature sets to exploit multiple scales and boosts their performance. </w:t>
      </w:r>
    </w:p>
    <w:p w:rsidR="00000000" w:rsidDel="00000000" w:rsidP="00000000" w:rsidRDefault="00000000" w:rsidRPr="00000000" w14:paraId="00000018">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(4) We develop a Block-wise PCA (BPCA) method, which effectively reduces the dimensionality of the BCNN feature vectors. </w:t>
      </w:r>
    </w:p>
    <w:p w:rsidR="00000000" w:rsidDel="00000000" w:rsidP="00000000" w:rsidRDefault="00000000" w:rsidRPr="00000000" w14:paraId="00000019">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(5) We evaluate the proposed methods on six different texture datasets and an aerial scene dataset along with 21</w:t>
      </w:r>
      <w:r w:rsidDel="00000000" w:rsidR="00000000" w:rsidRPr="00000000">
        <w:rPr>
          <w:rFonts w:ascii="Times New Roman" w:cs="Times New Roman" w:eastAsia="Times New Roman" w:hAnsi="Times New Roman"/>
          <w:b w:val="0"/>
          <w:i w:val="0"/>
          <w:smallCaps w:val="0"/>
          <w:strike w:val="0"/>
          <w:color w:val="ff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baselines. The results provide the community with benchmarks for further research.</w:t>
      </w:r>
    </w:p>
    <w:p w:rsidR="00000000" w:rsidDel="00000000" w:rsidP="00000000" w:rsidRDefault="00000000" w:rsidRPr="00000000" w14:paraId="0000001A">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In the rest of this paper, we first review the related work in Section II. Then, we introduce the proposed methods in Section III. In Section IV, the experimental setup is described. Our main experimental results are reported in Sections V while the BCNN-PDP is further examined in Section VI in detail. </w:t>
      </w:r>
      <w:r w:rsidDel="00000000" w:rsidR="00000000" w:rsidRPr="00000000">
        <w:rPr>
          <w:rFonts w:ascii="Times New Roman" w:cs="Times New Roman" w:eastAsia="Times New Roman" w:hAnsi="Times New Roman"/>
          <w:b w:val="0"/>
          <w:i w:val="0"/>
          <w:smallCaps w:val="0"/>
          <w:strike w:val="0"/>
          <w:color w:val="0070c0"/>
          <w:sz w:val="20"/>
          <w:szCs w:val="20"/>
          <w:u w:val="none"/>
          <w:shd w:fill="auto" w:val="clear"/>
          <w:vertAlign w:val="baseline"/>
          <w:rtl w:val="0"/>
        </w:rPr>
        <w:t xml:space="preserve">In Section VII, we generalise the proposed methods into object recognition.</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Finally, our conclusions and future work are discussed in Section VIII.</w:t>
      </w:r>
    </w:p>
    <w:p w:rsidR="00000000" w:rsidDel="00000000" w:rsidP="00000000" w:rsidRDefault="00000000" w:rsidRPr="00000000" w14:paraId="0000001B">
      <w:pPr>
        <w:pStyle w:val="Heading1"/>
        <w:numPr>
          <w:ilvl w:val="0"/>
          <w:numId w:val="2"/>
        </w:numPr>
        <w:ind w:left="0" w:firstLine="0"/>
        <w:rPr/>
      </w:pPr>
      <w:r w:rsidDel="00000000" w:rsidR="00000000" w:rsidRPr="00000000">
        <w:rPr>
          <w:rtl w:val="0"/>
        </w:rPr>
        <w:t xml:space="preserve">Related Work</w:t>
      </w:r>
    </w:p>
    <w:p w:rsidR="00000000" w:rsidDel="00000000" w:rsidP="00000000" w:rsidRDefault="00000000" w:rsidRPr="00000000" w14:paraId="0000001C">
      <w:pPr>
        <w:pStyle w:val="Heading2"/>
        <w:numPr>
          <w:ilvl w:val="1"/>
          <w:numId w:val="2"/>
        </w:numPr>
        <w:ind w:left="0" w:firstLine="0"/>
        <w:rPr/>
      </w:pPr>
      <w:r w:rsidDel="00000000" w:rsidR="00000000" w:rsidRPr="00000000">
        <w:rPr>
          <w:rtl w:val="0"/>
        </w:rPr>
        <w:t xml:space="preserve">Texture Features</w:t>
      </w:r>
    </w:p>
    <w:p w:rsidR="00000000" w:rsidDel="00000000" w:rsidP="00000000" w:rsidRDefault="00000000" w:rsidRPr="00000000" w14:paraId="0000001D">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Dong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et al</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[19], [23], [25] divided texture features into four categories: signal processing based [39], statistical [29], structural [42] and model-based [40]. Using these categories, they surveyed 51 different sets of texture features. Normally, signal processing based features can be derived using the energy (or variance) of the filter responses generated by applying a single filter or a set of filters to an image, e.g. Gabor Wavelet [39]. Many statistical features were designed by encoding the spatial distribution of grey levels, such as gray level co-occurrence matrices (GLCM) [29], absolute gray level difference histograms (GLADH) [50], signed gray level difference histograms (GLSDH) [47], and so on. In the opinion of the structural analysis of textures [49], textures comprise primitives that are placed according to some spatial placement rules. One of the most popular structural texture features is the texton-based feature [34], [48]. In particular, the well-known “Bag-of-Words” (BoW) or “Bag-of-Visual-Words” [45] features belong to the texton-based type. Similarly, local binary patterns (LBP) [42] can also be considered as structural features. Furthermore, several texture models were introduced in order to represent textures, for example, fractal models [10] and simultaneous autoregressive models [40]. </w:t>
      </w:r>
    </w:p>
    <w:p w:rsidR="00000000" w:rsidDel="00000000" w:rsidP="00000000" w:rsidRDefault="00000000" w:rsidRPr="00000000" w14:paraId="0000001E">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Although the aforementioned hand-crafted texture features may produce promising results on some texture datasets, their performance usually varies significantly across different datasets. One possible reason is that these features were designed based on different assumptions. In contrast, features extracted using the pre-trained CNNs, i.e. those networks trained from a huge number of images, can be generalised to different small domain-specific datasets, e.g. [21], [53]. </w:t>
      </w:r>
      <w:r w:rsidDel="00000000" w:rsidR="00000000" w:rsidRPr="00000000">
        <w:rPr>
          <w:rFonts w:ascii="Times New Roman" w:cs="Times New Roman" w:eastAsia="Times New Roman" w:hAnsi="Times New Roman"/>
          <w:b w:val="0"/>
          <w:i w:val="0"/>
          <w:smallCaps w:val="0"/>
          <w:strike w:val="0"/>
          <w:color w:val="0070c0"/>
          <w:sz w:val="20"/>
          <w:szCs w:val="20"/>
          <w:u w:val="none"/>
          <w:shd w:fill="auto" w:val="clear"/>
          <w:vertAlign w:val="baseline"/>
          <w:rtl w:val="0"/>
        </w:rPr>
        <w:t xml:space="preserve">Compared with features derived from the CNNs which were end-to-end trained [51], [56], they are more suitable for the scenario where only small datasets are available.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Therefore, we are motivated to employ pre-trained CNNs in this study.</w:t>
      </w:r>
    </w:p>
    <w:p w:rsidR="00000000" w:rsidDel="00000000" w:rsidP="00000000" w:rsidRDefault="00000000" w:rsidRPr="00000000" w14:paraId="0000001F">
      <w:pPr>
        <w:pStyle w:val="Heading2"/>
        <w:numPr>
          <w:ilvl w:val="1"/>
          <w:numId w:val="2"/>
        </w:numPr>
        <w:ind w:left="0" w:firstLine="0"/>
        <w:rPr/>
      </w:pPr>
      <w:r w:rsidDel="00000000" w:rsidR="00000000" w:rsidRPr="00000000">
        <w:rPr>
          <w:rtl w:val="0"/>
        </w:rPr>
        <w:t xml:space="preserve">Texture Classification</w:t>
      </w:r>
    </w:p>
    <w:p w:rsidR="00000000" w:rsidDel="00000000" w:rsidP="00000000" w:rsidRDefault="00000000" w:rsidRPr="00000000" w14:paraId="00000020">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Image classification aims at classifying an image into a certain class according to its visual content. Similarly, texture classification assigns one of a set of texture class labels to an unknown texture image [48] or image patch [42]. Texture classification algorithms normally contain two modules: feature extractor and classifier. A feature extractor is first used to compute features (see the above subsection) from an image or image patch in order to describe its visual content. Then, a classifier is used to divide different images or image patches into a set of known classes. Popular classifiers include Decision Trees [14], Naive Bayes [17], Random Forests [4] and Support Vector Machines (SVM) [26].</w:t>
      </w:r>
    </w:p>
    <w:p w:rsidR="00000000" w:rsidDel="00000000" w:rsidP="00000000" w:rsidRDefault="00000000" w:rsidRPr="00000000" w14:paraId="00000021">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Most recently, CNNs [9], [32], [44] have dominated the field of image classification. Compared with the datasets used for image classification, texture datasets [1-2], [5], [28] normally contain much fewer images. Insufficient training images prevent one from training such a CNN from scratch. </w:t>
      </w:r>
      <w:r w:rsidDel="00000000" w:rsidR="00000000" w:rsidRPr="00000000">
        <w:rPr>
          <w:rFonts w:ascii="Times New Roman" w:cs="Times New Roman" w:eastAsia="Times New Roman" w:hAnsi="Times New Roman"/>
          <w:b w:val="0"/>
          <w:i w:val="0"/>
          <w:smallCaps w:val="0"/>
          <w:strike w:val="0"/>
          <w:color w:val="0070c0"/>
          <w:sz w:val="20"/>
          <w:szCs w:val="20"/>
          <w:u w:val="none"/>
          <w:shd w:fill="auto" w:val="clear"/>
          <w:vertAlign w:val="baseline"/>
          <w:rtl w:val="0"/>
        </w:rPr>
        <w:t xml:space="preserve">In addition, it was demonstrated that new CNNs should be designed in order to learn spatial correlation based features for describing textures [3].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However, it has been shown that the pre-trained CNNs obtained using a huge number of training images can be used as a generic feature extractor [43]. The features extracted using these CNNs along with a traditional classifier normally produce state-of-the-art results [11], [21-22].</w:t>
      </w:r>
    </w:p>
    <w:p w:rsidR="00000000" w:rsidDel="00000000" w:rsidP="00000000" w:rsidRDefault="00000000" w:rsidRPr="00000000" w14:paraId="00000022">
      <w:pPr>
        <w:pStyle w:val="Heading2"/>
        <w:numPr>
          <w:ilvl w:val="1"/>
          <w:numId w:val="2"/>
        </w:numPr>
        <w:ind w:left="0" w:firstLine="0"/>
        <w:rPr/>
      </w:pPr>
      <w:r w:rsidDel="00000000" w:rsidR="00000000" w:rsidRPr="00000000">
        <w:rPr>
          <w:rtl w:val="0"/>
        </w:rPr>
        <w:t xml:space="preserve">Application of Pre-trained CNNs</w:t>
      </w:r>
    </w:p>
    <w:p w:rsidR="00000000" w:rsidDel="00000000" w:rsidP="00000000" w:rsidRDefault="00000000" w:rsidRPr="00000000" w14:paraId="00000023">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Donahue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et al</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[18] investigated whether or not features computed from the CNN, which had been trained using a large dataset for image recognition, can be generalised to other computer vision applications. It has been shown that these features own the good generalisation ability and produced state-of-the-art results in different tasks together with a linear classifier. Also, Razaviant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et al</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[43] found that the features extracted from the fully-connected layer of a pre-trained CNN achieved state-of-the-art performance in different tasks.</w:t>
      </w:r>
    </w:p>
    <w:p w:rsidR="00000000" w:rsidDel="00000000" w:rsidP="00000000" w:rsidRDefault="00000000" w:rsidRPr="00000000" w14:paraId="00000024">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When only small domain-specific datasets are available, the features extracted at one or multiple convolutional layers of a pre-trained CNN can also be used as local features to learn visual words [11], [21-22], [41], [52]. Different word encoders, such as BoW [45], FV [31], GoW [21], SLoW [22], SPM [33] and VLAD [30], have been used to represent the distribution of these words. One of most significant findings of these studies is that the deep visual word features outperformed their counterparts computed using traditional local features and the same word encoder [11], [21-22]. In addition, these features normally produce better results than the fully-connected features extracted using the same pre-trained CNN when they are transferred to small datasets. However, the visual word features require a word dictionary learning process. In contrast, the Bilinear Convolutional Neural Network (BCNN) features [36], [55] which can be computed using a pre-trained CNN based on the outer product or the Hadamard product pooling do not need dictionary learning, and performed better than, or comparably to, the visual word features in fine-grained image recognition. Inspired by the BCNN methods, we propose to use the pair-wise difference pooling for texture classification on small datasets, particularly.</w:t>
      </w:r>
    </w:p>
    <w:p w:rsidR="00000000" w:rsidDel="00000000" w:rsidP="00000000" w:rsidRDefault="00000000" w:rsidRPr="00000000" w14:paraId="00000025">
      <w:pPr>
        <w:pStyle w:val="Heading1"/>
        <w:numPr>
          <w:ilvl w:val="0"/>
          <w:numId w:val="2"/>
        </w:numPr>
        <w:ind w:left="0" w:firstLine="0"/>
        <w:rPr/>
      </w:pPr>
      <w:r w:rsidDel="00000000" w:rsidR="00000000" w:rsidRPr="00000000">
        <w:rPr>
          <w:rtl w:val="0"/>
        </w:rPr>
        <w:t xml:space="preserve">The Pair-wise Difference Pooling Based Bilinear Convolutional Neural Networks (BCNNs-PDP)</w:t>
      </w:r>
    </w:p>
    <w:p w:rsidR="00000000" w:rsidDel="00000000" w:rsidP="00000000" w:rsidRDefault="00000000" w:rsidRPr="00000000" w14:paraId="00000026">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Pair-wise Difference Pooling (PDP) is applied to the bilinear CNN (BCNN) [36] by replacing the outer product pooling. In contrast to the outer product, the pair-wise difference not only captures the pair-wise relationship between two sets of features but also encodes the difference between each pair of features. It is likely that the pair-wise difference leads to better discriminant ability than that of the outer product. Our bilinear CNN is referred to as the Pair-wise Difference Pooling Based Bilinear CNN (BCNN-PDP). The PDP can also be applied to two sets of feature maps extracted from two images, respectively, using the same CNN. Due to the importance of the gradient data to the description of image structures, we utilise the PDP along with the original image and its gradient magnitude map. We refer to this PDP-based BCNN as the Fused BCNN-PDP (F-BCNN-PDP). In addition, the PDP-based BCNN can be implemented using two different CNNs, namely, the Asymmetric BCNN-PDP (A-BCNN-PDP).</w:t>
      </w:r>
    </w:p>
    <w:p w:rsidR="00000000" w:rsidDel="00000000" w:rsidP="00000000" w:rsidRDefault="00000000" w:rsidRPr="00000000" w14:paraId="00000027">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PDP-based BCNNs can also be computed using multiple scales. The three multi-scale PDP-based BCNNs are named MS-BCNN-PDP, MS-F-BCNN-PDP and MS-A-BCNN-PDP respectively. The BCNN-PDP is built on top of a Symmetric Pair-wise Difference Pooling function, while the F-BCNN-PDP and A-BCNN-PDP are implemented based on an Asymmetric Pair-wise Difference Pooling function.</w:t>
      </w:r>
    </w:p>
    <w:p w:rsidR="00000000" w:rsidDel="00000000" w:rsidP="00000000" w:rsidRDefault="00000000" w:rsidRPr="00000000" w14:paraId="00000028">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Since BCNN feature vectors have a high dimensionality (e.g. 512×512), we further introduce a simple Block-wise PCA (BPCA) method, to generate more compact feature vectors.</w:t>
      </w:r>
    </w:p>
    <w:p w:rsidR="00000000" w:rsidDel="00000000" w:rsidP="00000000" w:rsidRDefault="00000000" w:rsidRPr="00000000" w14:paraId="00000029">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Figure 1 shows the pipeline of the BCNN-PDP and F-BCNN-PDP. Similarly, the A-BCNN-PDP is implemented using two different CNNs.</w:t>
      </w:r>
    </w:p>
    <w:p w:rsidR="00000000" w:rsidDel="00000000" w:rsidP="00000000" w:rsidRDefault="00000000" w:rsidRPr="00000000" w14:paraId="0000002A">
      <w:pPr>
        <w:pStyle w:val="Heading2"/>
        <w:numPr>
          <w:ilvl w:val="1"/>
          <w:numId w:val="2"/>
        </w:numPr>
        <w:ind w:left="0" w:firstLine="0"/>
        <w:jc w:val="both"/>
        <w:rPr/>
      </w:pPr>
      <w:r w:rsidDel="00000000" w:rsidR="00000000" w:rsidRPr="00000000">
        <w:rPr>
          <w:rtl w:val="0"/>
        </w:rPr>
        <w:t xml:space="preserve">Symmetric Pair-wise Difference Pooling (SPDP)</w:t>
      </w:r>
    </w:p>
    <w:p w:rsidR="00000000" w:rsidDel="00000000" w:rsidP="00000000" w:rsidRDefault="00000000" w:rsidRPr="00000000" w14:paraId="0000002B">
      <w:pPr>
        <w:ind w:firstLine="204"/>
        <w:jc w:val="both"/>
        <w:rPr/>
      </w:pPr>
      <w:r w:rsidDel="00000000" w:rsidR="00000000" w:rsidRPr="00000000">
        <w:rPr>
          <w:rtl w:val="0"/>
        </w:rPr>
        <w:t xml:space="preserve">Given an </w:t>
      </w:r>
      <w:bookmarkStart w:colFirst="0" w:colLast="0" w:name="30j0zll" w:id="1"/>
      <w:bookmarkEnd w:id="1"/>
      <w:bookmarkStart w:colFirst="0" w:colLast="0" w:name="1fob9te" w:id="2"/>
      <w:bookmarkEnd w:id="2"/>
      <w:bookmarkStart w:colFirst="0" w:colLast="0" w:name="3znysh7" w:id="3"/>
      <w:bookmarkEnd w:id="3"/>
      <m:oMath>
        <m:r>
          <w:rPr>
            <w:rFonts w:ascii="Cambria Math" w:cs="Cambria Math" w:eastAsia="Cambria Math" w:hAnsi="Cambria Math"/>
          </w:rPr>
          <m:t xml:space="preserve">m×n</m:t>
        </m:r>
      </m:oMath>
      <w:r w:rsidDel="00000000" w:rsidR="00000000" w:rsidRPr="00000000">
        <w:rPr>
          <w:i w:val="1"/>
          <w:rtl w:val="0"/>
        </w:rPr>
        <w:t xml:space="preserve"> </w:t>
      </w:r>
      <w:r w:rsidDel="00000000" w:rsidR="00000000" w:rsidRPr="00000000">
        <w:rPr>
          <w:rtl w:val="0"/>
        </w:rPr>
        <w:t xml:space="preserve">image </w:t>
      </w:r>
      <m:oMath>
        <m:r>
          <w:rPr>
            <w:rFonts w:ascii="Cambria Math" w:cs="Cambria Math" w:eastAsia="Cambria Math" w:hAnsi="Cambria Math"/>
          </w:rPr>
          <m:t xml:space="preserve">I</m:t>
        </m:r>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oMath>
      <w:r w:rsidDel="00000000" w:rsidR="00000000" w:rsidRPr="00000000">
        <w:rPr>
          <w:rtl w:val="0"/>
        </w:rPr>
        <w:t xml:space="preserve"> (</w:t>
      </w:r>
      <m:oMath>
        <m:r>
          <w:rPr>
            <w:rFonts w:ascii="Cambria Math" w:cs="Cambria Math" w:eastAsia="Cambria Math" w:hAnsi="Cambria Math"/>
          </w:rPr>
          <m:t xml:space="preserve">1≤i≤m</m:t>
        </m:r>
      </m:oMath>
      <w:r w:rsidDel="00000000" w:rsidR="00000000" w:rsidRPr="00000000">
        <w:rPr>
          <w:rtl w:val="0"/>
        </w:rPr>
        <w:t xml:space="preserve">, </w:t>
      </w:r>
      <m:oMath>
        <m:r>
          <w:rPr>
            <w:rFonts w:ascii="Cambria Math" w:cs="Cambria Math" w:eastAsia="Cambria Math" w:hAnsi="Cambria Math"/>
          </w:rPr>
          <m:t xml:space="preserve">1≤j≤n</m:t>
        </m:r>
      </m:oMath>
      <w:r w:rsidDel="00000000" w:rsidR="00000000" w:rsidRPr="00000000">
        <w:rPr>
          <w:rtl w:val="0"/>
        </w:rPr>
        <w:t xml:space="preserve">), the feature maps computed using a CNN can be written as an </w:t>
      </w:r>
      <m:oMath>
        <m:sSup>
          <m:sSupPr>
            <m:ctrlPr>
              <w:rPr>
                <w:rFonts w:ascii="Cambria Math" w:cs="Cambria Math" w:eastAsia="Cambria Math" w:hAnsi="Cambria Math"/>
              </w:rPr>
            </m:ctrlPr>
          </m:sSupPr>
          <m:e>
            <m:r>
              <w:rPr>
                <w:rFonts w:ascii="Cambria Math" w:cs="Cambria Math" w:eastAsia="Cambria Math" w:hAnsi="Cambria Math"/>
              </w:rPr>
              <m:t xml:space="preserve">m</m:t>
            </m:r>
          </m:e>
          <m:sup>
            <m:r>
              <w:rPr>
                <w:rFonts w:ascii="Cambria Math" w:cs="Cambria Math" w:eastAsia="Cambria Math" w:hAnsi="Cambria Math"/>
              </w:rPr>
              <m:t xml:space="preserve">'</m:t>
            </m:r>
          </m:sup>
        </m:sSup>
        <m:r>
          <w:rPr>
            <w:rFonts w:ascii="Cambria Math" w:cs="Cambria Math" w:eastAsia="Cambria Math" w:hAnsi="Cambria Math"/>
          </w:rPr>
          <m:t>×</m:t>
        </m:r>
        <m:sSup>
          <m:sSupPr>
            <m:ctrlPr>
              <w:rPr>
                <w:rFonts w:ascii="Cambria Math" w:cs="Cambria Math" w:eastAsia="Cambria Math" w:hAnsi="Cambria Math"/>
              </w:rPr>
            </m:ctrlPr>
          </m:sSupPr>
          <m:e>
            <m:r>
              <w:rPr>
                <w:rFonts w:ascii="Cambria Math" w:cs="Cambria Math" w:eastAsia="Cambria Math" w:hAnsi="Cambria Math"/>
              </w:rPr>
              <m:t xml:space="preserve">n</m:t>
            </m:r>
          </m:e>
          <m:sup>
            <m:r>
              <w:rPr>
                <w:rFonts w:ascii="Cambria Math" w:cs="Cambria Math" w:eastAsia="Cambria Math" w:hAnsi="Cambria Math"/>
              </w:rPr>
              <m:t xml:space="preserve">'</m:t>
            </m:r>
          </m:sup>
        </m:sSup>
        <m:r>
          <w:rPr>
            <w:rFonts w:ascii="Cambria Math" w:cs="Cambria Math" w:eastAsia="Cambria Math" w:hAnsi="Cambria Math"/>
          </w:rPr>
          <m:t xml:space="preserve">×c</m:t>
        </m:r>
      </m:oMath>
      <w:r w:rsidDel="00000000" w:rsidR="00000000" w:rsidRPr="00000000">
        <w:rPr>
          <w:rtl w:val="0"/>
        </w:rPr>
        <w:t xml:space="preserve"> array </w:t>
      </w:r>
      <m:oMath>
        <m:d>
          <m:dPr>
            <m:begChr m:val="["/>
            <m:endChr m:val="]"/>
            <m:ctrlPr>
              <w:rPr>
                <w:rFonts w:ascii="Cambria Math" w:cs="Cambria Math" w:eastAsia="Cambria Math" w:hAnsi="Cambria Math"/>
              </w:rPr>
            </m:ctrlPr>
          </m:dPr>
          <m:e>
            <m:sSub>
              <m:sSubPr>
                <m:ctrlPr>
                  <w:rPr>
                    <w:rFonts w:ascii="Cambria Math" w:cs="Cambria Math" w:eastAsia="Cambria Math" w:hAnsi="Cambria Math"/>
                  </w:rPr>
                </m:ctrlPr>
              </m:sSubPr>
              <m:e>
                <m:r>
                  <w:rPr>
                    <w:rFonts w:ascii="Cambria Math" w:cs="Cambria Math" w:eastAsia="Cambria Math" w:hAnsi="Cambria Math"/>
                  </w:rPr>
                  <m:t xml:space="preserve">f</m:t>
                </m:r>
              </m:e>
              <m:sub>
                <m:r>
                  <w:rPr>
                    <w:rFonts w:ascii="Cambria Math" w:cs="Cambria Math" w:eastAsia="Cambria Math" w:hAnsi="Cambria Math"/>
                  </w:rPr>
                  <m:t xml:space="preserve">1</m:t>
                </m:r>
              </m:sub>
            </m:sSub>
            <m:r>
              <w:rPr>
                <w:rFonts w:ascii="Cambria Math" w:cs="Cambria Math" w:eastAsia="Cambria Math" w:hAnsi="Cambria Math"/>
              </w:rPr>
              <m:t xml:space="preserve">, </m:t>
            </m:r>
            <m:sSub>
              <m:sSubPr>
                <m:ctrlPr>
                  <w:rPr>
                    <w:rFonts w:ascii="Cambria Math" w:cs="Cambria Math" w:eastAsia="Cambria Math" w:hAnsi="Cambria Math"/>
                  </w:rPr>
                </m:ctrlPr>
              </m:sSubPr>
              <m:e>
                <m:r>
                  <w:rPr>
                    <w:rFonts w:ascii="Cambria Math" w:cs="Cambria Math" w:eastAsia="Cambria Math" w:hAnsi="Cambria Math"/>
                  </w:rPr>
                  <m:t xml:space="preserve">f</m:t>
                </m:r>
              </m:e>
              <m:sub>
                <m:r>
                  <w:rPr>
                    <w:rFonts w:ascii="Cambria Math" w:cs="Cambria Math" w:eastAsia="Cambria Math" w:hAnsi="Cambria Math"/>
                  </w:rPr>
                  <m:t xml:space="preserve">2</m:t>
                </m:r>
              </m:sub>
            </m:sSub>
            <m:r>
              <w:rPr>
                <w:rFonts w:ascii="Cambria Math" w:cs="Cambria Math" w:eastAsia="Cambria Math" w:hAnsi="Cambria Math"/>
              </w:rPr>
              <m:t xml:space="preserve">,⋯,</m:t>
            </m:r>
            <m:sSub>
              <m:sSubPr>
                <m:ctrlPr>
                  <w:rPr>
                    <w:rFonts w:ascii="Cambria Math" w:cs="Cambria Math" w:eastAsia="Cambria Math" w:hAnsi="Cambria Math"/>
                  </w:rPr>
                </m:ctrlPr>
              </m:sSubPr>
              <m:e>
                <m:r>
                  <w:rPr>
                    <w:rFonts w:ascii="Cambria Math" w:cs="Cambria Math" w:eastAsia="Cambria Math" w:hAnsi="Cambria Math"/>
                  </w:rPr>
                  <m:t xml:space="preserve">f</m:t>
                </m:r>
              </m:e>
              <m:sub>
                <m:r>
                  <w:rPr>
                    <w:rFonts w:ascii="Cambria Math" w:cs="Cambria Math" w:eastAsia="Cambria Math" w:hAnsi="Cambria Math"/>
                  </w:rPr>
                  <m:t xml:space="preserve">c</m:t>
                </m:r>
              </m:sub>
            </m:sSub>
          </m:e>
        </m:d>
      </m:oMath>
      <w:r w:rsidDel="00000000" w:rsidR="00000000" w:rsidRPr="00000000">
        <w:rPr>
          <w:rtl w:val="0"/>
        </w:rPr>
        <w:t xml:space="preserve"> in which </w:t>
      </w:r>
      <m:oMath>
        <m:sSub>
          <m:sSubPr>
            <m:ctrlPr>
              <w:rPr>
                <w:rFonts w:ascii="Cambria Math" w:cs="Cambria Math" w:eastAsia="Cambria Math" w:hAnsi="Cambria Math"/>
              </w:rPr>
            </m:ctrlPr>
          </m:sSubPr>
          <m:e>
            <m:r>
              <w:rPr>
                <w:rFonts w:ascii="Cambria Math" w:cs="Cambria Math" w:eastAsia="Cambria Math" w:hAnsi="Cambria Math"/>
              </w:rPr>
              <m:t xml:space="preserve">f</m:t>
            </m:r>
          </m:e>
          <m:sub>
            <m:r>
              <w:rPr>
                <w:rFonts w:ascii="Cambria Math" w:cs="Cambria Math" w:eastAsia="Cambria Math" w:hAnsi="Cambria Math"/>
              </w:rPr>
              <m:t xml:space="preserve">c</m:t>
            </m:r>
          </m:sub>
        </m:sSub>
      </m:oMath>
      <w:r w:rsidDel="00000000" w:rsidR="00000000" w:rsidRPr="00000000">
        <w:rPr>
          <w:rtl w:val="0"/>
        </w:rPr>
        <w:t xml:space="preserve"> is an </w:t>
      </w:r>
      <m:oMath>
        <m:sSup>
          <m:sSupPr>
            <m:ctrlPr>
              <w:rPr>
                <w:rFonts w:ascii="Cambria Math" w:cs="Cambria Math" w:eastAsia="Cambria Math" w:hAnsi="Cambria Math"/>
              </w:rPr>
            </m:ctrlPr>
          </m:sSupPr>
          <m:e>
            <m:r>
              <w:rPr>
                <w:rFonts w:ascii="Cambria Math" w:cs="Cambria Math" w:eastAsia="Cambria Math" w:hAnsi="Cambria Math"/>
              </w:rPr>
              <m:t xml:space="preserve">m</m:t>
            </m:r>
          </m:e>
          <m:sup>
            <m:r>
              <w:rPr>
                <w:rFonts w:ascii="Cambria Math" w:cs="Cambria Math" w:eastAsia="Cambria Math" w:hAnsi="Cambria Math"/>
              </w:rPr>
              <m:t xml:space="preserve">'</m:t>
            </m:r>
          </m:sup>
        </m:sSup>
        <m:r>
          <w:rPr>
            <w:rFonts w:ascii="Cambria Math" w:cs="Cambria Math" w:eastAsia="Cambria Math" w:hAnsi="Cambria Math"/>
          </w:rPr>
          <m:t>×</m:t>
        </m:r>
        <m:sSup>
          <m:sSupPr>
            <m:ctrlPr>
              <w:rPr>
                <w:rFonts w:ascii="Cambria Math" w:cs="Cambria Math" w:eastAsia="Cambria Math" w:hAnsi="Cambria Math"/>
              </w:rPr>
            </m:ctrlPr>
          </m:sSupPr>
          <m:e>
            <m:r>
              <w:rPr>
                <w:rFonts w:ascii="Cambria Math" w:cs="Cambria Math" w:eastAsia="Cambria Math" w:hAnsi="Cambria Math"/>
              </w:rPr>
              <m:t xml:space="preserve">n</m:t>
            </m:r>
          </m:e>
          <m:sup>
            <m:r>
              <w:rPr>
                <w:rFonts w:ascii="Cambria Math" w:cs="Cambria Math" w:eastAsia="Cambria Math" w:hAnsi="Cambria Math"/>
              </w:rPr>
              <m:t xml:space="preserve">'</m:t>
            </m:r>
          </m:sup>
        </m:sSup>
      </m:oMath>
      <w:r w:rsidDel="00000000" w:rsidR="00000000" w:rsidRPr="00000000">
        <w:rPr>
          <w:rtl w:val="0"/>
        </w:rPr>
        <w:t xml:space="preserve"> feature map. At a location </w:t>
      </w:r>
      <w:bookmarkStart w:colFirst="0" w:colLast="0" w:name="2et92p0" w:id="4"/>
      <w:bookmarkEnd w:id="4"/>
      <w:bookmarkStart w:colFirst="0" w:colLast="0" w:name="tyjcwt" w:id="5"/>
      <w:bookmarkEnd w:id="5"/>
      <m:oMath>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oMath>
      <w:r w:rsidDel="00000000" w:rsidR="00000000" w:rsidRPr="00000000">
        <w:rPr>
          <w:rtl w:val="0"/>
        </w:rPr>
        <w:t xml:space="preserve"> </w:t>
      </w:r>
      <w:bookmarkStart w:colFirst="0" w:colLast="0" w:name="3dy6vkm" w:id="6"/>
      <w:bookmarkEnd w:id="6"/>
      <w:bookmarkStart w:colFirst="0" w:colLast="0" w:name="4d34og8" w:id="7"/>
      <w:bookmarkEnd w:id="7"/>
      <w:bookmarkStart w:colFirst="0" w:colLast="0" w:name="1t3h5sf" w:id="8"/>
      <w:bookmarkEnd w:id="8"/>
      <w:r w:rsidDel="00000000" w:rsidR="00000000" w:rsidRPr="00000000">
        <w:rPr>
          <w:rtl w:val="0"/>
        </w:rPr>
        <w:t xml:space="preserve">(</w:t>
      </w:r>
      <w:bookmarkStart w:colFirst="0" w:colLast="0" w:name="2s8eyo1" w:id="9"/>
      <w:bookmarkEnd w:id="9"/>
      <w:bookmarkStart w:colFirst="0" w:colLast="0" w:name="17dp8vu" w:id="10"/>
      <w:bookmarkEnd w:id="10"/>
      <w:bookmarkStart w:colFirst="0" w:colLast="0" w:name="3rdcrjn" w:id="11"/>
      <w:bookmarkEnd w:id="11"/>
      <m:oMath>
        <m:r>
          <w:rPr>
            <w:rFonts w:ascii="Cambria Math" w:cs="Cambria Math" w:eastAsia="Cambria Math" w:hAnsi="Cambria Math"/>
          </w:rPr>
          <m:t xml:space="preserve">1≤i≤</m:t>
        </m:r>
        <m:sSup>
          <m:sSupPr>
            <m:ctrlPr>
              <w:rPr>
                <w:rFonts w:ascii="Cambria Math" w:cs="Cambria Math" w:eastAsia="Cambria Math" w:hAnsi="Cambria Math"/>
              </w:rPr>
            </m:ctrlPr>
          </m:sSupPr>
          <m:e>
            <m:r>
              <w:rPr>
                <w:rFonts w:ascii="Cambria Math" w:cs="Cambria Math" w:eastAsia="Cambria Math" w:hAnsi="Cambria Math"/>
              </w:rPr>
              <m:t xml:space="preserve">m</m:t>
            </m:r>
          </m:e>
          <m:sup>
            <m:r>
              <w:rPr>
                <w:rFonts w:ascii="Cambria Math" w:cs="Cambria Math" w:eastAsia="Cambria Math" w:hAnsi="Cambria Math"/>
              </w:rPr>
              <m:t xml:space="preserve">'</m:t>
            </m:r>
          </m:sup>
        </m:sSup>
      </m:oMath>
      <w:r w:rsidDel="00000000" w:rsidR="00000000" w:rsidRPr="00000000">
        <w:rPr>
          <w:rtl w:val="0"/>
        </w:rPr>
        <w:t xml:space="preserve">, </w:t>
      </w:r>
      <m:oMath>
        <m:r>
          <w:rPr>
            <w:rFonts w:ascii="Cambria Math" w:cs="Cambria Math" w:eastAsia="Cambria Math" w:hAnsi="Cambria Math"/>
          </w:rPr>
          <m:t xml:space="preserve">1≤j≤</m:t>
        </m:r>
        <m:sSup>
          <m:sSupPr>
            <m:ctrlPr>
              <w:rPr>
                <w:rFonts w:ascii="Cambria Math" w:cs="Cambria Math" w:eastAsia="Cambria Math" w:hAnsi="Cambria Math"/>
              </w:rPr>
            </m:ctrlPr>
          </m:sSupPr>
          <m:e>
            <m:r>
              <w:rPr>
                <w:rFonts w:ascii="Cambria Math" w:cs="Cambria Math" w:eastAsia="Cambria Math" w:hAnsi="Cambria Math"/>
              </w:rPr>
              <m:t xml:space="preserve">n</m:t>
            </m:r>
          </m:e>
          <m:sup>
            <m:r>
              <w:rPr>
                <w:rFonts w:ascii="Cambria Math" w:cs="Cambria Math" w:eastAsia="Cambria Math" w:hAnsi="Cambria Math"/>
              </w:rPr>
              <m:t xml:space="preserve">'</m:t>
            </m:r>
          </m:sup>
        </m:sSup>
      </m:oMath>
      <w:r w:rsidDel="00000000" w:rsidR="00000000" w:rsidRPr="00000000">
        <w:rPr>
          <w:rtl w:val="0"/>
        </w:rPr>
        <w:t xml:space="preserve">) in these feature maps, we have a </w:t>
      </w:r>
      <m:oMath>
        <m:r>
          <w:rPr>
            <w:rFonts w:ascii="Cambria Math" w:cs="Cambria Math" w:eastAsia="Cambria Math" w:hAnsi="Cambria Math"/>
          </w:rPr>
          <m:t xml:space="preserve">c</m:t>
        </m:r>
      </m:oMath>
      <w:r w:rsidDel="00000000" w:rsidR="00000000" w:rsidRPr="00000000">
        <w:rPr>
          <w:rtl w:val="0"/>
        </w:rPr>
        <w:t xml:space="preserve"> </w:t>
      </w:r>
      <w:bookmarkStart w:colFirst="0" w:colLast="0" w:name="26in1rg" w:id="12"/>
      <w:bookmarkEnd w:id="12"/>
      <w:r w:rsidDel="00000000" w:rsidR="00000000" w:rsidRPr="00000000">
        <w:rPr>
          <w:rtl w:val="0"/>
        </w:rPr>
        <w:t xml:space="preserve">dimensional feature vector </w:t>
      </w:r>
      <m:oMath>
        <m:r>
          <w:rPr>
            <w:rFonts w:ascii="Cambria Math" w:cs="Cambria Math" w:eastAsia="Cambria Math" w:hAnsi="Cambria Math"/>
          </w:rPr>
          <m:t xml:space="preserve">F</m:t>
        </m:r>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r>
          <w:rPr>
            <w:rFonts w:ascii="Cambria Math" w:cs="Cambria Math" w:eastAsia="Cambria Math" w:hAnsi="Cambria Math"/>
          </w:rPr>
          <m:t xml:space="preserve">=</m:t>
        </m:r>
        <m:d>
          <m:dPr>
            <m:begChr m:val="("/>
            <m:endChr m:val=")"/>
            <m:ctrlPr>
              <w:rPr>
                <w:rFonts w:ascii="Cambria Math" w:cs="Cambria Math" w:eastAsia="Cambria Math" w:hAnsi="Cambria Math"/>
              </w:rPr>
            </m:ctrlPr>
          </m:dPr>
          <m:e>
            <m:sSub>
              <m:sSubPr>
                <m:ctrlPr>
                  <w:rPr>
                    <w:rFonts w:ascii="Cambria Math" w:cs="Cambria Math" w:eastAsia="Cambria Math" w:hAnsi="Cambria Math"/>
                  </w:rPr>
                </m:ctrlPr>
              </m:sSubPr>
              <m:e>
                <m:r>
                  <w:rPr>
                    <w:rFonts w:ascii="Cambria Math" w:cs="Cambria Math" w:eastAsia="Cambria Math" w:hAnsi="Cambria Math"/>
                  </w:rPr>
                  <m:t xml:space="preserve">f</m:t>
                </m:r>
              </m:e>
              <m:sub>
                <m:r>
                  <w:rPr>
                    <w:rFonts w:ascii="Cambria Math" w:cs="Cambria Math" w:eastAsia="Cambria Math" w:hAnsi="Cambria Math"/>
                  </w:rPr>
                  <m:t xml:space="preserve">1</m:t>
                </m:r>
              </m:sub>
            </m:sSub>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r>
              <w:rPr>
                <w:rFonts w:ascii="Cambria Math" w:cs="Cambria Math" w:eastAsia="Cambria Math" w:hAnsi="Cambria Math"/>
              </w:rPr>
              <m:t xml:space="preserve">,</m:t>
            </m:r>
            <m:sSub>
              <m:sSubPr>
                <m:ctrlPr>
                  <w:rPr>
                    <w:rFonts w:ascii="Cambria Math" w:cs="Cambria Math" w:eastAsia="Cambria Math" w:hAnsi="Cambria Math"/>
                  </w:rPr>
                </m:ctrlPr>
              </m:sSubPr>
              <m:e>
                <m:r>
                  <w:rPr>
                    <w:rFonts w:ascii="Cambria Math" w:cs="Cambria Math" w:eastAsia="Cambria Math" w:hAnsi="Cambria Math"/>
                  </w:rPr>
                  <m:t xml:space="preserve">f</m:t>
                </m:r>
              </m:e>
              <m:sub>
                <m:r>
                  <w:rPr>
                    <w:rFonts w:ascii="Cambria Math" w:cs="Cambria Math" w:eastAsia="Cambria Math" w:hAnsi="Cambria Math"/>
                  </w:rPr>
                  <m:t xml:space="preserve">2</m:t>
                </m:r>
              </m:sub>
            </m:sSub>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r>
              <w:rPr>
                <w:rFonts w:ascii="Cambria Math" w:cs="Cambria Math" w:eastAsia="Cambria Math" w:hAnsi="Cambria Math"/>
              </w:rPr>
              <m:t xml:space="preserve">,⋯,</m:t>
            </m:r>
            <m:sSub>
              <m:sSubPr>
                <m:ctrlPr>
                  <w:rPr>
                    <w:rFonts w:ascii="Cambria Math" w:cs="Cambria Math" w:eastAsia="Cambria Math" w:hAnsi="Cambria Math"/>
                  </w:rPr>
                </m:ctrlPr>
              </m:sSubPr>
              <m:e>
                <m:r>
                  <w:rPr>
                    <w:rFonts w:ascii="Cambria Math" w:cs="Cambria Math" w:eastAsia="Cambria Math" w:hAnsi="Cambria Math"/>
                  </w:rPr>
                  <m:t xml:space="preserve">f</m:t>
                </m:r>
              </m:e>
              <m:sub>
                <m:r>
                  <w:rPr>
                    <w:rFonts w:ascii="Cambria Math" w:cs="Cambria Math" w:eastAsia="Cambria Math" w:hAnsi="Cambria Math"/>
                  </w:rPr>
                  <m:t xml:space="preserve">c</m:t>
                </m:r>
              </m:sub>
            </m:sSub>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e>
        </m:d>
        <m:r>
          <w:rPr>
            <w:rFonts w:ascii="Cambria Math" w:cs="Cambria Math" w:eastAsia="Cambria Math" w:hAnsi="Cambria Math"/>
          </w:rPr>
          <m:t xml:space="preserve">.</m:t>
        </m:r>
      </m:oMath>
      <w:r w:rsidDel="00000000" w:rsidR="00000000" w:rsidRPr="00000000">
        <w:rPr>
          <w:rtl w:val="0"/>
        </w:rPr>
        <w:t xml:space="preserve"> In terms of this vector, the </w:t>
      </w:r>
      <w:bookmarkStart w:colFirst="0" w:colLast="0" w:name="1ksv4uv" w:id="13"/>
      <w:bookmarkEnd w:id="13"/>
      <w:bookmarkStart w:colFirst="0" w:colLast="0" w:name="35nkun2" w:id="14"/>
      <w:bookmarkEnd w:id="14"/>
      <w:bookmarkStart w:colFirst="0" w:colLast="0" w:name="lnxbz9" w:id="15"/>
      <w:bookmarkEnd w:id="15"/>
      <w:r w:rsidDel="00000000" w:rsidR="00000000" w:rsidRPr="00000000">
        <w:rPr>
          <w:rtl w:val="0"/>
        </w:rPr>
        <w:t xml:space="preserve">symmetric pair-wise difference (SPD) </w:t>
      </w:r>
      <w:bookmarkStart w:colFirst="0" w:colLast="0" w:name="2jxsxqh" w:id="16"/>
      <w:bookmarkEnd w:id="16"/>
      <w:bookmarkStart w:colFirst="0" w:colLast="0" w:name="44sinio" w:id="17"/>
      <w:bookmarkEnd w:id="17"/>
      <m:oMath>
        <m:r>
          <w:rPr>
            <w:rFonts w:ascii="Cambria Math" w:cs="Cambria Math" w:eastAsia="Cambria Math" w:hAnsi="Cambria Math"/>
          </w:rPr>
          <m:t xml:space="preserve">SPD</m:t>
        </m:r>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oMath>
      <w:r w:rsidDel="00000000" w:rsidR="00000000" w:rsidRPr="00000000">
        <w:rPr>
          <w:sz w:val="16"/>
          <w:szCs w:val="16"/>
          <w:rtl w:val="0"/>
        </w:rPr>
        <w:t xml:space="preserve"> </w:t>
      </w:r>
      <w:r w:rsidDel="00000000" w:rsidR="00000000" w:rsidRPr="00000000">
        <w:rPr>
          <w:rtl w:val="0"/>
        </w:rPr>
        <w:t xml:space="preserve">can be computed as follows:</w:t>
      </w:r>
    </w:p>
    <w:tbl>
      <w:tblPr>
        <w:tblStyle w:val="Table1"/>
        <w:tblW w:w="5103.0" w:type="dxa"/>
        <w:jc w:val="left"/>
        <w:tblInd w:w="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78"/>
        <w:gridCol w:w="425"/>
        <w:tblGridChange w:id="0">
          <w:tblGrid>
            <w:gridCol w:w="4678"/>
            <w:gridCol w:w="425"/>
          </w:tblGrid>
        </w:tblGridChange>
      </w:tblGrid>
      <w:tr>
        <w:trPr>
          <w:trHeight w:val="926" w:hRule="atLeast"/>
        </w:trPr>
        <w:tc>
          <w:tcPr>
            <w:vAlign w:val="center"/>
          </w:tcPr>
          <w:bookmarkStart w:colFirst="0" w:colLast="0" w:name="z337ya" w:id="18"/>
          <w:bookmarkEnd w:id="18"/>
          <w:bookmarkStart w:colFirst="0" w:colLast="0" w:name="1y810tw" w:id="19"/>
          <w:bookmarkEnd w:id="19"/>
          <w:bookmarkStart w:colFirst="0" w:colLast="0" w:name="2xcytpi" w:id="20"/>
          <w:bookmarkEnd w:id="20"/>
          <w:bookmarkStart w:colFirst="0" w:colLast="0" w:name="3j2qqm3" w:id="21"/>
          <w:bookmarkEnd w:id="21"/>
          <w:bookmarkStart w:colFirst="0" w:colLast="0" w:name="1ci93xb" w:id="22"/>
          <w:bookmarkEnd w:id="22"/>
          <w:bookmarkStart w:colFirst="0" w:colLast="0" w:name="4i7ojhp" w:id="23"/>
          <w:bookmarkEnd w:id="23"/>
          <w:p w:rsidR="00000000" w:rsidDel="00000000" w:rsidP="00000000" w:rsidRDefault="00000000" w:rsidRPr="00000000" w14:paraId="0000002C">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289"/>
              <w:jc w:val="center"/>
              <w:rPr>
                <w:rFonts w:ascii="Times New Roman" w:cs="Times New Roman" w:eastAsia="Times New Roman" w:hAnsi="Times New Roman"/>
                <w:b w:val="0"/>
                <w:i w:val="0"/>
                <w:smallCaps w:val="0"/>
                <w:strike w:val="0"/>
                <w:color w:val="000000"/>
                <w:sz w:val="16"/>
                <w:szCs w:val="16"/>
                <w:u w:val="none"/>
                <w:shd w:fill="auto" w:val="clear"/>
                <w:vertAlign w:val="baseline"/>
              </w:rPr>
            </w:pPr>
            <m:oMath>
              <m:r>
                <w:rPr>
                  <w:rFonts w:ascii="Cambria Math" w:cs="Cambria Math" w:eastAsia="Cambria Math" w:hAnsi="Cambria Math"/>
                  <w:b w:val="0"/>
                  <w:i w:val="0"/>
                  <w:smallCaps w:val="0"/>
                  <w:strike w:val="0"/>
                  <w:color w:val="000000"/>
                  <w:sz w:val="20"/>
                  <w:szCs w:val="20"/>
                  <w:u w:val="none"/>
                  <w:shd w:fill="auto" w:val="clear"/>
                  <w:vertAlign w:val="baseline"/>
                </w:rPr>
                <m:t xml:space="preserve">SP</m:t>
              </m:r>
              <m:r>
                <w:rPr>
                  <w:rFonts w:ascii="Cambria Math" w:cs="Cambria Math" w:eastAsia="Cambria Math" w:hAnsi="Cambria Math"/>
                  <w:b w:val="0"/>
                  <w:i w:val="0"/>
                  <w:smallCaps w:val="0"/>
                  <w:strike w:val="0"/>
                  <w:color w:val="000000"/>
                  <w:sz w:val="20"/>
                  <w:szCs w:val="20"/>
                  <w:u w:val="none"/>
                  <w:shd w:fill="auto" w:val="clear"/>
                  <w:vertAlign w:val="baseline"/>
                </w:rPr>
                <m:t xml:space="preserve">D</m:t>
              </m:r>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i,j</m:t>
                  </m:r>
                </m:e>
              </m:d>
              <m:r>
                <w:rPr>
                  <w:rFonts w:ascii="Cambria Math" w:cs="Cambria Math" w:eastAsia="Cambria Math" w:hAnsi="Cambria Math"/>
                  <w:b w:val="0"/>
                  <w:i w:val="0"/>
                  <w:smallCaps w:val="0"/>
                  <w:strike w:val="0"/>
                  <w:color w:val="000000"/>
                  <w:sz w:val="20"/>
                  <w:szCs w:val="20"/>
                  <w:u w:val="none"/>
                  <w:shd w:fill="auto" w:val="clear"/>
                  <w:vertAlign w:val="baseline"/>
                </w:rPr>
                <m:t xml:space="preserve">= </m:t>
              </m:r>
              <m:d>
                <m:dPr>
                  <m:begChr m:val="["/>
                  <m:end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dPr>
                <m:e>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e>
              </m:d>
            </m:oMath>
            <w:bookmarkStart w:colFirst="0" w:colLast="0" w:name="qsh70q" w:id="24"/>
            <w:bookmarkEnd w:id="24"/>
            <w:bookmarkStart w:colFirst="0" w:colLast="0" w:name="2bn6wsx" w:id="25"/>
            <w:bookmarkEnd w:id="25"/>
            <w:bookmarkStart w:colFirst="0" w:colLast="0" w:name="3whwml4" w:id="26"/>
            <w:bookmarkEnd w:id="26"/>
            <w:bookmarkStart w:colFirst="0" w:colLast="0" w:name="3as4poj" w:id="27"/>
            <w:bookmarkEnd w:id="27"/>
            <w:bookmarkStart w:colFirst="0" w:colLast="0" w:name="1pxezwc" w:id="28"/>
            <w:bookmarkEnd w:id="28"/>
            <w:bookmarkStart w:colFirst="0" w:colLast="0" w:name="49x2ik5" w:id="29"/>
            <w:bookmarkEnd w:id="29"/>
            <w:bookmarkStart w:colFirst="0" w:colLast="0" w:name="147n2zr" w:id="30"/>
            <w:bookmarkEnd w:id="30"/>
            <w:bookmarkStart w:colFirst="0" w:colLast="0" w:name="23ckvvd" w:id="31"/>
            <w:bookmarkEnd w:id="31"/>
            <w:bookmarkStart w:colFirst="0" w:colLast="0" w:name="3o7alnk" w:id="32"/>
            <w:bookmarkEnd w:id="32"/>
            <w:bookmarkStart w:colFirst="0" w:colLast="0" w:name="2p2csry" w:id="33"/>
            <w:bookmarkEnd w:id="33"/>
            <w:bookmarkStart w:colFirst="0" w:colLast="0" w:name="1hmsyys" w:id="34"/>
            <w:bookmarkEnd w:id="34"/>
            <w:bookmarkStart w:colFirst="0" w:colLast="0" w:name="ihv636" w:id="35"/>
            <w:bookmarkEnd w:id="35"/>
            <w:bookmarkStart w:colFirst="0" w:colLast="0" w:name="32hioqz" w:id="36"/>
            <w:bookmarkEnd w:id="36"/>
            <w:bookmarkStart w:colFirst="0" w:colLast="0" w:name="41mghml" w:id="37"/>
            <w:bookmarkEnd w:id="37"/>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w:t>
            </w:r>
          </w:p>
        </w:tc>
        <w:tc>
          <w:tcPr>
            <w:vAlign w:val="center"/>
          </w:tcPr>
          <w:p w:rsidR="00000000" w:rsidDel="00000000" w:rsidP="00000000" w:rsidRDefault="00000000" w:rsidRPr="00000000" w14:paraId="0000002D">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w:t>
            </w:r>
          </w:p>
        </w:tc>
      </w:tr>
    </w:tbl>
    <w:p w:rsidR="00000000" w:rsidDel="00000000" w:rsidP="00000000" w:rsidRDefault="00000000" w:rsidRPr="00000000" w14:paraId="0000002E">
      <w:pPr>
        <w:rPr/>
      </w:pPr>
      <w:r w:rsidDel="00000000" w:rsidR="00000000" w:rsidRPr="00000000">
        <w:rPr>
          <w:rtl w:val="0"/>
        </w:rPr>
        <w:t xml:space="preserve">Furthermore, </w:t>
      </w:r>
      <m:oMath>
        <m:r>
          <w:rPr>
            <w:rFonts w:ascii="Cambria Math" w:cs="Cambria Math" w:eastAsia="Cambria Math" w:hAnsi="Cambria Math"/>
          </w:rPr>
          <m:t xml:space="preserve">SPD</m:t>
        </m:r>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oMath>
      <w:r w:rsidDel="00000000" w:rsidR="00000000" w:rsidRPr="00000000">
        <w:rPr>
          <w:rtl w:val="0"/>
        </w:rPr>
        <w:t xml:space="preserve"> can be written as</w:t>
      </w:r>
    </w:p>
    <w:tbl>
      <w:tblPr>
        <w:tblStyle w:val="Table2"/>
        <w:tblW w:w="5103.0" w:type="dxa"/>
        <w:jc w:val="left"/>
        <w:tblInd w:w="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78"/>
        <w:gridCol w:w="425"/>
        <w:tblGridChange w:id="0">
          <w:tblGrid>
            <w:gridCol w:w="4678"/>
            <w:gridCol w:w="425"/>
          </w:tblGrid>
        </w:tblGridChange>
      </w:tblGrid>
      <w:tr>
        <w:trPr>
          <w:trHeight w:val="893" w:hRule="atLeast"/>
        </w:trPr>
        <w:tc>
          <w:tcPr>
            <w:vAlign w:val="center"/>
          </w:tcPr>
          <w:bookmarkStart w:colFirst="0" w:colLast="0" w:name="19c6y18" w:id="38"/>
          <w:bookmarkEnd w:id="38"/>
          <w:bookmarkStart w:colFirst="0" w:colLast="0" w:name="3fwokq0" w:id="39"/>
          <w:bookmarkEnd w:id="39"/>
          <w:bookmarkStart w:colFirst="0" w:colLast="0" w:name="1v1yuxt" w:id="40"/>
          <w:bookmarkEnd w:id="40"/>
          <w:bookmarkStart w:colFirst="0" w:colLast="0" w:name="vx1227" w:id="41"/>
          <w:bookmarkEnd w:id="41"/>
          <w:bookmarkStart w:colFirst="0" w:colLast="0" w:name="2u6wntf" w:id="42"/>
          <w:bookmarkEnd w:id="42"/>
          <w:bookmarkStart w:colFirst="0" w:colLast="0" w:name="2grqrue" w:id="43"/>
          <w:bookmarkEnd w:id="43"/>
          <w:bookmarkStart w:colFirst="0" w:colLast="0" w:name="4f1mdlm" w:id="44"/>
          <w:bookmarkEnd w:id="44"/>
          <w:bookmarkStart w:colFirst="0" w:colLast="0" w:name="3tbugp1" w:id="45"/>
          <w:bookmarkEnd w:id="45"/>
          <w:p w:rsidR="00000000" w:rsidDel="00000000" w:rsidP="00000000" w:rsidRDefault="00000000" w:rsidRPr="00000000" w14:paraId="0000002F">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289"/>
              <w:jc w:val="center"/>
              <w:rPr>
                <w:rFonts w:ascii="Times New Roman" w:cs="Times New Roman" w:eastAsia="Times New Roman" w:hAnsi="Times New Roman"/>
                <w:b w:val="0"/>
                <w:i w:val="0"/>
                <w:smallCaps w:val="0"/>
                <w:strike w:val="0"/>
                <w:color w:val="000000"/>
                <w:sz w:val="20"/>
                <w:szCs w:val="20"/>
                <w:u w:val="none"/>
                <w:shd w:fill="auto" w:val="clear"/>
                <w:vertAlign w:val="baseline"/>
              </w:rPr>
            </w:pPr>
            <m:oMath>
              <m:r>
                <w:rPr>
                  <w:rFonts w:ascii="Cambria Math" w:cs="Cambria Math" w:eastAsia="Cambria Math" w:hAnsi="Cambria Math"/>
                  <w:b w:val="0"/>
                  <w:i w:val="0"/>
                  <w:smallCaps w:val="0"/>
                  <w:strike w:val="0"/>
                  <w:color w:val="000000"/>
                  <w:sz w:val="20"/>
                  <w:szCs w:val="20"/>
                  <w:u w:val="none"/>
                  <w:shd w:fill="auto" w:val="clear"/>
                  <w:vertAlign w:val="baseline"/>
                </w:rPr>
                <m:t xml:space="preserve">SPD</m:t>
              </m:r>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i,j</m:t>
                  </m:r>
                </m:e>
              </m:d>
              <m:r>
                <w:rPr>
                  <w:rFonts w:ascii="Cambria Math" w:cs="Cambria Math" w:eastAsia="Cambria Math" w:hAnsi="Cambria Math"/>
                  <w:b w:val="0"/>
                  <w:i w:val="0"/>
                  <w:smallCaps w:val="0"/>
                  <w:strike w:val="0"/>
                  <w:color w:val="000000"/>
                  <w:sz w:val="20"/>
                  <w:szCs w:val="20"/>
                  <w:u w:val="none"/>
                  <w:shd w:fill="auto" w:val="clear"/>
                  <w:vertAlign w:val="baseline"/>
                </w:rPr>
                <m:t xml:space="preserve">=</m:t>
              </m:r>
              <m:d>
                <m:dPr>
                  <m:begChr m:val="["/>
                  <m:end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dPr>
                <m:e>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e>
              </m:d>
            </m:oMath>
            <w:bookmarkStart w:colFirst="0" w:colLast="0" w:name="28h4qwu" w:id="46"/>
            <w:bookmarkEnd w:id="46"/>
            <w:bookmarkStart w:colFirst="0" w:colLast="0" w:name="37m2jsg" w:id="47"/>
            <w:bookmarkEnd w:id="47"/>
            <w:bookmarkStart w:colFirst="0" w:colLast="0" w:name="1mrcu09" w:id="48"/>
            <w:bookmarkEnd w:id="48"/>
            <w:bookmarkStart w:colFirst="0" w:colLast="0" w:name="46r0co2" w:id="49"/>
            <w:bookmarkEnd w:id="49"/>
            <w:bookmarkStart w:colFirst="0" w:colLast="0" w:name="nmf14n" w:id="50"/>
            <w:bookmarkEnd w:id="50"/>
            <w:bookmarkStart w:colFirst="0" w:colLast="0" w:name="111kx3o" w:id="51"/>
            <w:bookmarkEnd w:id="51"/>
            <w:bookmarkStart w:colFirst="0" w:colLast="0" w:name="206ipza" w:id="52"/>
            <w:bookmarkEnd w:id="52"/>
            <w:bookmarkStart w:colFirst="0" w:colLast="0" w:name="2lwamvv" w:id="53"/>
            <w:bookmarkEnd w:id="53"/>
            <w:bookmarkStart w:colFirst="0" w:colLast="0" w:name="3l18frh" w:id="54"/>
            <w:bookmarkEnd w:id="54"/>
            <w:bookmarkStart w:colFirst="0" w:colLast="0" w:name="2zbgiuw" w:id="55"/>
            <w:bookmarkEnd w:id="55"/>
            <w:bookmarkStart w:colFirst="0" w:colLast="0" w:name="4k668n3" w:id="56"/>
            <w:bookmarkEnd w:id="56"/>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p>
        </w:tc>
        <w:tc>
          <w:tcPr>
            <w:vAlign w:val="center"/>
          </w:tcPr>
          <w:p w:rsidR="00000000" w:rsidDel="00000000" w:rsidP="00000000" w:rsidRDefault="00000000" w:rsidRPr="00000000" w14:paraId="00000030">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w:t>
            </w:r>
          </w:p>
        </w:tc>
      </w:tr>
    </w:tbl>
    <w:p w:rsidR="00000000" w:rsidDel="00000000" w:rsidP="00000000" w:rsidRDefault="00000000" w:rsidRPr="00000000" w14:paraId="00000031">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Pr>
        <w:pict>
          <v:shape id="_x0000_i1025" style="width:504.9pt;height:255.15pt" o:ole="" type="#_x0000_t75">
            <v:imagedata r:id="rId1" o:title=""/>
          </v:shape>
          <o:OLEObject DrawAspect="Content" r:id="rId2" ObjectID="_1650055973" ProgID="Visio.Drawing.11" ShapeID="_x0000_i1025" Type="Embed"/>
        </w:pict>
      </w:r>
      <w:r w:rsidDel="00000000" w:rsidR="00000000" w:rsidRPr="00000000">
        <w:rPr>
          <w:rtl w:val="0"/>
        </w:rPr>
      </w:r>
    </w:p>
    <w:p w:rsidR="00000000" w:rsidDel="00000000" w:rsidP="00000000" w:rsidRDefault="00000000" w:rsidRPr="00000000" w14:paraId="0000003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03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Fig. 1.  The flowchart of the proposed BCNN-PDP (indicated by blue) and F-BCNN-PDP (indicated by red) along with the Block-wise PCA (BPCA). Here, the VGG-VD-16 [44] is used in Streams A and B. For the asymmetric BCNN-PDP (A-BCNN-PDP), the CNN shown in Stream B is replaced by a different CNN while the other modules are the same as those displayed for the BCNN-PDP.</w:t>
      </w:r>
    </w:p>
    <w:p w:rsidR="00000000" w:rsidDel="00000000" w:rsidP="00000000" w:rsidRDefault="00000000" w:rsidRPr="00000000" w14:paraId="00000034">
      <w:pPr>
        <w:jc w:val="both"/>
        <w:rPr/>
      </w:pPr>
      <w:r w:rsidDel="00000000" w:rsidR="00000000" w:rsidRPr="00000000">
        <w:rPr>
          <w:rtl w:val="0"/>
        </w:rPr>
        <w:t xml:space="preserve">Across all the locations </w:t>
      </w:r>
      <m:oMath>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oMath>
      <w:r w:rsidDel="00000000" w:rsidR="00000000" w:rsidRPr="00000000">
        <w:rPr>
          <w:rtl w:val="0"/>
        </w:rPr>
        <w:t xml:space="preserve">, the symmetric pair-wise difference pooling (SPDP) is calculated by applying the average pooling to the corresponding </w:t>
      </w:r>
      <m:oMath>
        <m:r>
          <w:rPr>
            <w:rFonts w:ascii="Cambria Math" w:cs="Cambria Math" w:eastAsia="Cambria Math" w:hAnsi="Cambria Math"/>
          </w:rPr>
          <m:t xml:space="preserve">SPD</m:t>
        </m:r>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oMath>
      <w:r w:rsidDel="00000000" w:rsidR="00000000" w:rsidRPr="00000000">
        <w:rPr>
          <w:rtl w:val="0"/>
        </w:rPr>
      </w:r>
    </w:p>
    <w:tbl>
      <w:tblPr>
        <w:tblStyle w:val="Table3"/>
        <w:tblW w:w="5103.0" w:type="dxa"/>
        <w:jc w:val="left"/>
        <w:tblInd w:w="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78"/>
        <w:gridCol w:w="425"/>
        <w:tblGridChange w:id="0">
          <w:tblGrid>
            <w:gridCol w:w="4678"/>
            <w:gridCol w:w="425"/>
          </w:tblGrid>
        </w:tblGridChange>
      </w:tblGrid>
      <w:tr>
        <w:trPr>
          <w:trHeight w:val="413" w:hRule="atLeast"/>
        </w:trPr>
        <w:tc>
          <w:tcPr>
            <w:vAlign w:val="center"/>
          </w:tcPr>
          <w:bookmarkStart w:colFirst="0" w:colLast="0" w:name="3ygebqi" w:id="57"/>
          <w:bookmarkEnd w:id="57"/>
          <w:bookmarkStart w:colFirst="0" w:colLast="0" w:name="1egqt2p" w:id="58"/>
          <w:bookmarkEnd w:id="58"/>
          <w:bookmarkStart w:colFirst="0" w:colLast="0" w:name="2dlolyb" w:id="59"/>
          <w:bookmarkEnd w:id="59"/>
          <w:p w:rsidR="00000000" w:rsidDel="00000000" w:rsidP="00000000" w:rsidRDefault="00000000" w:rsidRPr="00000000" w14:paraId="00000035">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289"/>
              <w:jc w:val="center"/>
              <w:rPr>
                <w:rFonts w:ascii="Times New Roman" w:cs="Times New Roman" w:eastAsia="Times New Roman" w:hAnsi="Times New Roman"/>
                <w:b w:val="0"/>
                <w:i w:val="0"/>
                <w:smallCaps w:val="0"/>
                <w:strike w:val="0"/>
                <w:color w:val="000000"/>
                <w:sz w:val="16"/>
                <w:szCs w:val="16"/>
                <w:u w:val="none"/>
                <w:shd w:fill="auto" w:val="clear"/>
                <w:vertAlign w:val="baseline"/>
              </w:rPr>
            </w:pPr>
            <m:oMath>
              <m:r>
                <w:rPr>
                  <w:rFonts w:ascii="Cambria Math" w:cs="Cambria Math" w:eastAsia="Cambria Math" w:hAnsi="Cambria Math"/>
                  <w:b w:val="0"/>
                  <w:i w:val="0"/>
                  <w:smallCaps w:val="0"/>
                  <w:strike w:val="0"/>
                  <w:color w:val="000000"/>
                  <w:sz w:val="20"/>
                  <w:szCs w:val="20"/>
                  <w:u w:val="none"/>
                  <w:shd w:fill="auto" w:val="clear"/>
                  <w:vertAlign w:val="baseline"/>
                </w:rPr>
                <m:t xml:space="preserve">SPDP</m:t>
              </m:r>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d>
              <m:r>
                <w:rPr>
                  <w:rFonts w:ascii="Cambria Math" w:cs="Cambria Math" w:eastAsia="Cambria Math" w:hAnsi="Cambria Math"/>
                  <w:b w:val="0"/>
                  <w:i w:val="0"/>
                  <w:smallCaps w:val="0"/>
                  <w:strike w:val="0"/>
                  <w:color w:val="000000"/>
                  <w:sz w:val="20"/>
                  <w:szCs w:val="20"/>
                  <w:u w:val="none"/>
                  <w:shd w:fill="auto" w:val="clear"/>
                  <w:vertAlign w:val="baseline"/>
                </w:rPr>
                <m:t xml:space="preserve">= </m:t>
              </m:r>
              <m:f>
                <m:fPr>
                  <m:ctrlPr>
                    <w:rPr>
                      <w:rFonts w:ascii="Cambria Math" w:cs="Cambria Math" w:eastAsia="Cambria Math" w:hAnsi="Cambria Math"/>
                      <w:b w:val="0"/>
                      <w:i w:val="0"/>
                      <w:smallCaps w:val="0"/>
                      <w:strike w:val="0"/>
                      <w:color w:val="000000"/>
                      <w:sz w:val="20"/>
                      <w:szCs w:val="20"/>
                      <w:u w:val="none"/>
                      <w:shd w:fill="auto" w:val="clear"/>
                      <w:vertAlign w:val="baseline"/>
                    </w:rPr>
                  </m:ctrlPr>
                </m:fPr>
                <m:num>
                  <m:r>
                    <w:rPr>
                      <w:rFonts w:ascii="Cambria Math" w:cs="Cambria Math" w:eastAsia="Cambria Math" w:hAnsi="Cambria Math"/>
                      <w:b w:val="0"/>
                      <w:i w:val="0"/>
                      <w:smallCaps w:val="0"/>
                      <w:strike w:val="0"/>
                      <w:color w:val="000000"/>
                      <w:sz w:val="20"/>
                      <w:szCs w:val="20"/>
                      <w:u w:val="none"/>
                      <w:shd w:fill="auto" w:val="clear"/>
                      <w:vertAlign w:val="baseline"/>
                    </w:rPr>
                    <m:t xml:space="preserve">1</m:t>
                  </m:r>
                </m:num>
                <m:den>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r>
                        <w:rPr>
                          <w:rFonts w:ascii="Cambria Math" w:cs="Cambria Math" w:eastAsia="Cambria Math" w:hAnsi="Cambria Math"/>
                          <w:b w:val="0"/>
                          <w:i w:val="0"/>
                          <w:smallCaps w:val="0"/>
                          <w:strike w:val="0"/>
                          <w:color w:val="000000"/>
                          <w:sz w:val="20"/>
                          <w:szCs w:val="20"/>
                          <w:u w:val="none"/>
                          <w:shd w:fill="auto" w:val="clear"/>
                          <w:vertAlign w:val="baseline"/>
                        </w:rPr>
                        <m:t xml:space="preserve">m</m:t>
                      </m:r>
                    </m:e>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p>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r>
                        <w:rPr>
                          <w:rFonts w:ascii="Cambria Math" w:cs="Cambria Math" w:eastAsia="Cambria Math" w:hAnsi="Cambria Math"/>
                          <w:b w:val="0"/>
                          <w:i w:val="0"/>
                          <w:smallCaps w:val="0"/>
                          <w:strike w:val="0"/>
                          <w:color w:val="000000"/>
                          <w:sz w:val="20"/>
                          <w:szCs w:val="20"/>
                          <w:u w:val="none"/>
                          <w:shd w:fill="auto" w:val="clear"/>
                          <w:vertAlign w:val="baseline"/>
                        </w:rPr>
                        <m:t xml:space="preserve">n</m:t>
                      </m:r>
                    </m:e>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p>
                </m:den>
              </m:f>
              <m:nary>
                <m:naryPr>
                  <m:chr m:val="∑"/>
                  <m:ctrlPr>
                    <w:rPr>
                      <w:rFonts w:ascii="Cambria Math" w:cs="Cambria Math" w:eastAsia="Cambria Math" w:hAnsi="Cambria Math"/>
                      <w:b w:val="0"/>
                      <w:i w:val="0"/>
                      <w:smallCaps w:val="0"/>
                      <w:strike w:val="0"/>
                      <w:color w:val="000000"/>
                      <w:sz w:val="20"/>
                      <w:szCs w:val="20"/>
                      <w:u w:val="none"/>
                      <w:shd w:fill="auto" w:val="clear"/>
                      <w:vertAlign w:val="baseline"/>
                    </w:rPr>
                  </m:ctrlPr>
                </m:naryPr>
                <m:sub>
                  <m:r>
                    <w:rPr>
                      <w:rFonts w:ascii="Cambria Math" w:cs="Cambria Math" w:eastAsia="Cambria Math" w:hAnsi="Cambria Math"/>
                      <w:b w:val="0"/>
                      <w:i w:val="0"/>
                      <w:smallCaps w:val="0"/>
                      <w:strike w:val="0"/>
                      <w:color w:val="000000"/>
                      <w:sz w:val="20"/>
                      <w:szCs w:val="20"/>
                      <w:u w:val="none"/>
                      <w:shd w:fill="auto" w:val="clear"/>
                      <w:vertAlign w:val="baseline"/>
                    </w:rPr>
                    <m:t xml:space="preserve">i,j</m:t>
                  </m:r>
                </m:sub>
                <m:sup>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r>
                        <w:rPr>
                          <w:rFonts w:ascii="Cambria Math" w:cs="Cambria Math" w:eastAsia="Cambria Math" w:hAnsi="Cambria Math"/>
                          <w:b w:val="0"/>
                          <w:i w:val="0"/>
                          <w:smallCaps w:val="0"/>
                          <w:strike w:val="0"/>
                          <w:color w:val="000000"/>
                          <w:sz w:val="20"/>
                          <w:szCs w:val="20"/>
                          <w:u w:val="none"/>
                          <w:shd w:fill="auto" w:val="clear"/>
                          <w:vertAlign w:val="baseline"/>
                        </w:rPr>
                        <m:t xml:space="preserve">m</m:t>
                      </m:r>
                    </m:e>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r>
                        <w:rPr>
                          <w:rFonts w:ascii="Cambria Math" w:cs="Cambria Math" w:eastAsia="Cambria Math" w:hAnsi="Cambria Math"/>
                          <w:b w:val="0"/>
                          <w:i w:val="0"/>
                          <w:smallCaps w:val="0"/>
                          <w:strike w:val="0"/>
                          <w:color w:val="000000"/>
                          <w:sz w:val="20"/>
                          <w:szCs w:val="20"/>
                          <w:u w:val="none"/>
                          <w:shd w:fill="auto" w:val="clear"/>
                          <w:vertAlign w:val="baseline"/>
                        </w:rPr>
                        <m:t xml:space="preserve">n</m:t>
                      </m:r>
                    </m:e>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p>
                </m:sup>
              </m:nary>
              <m:r>
                <w:rPr>
                  <w:rFonts w:ascii="Cambria Math" w:cs="Cambria Math" w:eastAsia="Cambria Math" w:hAnsi="Cambria Math"/>
                  <w:b w:val="0"/>
                  <w:i w:val="0"/>
                  <w:smallCaps w:val="0"/>
                  <w:strike w:val="0"/>
                  <w:color w:val="000000"/>
                  <w:sz w:val="20"/>
                  <w:szCs w:val="20"/>
                  <w:u w:val="none"/>
                  <w:shd w:fill="auto" w:val="clear"/>
                  <w:vertAlign w:val="baseline"/>
                </w:rPr>
                <m:t xml:space="preserve">SPD</m:t>
              </m:r>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i,j</m:t>
                  </m:r>
                </m:e>
              </m:d>
            </m:oMath>
            <w:bookmarkStart w:colFirst="0" w:colLast="0" w:name="3cqmetx" w:id="60"/>
            <w:bookmarkEnd w:id="60"/>
            <w:bookmarkStart w:colFirst="0" w:colLast="0" w:name="sqyw64" w:id="61"/>
            <w:bookmarkEnd w:id="61"/>
            <w:bookmarkStart w:colFirst="0" w:colLast="0" w:name="1rvwp1q" w:id="62"/>
            <w:bookmarkEnd w:id="62"/>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w:t>
            </w:r>
          </w:p>
        </w:tc>
        <w:tc>
          <w:tcPr>
            <w:vAlign w:val="center"/>
          </w:tcPr>
          <w:p w:rsidR="00000000" w:rsidDel="00000000" w:rsidP="00000000" w:rsidRDefault="00000000" w:rsidRPr="00000000" w14:paraId="00000036">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(3)</w:t>
            </w:r>
          </w:p>
        </w:tc>
      </w:tr>
    </w:tbl>
    <w:p w:rsidR="00000000" w:rsidDel="00000000" w:rsidP="00000000" w:rsidRDefault="00000000" w:rsidRPr="00000000" w14:paraId="00000037">
      <w:pPr>
        <w:rPr/>
      </w:pPr>
      <w:r w:rsidDel="00000000" w:rsidR="00000000" w:rsidRPr="00000000">
        <w:rPr>
          <w:rtl w:val="0"/>
        </w:rPr>
        <w:t xml:space="preserve">If we substitute Equation (2) into Equation (3), then we have</w:t>
      </w:r>
    </w:p>
    <w:tbl>
      <w:tblPr>
        <w:tblStyle w:val="Table4"/>
        <w:tblW w:w="5108.0" w:type="dxa"/>
        <w:jc w:val="left"/>
        <w:tblInd w:w="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83"/>
        <w:gridCol w:w="425"/>
        <w:tblGridChange w:id="0">
          <w:tblGrid>
            <w:gridCol w:w="4683"/>
            <w:gridCol w:w="425"/>
          </w:tblGrid>
        </w:tblGridChange>
      </w:tblGrid>
      <w:tr>
        <w:trPr>
          <w:trHeight w:val="413" w:hRule="atLeast"/>
        </w:trPr>
        <w:tc>
          <w:tcPr>
            <w:vAlign w:val="center"/>
          </w:tcPr>
          <w:p w:rsidR="00000000" w:rsidDel="00000000" w:rsidP="00000000" w:rsidRDefault="00000000" w:rsidRPr="00000000" w14:paraId="00000038">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289"/>
              <w:jc w:val="center"/>
              <w:rPr>
                <w:rFonts w:ascii="Times New Roman" w:cs="Times New Roman" w:eastAsia="Times New Roman" w:hAnsi="Times New Roman"/>
                <w:b w:val="0"/>
                <w:i w:val="0"/>
                <w:smallCaps w:val="0"/>
                <w:strike w:val="0"/>
                <w:color w:val="000000"/>
                <w:sz w:val="16"/>
                <w:szCs w:val="16"/>
                <w:u w:val="none"/>
                <w:shd w:fill="auto" w:val="clear"/>
                <w:vertAlign w:val="baseline"/>
              </w:rPr>
            </w:pPr>
            <m:oMath>
              <m:r>
                <w:rPr>
                  <w:rFonts w:ascii="Cambria Math" w:cs="Cambria Math" w:eastAsia="Cambria Math" w:hAnsi="Cambria Math"/>
                  <w:b w:val="0"/>
                  <w:i w:val="0"/>
                  <w:smallCaps w:val="0"/>
                  <w:strike w:val="0"/>
                  <w:color w:val="000000"/>
                  <w:sz w:val="20"/>
                  <w:szCs w:val="20"/>
                  <w:u w:val="none"/>
                  <w:shd w:fill="auto" w:val="clear"/>
                  <w:vertAlign w:val="baseline"/>
                </w:rPr>
                <m:t xml:space="preserve">SPDP</m:t>
              </m:r>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d>
              <m:r>
                <w:rPr>
                  <w:rFonts w:ascii="Cambria Math" w:cs="Cambria Math" w:eastAsia="Cambria Math" w:hAnsi="Cambria Math"/>
                  <w:b w:val="0"/>
                  <w:i w:val="0"/>
                  <w:smallCaps w:val="0"/>
                  <w:strike w:val="0"/>
                  <w:color w:val="000000"/>
                  <w:sz w:val="20"/>
                  <w:szCs w:val="20"/>
                  <w:u w:val="none"/>
                  <w:shd w:fill="auto" w:val="clear"/>
                  <w:vertAlign w:val="baseline"/>
                </w:rPr>
                <m:t xml:space="preserve">=</m:t>
              </m:r>
              <m:f>
                <m:fPr>
                  <m:ctrlPr>
                    <w:rPr>
                      <w:rFonts w:ascii="Cambria Math" w:cs="Cambria Math" w:eastAsia="Cambria Math" w:hAnsi="Cambria Math"/>
                      <w:b w:val="0"/>
                      <w:i w:val="0"/>
                      <w:smallCaps w:val="0"/>
                      <w:strike w:val="0"/>
                      <w:color w:val="000000"/>
                      <w:sz w:val="20"/>
                      <w:szCs w:val="20"/>
                      <w:u w:val="none"/>
                      <w:shd w:fill="auto" w:val="clear"/>
                      <w:vertAlign w:val="baseline"/>
                    </w:rPr>
                  </m:ctrlPr>
                </m:fPr>
                <m:num>
                  <m:r>
                    <w:rPr>
                      <w:rFonts w:ascii="Cambria Math" w:cs="Cambria Math" w:eastAsia="Cambria Math" w:hAnsi="Cambria Math"/>
                      <w:b w:val="0"/>
                      <w:i w:val="0"/>
                      <w:smallCaps w:val="0"/>
                      <w:strike w:val="0"/>
                      <w:color w:val="000000"/>
                      <w:sz w:val="20"/>
                      <w:szCs w:val="20"/>
                      <w:u w:val="none"/>
                      <w:shd w:fill="auto" w:val="clear"/>
                      <w:vertAlign w:val="baseline"/>
                    </w:rPr>
                    <m:t xml:space="preserve">1</m:t>
                  </m:r>
                </m:num>
                <m:den>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r>
                        <w:rPr>
                          <w:rFonts w:ascii="Cambria Math" w:cs="Cambria Math" w:eastAsia="Cambria Math" w:hAnsi="Cambria Math"/>
                          <w:b w:val="0"/>
                          <w:i w:val="0"/>
                          <w:smallCaps w:val="0"/>
                          <w:strike w:val="0"/>
                          <w:color w:val="000000"/>
                          <w:sz w:val="20"/>
                          <w:szCs w:val="20"/>
                          <w:u w:val="none"/>
                          <w:shd w:fill="auto" w:val="clear"/>
                          <w:vertAlign w:val="baseline"/>
                        </w:rPr>
                        <m:t xml:space="preserve">m</m:t>
                      </m:r>
                    </m:e>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p>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r>
                        <w:rPr>
                          <w:rFonts w:ascii="Cambria Math" w:cs="Cambria Math" w:eastAsia="Cambria Math" w:hAnsi="Cambria Math"/>
                          <w:b w:val="0"/>
                          <w:i w:val="0"/>
                          <w:smallCaps w:val="0"/>
                          <w:strike w:val="0"/>
                          <w:color w:val="000000"/>
                          <w:sz w:val="20"/>
                          <w:szCs w:val="20"/>
                          <w:u w:val="none"/>
                          <w:shd w:fill="auto" w:val="clear"/>
                          <w:vertAlign w:val="baseline"/>
                        </w:rPr>
                        <m:t xml:space="preserve">n</m:t>
                      </m:r>
                    </m:e>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p>
                </m:den>
              </m:f>
              <m:nary>
                <m:naryPr>
                  <m:chr m:val="∑"/>
                  <m:ctrlPr>
                    <w:rPr>
                      <w:rFonts w:ascii="Cambria Math" w:cs="Cambria Math" w:eastAsia="Cambria Math" w:hAnsi="Cambria Math"/>
                      <w:b w:val="0"/>
                      <w:i w:val="0"/>
                      <w:smallCaps w:val="0"/>
                      <w:strike w:val="0"/>
                      <w:color w:val="000000"/>
                      <w:sz w:val="20"/>
                      <w:szCs w:val="20"/>
                      <w:u w:val="none"/>
                      <w:shd w:fill="auto" w:val="clear"/>
                      <w:vertAlign w:val="baseline"/>
                    </w:rPr>
                  </m:ctrlPr>
                </m:naryPr>
                <m:sub>
                  <m:r>
                    <w:rPr>
                      <w:rFonts w:ascii="Cambria Math" w:cs="Cambria Math" w:eastAsia="Cambria Math" w:hAnsi="Cambria Math"/>
                      <w:b w:val="0"/>
                      <w:i w:val="0"/>
                      <w:smallCaps w:val="0"/>
                      <w:strike w:val="0"/>
                      <w:color w:val="000000"/>
                      <w:sz w:val="20"/>
                      <w:szCs w:val="20"/>
                      <w:u w:val="none"/>
                      <w:shd w:fill="auto" w:val="clear"/>
                      <w:vertAlign w:val="baseline"/>
                    </w:rPr>
                    <m:t xml:space="preserve">i,j</m:t>
                  </m:r>
                </m:sub>
                <m:sup>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r>
                        <w:rPr>
                          <w:rFonts w:ascii="Cambria Math" w:cs="Cambria Math" w:eastAsia="Cambria Math" w:hAnsi="Cambria Math"/>
                          <w:b w:val="0"/>
                          <w:i w:val="0"/>
                          <w:smallCaps w:val="0"/>
                          <w:strike w:val="0"/>
                          <w:color w:val="000000"/>
                          <w:sz w:val="20"/>
                          <w:szCs w:val="20"/>
                          <w:u w:val="none"/>
                          <w:shd w:fill="auto" w:val="clear"/>
                          <w:vertAlign w:val="baseline"/>
                        </w:rPr>
                        <m:t xml:space="preserve">m</m:t>
                      </m:r>
                    </m:e>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r>
                        <w:rPr>
                          <w:rFonts w:ascii="Cambria Math" w:cs="Cambria Math" w:eastAsia="Cambria Math" w:hAnsi="Cambria Math"/>
                          <w:b w:val="0"/>
                          <w:i w:val="0"/>
                          <w:smallCaps w:val="0"/>
                          <w:strike w:val="0"/>
                          <w:color w:val="000000"/>
                          <w:sz w:val="20"/>
                          <w:szCs w:val="20"/>
                          <w:u w:val="none"/>
                          <w:shd w:fill="auto" w:val="clear"/>
                          <w:vertAlign w:val="baseline"/>
                        </w:rPr>
                        <m:t xml:space="preserve">n</m:t>
                      </m:r>
                    </m:e>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p>
                </m:sup>
              </m:nary>
              <m:d>
                <m:dPr>
                  <m:begChr m:val="["/>
                  <m:end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dPr>
                <m:e>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14:paraId="00000039">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(4)</w:t>
            </w:r>
          </w:p>
        </w:tc>
      </w:tr>
      <w:tr>
        <w:trPr>
          <w:trHeight w:val="413" w:hRule="atLeast"/>
        </w:trPr>
        <w:tc>
          <w:tcPr>
            <w:vAlign w:val="center"/>
          </w:tcPr>
          <w:p w:rsidR="00000000" w:rsidDel="00000000" w:rsidP="00000000" w:rsidRDefault="00000000" w:rsidRPr="00000000" w14:paraId="0000003A">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289"/>
              <w:jc w:val="center"/>
              <w:rPr>
                <w:rFonts w:ascii="Times New Roman" w:cs="Times New Roman" w:eastAsia="Times New Roman" w:hAnsi="Times New Roman"/>
                <w:b w:val="0"/>
                <w:i w:val="0"/>
                <w:smallCaps w:val="0"/>
                <w:strike w:val="0"/>
                <w:color w:val="000000"/>
                <w:sz w:val="16"/>
                <w:szCs w:val="16"/>
                <w:u w:val="none"/>
                <w:shd w:fill="auto" w:val="clear"/>
                <w:vertAlign w:val="baseline"/>
              </w:rPr>
            </w:pPr>
            <m:oMath>
              <m:r>
                <w:rPr>
                  <w:rFonts w:ascii="Cambria Math" w:cs="Cambria Math" w:eastAsia="Cambria Math" w:hAnsi="Cambria Math"/>
                  <w:b w:val="0"/>
                  <w:i w:val="0"/>
                  <w:smallCaps w:val="0"/>
                  <w:strike w:val="0"/>
                  <w:color w:val="000000"/>
                  <w:sz w:val="20"/>
                  <w:szCs w:val="20"/>
                  <w:u w:val="none"/>
                  <w:shd w:fill="auto" w:val="clear"/>
                  <w:vertAlign w:val="baseline"/>
                </w:rPr>
                <m:t xml:space="preserve">=</m:t>
              </m:r>
              <m:f>
                <m:fPr>
                  <m:ctrlPr>
                    <w:rPr>
                      <w:rFonts w:ascii="Cambria Math" w:cs="Cambria Math" w:eastAsia="Cambria Math" w:hAnsi="Cambria Math"/>
                      <w:b w:val="0"/>
                      <w:i w:val="0"/>
                      <w:smallCaps w:val="0"/>
                      <w:strike w:val="0"/>
                      <w:color w:val="000000"/>
                      <w:sz w:val="20"/>
                      <w:szCs w:val="20"/>
                      <w:u w:val="none"/>
                      <w:shd w:fill="auto" w:val="clear"/>
                      <w:vertAlign w:val="baseline"/>
                    </w:rPr>
                  </m:ctrlPr>
                </m:fPr>
                <m:num>
                  <m:r>
                    <w:rPr>
                      <w:rFonts w:ascii="Cambria Math" w:cs="Cambria Math" w:eastAsia="Cambria Math" w:hAnsi="Cambria Math"/>
                      <w:b w:val="0"/>
                      <w:i w:val="0"/>
                      <w:smallCaps w:val="0"/>
                      <w:strike w:val="0"/>
                      <w:color w:val="000000"/>
                      <w:sz w:val="20"/>
                      <w:szCs w:val="20"/>
                      <w:u w:val="none"/>
                      <w:shd w:fill="auto" w:val="clear"/>
                      <w:vertAlign w:val="baseline"/>
                    </w:rPr>
                    <m:t xml:space="preserve">1</m:t>
                  </m:r>
                </m:num>
                <m:den>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r>
                        <w:rPr>
                          <w:rFonts w:ascii="Cambria Math" w:cs="Cambria Math" w:eastAsia="Cambria Math" w:hAnsi="Cambria Math"/>
                          <w:b w:val="0"/>
                          <w:i w:val="0"/>
                          <w:smallCaps w:val="0"/>
                          <w:strike w:val="0"/>
                          <w:color w:val="000000"/>
                          <w:sz w:val="20"/>
                          <w:szCs w:val="20"/>
                          <w:u w:val="none"/>
                          <w:shd w:fill="auto" w:val="clear"/>
                          <w:vertAlign w:val="baseline"/>
                        </w:rPr>
                        <m:t xml:space="preserve">m</m:t>
                      </m:r>
                    </m:e>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p>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r>
                        <w:rPr>
                          <w:rFonts w:ascii="Cambria Math" w:cs="Cambria Math" w:eastAsia="Cambria Math" w:hAnsi="Cambria Math"/>
                          <w:b w:val="0"/>
                          <w:i w:val="0"/>
                          <w:smallCaps w:val="0"/>
                          <w:strike w:val="0"/>
                          <w:color w:val="000000"/>
                          <w:sz w:val="20"/>
                          <w:szCs w:val="20"/>
                          <w:u w:val="none"/>
                          <w:shd w:fill="auto" w:val="clear"/>
                          <w:vertAlign w:val="baseline"/>
                        </w:rPr>
                        <m:t xml:space="preserve">n</m:t>
                      </m:r>
                    </m:e>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p>
                </m:den>
              </m:f>
              <m:d>
                <m:dPr>
                  <m:begChr m:val="["/>
                  <m:end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dPr>
                <m:e>
                  <m:nary>
                    <m:naryPr>
                      <m:chr m:val="∑"/>
                      <m:ctrlPr>
                        <w:rPr>
                          <w:rFonts w:ascii="Cambria Math" w:cs="Cambria Math" w:eastAsia="Cambria Math" w:hAnsi="Cambria Math"/>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d</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14:paraId="0000003B">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(5)</w:t>
            </w:r>
          </w:p>
        </w:tc>
      </w:tr>
      <w:tr>
        <w:trPr>
          <w:trHeight w:val="413" w:hRule="atLeast"/>
        </w:trPr>
        <w:tc>
          <w:tcPr>
            <w:vAlign w:val="center"/>
          </w:tcPr>
          <w:p w:rsidR="00000000" w:rsidDel="00000000" w:rsidP="00000000" w:rsidRDefault="00000000" w:rsidRPr="00000000" w14:paraId="0000003C">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289"/>
              <w:jc w:val="center"/>
              <w:rPr>
                <w:rFonts w:ascii="Times New Roman" w:cs="Times New Roman" w:eastAsia="Times New Roman" w:hAnsi="Times New Roman"/>
                <w:b w:val="0"/>
                <w:i w:val="0"/>
                <w:smallCaps w:val="0"/>
                <w:strike w:val="0"/>
                <w:color w:val="000000"/>
                <w:sz w:val="16"/>
                <w:szCs w:val="16"/>
                <w:u w:val="none"/>
                <w:shd w:fill="auto" w:val="clear"/>
                <w:vertAlign w:val="baseline"/>
              </w:rPr>
            </w:pPr>
            <m:oMath>
              <m:r>
                <w:rPr>
                  <w:rFonts w:ascii="Cambria Math" w:cs="Cambria Math" w:eastAsia="Cambria Math" w:hAnsi="Cambria Math"/>
                  <w:b w:val="0"/>
                  <w:i w:val="0"/>
                  <w:smallCaps w:val="0"/>
                  <w:strike w:val="0"/>
                  <w:color w:val="000000"/>
                  <w:sz w:val="20"/>
                  <w:szCs w:val="20"/>
                  <w:u w:val="none"/>
                  <w:shd w:fill="auto" w:val="clear"/>
                  <w:vertAlign w:val="baseline"/>
                </w:rPr>
                <m:t xml:space="preserve">=</m:t>
              </m:r>
              <m:f>
                <m:fPr>
                  <m:ctrlPr>
                    <w:rPr>
                      <w:rFonts w:ascii="Cambria Math" w:cs="Cambria Math" w:eastAsia="Cambria Math" w:hAnsi="Cambria Math"/>
                      <w:b w:val="0"/>
                      <w:i w:val="0"/>
                      <w:smallCaps w:val="0"/>
                      <w:strike w:val="0"/>
                      <w:color w:val="000000"/>
                      <w:sz w:val="20"/>
                      <w:szCs w:val="20"/>
                      <w:u w:val="none"/>
                      <w:shd w:fill="auto" w:val="clear"/>
                      <w:vertAlign w:val="baseline"/>
                    </w:rPr>
                  </m:ctrlPr>
                </m:fPr>
                <m:num>
                  <m:r>
                    <w:rPr>
                      <w:rFonts w:ascii="Cambria Math" w:cs="Cambria Math" w:eastAsia="Cambria Math" w:hAnsi="Cambria Math"/>
                      <w:b w:val="0"/>
                      <w:i w:val="0"/>
                      <w:smallCaps w:val="0"/>
                      <w:strike w:val="0"/>
                      <w:color w:val="000000"/>
                      <w:sz w:val="20"/>
                      <w:szCs w:val="20"/>
                      <w:u w:val="none"/>
                      <w:shd w:fill="auto" w:val="clear"/>
                      <w:vertAlign w:val="baseline"/>
                    </w:rPr>
                    <m:t xml:space="preserve">1</m:t>
                  </m:r>
                </m:num>
                <m:den>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r>
                        <w:rPr>
                          <w:rFonts w:ascii="Cambria Math" w:cs="Cambria Math" w:eastAsia="Cambria Math" w:hAnsi="Cambria Math"/>
                          <w:b w:val="0"/>
                          <w:i w:val="0"/>
                          <w:smallCaps w:val="0"/>
                          <w:strike w:val="0"/>
                          <w:color w:val="000000"/>
                          <w:sz w:val="20"/>
                          <w:szCs w:val="20"/>
                          <w:u w:val="none"/>
                          <w:shd w:fill="auto" w:val="clear"/>
                          <w:vertAlign w:val="baseline"/>
                        </w:rPr>
                        <m:t xml:space="preserve">m</m:t>
                      </m:r>
                    </m:e>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p>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r>
                        <w:rPr>
                          <w:rFonts w:ascii="Cambria Math" w:cs="Cambria Math" w:eastAsia="Cambria Math" w:hAnsi="Cambria Math"/>
                          <w:b w:val="0"/>
                          <w:i w:val="0"/>
                          <w:smallCaps w:val="0"/>
                          <w:strike w:val="0"/>
                          <w:color w:val="000000"/>
                          <w:sz w:val="20"/>
                          <w:szCs w:val="20"/>
                          <w:u w:val="none"/>
                          <w:shd w:fill="auto" w:val="clear"/>
                          <w:vertAlign w:val="baseline"/>
                        </w:rPr>
                        <m:t xml:space="preserve">n</m:t>
                      </m:r>
                    </m:e>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p>
                </m:den>
              </m:f>
              <m:d>
                <m:dPr>
                  <m:begChr m:val="["/>
                  <m:end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dPr>
                <m:e>
                  <m:nary>
                    <m:naryPr>
                      <m:chr m:val="∑"/>
                      <m:ctrlPr>
                        <w:rPr>
                          <w:rFonts w:ascii="Cambria Math" w:cs="Cambria Math" w:eastAsia="Cambria Math" w:hAnsi="Cambria Math"/>
                          <w:b w:val="0"/>
                          <w:i w:val="0"/>
                          <w:smallCaps w:val="0"/>
                          <w:strike w:val="0"/>
                          <w:color w:val="000000"/>
                          <w:sz w:val="20"/>
                          <w:szCs w:val="20"/>
                          <w:u w:val="none"/>
                          <w:shd w:fill="auto" w:val="clear"/>
                          <w:vertAlign w:val="baseline"/>
                        </w:rPr>
                      </m:ctrlPr>
                    </m:naryPr>
                    <m:sub/>
                    <m:sup/>
                  </m:nary>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e>
                  </m:d>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e>
                  </m:d>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e>
                  </m:d>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e>
                  </m:d>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e>
                  </m:d>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e>
                  </m:d>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e>
                  </m:d>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e>
                  </m:d>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e>
                  </m:d>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14:paraId="0000003D">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(6)</w:t>
            </w:r>
          </w:p>
        </w:tc>
      </w:tr>
      <w:tr>
        <w:trPr>
          <w:trHeight w:val="413" w:hRule="atLeast"/>
        </w:trPr>
        <w:tc>
          <w:tcPr>
            <w:vAlign w:val="center"/>
          </w:tcPr>
          <w:p w:rsidR="00000000" w:rsidDel="00000000" w:rsidP="00000000" w:rsidRDefault="00000000" w:rsidRPr="00000000" w14:paraId="0000003E">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289"/>
              <w:jc w:val="center"/>
              <w:rPr>
                <w:rFonts w:ascii="Times New Roman" w:cs="Times New Roman" w:eastAsia="Times New Roman" w:hAnsi="Times New Roman"/>
                <w:b w:val="0"/>
                <w:i w:val="0"/>
                <w:smallCaps w:val="0"/>
                <w:strike w:val="0"/>
                <w:color w:val="000000"/>
                <w:sz w:val="16"/>
                <w:szCs w:val="16"/>
                <w:u w:val="none"/>
                <w:shd w:fill="auto" w:val="clear"/>
                <w:vertAlign w:val="baseline"/>
              </w:rPr>
            </w:pPr>
            <m:oMath>
              <m:r>
                <w:rPr>
                  <w:rFonts w:ascii="Cambria Math" w:cs="Cambria Math" w:eastAsia="Cambria Math" w:hAnsi="Cambria Math"/>
                  <w:b w:val="0"/>
                  <w:i w:val="0"/>
                  <w:smallCaps w:val="0"/>
                  <w:strike w:val="0"/>
                  <w:color w:val="000000"/>
                  <w:sz w:val="20"/>
                  <w:szCs w:val="20"/>
                  <w:u w:val="none"/>
                  <w:shd w:fill="auto" w:val="clear"/>
                  <w:vertAlign w:val="baseline"/>
                </w:rPr>
                <m:t xml:space="preserve">=</m:t>
              </m:r>
              <m:f>
                <m:fPr>
                  <m:ctrlPr>
                    <w:rPr>
                      <w:rFonts w:ascii="Cambria Math" w:cs="Cambria Math" w:eastAsia="Cambria Math" w:hAnsi="Cambria Math"/>
                      <w:b w:val="0"/>
                      <w:i w:val="0"/>
                      <w:smallCaps w:val="0"/>
                      <w:strike w:val="0"/>
                      <w:color w:val="000000"/>
                      <w:sz w:val="20"/>
                      <w:szCs w:val="20"/>
                      <w:u w:val="none"/>
                      <w:shd w:fill="auto" w:val="clear"/>
                      <w:vertAlign w:val="baseline"/>
                    </w:rPr>
                  </m:ctrlPr>
                </m:fPr>
                <m:num>
                  <m:r>
                    <w:rPr>
                      <w:rFonts w:ascii="Cambria Math" w:cs="Cambria Math" w:eastAsia="Cambria Math" w:hAnsi="Cambria Math"/>
                      <w:b w:val="0"/>
                      <w:i w:val="0"/>
                      <w:smallCaps w:val="0"/>
                      <w:strike w:val="0"/>
                      <w:color w:val="000000"/>
                      <w:sz w:val="20"/>
                      <w:szCs w:val="20"/>
                      <w:u w:val="none"/>
                      <w:shd w:fill="auto" w:val="clear"/>
                      <w:vertAlign w:val="baseline"/>
                    </w:rPr>
                    <m:t xml:space="preserve">1</m:t>
                  </m:r>
                </m:num>
                <m:den>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r>
                        <w:rPr>
                          <w:rFonts w:ascii="Cambria Math" w:cs="Cambria Math" w:eastAsia="Cambria Math" w:hAnsi="Cambria Math"/>
                          <w:b w:val="0"/>
                          <w:i w:val="0"/>
                          <w:smallCaps w:val="0"/>
                          <w:strike w:val="0"/>
                          <w:color w:val="000000"/>
                          <w:sz w:val="20"/>
                          <w:szCs w:val="20"/>
                          <w:u w:val="none"/>
                          <w:shd w:fill="auto" w:val="clear"/>
                          <w:vertAlign w:val="baseline"/>
                        </w:rPr>
                        <m:t xml:space="preserve">m</m:t>
                      </m:r>
                    </m:e>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p>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r>
                        <w:rPr>
                          <w:rFonts w:ascii="Cambria Math" w:cs="Cambria Math" w:eastAsia="Cambria Math" w:hAnsi="Cambria Math"/>
                          <w:b w:val="0"/>
                          <w:i w:val="0"/>
                          <w:smallCaps w:val="0"/>
                          <w:strike w:val="0"/>
                          <w:color w:val="000000"/>
                          <w:sz w:val="20"/>
                          <w:szCs w:val="20"/>
                          <w:u w:val="none"/>
                          <w:shd w:fill="auto" w:val="clear"/>
                          <w:vertAlign w:val="baseline"/>
                        </w:rPr>
                        <m:t xml:space="preserve">n</m:t>
                      </m:r>
                    </m:e>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p>
                </m:den>
              </m:f>
              <m:d>
                <m:dPr>
                  <m:begChr m:val="["/>
                  <m:end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dPr>
                <m:e>
                  <m:nary>
                    <m:naryPr>
                      <m:chr m:val="∑"/>
                      <m:ctrlPr>
                        <w:rPr>
                          <w:rFonts w:ascii="Cambria Math" w:cs="Cambria Math" w:eastAsia="Cambria Math" w:hAnsi="Cambria Math"/>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nary>
                    <m:naryPr>
                      <m:chr m:val="∑"/>
                      <m:ctrlPr>
                        <w:rPr>
                          <w:rFonts w:ascii="Cambria Math" w:cs="Cambria Math" w:eastAsia="Cambria Math" w:hAnsi="Cambria Math"/>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nary>
                    <m:naryPr>
                      <m:chr m:val="∑"/>
                      <m:ctrlPr>
                        <w:rPr>
                          <w:rFonts w:ascii="Cambria Math" w:cs="Cambria Math" w:eastAsia="Cambria Math" w:hAnsi="Cambria Math"/>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nary>
                    <m:naryPr>
                      <m:chr m:val="∑"/>
                      <m:ctrlPr>
                        <w:rPr>
                          <w:rFonts w:ascii="Cambria Math" w:cs="Cambria Math" w:eastAsia="Cambria Math" w:hAnsi="Cambria Math"/>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nary>
                    <m:naryPr>
                      <m:chr m:val="∑"/>
                      <m:ctrlPr>
                        <w:rPr>
                          <w:rFonts w:ascii="Cambria Math" w:cs="Cambria Math" w:eastAsia="Cambria Math" w:hAnsi="Cambria Math"/>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nary>
                    <m:naryPr>
                      <m:chr m:val="∑"/>
                      <m:ctrlPr>
                        <w:rPr>
                          <w:rFonts w:ascii="Cambria Math" w:cs="Cambria Math" w:eastAsia="Cambria Math" w:hAnsi="Cambria Math"/>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nary>
                    <m:naryPr>
                      <m:chr m:val="∑"/>
                      <m:ctrlPr>
                        <w:rPr>
                          <w:rFonts w:ascii="Cambria Math" w:cs="Cambria Math" w:eastAsia="Cambria Math" w:hAnsi="Cambria Math"/>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nary>
                    <m:naryPr>
                      <m:chr m:val="∑"/>
                      <m:ctrlPr>
                        <w:rPr>
                          <w:rFonts w:ascii="Cambria Math" w:cs="Cambria Math" w:eastAsia="Cambria Math" w:hAnsi="Cambria Math"/>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nary>
                    <m:naryPr>
                      <m:chr m:val="∑"/>
                      <m:ctrlPr>
                        <w:rPr>
                          <w:rFonts w:ascii="Cambria Math" w:cs="Cambria Math" w:eastAsia="Cambria Math" w:hAnsi="Cambria Math"/>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nary>
                    <m:naryPr>
                      <m:chr m:val="∑"/>
                      <m:ctrlPr>
                        <w:rPr>
                          <w:rFonts w:ascii="Cambria Math" w:cs="Cambria Math" w:eastAsia="Cambria Math" w:hAnsi="Cambria Math"/>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14:paraId="0000003F">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(7)</w:t>
            </w:r>
          </w:p>
        </w:tc>
      </w:tr>
      <w:tr>
        <w:trPr>
          <w:trHeight w:val="413" w:hRule="atLeast"/>
        </w:trPr>
        <w:tc>
          <w:tcPr>
            <w:vAlign w:val="center"/>
          </w:tcPr>
          <w:p w:rsidR="00000000" w:rsidDel="00000000" w:rsidP="00000000" w:rsidRDefault="00000000" w:rsidRPr="00000000" w14:paraId="00000040">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289"/>
              <w:jc w:val="center"/>
              <w:rPr>
                <w:rFonts w:ascii="Times New Roman" w:cs="Times New Roman" w:eastAsia="Times New Roman" w:hAnsi="Times New Roman"/>
                <w:b w:val="0"/>
                <w:i w:val="0"/>
                <w:smallCaps w:val="0"/>
                <w:strike w:val="0"/>
                <w:color w:val="000000"/>
                <w:sz w:val="16"/>
                <w:szCs w:val="16"/>
                <w:u w:val="none"/>
                <w:shd w:fill="auto" w:val="clear"/>
                <w:vertAlign w:val="baseline"/>
              </w:rPr>
            </w:pPr>
            <m:oMath>
              <m:r>
                <w:rPr>
                  <w:rFonts w:ascii="Cambria Math" w:cs="Cambria Math" w:eastAsia="Cambria Math" w:hAnsi="Cambria Math"/>
                  <w:b w:val="0"/>
                  <w:i w:val="0"/>
                  <w:smallCaps w:val="0"/>
                  <w:strike w:val="0"/>
                  <w:color w:val="000000"/>
                  <w:sz w:val="16"/>
                  <w:szCs w:val="16"/>
                  <w:u w:val="none"/>
                  <w:shd w:fill="auto" w:val="clear"/>
                  <w:vertAlign w:val="baseline"/>
                </w:rPr>
                <m:t xml:space="preserve">=</m:t>
              </m:r>
              <m:f>
                <m:fPr>
                  <m:ctrlPr>
                    <w:rPr>
                      <w:rFonts w:ascii="Cambria Math" w:cs="Cambria Math" w:eastAsia="Cambria Math" w:hAnsi="Cambria Math"/>
                      <w:b w:val="0"/>
                      <w:i w:val="0"/>
                      <w:smallCaps w:val="0"/>
                      <w:strike w:val="0"/>
                      <w:color w:val="000000"/>
                      <w:sz w:val="16"/>
                      <w:szCs w:val="16"/>
                      <w:u w:val="none"/>
                      <w:shd w:fill="auto" w:val="clear"/>
                      <w:vertAlign w:val="baseline"/>
                    </w:rPr>
                  </m:ctrlPr>
                </m:fPr>
                <m:num>
                  <m:r>
                    <w:rPr>
                      <w:rFonts w:ascii="Cambria Math" w:cs="Cambria Math" w:eastAsia="Cambria Math" w:hAnsi="Cambria Math"/>
                      <w:b w:val="0"/>
                      <w:i w:val="0"/>
                      <w:smallCaps w:val="0"/>
                      <w:strike w:val="0"/>
                      <w:color w:val="000000"/>
                      <w:sz w:val="16"/>
                      <w:szCs w:val="16"/>
                      <w:u w:val="none"/>
                      <w:shd w:fill="auto" w:val="clear"/>
                      <w:vertAlign w:val="baseline"/>
                    </w:rPr>
                    <m:t xml:space="preserve">1</m:t>
                  </m:r>
                </m:num>
                <m:den>
                  <m:sSup>
                    <m:sSupPr>
                      <m:ctrlPr>
                        <w:rPr>
                          <w:rFonts w:ascii="Cambria Math" w:cs="Cambria Math" w:eastAsia="Cambria Math" w:hAnsi="Cambria Math"/>
                          <w:b w:val="0"/>
                          <w:i w:val="0"/>
                          <w:smallCaps w:val="0"/>
                          <w:strike w:val="0"/>
                          <w:color w:val="000000"/>
                          <w:sz w:val="16"/>
                          <w:szCs w:val="16"/>
                          <w:u w:val="none"/>
                          <w:shd w:fill="auto" w:val="clear"/>
                          <w:vertAlign w:val="baseline"/>
                        </w:rPr>
                      </m:ctrlPr>
                    </m:sSupPr>
                    <m:e>
                      <m:r>
                        <w:rPr>
                          <w:rFonts w:ascii="Cambria Math" w:cs="Cambria Math" w:eastAsia="Cambria Math" w:hAnsi="Cambria Math"/>
                          <w:b w:val="0"/>
                          <w:i w:val="0"/>
                          <w:smallCaps w:val="0"/>
                          <w:strike w:val="0"/>
                          <w:color w:val="000000"/>
                          <w:sz w:val="16"/>
                          <w:szCs w:val="16"/>
                          <w:u w:val="none"/>
                          <w:shd w:fill="auto" w:val="clear"/>
                          <w:vertAlign w:val="baseline"/>
                        </w:rPr>
                        <m:t xml:space="preserve">m</m:t>
                      </m:r>
                    </m:e>
                    <m:sup>
                      <m:r>
                        <w:rPr>
                          <w:rFonts w:ascii="Cambria Math" w:cs="Cambria Math" w:eastAsia="Cambria Math" w:hAnsi="Cambria Math"/>
                          <w:b w:val="0"/>
                          <w:i w:val="0"/>
                          <w:smallCaps w:val="0"/>
                          <w:strike w:val="0"/>
                          <w:color w:val="000000"/>
                          <w:sz w:val="16"/>
                          <w:szCs w:val="16"/>
                          <w:u w:val="none"/>
                          <w:shd w:fill="auto" w:val="clear"/>
                          <w:vertAlign w:val="baseline"/>
                        </w:rPr>
                        <m:t xml:space="preserve">'</m:t>
                      </m:r>
                    </m:sup>
                  </m:sSup>
                  <m:sSup>
                    <m:sSupPr>
                      <m:ctrlPr>
                        <w:rPr>
                          <w:rFonts w:ascii="Cambria Math" w:cs="Cambria Math" w:eastAsia="Cambria Math" w:hAnsi="Cambria Math"/>
                          <w:b w:val="0"/>
                          <w:i w:val="0"/>
                          <w:smallCaps w:val="0"/>
                          <w:strike w:val="0"/>
                          <w:color w:val="000000"/>
                          <w:sz w:val="16"/>
                          <w:szCs w:val="16"/>
                          <w:u w:val="none"/>
                          <w:shd w:fill="auto" w:val="clear"/>
                          <w:vertAlign w:val="baseline"/>
                        </w:rPr>
                      </m:ctrlPr>
                    </m:sSupPr>
                    <m:e>
                      <m:r>
                        <w:rPr>
                          <w:rFonts w:ascii="Cambria Math" w:cs="Cambria Math" w:eastAsia="Cambria Math" w:hAnsi="Cambria Math"/>
                          <w:b w:val="0"/>
                          <w:i w:val="0"/>
                          <w:smallCaps w:val="0"/>
                          <w:strike w:val="0"/>
                          <w:color w:val="000000"/>
                          <w:sz w:val="16"/>
                          <w:szCs w:val="16"/>
                          <w:u w:val="none"/>
                          <w:shd w:fill="auto" w:val="clear"/>
                          <w:vertAlign w:val="baseline"/>
                        </w:rPr>
                        <m:t xml:space="preserve">n</m:t>
                      </m:r>
                    </m:e>
                    <m:sup>
                      <m:r>
                        <w:rPr>
                          <w:rFonts w:ascii="Cambria Math" w:cs="Cambria Math" w:eastAsia="Cambria Math" w:hAnsi="Cambria Math"/>
                          <w:b w:val="0"/>
                          <w:i w:val="0"/>
                          <w:smallCaps w:val="0"/>
                          <w:strike w:val="0"/>
                          <w:color w:val="000000"/>
                          <w:sz w:val="16"/>
                          <w:szCs w:val="16"/>
                          <w:u w:val="none"/>
                          <w:shd w:fill="auto" w:val="clear"/>
                          <w:vertAlign w:val="baseline"/>
                        </w:rPr>
                        <m:t xml:space="preserve">'</m:t>
                      </m:r>
                    </m:sup>
                  </m:sSup>
                </m:den>
              </m:f>
              <m:d>
                <m:dPr>
                  <m:begChr m:val="["/>
                  <m:end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dPr>
                <m:e>
                  <m:nary>
                    <m:naryPr>
                      <m:chr m:val="∑"/>
                      <m:ctrlPr>
                        <w:rPr>
                          <w:rFonts w:ascii="Cambria Math" w:cs="Cambria Math" w:eastAsia="Cambria Math" w:hAnsi="Cambria Math"/>
                          <w:b w:val="0"/>
                          <w:i w:val="0"/>
                          <w:smallCaps w:val="0"/>
                          <w:strike w:val="0"/>
                          <w:color w:val="000000"/>
                          <w:sz w:val="16"/>
                          <w:szCs w:val="16"/>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e>
              </m:d>
              <m:r>
                <w:rPr>
                  <w:rFonts w:ascii="Cambria Math" w:cs="Cambria Math" w:eastAsia="Cambria Math" w:hAnsi="Cambria Math"/>
                  <w:b w:val="0"/>
                  <w:i w:val="0"/>
                  <w:smallCaps w:val="0"/>
                  <w:strike w:val="0"/>
                  <w:color w:val="000000"/>
                  <w:sz w:val="16"/>
                  <w:szCs w:val="16"/>
                  <w:u w:val="none"/>
                  <w:shd w:fill="auto" w:val="clear"/>
                  <w:vertAlign w:val="baseline"/>
                </w:rPr>
                <m:t xml:space="preserve">-</m:t>
              </m:r>
              <m:f>
                <m:fPr>
                  <m:ctrlPr>
                    <w:rPr>
                      <w:rFonts w:ascii="Cambria Math" w:cs="Cambria Math" w:eastAsia="Cambria Math" w:hAnsi="Cambria Math"/>
                      <w:b w:val="0"/>
                      <w:i w:val="0"/>
                      <w:smallCaps w:val="0"/>
                      <w:strike w:val="0"/>
                      <w:color w:val="000000"/>
                      <w:sz w:val="16"/>
                      <w:szCs w:val="16"/>
                      <w:u w:val="none"/>
                      <w:shd w:fill="auto" w:val="clear"/>
                      <w:vertAlign w:val="baseline"/>
                    </w:rPr>
                  </m:ctrlPr>
                </m:fPr>
                <m:num>
                  <m:r>
                    <w:rPr>
                      <w:rFonts w:ascii="Cambria Math" w:cs="Cambria Math" w:eastAsia="Cambria Math" w:hAnsi="Cambria Math"/>
                      <w:b w:val="0"/>
                      <w:i w:val="0"/>
                      <w:smallCaps w:val="0"/>
                      <w:strike w:val="0"/>
                      <w:color w:val="000000"/>
                      <w:sz w:val="16"/>
                      <w:szCs w:val="16"/>
                      <w:u w:val="none"/>
                      <w:shd w:fill="auto" w:val="clear"/>
                      <w:vertAlign w:val="baseline"/>
                    </w:rPr>
                    <m:t xml:space="preserve">1</m:t>
                  </m:r>
                </m:num>
                <m:den>
                  <m:sSup>
                    <m:sSupPr>
                      <m:ctrlPr>
                        <w:rPr>
                          <w:rFonts w:ascii="Cambria Math" w:cs="Cambria Math" w:eastAsia="Cambria Math" w:hAnsi="Cambria Math"/>
                          <w:b w:val="0"/>
                          <w:i w:val="0"/>
                          <w:smallCaps w:val="0"/>
                          <w:strike w:val="0"/>
                          <w:color w:val="000000"/>
                          <w:sz w:val="16"/>
                          <w:szCs w:val="16"/>
                          <w:u w:val="none"/>
                          <w:shd w:fill="auto" w:val="clear"/>
                          <w:vertAlign w:val="baseline"/>
                        </w:rPr>
                      </m:ctrlPr>
                    </m:sSupPr>
                    <m:e>
                      <m:r>
                        <w:rPr>
                          <w:rFonts w:ascii="Cambria Math" w:cs="Cambria Math" w:eastAsia="Cambria Math" w:hAnsi="Cambria Math"/>
                          <w:b w:val="0"/>
                          <w:i w:val="0"/>
                          <w:smallCaps w:val="0"/>
                          <w:strike w:val="0"/>
                          <w:color w:val="000000"/>
                          <w:sz w:val="16"/>
                          <w:szCs w:val="16"/>
                          <w:u w:val="none"/>
                          <w:shd w:fill="auto" w:val="clear"/>
                          <w:vertAlign w:val="baseline"/>
                        </w:rPr>
                        <m:t xml:space="preserve">m</m:t>
                      </m:r>
                    </m:e>
                    <m:sup>
                      <m:r>
                        <w:rPr>
                          <w:rFonts w:ascii="Cambria Math" w:cs="Cambria Math" w:eastAsia="Cambria Math" w:hAnsi="Cambria Math"/>
                          <w:b w:val="0"/>
                          <w:i w:val="0"/>
                          <w:smallCaps w:val="0"/>
                          <w:strike w:val="0"/>
                          <w:color w:val="000000"/>
                          <w:sz w:val="16"/>
                          <w:szCs w:val="16"/>
                          <w:u w:val="none"/>
                          <w:shd w:fill="auto" w:val="clear"/>
                          <w:vertAlign w:val="baseline"/>
                        </w:rPr>
                        <m:t xml:space="preserve">'</m:t>
                      </m:r>
                    </m:sup>
                  </m:sSup>
                  <m:sSup>
                    <m:sSupPr>
                      <m:ctrlPr>
                        <w:rPr>
                          <w:rFonts w:ascii="Cambria Math" w:cs="Cambria Math" w:eastAsia="Cambria Math" w:hAnsi="Cambria Math"/>
                          <w:b w:val="0"/>
                          <w:i w:val="0"/>
                          <w:smallCaps w:val="0"/>
                          <w:strike w:val="0"/>
                          <w:color w:val="000000"/>
                          <w:sz w:val="16"/>
                          <w:szCs w:val="16"/>
                          <w:u w:val="none"/>
                          <w:shd w:fill="auto" w:val="clear"/>
                          <w:vertAlign w:val="baseline"/>
                        </w:rPr>
                      </m:ctrlPr>
                    </m:sSupPr>
                    <m:e>
                      <m:r>
                        <w:rPr>
                          <w:rFonts w:ascii="Cambria Math" w:cs="Cambria Math" w:eastAsia="Cambria Math" w:hAnsi="Cambria Math"/>
                          <w:b w:val="0"/>
                          <w:i w:val="0"/>
                          <w:smallCaps w:val="0"/>
                          <w:strike w:val="0"/>
                          <w:color w:val="000000"/>
                          <w:sz w:val="16"/>
                          <w:szCs w:val="16"/>
                          <w:u w:val="none"/>
                          <w:shd w:fill="auto" w:val="clear"/>
                          <w:vertAlign w:val="baseline"/>
                        </w:rPr>
                        <m:t xml:space="preserve">n</m:t>
                      </m:r>
                    </m:e>
                    <m:sup>
                      <m:r>
                        <w:rPr>
                          <w:rFonts w:ascii="Cambria Math" w:cs="Cambria Math" w:eastAsia="Cambria Math" w:hAnsi="Cambria Math"/>
                          <w:b w:val="0"/>
                          <w:i w:val="0"/>
                          <w:smallCaps w:val="0"/>
                          <w:strike w:val="0"/>
                          <w:color w:val="000000"/>
                          <w:sz w:val="16"/>
                          <w:szCs w:val="16"/>
                          <w:u w:val="none"/>
                          <w:shd w:fill="auto" w:val="clear"/>
                          <w:vertAlign w:val="baseline"/>
                        </w:rPr>
                        <m:t xml:space="preserve">'</m:t>
                      </m:r>
                    </m:sup>
                  </m:sSup>
                </m:den>
              </m:f>
              <m:d>
                <m:dPr>
                  <m:begChr m:val="["/>
                  <m:end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dPr>
                <m:e>
                  <m:nary>
                    <m:naryPr>
                      <m:chr m:val="∑"/>
                      <m:ctrlPr>
                        <w:rPr>
                          <w:rFonts w:ascii="Cambria Math" w:cs="Cambria Math" w:eastAsia="Cambria Math" w:hAnsi="Cambria Math"/>
                          <w:b w:val="0"/>
                          <w:i w:val="0"/>
                          <w:smallCaps w:val="0"/>
                          <w:strike w:val="0"/>
                          <w:color w:val="000000"/>
                          <w:sz w:val="16"/>
                          <w:szCs w:val="16"/>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e>
              </m:d>
            </m:oMath>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w:t>
            </w:r>
          </w:p>
        </w:tc>
        <w:tc>
          <w:tcPr>
            <w:vAlign w:val="center"/>
          </w:tcPr>
          <w:p w:rsidR="00000000" w:rsidDel="00000000" w:rsidP="00000000" w:rsidRDefault="00000000" w:rsidRPr="00000000" w14:paraId="00000041">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(8)</w:t>
            </w:r>
          </w:p>
        </w:tc>
      </w:tr>
      <w:tr>
        <w:trPr>
          <w:trHeight w:val="413" w:hRule="atLeast"/>
        </w:trPr>
        <w:tc>
          <w:tcPr>
            <w:vAlign w:val="center"/>
          </w:tcPr>
          <w:p w:rsidR="00000000" w:rsidDel="00000000" w:rsidP="00000000" w:rsidRDefault="00000000" w:rsidRPr="00000000" w14:paraId="00000042">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289"/>
              <w:jc w:val="center"/>
              <w:rPr>
                <w:rFonts w:ascii="Times New Roman" w:cs="Times New Roman" w:eastAsia="Times New Roman" w:hAnsi="Times New Roman"/>
                <w:b w:val="0"/>
                <w:i w:val="0"/>
                <w:smallCaps w:val="0"/>
                <w:strike w:val="0"/>
                <w:color w:val="000000"/>
                <w:sz w:val="20"/>
                <w:szCs w:val="20"/>
                <w:u w:val="none"/>
                <w:shd w:fill="auto" w:val="clear"/>
                <w:vertAlign w:val="baseline"/>
              </w:rPr>
            </w:pPr>
            <m:oMath>
              <m:r>
                <w:rPr>
                  <w:rFonts w:ascii="Cambria Math" w:cs="Cambria Math" w:eastAsia="Cambria Math" w:hAnsi="Cambria Math"/>
                  <w:b w:val="0"/>
                  <w:i w:val="0"/>
                  <w:smallCaps w:val="0"/>
                  <w:strike w:val="0"/>
                  <w:color w:val="000000"/>
                  <w:sz w:val="16"/>
                  <w:szCs w:val="16"/>
                  <w:u w:val="none"/>
                  <w:shd w:fill="auto" w:val="clear"/>
                  <w:vertAlign w:val="baseline"/>
                </w:rPr>
                <m:t xml:space="preserve">=</m:t>
              </m:r>
              <m:f>
                <m:fPr>
                  <m:ctrlPr>
                    <w:rPr>
                      <w:rFonts w:ascii="Cambria Math" w:cs="Cambria Math" w:eastAsia="Cambria Math" w:hAnsi="Cambria Math"/>
                      <w:b w:val="0"/>
                      <w:i w:val="0"/>
                      <w:smallCaps w:val="0"/>
                      <w:strike w:val="0"/>
                      <w:color w:val="000000"/>
                      <w:sz w:val="16"/>
                      <w:szCs w:val="16"/>
                      <w:u w:val="none"/>
                      <w:shd w:fill="auto" w:val="clear"/>
                      <w:vertAlign w:val="baseline"/>
                    </w:rPr>
                  </m:ctrlPr>
                </m:fPr>
                <m:num>
                  <m:r>
                    <w:rPr>
                      <w:rFonts w:ascii="Cambria Math" w:cs="Cambria Math" w:eastAsia="Cambria Math" w:hAnsi="Cambria Math"/>
                      <w:b w:val="0"/>
                      <w:i w:val="0"/>
                      <w:smallCaps w:val="0"/>
                      <w:strike w:val="0"/>
                      <w:color w:val="000000"/>
                      <w:sz w:val="16"/>
                      <w:szCs w:val="16"/>
                      <w:u w:val="none"/>
                      <w:shd w:fill="auto" w:val="clear"/>
                      <w:vertAlign w:val="baseline"/>
                    </w:rPr>
                    <m:t xml:space="preserve">1</m:t>
                  </m:r>
                </m:num>
                <m:den>
                  <m:sSup>
                    <m:sSupPr>
                      <m:ctrlPr>
                        <w:rPr>
                          <w:rFonts w:ascii="Cambria Math" w:cs="Cambria Math" w:eastAsia="Cambria Math" w:hAnsi="Cambria Math"/>
                          <w:b w:val="0"/>
                          <w:i w:val="0"/>
                          <w:smallCaps w:val="0"/>
                          <w:strike w:val="0"/>
                          <w:color w:val="000000"/>
                          <w:sz w:val="16"/>
                          <w:szCs w:val="16"/>
                          <w:u w:val="none"/>
                          <w:shd w:fill="auto" w:val="clear"/>
                          <w:vertAlign w:val="baseline"/>
                        </w:rPr>
                      </m:ctrlPr>
                    </m:sSupPr>
                    <m:e>
                      <m:r>
                        <w:rPr>
                          <w:rFonts w:ascii="Cambria Math" w:cs="Cambria Math" w:eastAsia="Cambria Math" w:hAnsi="Cambria Math"/>
                          <w:b w:val="0"/>
                          <w:i w:val="0"/>
                          <w:smallCaps w:val="0"/>
                          <w:strike w:val="0"/>
                          <w:color w:val="000000"/>
                          <w:sz w:val="16"/>
                          <w:szCs w:val="16"/>
                          <w:u w:val="none"/>
                          <w:shd w:fill="auto" w:val="clear"/>
                          <w:vertAlign w:val="baseline"/>
                        </w:rPr>
                        <m:t xml:space="preserve">m</m:t>
                      </m:r>
                    </m:e>
                    <m:sup>
                      <m:r>
                        <w:rPr>
                          <w:rFonts w:ascii="Cambria Math" w:cs="Cambria Math" w:eastAsia="Cambria Math" w:hAnsi="Cambria Math"/>
                          <w:b w:val="0"/>
                          <w:i w:val="0"/>
                          <w:smallCaps w:val="0"/>
                          <w:strike w:val="0"/>
                          <w:color w:val="000000"/>
                          <w:sz w:val="16"/>
                          <w:szCs w:val="16"/>
                          <w:u w:val="none"/>
                          <w:shd w:fill="auto" w:val="clear"/>
                          <w:vertAlign w:val="baseline"/>
                        </w:rPr>
                        <m:t xml:space="preserve">'</m:t>
                      </m:r>
                    </m:sup>
                  </m:sSup>
                  <m:sSup>
                    <m:sSupPr>
                      <m:ctrlPr>
                        <w:rPr>
                          <w:rFonts w:ascii="Cambria Math" w:cs="Cambria Math" w:eastAsia="Cambria Math" w:hAnsi="Cambria Math"/>
                          <w:b w:val="0"/>
                          <w:i w:val="0"/>
                          <w:smallCaps w:val="0"/>
                          <w:strike w:val="0"/>
                          <w:color w:val="000000"/>
                          <w:sz w:val="16"/>
                          <w:szCs w:val="16"/>
                          <w:u w:val="none"/>
                          <w:shd w:fill="auto" w:val="clear"/>
                          <w:vertAlign w:val="baseline"/>
                        </w:rPr>
                      </m:ctrlPr>
                    </m:sSupPr>
                    <m:e>
                      <m:r>
                        <w:rPr>
                          <w:rFonts w:ascii="Cambria Math" w:cs="Cambria Math" w:eastAsia="Cambria Math" w:hAnsi="Cambria Math"/>
                          <w:b w:val="0"/>
                          <w:i w:val="0"/>
                          <w:smallCaps w:val="0"/>
                          <w:strike w:val="0"/>
                          <w:color w:val="000000"/>
                          <w:sz w:val="16"/>
                          <w:szCs w:val="16"/>
                          <w:u w:val="none"/>
                          <w:shd w:fill="auto" w:val="clear"/>
                          <w:vertAlign w:val="baseline"/>
                        </w:rPr>
                        <m:t xml:space="preserve">n</m:t>
                      </m:r>
                    </m:e>
                    <m:sup>
                      <m:r>
                        <w:rPr>
                          <w:rFonts w:ascii="Cambria Math" w:cs="Cambria Math" w:eastAsia="Cambria Math" w:hAnsi="Cambria Math"/>
                          <w:b w:val="0"/>
                          <w:i w:val="0"/>
                          <w:smallCaps w:val="0"/>
                          <w:strike w:val="0"/>
                          <w:color w:val="000000"/>
                          <w:sz w:val="16"/>
                          <w:szCs w:val="16"/>
                          <w:u w:val="none"/>
                          <w:shd w:fill="auto" w:val="clear"/>
                          <w:vertAlign w:val="baseline"/>
                        </w:rPr>
                        <m:t xml:space="preserve">'</m:t>
                      </m:r>
                    </m:sup>
                  </m:sSup>
                </m:den>
              </m:f>
              <m:d>
                <m:dPr>
                  <m:begChr m:val="("/>
                  <m:endChr m:val=")"/>
                  <m:ctrlPr>
                    <w:rPr>
                      <w:rFonts w:ascii="Cambria Math" w:cs="Cambria Math" w:eastAsia="Cambria Math" w:hAnsi="Cambria Math"/>
                      <w:b w:val="0"/>
                      <w:i w:val="0"/>
                      <w:smallCaps w:val="0"/>
                      <w:strike w:val="0"/>
                      <w:color w:val="000000"/>
                      <w:sz w:val="16"/>
                      <w:szCs w:val="16"/>
                      <w:u w:val="none"/>
                      <w:shd w:fill="auto" w:val="clear"/>
                      <w:vertAlign w:val="baseline"/>
                    </w:rPr>
                  </m:ctrlPr>
                </m:dPr>
                <m:e>
                  <m:d>
                    <m:dPr>
                      <m:begChr m:val="["/>
                      <m:end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dPr>
                    <m:e>
                      <m:nary>
                        <m:naryPr>
                          <m:chr m:val="∑"/>
                          <m:ctrlPr>
                            <w:rPr>
                              <w:rFonts w:ascii="Cambria Math" w:cs="Cambria Math" w:eastAsia="Cambria Math" w:hAnsi="Cambria Math"/>
                              <w:b w:val="0"/>
                              <w:i w:val="0"/>
                              <w:smallCaps w:val="0"/>
                              <w:strike w:val="0"/>
                              <w:color w:val="000000"/>
                              <w:sz w:val="16"/>
                              <w:szCs w:val="16"/>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e>
                  </m:d>
                  <m:r>
                    <w:rPr>
                      <w:rFonts w:ascii="Cambria Math" w:cs="Cambria Math" w:eastAsia="Cambria Math" w:hAnsi="Cambria Math"/>
                      <w:b w:val="0"/>
                      <w:i w:val="0"/>
                      <w:smallCaps w:val="0"/>
                      <w:strike w:val="0"/>
                      <w:color w:val="000000"/>
                      <w:sz w:val="16"/>
                      <w:szCs w:val="16"/>
                      <w:u w:val="none"/>
                      <w:shd w:fill="auto" w:val="clear"/>
                      <w:vertAlign w:val="baseline"/>
                    </w:rPr>
                    <m:t xml:space="preserve">-</m:t>
                  </m:r>
                  <m:d>
                    <m:dPr>
                      <m:begChr m:val="["/>
                      <m:end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dPr>
                    <m:e>
                      <m:nary>
                        <m:naryPr>
                          <m:chr m:val="∑"/>
                          <m:ctrlPr>
                            <w:rPr>
                              <w:rFonts w:ascii="Cambria Math" w:cs="Cambria Math" w:eastAsia="Cambria Math" w:hAnsi="Cambria Math"/>
                              <w:b w:val="0"/>
                              <w:i w:val="0"/>
                              <w:smallCaps w:val="0"/>
                              <w:strike w:val="0"/>
                              <w:color w:val="000000"/>
                              <w:sz w:val="16"/>
                              <w:szCs w:val="16"/>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e>
                  </m:d>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p>
        </w:tc>
        <w:tc>
          <w:tcPr>
            <w:vAlign w:val="center"/>
          </w:tcPr>
          <w:p w:rsidR="00000000" w:rsidDel="00000000" w:rsidP="00000000" w:rsidRDefault="00000000" w:rsidRPr="00000000" w14:paraId="00000043">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(9)</w:t>
            </w:r>
          </w:p>
        </w:tc>
      </w:tr>
      <w:tr>
        <w:trPr>
          <w:trHeight w:val="413" w:hRule="atLeast"/>
        </w:trPr>
        <w:tc>
          <w:tcPr>
            <w:vAlign w:val="center"/>
          </w:tcPr>
          <w:p w:rsidR="00000000" w:rsidDel="00000000" w:rsidP="00000000" w:rsidRDefault="00000000" w:rsidRPr="00000000" w14:paraId="00000044">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289"/>
              <w:jc w:val="center"/>
              <w:rPr>
                <w:rFonts w:ascii="Times New Roman" w:cs="Times New Roman" w:eastAsia="Times New Roman" w:hAnsi="Times New Roman"/>
                <w:b w:val="0"/>
                <w:i w:val="0"/>
                <w:smallCaps w:val="0"/>
                <w:strike w:val="0"/>
                <w:color w:val="000000"/>
                <w:sz w:val="16"/>
                <w:szCs w:val="16"/>
                <w:u w:val="none"/>
                <w:shd w:fill="auto" w:val="clear"/>
                <w:vertAlign w:val="baseline"/>
              </w:rPr>
            </w:pPr>
            <m:oMath>
              <m:r>
                <w:rPr>
                  <w:rFonts w:ascii="Cambria Math" w:cs="Cambria Math" w:eastAsia="Cambria Math" w:hAnsi="Cambria Math"/>
                  <w:b w:val="0"/>
                  <w:i w:val="0"/>
                  <w:smallCaps w:val="0"/>
                  <w:strike w:val="0"/>
                  <w:color w:val="000000"/>
                  <w:sz w:val="16"/>
                  <w:szCs w:val="16"/>
                  <w:u w:val="none"/>
                  <w:shd w:fill="auto" w:val="clear"/>
                  <w:vertAlign w:val="baseline"/>
                </w:rPr>
                <m:t xml:space="preserve">=</m:t>
              </m:r>
              <m:f>
                <m:fPr>
                  <m:ctrlPr>
                    <w:rPr>
                      <w:rFonts w:ascii="Cambria Math" w:cs="Cambria Math" w:eastAsia="Cambria Math" w:hAnsi="Cambria Math"/>
                      <w:b w:val="0"/>
                      <w:i w:val="0"/>
                      <w:smallCaps w:val="0"/>
                      <w:strike w:val="0"/>
                      <w:color w:val="000000"/>
                      <w:sz w:val="16"/>
                      <w:szCs w:val="16"/>
                      <w:u w:val="none"/>
                      <w:shd w:fill="auto" w:val="clear"/>
                      <w:vertAlign w:val="baseline"/>
                    </w:rPr>
                  </m:ctrlPr>
                </m:fPr>
                <m:num>
                  <m:r>
                    <w:rPr>
                      <w:rFonts w:ascii="Cambria Math" w:cs="Cambria Math" w:eastAsia="Cambria Math" w:hAnsi="Cambria Math"/>
                      <w:b w:val="0"/>
                      <w:i w:val="0"/>
                      <w:smallCaps w:val="0"/>
                      <w:strike w:val="0"/>
                      <w:color w:val="000000"/>
                      <w:sz w:val="16"/>
                      <w:szCs w:val="16"/>
                      <w:u w:val="none"/>
                      <w:shd w:fill="auto" w:val="clear"/>
                      <w:vertAlign w:val="baseline"/>
                    </w:rPr>
                    <m:t xml:space="preserve">1</m:t>
                  </m:r>
                </m:num>
                <m:den>
                  <m:sSup>
                    <m:sSupPr>
                      <m:ctrlPr>
                        <w:rPr>
                          <w:rFonts w:ascii="Cambria Math" w:cs="Cambria Math" w:eastAsia="Cambria Math" w:hAnsi="Cambria Math"/>
                          <w:b w:val="0"/>
                          <w:i w:val="0"/>
                          <w:smallCaps w:val="0"/>
                          <w:strike w:val="0"/>
                          <w:color w:val="000000"/>
                          <w:sz w:val="16"/>
                          <w:szCs w:val="16"/>
                          <w:u w:val="none"/>
                          <w:shd w:fill="auto" w:val="clear"/>
                          <w:vertAlign w:val="baseline"/>
                        </w:rPr>
                      </m:ctrlPr>
                    </m:sSupPr>
                    <m:e>
                      <m:r>
                        <w:rPr>
                          <w:rFonts w:ascii="Cambria Math" w:cs="Cambria Math" w:eastAsia="Cambria Math" w:hAnsi="Cambria Math"/>
                          <w:b w:val="0"/>
                          <w:i w:val="0"/>
                          <w:smallCaps w:val="0"/>
                          <w:strike w:val="0"/>
                          <w:color w:val="000000"/>
                          <w:sz w:val="16"/>
                          <w:szCs w:val="16"/>
                          <w:u w:val="none"/>
                          <w:shd w:fill="auto" w:val="clear"/>
                          <w:vertAlign w:val="baseline"/>
                        </w:rPr>
                        <m:t xml:space="preserve">m</m:t>
                      </m:r>
                    </m:e>
                    <m:sup>
                      <m:r>
                        <w:rPr>
                          <w:rFonts w:ascii="Cambria Math" w:cs="Cambria Math" w:eastAsia="Cambria Math" w:hAnsi="Cambria Math"/>
                          <w:b w:val="0"/>
                          <w:i w:val="0"/>
                          <w:smallCaps w:val="0"/>
                          <w:strike w:val="0"/>
                          <w:color w:val="000000"/>
                          <w:sz w:val="16"/>
                          <w:szCs w:val="16"/>
                          <w:u w:val="none"/>
                          <w:shd w:fill="auto" w:val="clear"/>
                          <w:vertAlign w:val="baseline"/>
                        </w:rPr>
                        <m:t xml:space="preserve">'</m:t>
                      </m:r>
                    </m:sup>
                  </m:sSup>
                  <m:sSup>
                    <m:sSupPr>
                      <m:ctrlPr>
                        <w:rPr>
                          <w:rFonts w:ascii="Cambria Math" w:cs="Cambria Math" w:eastAsia="Cambria Math" w:hAnsi="Cambria Math"/>
                          <w:b w:val="0"/>
                          <w:i w:val="0"/>
                          <w:smallCaps w:val="0"/>
                          <w:strike w:val="0"/>
                          <w:color w:val="000000"/>
                          <w:sz w:val="16"/>
                          <w:szCs w:val="16"/>
                          <w:u w:val="none"/>
                          <w:shd w:fill="auto" w:val="clear"/>
                          <w:vertAlign w:val="baseline"/>
                        </w:rPr>
                      </m:ctrlPr>
                    </m:sSupPr>
                    <m:e>
                      <m:r>
                        <w:rPr>
                          <w:rFonts w:ascii="Cambria Math" w:cs="Cambria Math" w:eastAsia="Cambria Math" w:hAnsi="Cambria Math"/>
                          <w:b w:val="0"/>
                          <w:i w:val="0"/>
                          <w:smallCaps w:val="0"/>
                          <w:strike w:val="0"/>
                          <w:color w:val="000000"/>
                          <w:sz w:val="16"/>
                          <w:szCs w:val="16"/>
                          <w:u w:val="none"/>
                          <w:shd w:fill="auto" w:val="clear"/>
                          <w:vertAlign w:val="baseline"/>
                        </w:rPr>
                        <m:t xml:space="preserve">n</m:t>
                      </m:r>
                    </m:e>
                    <m:sup>
                      <m:r>
                        <w:rPr>
                          <w:rFonts w:ascii="Cambria Math" w:cs="Cambria Math" w:eastAsia="Cambria Math" w:hAnsi="Cambria Math"/>
                          <w:b w:val="0"/>
                          <w:i w:val="0"/>
                          <w:smallCaps w:val="0"/>
                          <w:strike w:val="0"/>
                          <w:color w:val="000000"/>
                          <w:sz w:val="16"/>
                          <w:szCs w:val="16"/>
                          <w:u w:val="none"/>
                          <w:shd w:fill="auto" w:val="clear"/>
                          <w:vertAlign w:val="baseline"/>
                        </w:rPr>
                        <m:t xml:space="preserve">'</m:t>
                      </m:r>
                    </m:sup>
                  </m:sSup>
                </m:den>
              </m:f>
              <m:d>
                <m:dPr>
                  <m:begChr m:val="("/>
                  <m:endChr m:val=")"/>
                  <m:ctrlPr>
                    <w:rPr>
                      <w:rFonts w:ascii="Cambria Math" w:cs="Cambria Math" w:eastAsia="Cambria Math" w:hAnsi="Cambria Math"/>
                      <w:b w:val="0"/>
                      <w:i w:val="0"/>
                      <w:smallCaps w:val="0"/>
                      <w:strike w:val="0"/>
                      <w:color w:val="000000"/>
                      <w:sz w:val="16"/>
                      <w:szCs w:val="16"/>
                      <w:u w:val="none"/>
                      <w:shd w:fill="auto" w:val="clear"/>
                      <w:vertAlign w:val="baseline"/>
                    </w:rPr>
                  </m:ctrlPr>
                </m:dPr>
                <m:e>
                  <m:d>
                    <m:dPr>
                      <m:begChr m:val="["/>
                      <m:end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dPr>
                    <m:e>
                      <m:nary>
                        <m:naryPr>
                          <m:chr m:val="∑"/>
                          <m:ctrlPr>
                            <w:rPr>
                              <w:rFonts w:ascii="Cambria Math" w:cs="Cambria Math" w:eastAsia="Cambria Math" w:hAnsi="Cambria Math"/>
                              <w:b w:val="0"/>
                              <w:i w:val="0"/>
                              <w:smallCaps w:val="0"/>
                              <w:strike w:val="0"/>
                              <w:color w:val="000000"/>
                              <w:sz w:val="16"/>
                              <w:szCs w:val="16"/>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e>
                  </m:d>
                  <m:r>
                    <w:rPr>
                      <w:rFonts w:ascii="Cambria Math" w:cs="Cambria Math" w:eastAsia="Cambria Math" w:hAnsi="Cambria Math"/>
                      <w:b w:val="0"/>
                      <w:i w:val="0"/>
                      <w:smallCaps w:val="0"/>
                      <w:strike w:val="0"/>
                      <w:color w:val="000000"/>
                      <w:sz w:val="16"/>
                      <w:szCs w:val="16"/>
                      <w:u w:val="none"/>
                      <w:shd w:fill="auto" w:val="clear"/>
                      <w:vertAlign w:val="baseline"/>
                    </w:rPr>
                    <m:t xml:space="preserve">-</m:t>
                  </m:r>
                  <m:sSup>
                    <m:sSupPr>
                      <m:ctrlPr>
                        <w:rPr>
                          <w:rFonts w:ascii="Cambria Math" w:cs="Cambria Math" w:eastAsia="Cambria Math" w:hAnsi="Cambria Math"/>
                          <w:b w:val="0"/>
                          <w:i w:val="0"/>
                          <w:smallCaps w:val="0"/>
                          <w:strike w:val="0"/>
                          <w:color w:val="000000"/>
                          <w:sz w:val="16"/>
                          <w:szCs w:val="16"/>
                          <w:u w:val="none"/>
                          <w:shd w:fill="auto" w:val="clear"/>
                          <w:vertAlign w:val="baseline"/>
                        </w:rPr>
                      </m:ctrlPr>
                    </m:sSupPr>
                    <m:e>
                      <m:d>
                        <m:dPr>
                          <m:begChr m:val="["/>
                          <m:end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dPr>
                        <m:e>
                          <m:nary>
                            <m:naryPr>
                              <m:chr m:val="∑"/>
                              <m:ctrlPr>
                                <w:rPr>
                                  <w:rFonts w:ascii="Cambria Math" w:cs="Cambria Math" w:eastAsia="Cambria Math" w:hAnsi="Cambria Math"/>
                                  <w:b w:val="0"/>
                                  <w:i w:val="0"/>
                                  <w:smallCaps w:val="0"/>
                                  <w:strike w:val="0"/>
                                  <w:color w:val="000000"/>
                                  <w:sz w:val="16"/>
                                  <w:szCs w:val="16"/>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e>
                      </m:d>
                    </m:e>
                    <m:sup>
                      <m:r>
                        <w:rPr>
                          <w:rFonts w:ascii="Cambria Math" w:cs="Cambria Math" w:eastAsia="Cambria Math" w:hAnsi="Cambria Math"/>
                          <w:b w:val="0"/>
                          <w:i w:val="0"/>
                          <w:smallCaps w:val="0"/>
                          <w:strike w:val="0"/>
                          <w:color w:val="000000"/>
                          <w:sz w:val="16"/>
                          <w:szCs w:val="16"/>
                          <w:u w:val="none"/>
                          <w:shd w:fill="auto" w:val="clear"/>
                          <w:vertAlign w:val="baseline"/>
                        </w:rPr>
                        <m:t xml:space="preserve">T</m:t>
                      </m:r>
                    </m:sup>
                  </m:sSup>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14:paraId="00000045">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(10)</w:t>
            </w:r>
          </w:p>
        </w:tc>
      </w:tr>
    </w:tbl>
    <w:p w:rsidR="00000000" w:rsidDel="00000000" w:rsidP="00000000" w:rsidRDefault="00000000" w:rsidRPr="00000000" w14:paraId="00000046">
      <w:pPr>
        <w:jc w:val="center"/>
        <w:rPr/>
      </w:pPr>
      <w:r w:rsidDel="00000000" w:rsidR="00000000" w:rsidRPr="00000000">
        <w:rPr>
          <w:rtl w:val="0"/>
        </w:rPr>
      </w:r>
    </w:p>
    <w:p w:rsidR="00000000" w:rsidDel="00000000" w:rsidP="00000000" w:rsidRDefault="00000000" w:rsidRPr="00000000" w14:paraId="00000047">
      <w:pPr>
        <w:tabs>
          <w:tab w:val="left" w:pos="360"/>
        </w:tabs>
        <w:jc w:val="both"/>
        <w:rPr/>
      </w:pPr>
      <w:r w:rsidDel="00000000" w:rsidR="00000000" w:rsidRPr="00000000">
        <w:rPr>
          <w:rtl w:val="0"/>
        </w:rPr>
        <w:t xml:space="preserve">where </w:t>
      </w:r>
      <m:oMath>
        <m:nary>
          <m:naryPr>
            <m:chr m:val="∑"/>
          </m:naryPr>
          <m:sub/>
          <m:sup/>
        </m:nary>
        <m:sSub>
          <m:sSubPr>
            <m:ctrlPr>
              <w:rPr>
                <w:rFonts w:ascii="Cambria Math" w:cs="Cambria Math" w:eastAsia="Cambria Math" w:hAnsi="Cambria Math"/>
              </w:rPr>
            </m:ctrlPr>
          </m:sSubPr>
          <m:e>
            <m:r>
              <w:rPr>
                <w:rFonts w:ascii="Cambria Math" w:cs="Cambria Math" w:eastAsia="Cambria Math" w:hAnsi="Cambria Math"/>
              </w:rPr>
              <m:t xml:space="preserve">f</m:t>
            </m:r>
          </m:e>
          <m:sub>
            <m:r>
              <w:rPr>
                <w:rFonts w:ascii="Cambria Math" w:cs="Cambria Math" w:eastAsia="Cambria Math" w:hAnsi="Cambria Math"/>
              </w:rPr>
              <m:t xml:space="preserve">c</m:t>
            </m:r>
          </m:sub>
        </m:sSub>
      </m:oMath>
      <w:r w:rsidDel="00000000" w:rsidR="00000000" w:rsidRPr="00000000">
        <w:rPr>
          <w:rtl w:val="0"/>
        </w:rPr>
        <w:t xml:space="preserve"> is the sum of the elements contained in the feature map </w:t>
      </w:r>
      <m:oMath>
        <m:sSub>
          <m:sSubPr>
            <m:ctrlPr>
              <w:rPr>
                <w:rFonts w:ascii="Cambria Math" w:cs="Cambria Math" w:eastAsia="Cambria Math" w:hAnsi="Cambria Math"/>
              </w:rPr>
            </m:ctrlPr>
          </m:sSubPr>
          <m:e>
            <m:r>
              <w:rPr>
                <w:rFonts w:ascii="Cambria Math" w:cs="Cambria Math" w:eastAsia="Cambria Math" w:hAnsi="Cambria Math"/>
              </w:rPr>
              <m:t xml:space="preserve">f</m:t>
            </m:r>
          </m:e>
          <m:sub>
            <m:r>
              <w:rPr>
                <w:rFonts w:ascii="Cambria Math" w:cs="Cambria Math" w:eastAsia="Cambria Math" w:hAnsi="Cambria Math"/>
              </w:rPr>
              <m:t xml:space="preserve">c</m:t>
            </m:r>
          </m:sub>
        </m:sSub>
      </m:oMath>
      <w:r w:rsidDel="00000000" w:rsidR="00000000" w:rsidRPr="00000000">
        <w:rPr>
          <w:rtl w:val="0"/>
        </w:rPr>
        <w:t xml:space="preserve">. Therefore, </w:t>
      </w:r>
      <m:oMath>
        <m:r>
          <w:rPr>
            <w:rFonts w:ascii="Cambria Math" w:cs="Cambria Math" w:eastAsia="Cambria Math" w:hAnsi="Cambria Math"/>
          </w:rPr>
          <m:t xml:space="preserve">SPDP</m:t>
        </m:r>
        <m:d>
          <m:dPr>
            <m:begChr m:val="("/>
            <m:endChr m:val=")"/>
            <m:ctrlPr>
              <w:rPr>
                <w:rFonts w:ascii="Cambria Math" w:cs="Cambria Math" w:eastAsia="Cambria Math" w:hAnsi="Cambria Math"/>
              </w:rPr>
            </m:ctrlPr>
          </m:dPr>
          <m:e>
            <m:r>
              <w:rPr>
                <w:rFonts w:ascii="Cambria Math" w:cs="Cambria Math" w:eastAsia="Cambria Math" w:hAnsi="Cambria Math"/>
              </w:rPr>
              <m:t xml:space="preserve">I</m:t>
            </m:r>
          </m:e>
        </m:d>
      </m:oMath>
      <w:r w:rsidDel="00000000" w:rsidR="00000000" w:rsidRPr="00000000">
        <w:rPr>
          <w:rtl w:val="0"/>
        </w:rPr>
        <w:t xml:space="preserve"> can be easily computed.</w:t>
      </w:r>
    </w:p>
    <w:p w:rsidR="00000000" w:rsidDel="00000000" w:rsidP="00000000" w:rsidRDefault="00000000" w:rsidRPr="00000000" w14:paraId="00000048">
      <w:pPr>
        <w:ind w:firstLine="204"/>
        <w:jc w:val="both"/>
        <w:rPr/>
      </w:pPr>
      <w:r w:rsidDel="00000000" w:rsidR="00000000" w:rsidRPr="00000000">
        <w:rPr>
          <w:rtl w:val="0"/>
        </w:rPr>
        <w:t xml:space="preserve">The SPDP feature vector is further processed using the power law normalisation as:</w:t>
      </w:r>
    </w:p>
    <w:tbl>
      <w:tblPr>
        <w:tblStyle w:val="Table5"/>
        <w:tblW w:w="5103.0" w:type="dxa"/>
        <w:jc w:val="left"/>
        <w:tblInd w:w="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78"/>
        <w:gridCol w:w="425"/>
        <w:tblGridChange w:id="0">
          <w:tblGrid>
            <w:gridCol w:w="4678"/>
            <w:gridCol w:w="425"/>
          </w:tblGrid>
        </w:tblGridChange>
      </w:tblGrid>
      <w:tr>
        <w:trPr>
          <w:trHeight w:val="267" w:hRule="atLeast"/>
        </w:trPr>
        <w:tc>
          <w:tcPr>
            <w:vAlign w:val="center"/>
          </w:tcPr>
          <w:p w:rsidR="00000000" w:rsidDel="00000000" w:rsidP="00000000" w:rsidRDefault="00000000" w:rsidRPr="00000000" w14:paraId="00000049">
            <w:pPr>
              <w:tabs>
                <w:tab w:val="left" w:pos="360"/>
              </w:tabs>
              <w:jc w:val="center"/>
              <w:rPr>
                <w:rFonts w:ascii="Times New Roman" w:cs="Times New Roman" w:eastAsia="Times New Roman" w:hAnsi="Times New Roman"/>
              </w:rPr>
            </w:pPr>
            <m:oMath>
              <m:r>
                <w:rPr>
                  <w:rFonts w:ascii="Cambria Math" w:cs="Cambria Math" w:eastAsia="Cambria Math" w:hAnsi="Cambria Math"/>
                  <w:sz w:val="20"/>
                  <w:szCs w:val="20"/>
                </w:rPr>
                <m:t xml:space="preserve">SPDP</m:t>
              </m:r>
              <m:d>
                <m:dPr>
                  <m:begChr m:val="("/>
                  <m:endChr m:val=")"/>
                  <m:ctrlPr>
                    <w:rPr>
                      <w:rFonts w:ascii="Cambria Math" w:cs="Cambria Math" w:eastAsia="Cambria Math" w:hAnsi="Cambria Math"/>
                    </w:rPr>
                  </m:ctrlPr>
                </m:dPr>
                <m:e>
                  <m:r>
                    <w:rPr>
                      <w:rFonts w:ascii="Cambria Math" w:cs="Cambria Math" w:eastAsia="Cambria Math" w:hAnsi="Cambria Math"/>
                    </w:rPr>
                    <m:t xml:space="preserve">I</m:t>
                  </m:r>
                </m:e>
              </m:d>
              <m:r>
                <w:rPr>
                  <w:rFonts w:ascii="Cambria Math" w:cs="Cambria Math" w:eastAsia="Cambria Math" w:hAnsi="Cambria Math"/>
                </w:rPr>
                <m:t xml:space="preserve">=sgn</m:t>
              </m:r>
              <m:d>
                <m:dPr>
                  <m:begChr m:val="("/>
                  <m:endChr m:val=")"/>
                  <m:ctrlPr>
                    <w:rPr>
                      <w:rFonts w:ascii="Cambria Math" w:cs="Cambria Math" w:eastAsia="Cambria Math" w:hAnsi="Cambria Math"/>
                      <w:sz w:val="20"/>
                      <w:szCs w:val="20"/>
                    </w:rPr>
                  </m:ctrlPr>
                </m:dPr>
                <m:e>
                  <m:r>
                    <w:rPr>
                      <w:rFonts w:ascii="Cambria Math" w:cs="Cambria Math" w:eastAsia="Cambria Math" w:hAnsi="Cambria Math"/>
                      <w:sz w:val="20"/>
                      <w:szCs w:val="20"/>
                    </w:rPr>
                    <m:t xml:space="preserve">SPDP</m:t>
                  </m:r>
                  <m:d>
                    <m:dPr>
                      <m:begChr m:val="("/>
                      <m:endChr m:val=")"/>
                      <m:ctrlPr>
                        <w:rPr>
                          <w:rFonts w:ascii="Cambria Math" w:cs="Cambria Math" w:eastAsia="Cambria Math" w:hAnsi="Cambria Math"/>
                        </w:rPr>
                      </m:ctrlPr>
                    </m:dPr>
                    <m:e>
                      <m:r>
                        <w:rPr>
                          <w:rFonts w:ascii="Cambria Math" w:cs="Cambria Math" w:eastAsia="Cambria Math" w:hAnsi="Cambria Math"/>
                        </w:rPr>
                        <m:t xml:space="preserve">I</m:t>
                      </m:r>
                    </m:e>
                  </m:d>
                </m:e>
              </m:d>
              <m:r>
                <w:rPr>
                  <w:rFonts w:ascii="Cambria Math" w:cs="Cambria Math" w:eastAsia="Cambria Math" w:hAnsi="Cambria Math"/>
                </w:rPr>
                <m:t xml:space="preserve">∙*</m:t>
              </m:r>
              <m:sSup>
                <m:sSupPr>
                  <m:ctrlPr>
                    <w:rPr>
                      <w:rFonts w:ascii="Cambria Math" w:cs="Cambria Math" w:eastAsia="Cambria Math" w:hAnsi="Cambria Math"/>
                    </w:rPr>
                  </m:ctrlPr>
                </m:sSupPr>
                <m:e>
                  <m:d>
                    <m:dPr>
                      <m:begChr m:val="|"/>
                      <m:endChr m:val="|"/>
                      <m:ctrlPr>
                        <w:rPr>
                          <w:rFonts w:ascii="Cambria Math" w:cs="Cambria Math" w:eastAsia="Cambria Math" w:hAnsi="Cambria Math"/>
                          <w:sz w:val="20"/>
                          <w:szCs w:val="20"/>
                        </w:rPr>
                      </m:ctrlPr>
                    </m:dPr>
                    <m:e>
                      <m:r>
                        <w:rPr>
                          <w:rFonts w:ascii="Cambria Math" w:cs="Cambria Math" w:eastAsia="Cambria Math" w:hAnsi="Cambria Math"/>
                          <w:sz w:val="20"/>
                          <w:szCs w:val="20"/>
                        </w:rPr>
                        <m:t xml:space="preserve">SPDP</m:t>
                      </m:r>
                      <m:d>
                        <m:dPr>
                          <m:begChr m:val="("/>
                          <m:endChr m:val=")"/>
                          <m:ctrlPr>
                            <w:rPr>
                              <w:rFonts w:ascii="Cambria Math" w:cs="Cambria Math" w:eastAsia="Cambria Math" w:hAnsi="Cambria Math"/>
                            </w:rPr>
                          </m:ctrlPr>
                        </m:dPr>
                        <m:e>
                          <m:r>
                            <w:rPr>
                              <w:rFonts w:ascii="Cambria Math" w:cs="Cambria Math" w:eastAsia="Cambria Math" w:hAnsi="Cambria Math"/>
                            </w:rPr>
                            <m:t xml:space="preserve">I</m:t>
                          </m:r>
                        </m:e>
                      </m:d>
                    </m:e>
                  </m:d>
                </m:e>
                <m:sup>
                  <m:r>
                    <w:rPr>
                      <w:rFonts w:ascii="Cambria Math" w:cs="Cambria Math" w:eastAsia="Cambria Math" w:hAnsi="Cambria Math"/>
                    </w:rPr>
                    <m:t>α</m:t>
                  </m:r>
                </m:sup>
              </m:sSup>
            </m:oMath>
            <w:r w:rsidDel="00000000" w:rsidR="00000000" w:rsidRPr="00000000">
              <w:rPr>
                <w:rFonts w:ascii="Times New Roman" w:cs="Times New Roman" w:eastAsia="Times New Roman" w:hAnsi="Times New Roman"/>
                <w:sz w:val="20"/>
                <w:szCs w:val="20"/>
                <w:rtl w:val="0"/>
              </w:rPr>
              <w:t xml:space="preserve">,</w:t>
            </w:r>
            <w:r w:rsidDel="00000000" w:rsidR="00000000" w:rsidRPr="00000000">
              <w:rPr>
                <w:rtl w:val="0"/>
              </w:rPr>
            </w:r>
          </w:p>
        </w:tc>
        <w:tc>
          <w:tcPr>
            <w:vAlign w:val="center"/>
          </w:tcPr>
          <w:p w:rsidR="00000000" w:rsidDel="00000000" w:rsidP="00000000" w:rsidRDefault="00000000" w:rsidRPr="00000000" w14:paraId="0000004A">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(11)</w:t>
            </w:r>
          </w:p>
        </w:tc>
      </w:tr>
    </w:tbl>
    <w:p w:rsidR="00000000" w:rsidDel="00000000" w:rsidP="00000000" w:rsidRDefault="00000000" w:rsidRPr="00000000" w14:paraId="0000004B">
      <w:pPr>
        <w:tabs>
          <w:tab w:val="left" w:pos="360"/>
        </w:tabs>
        <w:jc w:val="both"/>
        <w:rPr/>
      </w:pPr>
      <w:r w:rsidDel="00000000" w:rsidR="00000000" w:rsidRPr="00000000">
        <w:rPr>
          <w:rtl w:val="0"/>
        </w:rPr>
        <w:t xml:space="preserve">where </w:t>
      </w:r>
      <m:oMath>
        <m:r>
          <w:rPr>
            <w:rFonts w:ascii="Cambria Math" w:cs="Cambria Math" w:eastAsia="Cambria Math" w:hAnsi="Cambria Math"/>
          </w:rPr>
          <m:t xml:space="preserve">sgn</m:t>
        </m:r>
        <m:d>
          <m:dPr>
            <m:begChr m:val="("/>
            <m:endChr m:val=")"/>
            <m:ctrlPr>
              <w:rPr>
                <w:rFonts w:ascii="Cambria Math" w:cs="Cambria Math" w:eastAsia="Cambria Math" w:hAnsi="Cambria Math"/>
              </w:rPr>
            </m:ctrlPr>
          </m:dPr>
          <m:e/>
        </m:d>
      </m:oMath>
      <w:r w:rsidDel="00000000" w:rsidR="00000000" w:rsidRPr="00000000">
        <w:rPr>
          <w:rtl w:val="0"/>
        </w:rPr>
        <w:t xml:space="preserve"> is the sign function and </w:t>
      </w:r>
      <m:oMath>
        <m:r>
          <m:t>α</m:t>
        </m:r>
      </m:oMath>
      <w:r w:rsidDel="00000000" w:rsidR="00000000" w:rsidRPr="00000000">
        <w:rPr>
          <w:rtl w:val="0"/>
        </w:rPr>
        <w:t xml:space="preserve"> is the power law coefficient. Finally, the </w:t>
      </w:r>
      <m:oMath>
        <m:sSub>
          <m:sSubPr>
            <m:ctrlPr>
              <w:rPr>
                <w:rFonts w:ascii="Cambria Math" w:cs="Cambria Math" w:eastAsia="Cambria Math" w:hAnsi="Cambria Math"/>
              </w:rPr>
            </m:ctrlPr>
          </m:sSubPr>
          <m:e>
            <m:r>
              <w:rPr>
                <w:rFonts w:ascii="Cambria Math" w:cs="Cambria Math" w:eastAsia="Cambria Math" w:hAnsi="Cambria Math"/>
              </w:rPr>
              <m:t xml:space="preserve">L</m:t>
            </m:r>
          </m:e>
          <m:sub>
            <m:r>
              <w:rPr>
                <w:rFonts w:ascii="Cambria Math" w:cs="Cambria Math" w:eastAsia="Cambria Math" w:hAnsi="Cambria Math"/>
              </w:rPr>
              <m:t xml:space="preserve">2</m:t>
            </m:r>
          </m:sub>
        </m:sSub>
      </m:oMath>
      <w:r w:rsidDel="00000000" w:rsidR="00000000" w:rsidRPr="00000000">
        <w:rPr>
          <w:rtl w:val="0"/>
        </w:rPr>
        <w:t xml:space="preserve"> normalisation is applied to </w:t>
      </w:r>
      <m:oMath>
        <m:r>
          <w:rPr>
            <w:rFonts w:ascii="Cambria Math" w:cs="Cambria Math" w:eastAsia="Cambria Math" w:hAnsi="Cambria Math"/>
          </w:rPr>
          <m:t xml:space="preserve">SPDP</m:t>
        </m:r>
        <m:d>
          <m:dPr>
            <m:begChr m:val="("/>
            <m:endChr m:val=")"/>
            <m:ctrlPr>
              <w:rPr>
                <w:rFonts w:ascii="Cambria Math" w:cs="Cambria Math" w:eastAsia="Cambria Math" w:hAnsi="Cambria Math"/>
              </w:rPr>
            </m:ctrlPr>
          </m:dPr>
          <m:e>
            <m:r>
              <w:rPr>
                <w:rFonts w:ascii="Cambria Math" w:cs="Cambria Math" w:eastAsia="Cambria Math" w:hAnsi="Cambria Math"/>
              </w:rPr>
              <m:t xml:space="preserve">I</m:t>
            </m:r>
          </m:e>
        </m:d>
      </m:oMath>
      <w:r w:rsidDel="00000000" w:rsidR="00000000" w:rsidRPr="00000000">
        <w:rPr>
          <w:rtl w:val="0"/>
        </w:rPr>
        <w:t xml:space="preserve"> and we have</w:t>
      </w:r>
    </w:p>
    <w:tbl>
      <w:tblPr>
        <w:tblStyle w:val="Table6"/>
        <w:tblW w:w="5103.0" w:type="dxa"/>
        <w:jc w:val="left"/>
        <w:tblInd w:w="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78"/>
        <w:gridCol w:w="425"/>
        <w:tblGridChange w:id="0">
          <w:tblGrid>
            <w:gridCol w:w="4678"/>
            <w:gridCol w:w="425"/>
          </w:tblGrid>
        </w:tblGridChange>
      </w:tblGrid>
      <w:tr>
        <w:trPr>
          <w:trHeight w:val="282" w:hRule="atLeast"/>
        </w:trPr>
        <w:tc>
          <w:tcPr>
            <w:vAlign w:val="center"/>
          </w:tcPr>
          <w:p w:rsidR="00000000" w:rsidDel="00000000" w:rsidP="00000000" w:rsidRDefault="00000000" w:rsidRPr="00000000" w14:paraId="0000004C">
            <w:pPr>
              <w:tabs>
                <w:tab w:val="left" w:pos="360"/>
              </w:tabs>
              <w:jc w:val="center"/>
              <w:rPr>
                <w:rFonts w:ascii="Times New Roman" w:cs="Times New Roman" w:eastAsia="Times New Roman" w:hAnsi="Times New Roman"/>
              </w:rPr>
            </w:pPr>
            <m:oMath>
              <m:r>
                <w:rPr>
                  <w:rFonts w:ascii="Cambria Math" w:cs="Cambria Math" w:eastAsia="Cambria Math" w:hAnsi="Cambria Math"/>
                  <w:sz w:val="20"/>
                  <w:szCs w:val="20"/>
                </w:rPr>
                <m:t xml:space="preserve">SPDP</m:t>
              </m:r>
              <m:d>
                <m:dPr>
                  <m:begChr m:val="("/>
                  <m:endChr m:val=")"/>
                  <m:ctrlPr>
                    <w:rPr>
                      <w:rFonts w:ascii="Cambria Math" w:cs="Cambria Math" w:eastAsia="Cambria Math" w:hAnsi="Cambria Math"/>
                    </w:rPr>
                  </m:ctrlPr>
                </m:dPr>
                <m:e>
                  <m:r>
                    <w:rPr>
                      <w:rFonts w:ascii="Cambria Math" w:cs="Cambria Math" w:eastAsia="Cambria Math" w:hAnsi="Cambria Math"/>
                    </w:rPr>
                    <m:t xml:space="preserve">I</m:t>
                  </m:r>
                </m:e>
              </m:d>
              <m:r>
                <w:rPr>
                  <w:rFonts w:ascii="Cambria Math" w:cs="Cambria Math" w:eastAsia="Cambria Math" w:hAnsi="Cambria Math"/>
                </w:rPr>
                <m:t xml:space="preserve">=</m:t>
              </m:r>
              <m:f>
                <m:fPr>
                  <m:ctrlPr>
                    <w:rPr>
                      <w:rFonts w:ascii="Cambria Math" w:cs="Cambria Math" w:eastAsia="Cambria Math" w:hAnsi="Cambria Math"/>
                      <w:sz w:val="20"/>
                      <w:szCs w:val="20"/>
                    </w:rPr>
                  </m:ctrlPr>
                </m:fPr>
                <m:num>
                  <m:r>
                    <w:rPr>
                      <w:rFonts w:ascii="Cambria Math" w:cs="Cambria Math" w:eastAsia="Cambria Math" w:hAnsi="Cambria Math"/>
                      <w:sz w:val="20"/>
                      <w:szCs w:val="20"/>
                    </w:rPr>
                    <m:t xml:space="preserve">SPDP</m:t>
                  </m:r>
                  <m:d>
                    <m:dPr>
                      <m:begChr m:val="("/>
                      <m:endChr m:val=")"/>
                      <m:ctrlPr>
                        <w:rPr>
                          <w:rFonts w:ascii="Cambria Math" w:cs="Cambria Math" w:eastAsia="Cambria Math" w:hAnsi="Cambria Math"/>
                        </w:rPr>
                      </m:ctrlPr>
                    </m:dPr>
                    <m:e>
                      <m:r>
                        <w:rPr>
                          <w:rFonts w:ascii="Cambria Math" w:cs="Cambria Math" w:eastAsia="Cambria Math" w:hAnsi="Cambria Math"/>
                        </w:rPr>
                        <m:t xml:space="preserve">I</m:t>
                      </m:r>
                    </m:e>
                  </m:d>
                </m:num>
                <m:den>
                  <m:sSub>
                    <m:sSubPr>
                      <m:ctrlPr>
                        <w:rPr>
                          <w:rFonts w:ascii="Cambria Math" w:cs="Cambria Math" w:eastAsia="Cambria Math" w:hAnsi="Cambria Math"/>
                        </w:rPr>
                      </m:ctrlPr>
                    </m:sSubPr>
                    <m:e>
                      <m:r>
                        <w:rPr/>
                        <m:t xml:space="preserve">‖</m:t>
                      </m:r>
                      <m:r>
                        <w:rPr>
                          <w:rFonts w:ascii="Cambria Math" w:cs="Cambria Math" w:eastAsia="Cambria Math" w:hAnsi="Cambria Math"/>
                          <w:sz w:val="20"/>
                          <w:szCs w:val="20"/>
                        </w:rPr>
                        <m:t xml:space="preserve">SPDP</m:t>
                      </m:r>
                      <m:d>
                        <m:dPr>
                          <m:begChr m:val="("/>
                          <m:endChr m:val=")"/>
                          <m:ctrlPr>
                            <w:rPr>
                              <w:rFonts w:ascii="Cambria Math" w:cs="Cambria Math" w:eastAsia="Cambria Math" w:hAnsi="Cambria Math"/>
                            </w:rPr>
                          </m:ctrlPr>
                        </m:dPr>
                        <m:e>
                          <m:r>
                            <w:rPr>
                              <w:rFonts w:ascii="Cambria Math" w:cs="Cambria Math" w:eastAsia="Cambria Math" w:hAnsi="Cambria Math"/>
                            </w:rPr>
                            <m:t xml:space="preserve">I</m:t>
                          </m:r>
                        </m:e>
                      </m:d>
                      <m:r>
                        <w:rPr/>
                        <m:t xml:space="preserve">‖</m:t>
                      </m:r>
                    </m:e>
                    <m:sub>
                      <m:r>
                        <w:rPr>
                          <w:rFonts w:ascii="Cambria Math" w:cs="Cambria Math" w:eastAsia="Cambria Math" w:hAnsi="Cambria Math"/>
                        </w:rPr>
                        <m:t xml:space="preserve">2</m:t>
                      </m:r>
                    </m:sub>
                  </m:sSub>
                </m:den>
              </m:f>
            </m:oMath>
            <w:r w:rsidDel="00000000" w:rsidR="00000000" w:rsidRPr="00000000">
              <w:rPr>
                <w:rFonts w:ascii="Times New Roman" w:cs="Times New Roman" w:eastAsia="Times New Roman" w:hAnsi="Times New Roman"/>
                <w:rtl w:val="0"/>
              </w:rPr>
              <w:t xml:space="preserve">.</w:t>
            </w:r>
          </w:p>
        </w:tc>
        <w:tc>
          <w:tcPr>
            <w:vAlign w:val="center"/>
          </w:tcPr>
          <w:p w:rsidR="00000000" w:rsidDel="00000000" w:rsidP="00000000" w:rsidRDefault="00000000" w:rsidRPr="00000000" w14:paraId="0000004D">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(12)</w:t>
            </w:r>
          </w:p>
        </w:tc>
      </w:tr>
    </w:tbl>
    <w:p w:rsidR="00000000" w:rsidDel="00000000" w:rsidP="00000000" w:rsidRDefault="00000000" w:rsidRPr="00000000" w14:paraId="0000004E">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SPDP</m:t>
        </m:r>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d>
      </m:oMath>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feature vector is used as the representation of image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I</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004F">
      <w:pPr>
        <w:pStyle w:val="Heading2"/>
        <w:numPr>
          <w:ilvl w:val="1"/>
          <w:numId w:val="2"/>
        </w:numPr>
        <w:ind w:left="0" w:firstLine="0"/>
        <w:jc w:val="both"/>
        <w:rPr/>
      </w:pPr>
      <w:r w:rsidDel="00000000" w:rsidR="00000000" w:rsidRPr="00000000">
        <w:rPr>
          <w:rtl w:val="0"/>
        </w:rPr>
        <w:t xml:space="preserve">Asymmetric Pair-wise Difference Pooling (APDP)</w:t>
      </w:r>
    </w:p>
    <w:p w:rsidR="00000000" w:rsidDel="00000000" w:rsidP="00000000" w:rsidRDefault="00000000" w:rsidRPr="00000000" w14:paraId="00000050">
      <w:pPr>
        <w:tabs>
          <w:tab w:val="left" w:pos="360"/>
        </w:tabs>
        <w:ind w:firstLine="204"/>
        <w:jc w:val="both"/>
        <w:rPr/>
      </w:pPr>
      <w:r w:rsidDel="00000000" w:rsidR="00000000" w:rsidRPr="00000000">
        <w:rPr>
          <w:rtl w:val="0"/>
        </w:rPr>
        <w:t xml:space="preserve">Two sets of feature maps either can be computed from two </w:t>
      </w:r>
      <m:oMath>
        <m:r>
          <w:rPr>
            <w:rFonts w:ascii="Cambria Math" w:cs="Cambria Math" w:eastAsia="Cambria Math" w:hAnsi="Cambria Math"/>
          </w:rPr>
          <m:t xml:space="preserve">m×n</m:t>
        </m:r>
      </m:oMath>
      <w:r w:rsidDel="00000000" w:rsidR="00000000" w:rsidRPr="00000000">
        <w:rPr>
          <w:rtl w:val="0"/>
        </w:rPr>
        <w:t xml:space="preserve"> images </w:t>
      </w:r>
      <m:oMath>
        <m:r>
          <w:rPr>
            <w:rFonts w:ascii="Cambria Math" w:cs="Cambria Math" w:eastAsia="Cambria Math" w:hAnsi="Cambria Math"/>
          </w:rPr>
          <m:t xml:space="preserve">I</m:t>
        </m:r>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oMath>
      <w:r w:rsidDel="00000000" w:rsidR="00000000" w:rsidRPr="00000000">
        <w:rPr>
          <w:rtl w:val="0"/>
        </w:rPr>
        <w:t xml:space="preserve"> and </w:t>
      </w:r>
      <m:oMath>
        <m:r>
          <w:rPr>
            <w:rFonts w:ascii="Cambria Math" w:cs="Cambria Math" w:eastAsia="Cambria Math" w:hAnsi="Cambria Math"/>
          </w:rPr>
          <m:t xml:space="preserve">J</m:t>
        </m:r>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oMath>
      <w:r w:rsidDel="00000000" w:rsidR="00000000" w:rsidRPr="00000000">
        <w:rPr>
          <w:rtl w:val="0"/>
        </w:rPr>
        <w:t xml:space="preserve"> (</w:t>
      </w:r>
      <m:oMath>
        <m:r>
          <w:rPr>
            <w:rFonts w:ascii="Cambria Math" w:cs="Cambria Math" w:eastAsia="Cambria Math" w:hAnsi="Cambria Math"/>
          </w:rPr>
          <m:t xml:space="preserve">1≤i≤m</m:t>
        </m:r>
      </m:oMath>
      <w:r w:rsidDel="00000000" w:rsidR="00000000" w:rsidRPr="00000000">
        <w:rPr>
          <w:rtl w:val="0"/>
        </w:rPr>
        <w:t xml:space="preserve">, </w:t>
      </w:r>
      <m:oMath>
        <m:r>
          <w:rPr>
            <w:rFonts w:ascii="Cambria Math" w:cs="Cambria Math" w:eastAsia="Cambria Math" w:hAnsi="Cambria Math"/>
          </w:rPr>
          <m:t xml:space="preserve">1≤j≤n</m:t>
        </m:r>
      </m:oMath>
      <w:r w:rsidDel="00000000" w:rsidR="00000000" w:rsidRPr="00000000">
        <w:rPr>
          <w:rtl w:val="0"/>
        </w:rPr>
        <w:t xml:space="preserve">), respectively, using the same CNN, or can be computed from the same image  </w:t>
      </w:r>
      <m:oMath>
        <m:r>
          <w:rPr>
            <w:rFonts w:ascii="Cambria Math" w:cs="Cambria Math" w:eastAsia="Cambria Math" w:hAnsi="Cambria Math"/>
          </w:rPr>
          <m:t xml:space="preserve">I</m:t>
        </m:r>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oMath>
      <w:r w:rsidDel="00000000" w:rsidR="00000000" w:rsidRPr="00000000">
        <w:rPr>
          <w:rtl w:val="0"/>
        </w:rPr>
        <w:t xml:space="preserve"> using two different CNNs respectively. The two sets of feature maps are denoted as two </w:t>
      </w:r>
      <m:oMath>
        <m:sSup>
          <m:sSupPr>
            <m:ctrlPr>
              <w:rPr>
                <w:rFonts w:ascii="Cambria Math" w:cs="Cambria Math" w:eastAsia="Cambria Math" w:hAnsi="Cambria Math"/>
              </w:rPr>
            </m:ctrlPr>
          </m:sSupPr>
          <m:e>
            <m:r>
              <w:rPr>
                <w:rFonts w:ascii="Cambria Math" w:cs="Cambria Math" w:eastAsia="Cambria Math" w:hAnsi="Cambria Math"/>
              </w:rPr>
              <m:t xml:space="preserve">m</m:t>
            </m:r>
          </m:e>
          <m:sup>
            <m:r>
              <w:rPr>
                <w:rFonts w:ascii="Cambria Math" w:cs="Cambria Math" w:eastAsia="Cambria Math" w:hAnsi="Cambria Math"/>
              </w:rPr>
              <m:t xml:space="preserve">'</m:t>
            </m:r>
          </m:sup>
        </m:sSup>
        <m:r>
          <w:rPr>
            <w:rFonts w:ascii="Cambria Math" w:cs="Cambria Math" w:eastAsia="Cambria Math" w:hAnsi="Cambria Math"/>
          </w:rPr>
          <m:t>×</m:t>
        </m:r>
        <m:sSup>
          <m:sSupPr>
            <m:ctrlPr>
              <w:rPr>
                <w:rFonts w:ascii="Cambria Math" w:cs="Cambria Math" w:eastAsia="Cambria Math" w:hAnsi="Cambria Math"/>
              </w:rPr>
            </m:ctrlPr>
          </m:sSupPr>
          <m:e>
            <m:r>
              <w:rPr>
                <w:rFonts w:ascii="Cambria Math" w:cs="Cambria Math" w:eastAsia="Cambria Math" w:hAnsi="Cambria Math"/>
              </w:rPr>
              <m:t xml:space="preserve">n</m:t>
            </m:r>
          </m:e>
          <m:sup>
            <m:r>
              <w:rPr>
                <w:rFonts w:ascii="Cambria Math" w:cs="Cambria Math" w:eastAsia="Cambria Math" w:hAnsi="Cambria Math"/>
              </w:rPr>
              <m:t xml:space="preserve">'</m:t>
            </m:r>
          </m:sup>
        </m:sSup>
        <m:r>
          <w:rPr>
            <w:rFonts w:ascii="Cambria Math" w:cs="Cambria Math" w:eastAsia="Cambria Math" w:hAnsi="Cambria Math"/>
          </w:rPr>
          <m:t xml:space="preserve">×c</m:t>
        </m:r>
      </m:oMath>
      <w:r w:rsidDel="00000000" w:rsidR="00000000" w:rsidRPr="00000000">
        <w:rPr>
          <w:rtl w:val="0"/>
        </w:rPr>
        <w:t xml:space="preserve"> arrays: </w:t>
      </w:r>
      <m:oMath>
        <m:d>
          <m:dPr>
            <m:begChr m:val="["/>
            <m:endChr m:val="]"/>
            <m:ctrlPr>
              <w:rPr>
                <w:rFonts w:ascii="Cambria Math" w:cs="Cambria Math" w:eastAsia="Cambria Math" w:hAnsi="Cambria Math"/>
              </w:rPr>
            </m:ctrlPr>
          </m:dPr>
          <m:e>
            <m:sSub>
              <m:sSubPr>
                <m:ctrlPr>
                  <w:rPr>
                    <w:rFonts w:ascii="Cambria Math" w:cs="Cambria Math" w:eastAsia="Cambria Math" w:hAnsi="Cambria Math"/>
                  </w:rPr>
                </m:ctrlPr>
              </m:sSubPr>
              <m:e>
                <m:r>
                  <w:rPr>
                    <w:rFonts w:ascii="Cambria Math" w:cs="Cambria Math" w:eastAsia="Cambria Math" w:hAnsi="Cambria Math"/>
                  </w:rPr>
                  <m:t xml:space="preserve">f</m:t>
                </m:r>
              </m:e>
              <m:sub>
                <m:r>
                  <w:rPr>
                    <w:rFonts w:ascii="Cambria Math" w:cs="Cambria Math" w:eastAsia="Cambria Math" w:hAnsi="Cambria Math"/>
                  </w:rPr>
                  <m:t xml:space="preserve">1</m:t>
                </m:r>
              </m:sub>
            </m:sSub>
            <m:r>
              <w:rPr>
                <w:rFonts w:ascii="Cambria Math" w:cs="Cambria Math" w:eastAsia="Cambria Math" w:hAnsi="Cambria Math"/>
              </w:rPr>
              <m:t xml:space="preserve">, </m:t>
            </m:r>
            <m:sSub>
              <m:sSubPr>
                <m:ctrlPr>
                  <w:rPr>
                    <w:rFonts w:ascii="Cambria Math" w:cs="Cambria Math" w:eastAsia="Cambria Math" w:hAnsi="Cambria Math"/>
                  </w:rPr>
                </m:ctrlPr>
              </m:sSubPr>
              <m:e>
                <m:r>
                  <w:rPr>
                    <w:rFonts w:ascii="Cambria Math" w:cs="Cambria Math" w:eastAsia="Cambria Math" w:hAnsi="Cambria Math"/>
                  </w:rPr>
                  <m:t xml:space="preserve">f</m:t>
                </m:r>
              </m:e>
              <m:sub>
                <m:r>
                  <w:rPr>
                    <w:rFonts w:ascii="Cambria Math" w:cs="Cambria Math" w:eastAsia="Cambria Math" w:hAnsi="Cambria Math"/>
                  </w:rPr>
                  <m:t xml:space="preserve">2</m:t>
                </m:r>
              </m:sub>
            </m:sSub>
            <m:r>
              <w:rPr>
                <w:rFonts w:ascii="Cambria Math" w:cs="Cambria Math" w:eastAsia="Cambria Math" w:hAnsi="Cambria Math"/>
              </w:rPr>
              <m:t xml:space="preserve">,⋯,</m:t>
            </m:r>
            <m:sSub>
              <m:sSubPr>
                <m:ctrlPr>
                  <w:rPr>
                    <w:rFonts w:ascii="Cambria Math" w:cs="Cambria Math" w:eastAsia="Cambria Math" w:hAnsi="Cambria Math"/>
                  </w:rPr>
                </m:ctrlPr>
              </m:sSubPr>
              <m:e>
                <m:r>
                  <w:rPr>
                    <w:rFonts w:ascii="Cambria Math" w:cs="Cambria Math" w:eastAsia="Cambria Math" w:hAnsi="Cambria Math"/>
                  </w:rPr>
                  <m:t xml:space="preserve">f</m:t>
                </m:r>
              </m:e>
              <m:sub>
                <m:r>
                  <w:rPr>
                    <w:rFonts w:ascii="Cambria Math" w:cs="Cambria Math" w:eastAsia="Cambria Math" w:hAnsi="Cambria Math"/>
                  </w:rPr>
                  <m:t xml:space="preserve">c</m:t>
                </m:r>
              </m:sub>
            </m:sSub>
          </m:e>
        </m:d>
      </m:oMath>
      <w:r w:rsidDel="00000000" w:rsidR="00000000" w:rsidRPr="00000000">
        <w:rPr>
          <w:rtl w:val="0"/>
        </w:rPr>
        <w:t xml:space="preserve"> and </w:t>
      </w:r>
      <m:oMath>
        <m:d>
          <m:dPr>
            <m:begChr m:val="["/>
            <m:endChr m:val="]"/>
            <m:ctrlPr>
              <w:rPr>
                <w:rFonts w:ascii="Cambria Math" w:cs="Cambria Math" w:eastAsia="Cambria Math" w:hAnsi="Cambria Math"/>
              </w:rPr>
            </m:ctrlPr>
          </m:dPr>
          <m:e>
            <m:sSub>
              <m:sSubPr>
                <m:ctrlPr>
                  <w:rPr>
                    <w:rFonts w:ascii="Cambria Math" w:cs="Cambria Math" w:eastAsia="Cambria Math" w:hAnsi="Cambria Math"/>
                  </w:rPr>
                </m:ctrlPr>
              </m:sSubPr>
              <m:e>
                <m:r>
                  <w:rPr>
                    <w:rFonts w:ascii="Cambria Math" w:cs="Cambria Math" w:eastAsia="Cambria Math" w:hAnsi="Cambria Math"/>
                  </w:rPr>
                  <m:t xml:space="preserve">g</m:t>
                </m:r>
              </m:e>
              <m:sub>
                <m:r>
                  <w:rPr>
                    <w:rFonts w:ascii="Cambria Math" w:cs="Cambria Math" w:eastAsia="Cambria Math" w:hAnsi="Cambria Math"/>
                  </w:rPr>
                  <m:t xml:space="preserve">1</m:t>
                </m:r>
              </m:sub>
            </m:sSub>
            <m:r>
              <w:rPr>
                <w:rFonts w:ascii="Cambria Math" w:cs="Cambria Math" w:eastAsia="Cambria Math" w:hAnsi="Cambria Math"/>
              </w:rPr>
              <m:t xml:space="preserve">, </m:t>
            </m:r>
            <m:sSub>
              <m:sSubPr>
                <m:ctrlPr>
                  <w:rPr>
                    <w:rFonts w:ascii="Cambria Math" w:cs="Cambria Math" w:eastAsia="Cambria Math" w:hAnsi="Cambria Math"/>
                  </w:rPr>
                </m:ctrlPr>
              </m:sSubPr>
              <m:e>
                <m:r>
                  <w:rPr>
                    <w:rFonts w:ascii="Cambria Math" w:cs="Cambria Math" w:eastAsia="Cambria Math" w:hAnsi="Cambria Math"/>
                  </w:rPr>
                  <m:t xml:space="preserve">g</m:t>
                </m:r>
              </m:e>
              <m:sub>
                <m:r>
                  <w:rPr>
                    <w:rFonts w:ascii="Cambria Math" w:cs="Cambria Math" w:eastAsia="Cambria Math" w:hAnsi="Cambria Math"/>
                  </w:rPr>
                  <m:t xml:space="preserve">2</m:t>
                </m:r>
              </m:sub>
            </m:sSub>
            <m:r>
              <w:rPr>
                <w:rFonts w:ascii="Cambria Math" w:cs="Cambria Math" w:eastAsia="Cambria Math" w:hAnsi="Cambria Math"/>
              </w:rPr>
              <m:t xml:space="preserve">,⋯,</m:t>
            </m:r>
            <m:sSub>
              <m:sSubPr>
                <m:ctrlPr>
                  <w:rPr>
                    <w:rFonts w:ascii="Cambria Math" w:cs="Cambria Math" w:eastAsia="Cambria Math" w:hAnsi="Cambria Math"/>
                  </w:rPr>
                </m:ctrlPr>
              </m:sSubPr>
              <m:e>
                <m:r>
                  <w:rPr>
                    <w:rFonts w:ascii="Cambria Math" w:cs="Cambria Math" w:eastAsia="Cambria Math" w:hAnsi="Cambria Math"/>
                  </w:rPr>
                  <m:t xml:space="preserve">g</m:t>
                </m:r>
              </m:e>
              <m:sub>
                <m:r>
                  <w:rPr>
                    <w:rFonts w:ascii="Cambria Math" w:cs="Cambria Math" w:eastAsia="Cambria Math" w:hAnsi="Cambria Math"/>
                  </w:rPr>
                  <m:t xml:space="preserve">c</m:t>
                </m:r>
              </m:sub>
            </m:sSub>
          </m:e>
        </m:d>
      </m:oMath>
      <w:r w:rsidDel="00000000" w:rsidR="00000000" w:rsidRPr="00000000">
        <w:rPr>
          <w:rtl w:val="0"/>
        </w:rPr>
        <w:t xml:space="preserve">, respectively. In these arrays </w:t>
      </w:r>
      <m:oMath>
        <m:sSub>
          <m:sSubPr>
            <m:ctrlPr>
              <w:rPr>
                <w:rFonts w:ascii="Cambria Math" w:cs="Cambria Math" w:eastAsia="Cambria Math" w:hAnsi="Cambria Math"/>
              </w:rPr>
            </m:ctrlPr>
          </m:sSubPr>
          <m:e>
            <m:r>
              <w:rPr>
                <w:rFonts w:ascii="Cambria Math" w:cs="Cambria Math" w:eastAsia="Cambria Math" w:hAnsi="Cambria Math"/>
              </w:rPr>
              <m:t xml:space="preserve">f</m:t>
            </m:r>
          </m:e>
          <m:sub>
            <m:r>
              <w:rPr>
                <w:rFonts w:ascii="Cambria Math" w:cs="Cambria Math" w:eastAsia="Cambria Math" w:hAnsi="Cambria Math"/>
              </w:rPr>
              <m:t xml:space="preserve">c</m:t>
            </m:r>
          </m:sub>
        </m:sSub>
      </m:oMath>
      <w:r w:rsidDel="00000000" w:rsidR="00000000" w:rsidRPr="00000000">
        <w:rPr>
          <w:rtl w:val="0"/>
        </w:rPr>
        <w:t xml:space="preserve"> or </w:t>
      </w:r>
      <m:oMath>
        <m:sSub>
          <m:sSubPr>
            <m:ctrlPr>
              <w:rPr>
                <w:rFonts w:ascii="Cambria Math" w:cs="Cambria Math" w:eastAsia="Cambria Math" w:hAnsi="Cambria Math"/>
              </w:rPr>
            </m:ctrlPr>
          </m:sSubPr>
          <m:e>
            <m:r>
              <w:rPr>
                <w:rFonts w:ascii="Cambria Math" w:cs="Cambria Math" w:eastAsia="Cambria Math" w:hAnsi="Cambria Math"/>
              </w:rPr>
              <m:t xml:space="preserve">g</m:t>
            </m:r>
          </m:e>
          <m:sub>
            <m:r>
              <w:rPr>
                <w:rFonts w:ascii="Cambria Math" w:cs="Cambria Math" w:eastAsia="Cambria Math" w:hAnsi="Cambria Math"/>
              </w:rPr>
              <m:t xml:space="preserve">c</m:t>
            </m:r>
          </m:sub>
        </m:sSub>
      </m:oMath>
      <w:r w:rsidDel="00000000" w:rsidR="00000000" w:rsidRPr="00000000">
        <w:rPr>
          <w:rtl w:val="0"/>
        </w:rPr>
        <w:t xml:space="preserve"> is an </w:t>
      </w:r>
      <m:oMath>
        <m:sSup>
          <m:sSupPr>
            <m:ctrlPr>
              <w:rPr>
                <w:rFonts w:ascii="Cambria Math" w:cs="Cambria Math" w:eastAsia="Cambria Math" w:hAnsi="Cambria Math"/>
              </w:rPr>
            </m:ctrlPr>
          </m:sSupPr>
          <m:e>
            <m:r>
              <w:rPr>
                <w:rFonts w:ascii="Cambria Math" w:cs="Cambria Math" w:eastAsia="Cambria Math" w:hAnsi="Cambria Math"/>
              </w:rPr>
              <m:t xml:space="preserve">m</m:t>
            </m:r>
          </m:e>
          <m:sup>
            <m:r>
              <w:rPr>
                <w:rFonts w:ascii="Cambria Math" w:cs="Cambria Math" w:eastAsia="Cambria Math" w:hAnsi="Cambria Math"/>
              </w:rPr>
              <m:t xml:space="preserve">'</m:t>
            </m:r>
          </m:sup>
        </m:sSup>
        <m:r>
          <w:rPr>
            <w:rFonts w:ascii="Cambria Math" w:cs="Cambria Math" w:eastAsia="Cambria Math" w:hAnsi="Cambria Math"/>
          </w:rPr>
          <m:t>×</m:t>
        </m:r>
        <m:sSup>
          <m:sSupPr>
            <m:ctrlPr>
              <w:rPr>
                <w:rFonts w:ascii="Cambria Math" w:cs="Cambria Math" w:eastAsia="Cambria Math" w:hAnsi="Cambria Math"/>
              </w:rPr>
            </m:ctrlPr>
          </m:sSupPr>
          <m:e>
            <m:r>
              <w:rPr>
                <w:rFonts w:ascii="Cambria Math" w:cs="Cambria Math" w:eastAsia="Cambria Math" w:hAnsi="Cambria Math"/>
              </w:rPr>
              <m:t xml:space="preserve">n</m:t>
            </m:r>
          </m:e>
          <m:sup>
            <m:r>
              <w:rPr>
                <w:rFonts w:ascii="Cambria Math" w:cs="Cambria Math" w:eastAsia="Cambria Math" w:hAnsi="Cambria Math"/>
              </w:rPr>
              <m:t xml:space="preserve">'</m:t>
            </m:r>
          </m:sup>
        </m:sSup>
      </m:oMath>
      <w:r w:rsidDel="00000000" w:rsidR="00000000" w:rsidRPr="00000000">
        <w:rPr>
          <w:rtl w:val="0"/>
        </w:rPr>
        <w:t xml:space="preserve"> feature map. Regarding a location </w:t>
      </w:r>
      <m:oMath>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oMath>
      <w:r w:rsidDel="00000000" w:rsidR="00000000" w:rsidRPr="00000000">
        <w:rPr>
          <w:rtl w:val="0"/>
        </w:rPr>
        <w:t xml:space="preserve"> (</w:t>
      </w:r>
      <m:oMath>
        <m:r>
          <w:rPr>
            <w:rFonts w:ascii="Cambria Math" w:cs="Cambria Math" w:eastAsia="Cambria Math" w:hAnsi="Cambria Math"/>
          </w:rPr>
          <m:t xml:space="preserve">1≤i≤</m:t>
        </m:r>
        <m:sSup>
          <m:sSupPr>
            <m:ctrlPr>
              <w:rPr>
                <w:rFonts w:ascii="Cambria Math" w:cs="Cambria Math" w:eastAsia="Cambria Math" w:hAnsi="Cambria Math"/>
              </w:rPr>
            </m:ctrlPr>
          </m:sSupPr>
          <m:e>
            <m:r>
              <w:rPr>
                <w:rFonts w:ascii="Cambria Math" w:cs="Cambria Math" w:eastAsia="Cambria Math" w:hAnsi="Cambria Math"/>
              </w:rPr>
              <m:t xml:space="preserve">m</m:t>
            </m:r>
          </m:e>
          <m:sup>
            <m:r>
              <w:rPr>
                <w:rFonts w:ascii="Cambria Math" w:cs="Cambria Math" w:eastAsia="Cambria Math" w:hAnsi="Cambria Math"/>
              </w:rPr>
              <m:t xml:space="preserve">'</m:t>
            </m:r>
          </m:sup>
        </m:sSup>
      </m:oMath>
      <w:r w:rsidDel="00000000" w:rsidR="00000000" w:rsidRPr="00000000">
        <w:rPr>
          <w:rtl w:val="0"/>
        </w:rPr>
        <w:t xml:space="preserve">, </w:t>
      </w:r>
      <m:oMath>
        <m:r>
          <w:rPr>
            <w:rFonts w:ascii="Cambria Math" w:cs="Cambria Math" w:eastAsia="Cambria Math" w:hAnsi="Cambria Math"/>
          </w:rPr>
          <m:t xml:space="preserve">1≤j≤</m:t>
        </m:r>
        <m:sSup>
          <m:sSupPr>
            <m:ctrlPr>
              <w:rPr>
                <w:rFonts w:ascii="Cambria Math" w:cs="Cambria Math" w:eastAsia="Cambria Math" w:hAnsi="Cambria Math"/>
              </w:rPr>
            </m:ctrlPr>
          </m:sSupPr>
          <m:e>
            <m:r>
              <w:rPr>
                <w:rFonts w:ascii="Cambria Math" w:cs="Cambria Math" w:eastAsia="Cambria Math" w:hAnsi="Cambria Math"/>
              </w:rPr>
              <m:t xml:space="preserve">n</m:t>
            </m:r>
          </m:e>
          <m:sup>
            <m:r>
              <w:rPr>
                <w:rFonts w:ascii="Cambria Math" w:cs="Cambria Math" w:eastAsia="Cambria Math" w:hAnsi="Cambria Math"/>
              </w:rPr>
              <m:t xml:space="preserve">'</m:t>
            </m:r>
          </m:sup>
        </m:sSup>
      </m:oMath>
      <w:r w:rsidDel="00000000" w:rsidR="00000000" w:rsidRPr="00000000">
        <w:rPr>
          <w:rtl w:val="0"/>
        </w:rPr>
        <w:t xml:space="preserve">), we have two </w:t>
      </w:r>
      <m:oMath>
        <m:r>
          <w:rPr>
            <w:rFonts w:ascii="Cambria Math" w:cs="Cambria Math" w:eastAsia="Cambria Math" w:hAnsi="Cambria Math"/>
          </w:rPr>
          <m:t xml:space="preserve">c</m:t>
        </m:r>
      </m:oMath>
      <w:r w:rsidDel="00000000" w:rsidR="00000000" w:rsidRPr="00000000">
        <w:rPr>
          <w:rtl w:val="0"/>
        </w:rPr>
        <w:t xml:space="preserve"> dimensional feature vectors: </w:t>
      </w:r>
      <m:oMath>
        <m:r>
          <w:rPr>
            <w:rFonts w:ascii="Cambria Math" w:cs="Cambria Math" w:eastAsia="Cambria Math" w:hAnsi="Cambria Math"/>
          </w:rPr>
          <m:t xml:space="preserve">F</m:t>
        </m:r>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r>
          <w:rPr>
            <w:rFonts w:ascii="Cambria Math" w:cs="Cambria Math" w:eastAsia="Cambria Math" w:hAnsi="Cambria Math"/>
          </w:rPr>
          <m:t xml:space="preserve">=</m:t>
        </m:r>
        <m:d>
          <m:dPr>
            <m:begChr m:val="("/>
            <m:endChr m:val=")"/>
            <m:ctrlPr>
              <w:rPr>
                <w:rFonts w:ascii="Cambria Math" w:cs="Cambria Math" w:eastAsia="Cambria Math" w:hAnsi="Cambria Math"/>
              </w:rPr>
            </m:ctrlPr>
          </m:dPr>
          <m:e>
            <m:sSub>
              <m:sSubPr>
                <m:ctrlPr>
                  <w:rPr>
                    <w:rFonts w:ascii="Cambria Math" w:cs="Cambria Math" w:eastAsia="Cambria Math" w:hAnsi="Cambria Math"/>
                  </w:rPr>
                </m:ctrlPr>
              </m:sSubPr>
              <m:e>
                <m:r>
                  <w:rPr>
                    <w:rFonts w:ascii="Cambria Math" w:cs="Cambria Math" w:eastAsia="Cambria Math" w:hAnsi="Cambria Math"/>
                  </w:rPr>
                  <m:t xml:space="preserve">f</m:t>
                </m:r>
              </m:e>
              <m:sub>
                <m:r>
                  <w:rPr>
                    <w:rFonts w:ascii="Cambria Math" w:cs="Cambria Math" w:eastAsia="Cambria Math" w:hAnsi="Cambria Math"/>
                  </w:rPr>
                  <m:t xml:space="preserve">1</m:t>
                </m:r>
              </m:sub>
            </m:sSub>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r>
              <w:rPr>
                <w:rFonts w:ascii="Cambria Math" w:cs="Cambria Math" w:eastAsia="Cambria Math" w:hAnsi="Cambria Math"/>
              </w:rPr>
              <m:t xml:space="preserve">,</m:t>
            </m:r>
            <m:sSub>
              <m:sSubPr>
                <m:ctrlPr>
                  <w:rPr>
                    <w:rFonts w:ascii="Cambria Math" w:cs="Cambria Math" w:eastAsia="Cambria Math" w:hAnsi="Cambria Math"/>
                  </w:rPr>
                </m:ctrlPr>
              </m:sSubPr>
              <m:e>
                <m:r>
                  <w:rPr>
                    <w:rFonts w:ascii="Cambria Math" w:cs="Cambria Math" w:eastAsia="Cambria Math" w:hAnsi="Cambria Math"/>
                  </w:rPr>
                  <m:t xml:space="preserve">f</m:t>
                </m:r>
              </m:e>
              <m:sub>
                <m:r>
                  <w:rPr>
                    <w:rFonts w:ascii="Cambria Math" w:cs="Cambria Math" w:eastAsia="Cambria Math" w:hAnsi="Cambria Math"/>
                  </w:rPr>
                  <m:t xml:space="preserve">2</m:t>
                </m:r>
              </m:sub>
            </m:sSub>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r>
              <w:rPr>
                <w:rFonts w:ascii="Cambria Math" w:cs="Cambria Math" w:eastAsia="Cambria Math" w:hAnsi="Cambria Math"/>
              </w:rPr>
              <m:t xml:space="preserve">,⋯,</m:t>
            </m:r>
            <m:sSub>
              <m:sSubPr>
                <m:ctrlPr>
                  <w:rPr>
                    <w:rFonts w:ascii="Cambria Math" w:cs="Cambria Math" w:eastAsia="Cambria Math" w:hAnsi="Cambria Math"/>
                  </w:rPr>
                </m:ctrlPr>
              </m:sSubPr>
              <m:e>
                <m:r>
                  <w:rPr>
                    <w:rFonts w:ascii="Cambria Math" w:cs="Cambria Math" w:eastAsia="Cambria Math" w:hAnsi="Cambria Math"/>
                  </w:rPr>
                  <m:t xml:space="preserve">f</m:t>
                </m:r>
              </m:e>
              <m:sub>
                <m:r>
                  <w:rPr>
                    <w:rFonts w:ascii="Cambria Math" w:cs="Cambria Math" w:eastAsia="Cambria Math" w:hAnsi="Cambria Math"/>
                  </w:rPr>
                  <m:t xml:space="preserve">c</m:t>
                </m:r>
              </m:sub>
            </m:sSub>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e>
        </m:d>
      </m:oMath>
      <w:r w:rsidDel="00000000" w:rsidR="00000000" w:rsidRPr="00000000">
        <w:rPr>
          <w:rtl w:val="0"/>
        </w:rPr>
        <w:t xml:space="preserve"> and </w:t>
      </w:r>
      <m:oMath>
        <m:r>
          <w:rPr>
            <w:rFonts w:ascii="Cambria Math" w:cs="Cambria Math" w:eastAsia="Cambria Math" w:hAnsi="Cambria Math"/>
          </w:rPr>
          <m:t xml:space="preserve">G</m:t>
        </m:r>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r>
          <w:rPr>
            <w:rFonts w:ascii="Cambria Math" w:cs="Cambria Math" w:eastAsia="Cambria Math" w:hAnsi="Cambria Math"/>
          </w:rPr>
          <m:t xml:space="preserve">=</m:t>
        </m:r>
        <m:d>
          <m:dPr>
            <m:begChr m:val="("/>
            <m:endChr m:val=")"/>
            <m:ctrlPr>
              <w:rPr>
                <w:rFonts w:ascii="Cambria Math" w:cs="Cambria Math" w:eastAsia="Cambria Math" w:hAnsi="Cambria Math"/>
              </w:rPr>
            </m:ctrlPr>
          </m:dPr>
          <m:e>
            <m:sSub>
              <m:sSubPr>
                <m:ctrlPr>
                  <w:rPr>
                    <w:rFonts w:ascii="Cambria Math" w:cs="Cambria Math" w:eastAsia="Cambria Math" w:hAnsi="Cambria Math"/>
                  </w:rPr>
                </m:ctrlPr>
              </m:sSubPr>
              <m:e>
                <m:r>
                  <w:rPr>
                    <w:rFonts w:ascii="Cambria Math" w:cs="Cambria Math" w:eastAsia="Cambria Math" w:hAnsi="Cambria Math"/>
                  </w:rPr>
                  <m:t xml:space="preserve">g</m:t>
                </m:r>
              </m:e>
              <m:sub>
                <m:r>
                  <w:rPr>
                    <w:rFonts w:ascii="Cambria Math" w:cs="Cambria Math" w:eastAsia="Cambria Math" w:hAnsi="Cambria Math"/>
                  </w:rPr>
                  <m:t xml:space="preserve">1</m:t>
                </m:r>
              </m:sub>
            </m:sSub>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r>
              <w:rPr>
                <w:rFonts w:ascii="Cambria Math" w:cs="Cambria Math" w:eastAsia="Cambria Math" w:hAnsi="Cambria Math"/>
              </w:rPr>
              <m:t xml:space="preserve">,</m:t>
            </m:r>
            <m:sSub>
              <m:sSubPr>
                <m:ctrlPr>
                  <w:rPr>
                    <w:rFonts w:ascii="Cambria Math" w:cs="Cambria Math" w:eastAsia="Cambria Math" w:hAnsi="Cambria Math"/>
                  </w:rPr>
                </m:ctrlPr>
              </m:sSubPr>
              <m:e>
                <m:r>
                  <w:rPr>
                    <w:rFonts w:ascii="Cambria Math" w:cs="Cambria Math" w:eastAsia="Cambria Math" w:hAnsi="Cambria Math"/>
                  </w:rPr>
                  <m:t xml:space="preserve">g</m:t>
                </m:r>
              </m:e>
              <m:sub>
                <m:r>
                  <w:rPr>
                    <w:rFonts w:ascii="Cambria Math" w:cs="Cambria Math" w:eastAsia="Cambria Math" w:hAnsi="Cambria Math"/>
                  </w:rPr>
                  <m:t xml:space="preserve">2</m:t>
                </m:r>
              </m:sub>
            </m:sSub>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r>
              <w:rPr>
                <w:rFonts w:ascii="Cambria Math" w:cs="Cambria Math" w:eastAsia="Cambria Math" w:hAnsi="Cambria Math"/>
              </w:rPr>
              <m:t xml:space="preserve">,⋯,</m:t>
            </m:r>
            <m:sSub>
              <m:sSubPr>
                <m:ctrlPr>
                  <w:rPr>
                    <w:rFonts w:ascii="Cambria Math" w:cs="Cambria Math" w:eastAsia="Cambria Math" w:hAnsi="Cambria Math"/>
                  </w:rPr>
                </m:ctrlPr>
              </m:sSubPr>
              <m:e>
                <m:r>
                  <w:rPr>
                    <w:rFonts w:ascii="Cambria Math" w:cs="Cambria Math" w:eastAsia="Cambria Math" w:hAnsi="Cambria Math"/>
                  </w:rPr>
                  <m:t xml:space="preserve">g</m:t>
                </m:r>
              </m:e>
              <m:sub>
                <m:r>
                  <w:rPr>
                    <w:rFonts w:ascii="Cambria Math" w:cs="Cambria Math" w:eastAsia="Cambria Math" w:hAnsi="Cambria Math"/>
                  </w:rPr>
                  <m:t xml:space="preserve">c</m:t>
                </m:r>
              </m:sub>
            </m:sSub>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e>
        </m:d>
      </m:oMath>
      <w:r w:rsidDel="00000000" w:rsidR="00000000" w:rsidRPr="00000000">
        <w:rPr>
          <w:rtl w:val="0"/>
        </w:rPr>
        <w:t xml:space="preserve">. Using both the vectors, the asymmetric pair-wise difference (APD) </w:t>
      </w:r>
      <m:oMath>
        <m:r>
          <w:rPr>
            <w:rFonts w:ascii="Cambria Math" w:cs="Cambria Math" w:eastAsia="Cambria Math" w:hAnsi="Cambria Math"/>
          </w:rPr>
          <m:t xml:space="preserve">APD</m:t>
        </m:r>
        <m:d>
          <m:dPr>
            <m:begChr m:val="("/>
            <m:endChr m:val=")"/>
            <m:ctrlPr>
              <w:rPr>
                <w:rFonts w:ascii="Cambria Math" w:cs="Cambria Math" w:eastAsia="Cambria Math" w:hAnsi="Cambria Math"/>
              </w:rPr>
            </m:ctrlPr>
          </m:dPr>
          <m:e>
            <m:r>
              <w:rPr>
                <w:rFonts w:ascii="Cambria Math" w:cs="Cambria Math" w:eastAsia="Cambria Math" w:hAnsi="Cambria Math"/>
              </w:rPr>
              <m:t xml:space="preserve">i,j</m:t>
            </m:r>
          </m:e>
        </m:d>
      </m:oMath>
      <w:r w:rsidDel="00000000" w:rsidR="00000000" w:rsidRPr="00000000">
        <w:rPr>
          <w:rtl w:val="0"/>
        </w:rPr>
        <w:t xml:space="preserve"> can be calculated as</w:t>
      </w:r>
    </w:p>
    <w:tbl>
      <w:tblPr>
        <w:tblStyle w:val="Table7"/>
        <w:tblW w:w="5103.0" w:type="dxa"/>
        <w:jc w:val="left"/>
        <w:tblInd w:w="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78"/>
        <w:gridCol w:w="425"/>
        <w:tblGridChange w:id="0">
          <w:tblGrid>
            <w:gridCol w:w="4678"/>
            <w:gridCol w:w="425"/>
          </w:tblGrid>
        </w:tblGridChange>
      </w:tblGrid>
      <w:tr>
        <w:trPr>
          <w:trHeight w:val="413" w:hRule="atLeast"/>
        </w:trPr>
        <w:tc>
          <w:tcPr>
            <w:vAlign w:val="center"/>
          </w:tcPr>
          <w:p w:rsidR="00000000" w:rsidDel="00000000" w:rsidP="00000000" w:rsidRDefault="00000000" w:rsidRPr="00000000" w14:paraId="00000051">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289"/>
              <w:jc w:val="center"/>
              <w:rPr>
                <w:rFonts w:ascii="Times New Roman" w:cs="Times New Roman" w:eastAsia="Times New Roman" w:hAnsi="Times New Roman"/>
                <w:b w:val="0"/>
                <w:i w:val="0"/>
                <w:smallCaps w:val="0"/>
                <w:strike w:val="0"/>
                <w:color w:val="000000"/>
                <w:sz w:val="16"/>
                <w:szCs w:val="16"/>
                <w:u w:val="none"/>
                <w:shd w:fill="auto" w:val="clear"/>
                <w:vertAlign w:val="baseline"/>
              </w:rPr>
            </w:pPr>
            <m:oMath>
              <m:r>
                <w:rPr>
                  <w:rFonts w:ascii="Cambria Math" w:cs="Cambria Math" w:eastAsia="Cambria Math" w:hAnsi="Cambria Math"/>
                  <w:b w:val="0"/>
                  <w:i w:val="0"/>
                  <w:smallCaps w:val="0"/>
                  <w:strike w:val="0"/>
                  <w:color w:val="000000"/>
                  <w:sz w:val="20"/>
                  <w:szCs w:val="20"/>
                  <w:u w:val="none"/>
                  <w:shd w:fill="auto" w:val="clear"/>
                  <w:vertAlign w:val="baseline"/>
                </w:rPr>
                <m:t xml:space="preserve">APD</m:t>
              </m:r>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i,j</m:t>
                  </m:r>
                </m:e>
              </m:d>
              <m:r>
                <w:rPr>
                  <w:rFonts w:ascii="Cambria Math" w:cs="Cambria Math" w:eastAsia="Cambria Math" w:hAnsi="Cambria Math"/>
                  <w:b w:val="0"/>
                  <w:i w:val="0"/>
                  <w:smallCaps w:val="0"/>
                  <w:strike w:val="0"/>
                  <w:color w:val="000000"/>
                  <w:sz w:val="20"/>
                  <w:szCs w:val="20"/>
                  <w:u w:val="none"/>
                  <w:shd w:fill="auto" w:val="clear"/>
                  <w:vertAlign w:val="baseline"/>
                </w:rPr>
                <m:t xml:space="preserve">= </m:t>
              </m:r>
              <m:d>
                <m:dPr>
                  <m:begChr m:val="["/>
                  <m:end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dPr>
                <m:e>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g</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g</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g</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g</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g</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g</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g</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g</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g</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14:paraId="00000052">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(13)</w:t>
            </w:r>
          </w:p>
        </w:tc>
      </w:tr>
    </w:tbl>
    <w:p w:rsidR="00000000" w:rsidDel="00000000" w:rsidP="00000000" w:rsidRDefault="00000000" w:rsidRPr="00000000" w14:paraId="00000053">
      <w:pPr>
        <w:tabs>
          <w:tab w:val="left" w:pos="360"/>
        </w:tabs>
        <w:ind w:firstLine="204"/>
        <w:jc w:val="both"/>
        <w:rPr/>
      </w:pPr>
      <w:r w:rsidDel="00000000" w:rsidR="00000000" w:rsidRPr="00000000">
        <w:rPr>
          <w:rtl w:val="0"/>
        </w:rPr>
        <w:t xml:space="preserve">Similar to the deduction procedure introduced in Section III-A, the asymmetric pair-wise difference pooling (APDP) can be computed as</w:t>
      </w:r>
    </w:p>
    <w:tbl>
      <w:tblPr>
        <w:tblStyle w:val="Table8"/>
        <w:tblW w:w="5103.0" w:type="dxa"/>
        <w:jc w:val="left"/>
        <w:tblInd w:w="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78"/>
        <w:gridCol w:w="425"/>
        <w:tblGridChange w:id="0">
          <w:tblGrid>
            <w:gridCol w:w="4678"/>
            <w:gridCol w:w="425"/>
          </w:tblGrid>
        </w:tblGridChange>
      </w:tblGrid>
      <w:tr>
        <w:trPr>
          <w:trHeight w:val="413" w:hRule="atLeast"/>
        </w:trPr>
        <w:tc>
          <w:tcPr>
            <w:vAlign w:val="center"/>
          </w:tcPr>
          <w:p w:rsidR="00000000" w:rsidDel="00000000" w:rsidP="00000000" w:rsidRDefault="00000000" w:rsidRPr="00000000" w14:paraId="00000054">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289"/>
              <w:jc w:val="center"/>
              <w:rPr>
                <w:rFonts w:ascii="Times New Roman" w:cs="Times New Roman" w:eastAsia="Times New Roman" w:hAnsi="Times New Roman"/>
                <w:b w:val="0"/>
                <w:i w:val="0"/>
                <w:smallCaps w:val="0"/>
                <w:strike w:val="0"/>
                <w:color w:val="000000"/>
                <w:sz w:val="16"/>
                <w:szCs w:val="16"/>
                <w:u w:val="none"/>
                <w:shd w:fill="auto" w:val="clear"/>
                <w:vertAlign w:val="baseline"/>
              </w:rPr>
            </w:pPr>
            <m:oMath>
              <m:r>
                <w:rPr>
                  <w:rFonts w:ascii="Cambria Math" w:cs="Cambria Math" w:eastAsia="Cambria Math" w:hAnsi="Cambria Math"/>
                  <w:b w:val="0"/>
                  <w:i w:val="0"/>
                  <w:smallCaps w:val="0"/>
                  <w:strike w:val="0"/>
                  <w:color w:val="000000"/>
                  <w:sz w:val="16"/>
                  <w:szCs w:val="16"/>
                  <w:u w:val="none"/>
                  <w:shd w:fill="auto" w:val="clear"/>
                  <w:vertAlign w:val="baseline"/>
                </w:rPr>
                <m:t xml:space="preserve">APDP</m:t>
              </m:r>
              <m:d>
                <m:dPr>
                  <m:begChr m:val="("/>
                  <m:endChr m:val=")"/>
                  <m:ctrlPr>
                    <w:rPr>
                      <w:rFonts w:ascii="Cambria Math" w:cs="Cambria Math" w:eastAsia="Cambria Math" w:hAnsi="Cambria Math"/>
                      <w:b w:val="0"/>
                      <w:i w:val="0"/>
                      <w:smallCaps w:val="0"/>
                      <w:strike w:val="0"/>
                      <w:color w:val="000000"/>
                      <w:sz w:val="16"/>
                      <w:szCs w:val="16"/>
                      <w:u w:val="none"/>
                      <w:shd w:fill="auto" w:val="clear"/>
                      <w:vertAlign w:val="baseline"/>
                    </w:rPr>
                  </m:ctrlPr>
                </m:dPr>
                <m:e>
                  <m:r>
                    <w:rPr>
                      <w:rFonts w:ascii="Cambria Math" w:cs="Cambria Math" w:eastAsia="Cambria Math" w:hAnsi="Cambria Math"/>
                      <w:b w:val="0"/>
                      <w:i w:val="0"/>
                      <w:smallCaps w:val="0"/>
                      <w:strike w:val="0"/>
                      <w:color w:val="000000"/>
                      <w:sz w:val="16"/>
                      <w:szCs w:val="16"/>
                      <w:u w:val="none"/>
                      <w:shd w:fill="auto" w:val="clear"/>
                      <w:vertAlign w:val="baseline"/>
                    </w:rPr>
                    <m:t xml:space="preserve">I,G</m:t>
                  </m:r>
                </m:e>
              </m:d>
              <m:r>
                <w:rPr>
                  <w:rFonts w:ascii="Cambria Math" w:cs="Cambria Math" w:eastAsia="Cambria Math" w:hAnsi="Cambria Math"/>
                  <w:b w:val="0"/>
                  <w:i w:val="0"/>
                  <w:smallCaps w:val="0"/>
                  <w:strike w:val="0"/>
                  <w:color w:val="000000"/>
                  <w:sz w:val="16"/>
                  <w:szCs w:val="16"/>
                  <w:u w:val="none"/>
                  <w:shd w:fill="auto" w:val="clear"/>
                  <w:vertAlign w:val="baseline"/>
                </w:rPr>
                <m:t xml:space="preserve">=</m:t>
              </m:r>
              <m:f>
                <m:fPr>
                  <m:ctrlPr>
                    <w:rPr>
                      <w:rFonts w:ascii="Cambria Math" w:cs="Cambria Math" w:eastAsia="Cambria Math" w:hAnsi="Cambria Math"/>
                      <w:b w:val="0"/>
                      <w:i w:val="0"/>
                      <w:smallCaps w:val="0"/>
                      <w:strike w:val="0"/>
                      <w:color w:val="000000"/>
                      <w:sz w:val="16"/>
                      <w:szCs w:val="16"/>
                      <w:u w:val="none"/>
                      <w:shd w:fill="auto" w:val="clear"/>
                      <w:vertAlign w:val="baseline"/>
                    </w:rPr>
                  </m:ctrlPr>
                </m:fPr>
                <m:num>
                  <m:r>
                    <w:rPr>
                      <w:rFonts w:ascii="Cambria Math" w:cs="Cambria Math" w:eastAsia="Cambria Math" w:hAnsi="Cambria Math"/>
                      <w:b w:val="0"/>
                      <w:i w:val="0"/>
                      <w:smallCaps w:val="0"/>
                      <w:strike w:val="0"/>
                      <w:color w:val="000000"/>
                      <w:sz w:val="16"/>
                      <w:szCs w:val="16"/>
                      <w:u w:val="none"/>
                      <w:shd w:fill="auto" w:val="clear"/>
                      <w:vertAlign w:val="baseline"/>
                    </w:rPr>
                    <m:t xml:space="preserve">1</m:t>
                  </m:r>
                </m:num>
                <m:den>
                  <m:sSup>
                    <m:sSupPr>
                      <m:ctrlPr>
                        <w:rPr>
                          <w:rFonts w:ascii="Cambria Math" w:cs="Cambria Math" w:eastAsia="Cambria Math" w:hAnsi="Cambria Math"/>
                          <w:b w:val="0"/>
                          <w:i w:val="0"/>
                          <w:smallCaps w:val="0"/>
                          <w:strike w:val="0"/>
                          <w:color w:val="000000"/>
                          <w:sz w:val="16"/>
                          <w:szCs w:val="16"/>
                          <w:u w:val="none"/>
                          <w:shd w:fill="auto" w:val="clear"/>
                          <w:vertAlign w:val="baseline"/>
                        </w:rPr>
                      </m:ctrlPr>
                    </m:sSupPr>
                    <m:e>
                      <m:r>
                        <w:rPr>
                          <w:rFonts w:ascii="Cambria Math" w:cs="Cambria Math" w:eastAsia="Cambria Math" w:hAnsi="Cambria Math"/>
                          <w:b w:val="0"/>
                          <w:i w:val="0"/>
                          <w:smallCaps w:val="0"/>
                          <w:strike w:val="0"/>
                          <w:color w:val="000000"/>
                          <w:sz w:val="16"/>
                          <w:szCs w:val="16"/>
                          <w:u w:val="none"/>
                          <w:shd w:fill="auto" w:val="clear"/>
                          <w:vertAlign w:val="baseline"/>
                        </w:rPr>
                        <m:t xml:space="preserve">m</m:t>
                      </m:r>
                    </m:e>
                    <m:sup>
                      <m:r>
                        <w:rPr>
                          <w:rFonts w:ascii="Cambria Math" w:cs="Cambria Math" w:eastAsia="Cambria Math" w:hAnsi="Cambria Math"/>
                          <w:b w:val="0"/>
                          <w:i w:val="0"/>
                          <w:smallCaps w:val="0"/>
                          <w:strike w:val="0"/>
                          <w:color w:val="000000"/>
                          <w:sz w:val="16"/>
                          <w:szCs w:val="16"/>
                          <w:u w:val="none"/>
                          <w:shd w:fill="auto" w:val="clear"/>
                          <w:vertAlign w:val="baseline"/>
                        </w:rPr>
                        <m:t xml:space="preserve">'</m:t>
                      </m:r>
                    </m:sup>
                  </m:sSup>
                  <m:sSup>
                    <m:sSupPr>
                      <m:ctrlPr>
                        <w:rPr>
                          <w:rFonts w:ascii="Cambria Math" w:cs="Cambria Math" w:eastAsia="Cambria Math" w:hAnsi="Cambria Math"/>
                          <w:b w:val="0"/>
                          <w:i w:val="0"/>
                          <w:smallCaps w:val="0"/>
                          <w:strike w:val="0"/>
                          <w:color w:val="000000"/>
                          <w:sz w:val="16"/>
                          <w:szCs w:val="16"/>
                          <w:u w:val="none"/>
                          <w:shd w:fill="auto" w:val="clear"/>
                          <w:vertAlign w:val="baseline"/>
                        </w:rPr>
                      </m:ctrlPr>
                    </m:sSupPr>
                    <m:e>
                      <m:r>
                        <w:rPr>
                          <w:rFonts w:ascii="Cambria Math" w:cs="Cambria Math" w:eastAsia="Cambria Math" w:hAnsi="Cambria Math"/>
                          <w:b w:val="0"/>
                          <w:i w:val="0"/>
                          <w:smallCaps w:val="0"/>
                          <w:strike w:val="0"/>
                          <w:color w:val="000000"/>
                          <w:sz w:val="16"/>
                          <w:szCs w:val="16"/>
                          <w:u w:val="none"/>
                          <w:shd w:fill="auto" w:val="clear"/>
                          <w:vertAlign w:val="baseline"/>
                        </w:rPr>
                        <m:t xml:space="preserve">n</m:t>
                      </m:r>
                    </m:e>
                    <m:sup>
                      <m:r>
                        <w:rPr>
                          <w:rFonts w:ascii="Cambria Math" w:cs="Cambria Math" w:eastAsia="Cambria Math" w:hAnsi="Cambria Math"/>
                          <w:b w:val="0"/>
                          <w:i w:val="0"/>
                          <w:smallCaps w:val="0"/>
                          <w:strike w:val="0"/>
                          <w:color w:val="000000"/>
                          <w:sz w:val="16"/>
                          <w:szCs w:val="16"/>
                          <w:u w:val="none"/>
                          <w:shd w:fill="auto" w:val="clear"/>
                          <w:vertAlign w:val="baseline"/>
                        </w:rPr>
                        <m:t xml:space="preserve">'</m:t>
                      </m:r>
                    </m:sup>
                  </m:sSup>
                </m:den>
              </m:f>
              <m:d>
                <m:dPr>
                  <m:begChr m:val="("/>
                  <m:endChr m:val=")"/>
                  <m:ctrlPr>
                    <w:rPr>
                      <w:rFonts w:ascii="Cambria Math" w:cs="Cambria Math" w:eastAsia="Cambria Math" w:hAnsi="Cambria Math"/>
                      <w:b w:val="0"/>
                      <w:i w:val="0"/>
                      <w:smallCaps w:val="0"/>
                      <w:strike w:val="0"/>
                      <w:color w:val="000000"/>
                      <w:sz w:val="16"/>
                      <w:szCs w:val="16"/>
                      <w:u w:val="none"/>
                      <w:shd w:fill="auto" w:val="clear"/>
                      <w:vertAlign w:val="baseline"/>
                    </w:rPr>
                  </m:ctrlPr>
                </m:dPr>
                <m:e>
                  <m:d>
                    <m:dPr>
                      <m:begChr m:val="["/>
                      <m:end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dPr>
                    <m:e>
                      <m:nary>
                        <m:naryPr>
                          <m:chr m:val="∑"/>
                          <m:ctrlPr>
                            <w:rPr>
                              <w:rFonts w:ascii="Cambria Math" w:cs="Cambria Math" w:eastAsia="Cambria Math" w:hAnsi="Cambria Math"/>
                              <w:b w:val="0"/>
                              <w:i w:val="0"/>
                              <w:smallCaps w:val="0"/>
                              <w:strike w:val="0"/>
                              <w:color w:val="000000"/>
                              <w:sz w:val="16"/>
                              <w:szCs w:val="16"/>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f</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e>
                  </m:d>
                  <m:r>
                    <w:rPr>
                      <w:rFonts w:ascii="Cambria Math" w:cs="Cambria Math" w:eastAsia="Cambria Math" w:hAnsi="Cambria Math"/>
                      <w:b w:val="0"/>
                      <w:i w:val="0"/>
                      <w:smallCaps w:val="0"/>
                      <w:strike w:val="0"/>
                      <w:color w:val="000000"/>
                      <w:sz w:val="16"/>
                      <w:szCs w:val="16"/>
                      <w:u w:val="none"/>
                      <w:shd w:fill="auto" w:val="clear"/>
                      <w:vertAlign w:val="baseline"/>
                    </w:rPr>
                    <m:t xml:space="preserve">-</m:t>
                  </m:r>
                  <m:d>
                    <m:dPr>
                      <m:begChr m:val="["/>
                      <m:end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dPr>
                    <m:e>
                      <m:nary>
                        <m:naryPr>
                          <m:chr m:val="∑"/>
                          <m:ctrlPr>
                            <w:rPr>
                              <w:rFonts w:ascii="Cambria Math" w:cs="Cambria Math" w:eastAsia="Cambria Math" w:hAnsi="Cambria Math"/>
                              <w:b w:val="0"/>
                              <w:i w:val="0"/>
                              <w:smallCaps w:val="0"/>
                              <w:strike w:val="0"/>
                              <w:color w:val="000000"/>
                              <w:sz w:val="16"/>
                              <w:szCs w:val="16"/>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g</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g</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g</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g</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g</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g</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g</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g</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nary>
                        <m:naryPr>
                          <m: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naryPr>
                        <m:sub/>
                        <m:sup/>
                      </m:nary>
                      <m:sSub>
                        <m:sSubPr>
                          <m:ctrlPr>
                            <w:rPr>
                              <w:rFonts w:ascii="Cambria Math" w:cs="Cambria Math" w:eastAsia="Cambria Math" w:hAnsi="Cambria Math"/>
                              <w:b w:val="0"/>
                              <w:i w:val="0"/>
                              <w:smallCaps w:val="0"/>
                              <w:strike w:val="0"/>
                              <w:color w:val="000000"/>
                              <w:sz w:val="16"/>
                              <w:szCs w:val="16"/>
                              <w:u w:val="none"/>
                              <w:shd w:fill="auto" w:val="clear"/>
                              <w:vertAlign w:val="baseline"/>
                            </w:rPr>
                          </m:ctrlPr>
                        </m:sSubPr>
                        <m:e>
                          <m:r>
                            <w:rPr>
                              <w:rFonts w:ascii="Cambria Math" w:cs="Cambria Math" w:eastAsia="Cambria Math" w:hAnsi="Cambria Math"/>
                              <w:b w:val="0"/>
                              <w:i w:val="0"/>
                              <w:smallCaps w:val="0"/>
                              <w:strike w:val="0"/>
                              <w:color w:val="000000"/>
                              <w:sz w:val="16"/>
                              <w:szCs w:val="16"/>
                              <w:u w:val="none"/>
                              <w:shd w:fill="auto" w:val="clear"/>
                              <w:vertAlign w:val="baseline"/>
                            </w:rPr>
                            <m:t xml:space="preserve">g</m:t>
                          </m:r>
                        </m:e>
                        <m:sub>
                          <m:r>
                            <w:rPr>
                              <w:rFonts w:ascii="Cambria Math" w:cs="Cambria Math" w:eastAsia="Cambria Math" w:hAnsi="Cambria Math"/>
                              <w:b w:val="0"/>
                              <w:i w:val="0"/>
                              <w:smallCaps w:val="0"/>
                              <w:strike w:val="0"/>
                              <w:color w:val="000000"/>
                              <w:sz w:val="16"/>
                              <w:szCs w:val="16"/>
                              <w:u w:val="none"/>
                              <w:shd w:fill="auto" w:val="clear"/>
                              <w:vertAlign w:val="baseline"/>
                            </w:rPr>
                            <m:t xml:space="preserve">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e>
                  </m:d>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14:paraId="00000055">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(14)</w:t>
            </w:r>
          </w:p>
        </w:tc>
      </w:tr>
    </w:tbl>
    <w:p w:rsidR="00000000" w:rsidDel="00000000" w:rsidP="00000000" w:rsidRDefault="00000000" w:rsidRPr="00000000" w14:paraId="00000056">
      <w:pPr>
        <w:tabs>
          <w:tab w:val="left" w:pos="360"/>
        </w:tabs>
        <w:jc w:val="both"/>
        <w:rPr/>
      </w:pPr>
      <w:r w:rsidDel="00000000" w:rsidR="00000000" w:rsidRPr="00000000">
        <w:rPr>
          <w:rtl w:val="0"/>
        </w:rPr>
        <w:t xml:space="preserve">where </w:t>
      </w:r>
      <m:oMath>
        <m:nary>
          <m:naryPr>
            <m:chr m:val="∑"/>
          </m:naryPr>
          <m:sub/>
          <m:sup/>
        </m:nary>
        <m:sSub>
          <m:sSubPr>
            <m:ctrlPr>
              <w:rPr>
                <w:rFonts w:ascii="Cambria Math" w:cs="Cambria Math" w:eastAsia="Cambria Math" w:hAnsi="Cambria Math"/>
              </w:rPr>
            </m:ctrlPr>
          </m:sSubPr>
          <m:e>
            <m:r>
              <w:rPr>
                <w:rFonts w:ascii="Cambria Math" w:cs="Cambria Math" w:eastAsia="Cambria Math" w:hAnsi="Cambria Math"/>
              </w:rPr>
              <m:t xml:space="preserve">f</m:t>
            </m:r>
          </m:e>
          <m:sub>
            <m:r>
              <w:rPr>
                <w:rFonts w:ascii="Cambria Math" w:cs="Cambria Math" w:eastAsia="Cambria Math" w:hAnsi="Cambria Math"/>
              </w:rPr>
              <m:t xml:space="preserve">c</m:t>
            </m:r>
          </m:sub>
        </m:sSub>
      </m:oMath>
      <w:r w:rsidDel="00000000" w:rsidR="00000000" w:rsidRPr="00000000">
        <w:rPr>
          <w:rtl w:val="0"/>
        </w:rPr>
        <w:t xml:space="preserve"> and </w:t>
      </w:r>
      <m:oMath>
        <m:nary>
          <m:naryPr>
            <m:chr m:val="∑"/>
          </m:naryPr>
          <m:sub/>
          <m:sup/>
        </m:nary>
        <m:sSub>
          <m:sSubPr>
            <m:ctrlPr>
              <w:rPr>
                <w:rFonts w:ascii="Cambria Math" w:cs="Cambria Math" w:eastAsia="Cambria Math" w:hAnsi="Cambria Math"/>
              </w:rPr>
            </m:ctrlPr>
          </m:sSubPr>
          <m:e>
            <m:r>
              <w:rPr>
                <w:rFonts w:ascii="Cambria Math" w:cs="Cambria Math" w:eastAsia="Cambria Math" w:hAnsi="Cambria Math"/>
              </w:rPr>
              <m:t xml:space="preserve">g</m:t>
            </m:r>
          </m:e>
          <m:sub>
            <m:r>
              <w:rPr>
                <w:rFonts w:ascii="Cambria Math" w:cs="Cambria Math" w:eastAsia="Cambria Math" w:hAnsi="Cambria Math"/>
              </w:rPr>
              <m:t xml:space="preserve">c</m:t>
            </m:r>
          </m:sub>
        </m:sSub>
      </m:oMath>
      <w:r w:rsidDel="00000000" w:rsidR="00000000" w:rsidRPr="00000000">
        <w:rPr>
          <w:sz w:val="16"/>
          <w:szCs w:val="16"/>
          <w:rtl w:val="0"/>
        </w:rPr>
        <w:t xml:space="preserve"> </w:t>
      </w:r>
      <w:r w:rsidDel="00000000" w:rsidR="00000000" w:rsidRPr="00000000">
        <w:rPr>
          <w:rtl w:val="0"/>
        </w:rPr>
        <w:t xml:space="preserve">are the sums of the elements contained in the feature maps </w:t>
      </w:r>
      <m:oMath>
        <m:sSub>
          <m:sSubPr>
            <m:ctrlPr>
              <w:rPr>
                <w:rFonts w:ascii="Cambria Math" w:cs="Cambria Math" w:eastAsia="Cambria Math" w:hAnsi="Cambria Math"/>
              </w:rPr>
            </m:ctrlPr>
          </m:sSubPr>
          <m:e>
            <m:r>
              <w:rPr>
                <w:rFonts w:ascii="Cambria Math" w:cs="Cambria Math" w:eastAsia="Cambria Math" w:hAnsi="Cambria Math"/>
              </w:rPr>
              <m:t xml:space="preserve">f</m:t>
            </m:r>
          </m:e>
          <m:sub>
            <m:r>
              <w:rPr>
                <w:rFonts w:ascii="Cambria Math" w:cs="Cambria Math" w:eastAsia="Cambria Math" w:hAnsi="Cambria Math"/>
              </w:rPr>
              <m:t xml:space="preserve">c</m:t>
            </m:r>
          </m:sub>
        </m:sSub>
      </m:oMath>
      <w:r w:rsidDel="00000000" w:rsidR="00000000" w:rsidRPr="00000000">
        <w:rPr>
          <w:rtl w:val="0"/>
        </w:rPr>
        <w:t xml:space="preserve"> and </w:t>
      </w:r>
      <m:oMath>
        <m:sSub>
          <m:sSubPr>
            <m:ctrlPr>
              <w:rPr>
                <w:rFonts w:ascii="Cambria Math" w:cs="Cambria Math" w:eastAsia="Cambria Math" w:hAnsi="Cambria Math"/>
              </w:rPr>
            </m:ctrlPr>
          </m:sSubPr>
          <m:e>
            <m:r>
              <w:rPr>
                <w:rFonts w:ascii="Cambria Math" w:cs="Cambria Math" w:eastAsia="Cambria Math" w:hAnsi="Cambria Math"/>
              </w:rPr>
              <m:t xml:space="preserve">g</m:t>
            </m:r>
          </m:e>
          <m:sub>
            <m:r>
              <w:rPr>
                <w:rFonts w:ascii="Cambria Math" w:cs="Cambria Math" w:eastAsia="Cambria Math" w:hAnsi="Cambria Math"/>
              </w:rPr>
              <m:t xml:space="preserve">c</m:t>
            </m:r>
          </m:sub>
        </m:sSub>
      </m:oMath>
      <w:r w:rsidDel="00000000" w:rsidR="00000000" w:rsidRPr="00000000">
        <w:rPr>
          <w:rtl w:val="0"/>
        </w:rPr>
        <w:t xml:space="preserve"> respectively. Again, Equation (14) can be conveniently calculated.</w:t>
      </w:r>
    </w:p>
    <w:p w:rsidR="00000000" w:rsidDel="00000000" w:rsidP="00000000" w:rsidRDefault="00000000" w:rsidRPr="00000000" w14:paraId="00000057">
      <w:pPr>
        <w:tabs>
          <w:tab w:val="left" w:pos="360"/>
        </w:tabs>
        <w:ind w:firstLine="204"/>
        <w:jc w:val="both"/>
        <w:rPr/>
      </w:pPr>
      <w:r w:rsidDel="00000000" w:rsidR="00000000" w:rsidRPr="00000000">
        <w:rPr>
          <w:rtl w:val="0"/>
        </w:rPr>
        <w:t xml:space="preserve">The </w:t>
      </w:r>
      <m:oMath>
        <m:r>
          <w:rPr>
            <w:rFonts w:ascii="Cambria Math" w:cs="Cambria Math" w:eastAsia="Cambria Math" w:hAnsi="Cambria Math"/>
          </w:rPr>
          <m:t xml:space="preserve">APDP</m:t>
        </m:r>
        <m:d>
          <m:dPr>
            <m:begChr m:val="("/>
            <m:endChr m:val=")"/>
            <m:ctrlPr>
              <w:rPr>
                <w:rFonts w:ascii="Cambria Math" w:cs="Cambria Math" w:eastAsia="Cambria Math" w:hAnsi="Cambria Math"/>
              </w:rPr>
            </m:ctrlPr>
          </m:dPr>
          <m:e>
            <m:r>
              <w:rPr>
                <w:rFonts w:ascii="Cambria Math" w:cs="Cambria Math" w:eastAsia="Cambria Math" w:hAnsi="Cambria Math"/>
              </w:rPr>
              <m:t xml:space="preserve">I,G</m:t>
            </m:r>
          </m:e>
        </m:d>
      </m:oMath>
      <w:r w:rsidDel="00000000" w:rsidR="00000000" w:rsidRPr="00000000">
        <w:rPr>
          <w:rtl w:val="0"/>
        </w:rPr>
        <w:t xml:space="preserve"> feature vector is further processed by using the power law and </w:t>
      </w:r>
      <m:oMath>
        <m:sSub>
          <m:sSubPr>
            <m:ctrlPr>
              <w:rPr>
                <w:rFonts w:ascii="Cambria Math" w:cs="Cambria Math" w:eastAsia="Cambria Math" w:hAnsi="Cambria Math"/>
              </w:rPr>
            </m:ctrlPr>
          </m:sSubPr>
          <m:e>
            <m:r>
              <w:rPr>
                <w:rFonts w:ascii="Cambria Math" w:cs="Cambria Math" w:eastAsia="Cambria Math" w:hAnsi="Cambria Math"/>
              </w:rPr>
              <m:t xml:space="preserve">L</m:t>
            </m:r>
          </m:e>
          <m:sub>
            <m:r>
              <w:rPr>
                <w:rFonts w:ascii="Cambria Math" w:cs="Cambria Math" w:eastAsia="Cambria Math" w:hAnsi="Cambria Math"/>
              </w:rPr>
              <m:t xml:space="preserve">2</m:t>
            </m:r>
          </m:sub>
        </m:sSub>
      </m:oMath>
      <w:r w:rsidDel="00000000" w:rsidR="00000000" w:rsidRPr="00000000">
        <w:rPr>
          <w:rtl w:val="0"/>
        </w:rPr>
        <w:t xml:space="preserve"> normalisations as shown in Equations (11) and (12) respectively.</w:t>
      </w:r>
    </w:p>
    <w:p w:rsidR="00000000" w:rsidDel="00000000" w:rsidP="00000000" w:rsidRDefault="00000000" w:rsidRPr="00000000" w14:paraId="00000058">
      <w:pPr>
        <w:pStyle w:val="Heading2"/>
        <w:numPr>
          <w:ilvl w:val="1"/>
          <w:numId w:val="2"/>
        </w:numPr>
        <w:ind w:left="0" w:firstLine="0"/>
        <w:rPr/>
      </w:pPr>
      <w:r w:rsidDel="00000000" w:rsidR="00000000" w:rsidRPr="00000000">
        <w:rPr>
          <w:rtl w:val="0"/>
        </w:rPr>
        <w:t xml:space="preserve">Pair-wise Difference Pooling Based BCNN (BCNN-PDP)</w:t>
      </w:r>
    </w:p>
    <w:p w:rsidR="00000000" w:rsidDel="00000000" w:rsidP="00000000" w:rsidRDefault="00000000" w:rsidRPr="00000000" w14:paraId="00000059">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SPDP is used to replace the outer product pooling of the BCNN proposed by Lin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et al</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[36]. We refer to this feature set as the Pair-wise Difference Pooling Based BCNN (BCNN-PDP). It can be directly computed from the feature maps extracted from an image using a pre-trained CNN.</w:t>
      </w:r>
    </w:p>
    <w:p w:rsidR="00000000" w:rsidDel="00000000" w:rsidP="00000000" w:rsidRDefault="00000000" w:rsidRPr="00000000" w14:paraId="0000005A">
      <w:pPr>
        <w:pStyle w:val="Heading2"/>
        <w:numPr>
          <w:ilvl w:val="1"/>
          <w:numId w:val="2"/>
        </w:numPr>
        <w:ind w:left="0" w:firstLine="0"/>
        <w:rPr/>
      </w:pPr>
      <w:r w:rsidDel="00000000" w:rsidR="00000000" w:rsidRPr="00000000">
        <w:rPr>
          <w:rtl w:val="0"/>
        </w:rPr>
        <w:t xml:space="preserve">Fused Pair-wise Difference Pooling Based BCNN (F-BCNN-PDP)</w:t>
      </w:r>
    </w:p>
    <w:p w:rsidR="00000000" w:rsidDel="00000000" w:rsidP="00000000" w:rsidRDefault="00000000" w:rsidRPr="00000000" w14:paraId="0000005B">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It has been shown that the contour data is key to human perception and can be used for image representation [19-20], [22]. However, these data cannot be accurately obtained from some images. In contrast, the gradient data can be easily computed from an image and is also able to retain the image structure [24]. Therefore, the BCNN-PDP is further extended to two sets of feature maps calculated from the original image and the corresponding gradient magnitude map respectively. Since this method fuses the two sets of feature maps into a single vector, we term it the Fused BCNN-PDP (F-BCNN-PDP).</w:t>
      </w:r>
    </w:p>
    <w:p w:rsidR="00000000" w:rsidDel="00000000" w:rsidP="00000000" w:rsidRDefault="00000000" w:rsidRPr="00000000" w14:paraId="0000005C">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When a grey level image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I</m:t>
        </m:r>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i,j</m:t>
            </m:r>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is processed, two derivative maps: </w:t>
      </w:r>
      <m:oMath>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(i,j)</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and </w:t>
      </w:r>
      <m:oMath>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(i,j)</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are calculated using the Canny [6] detector at the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x</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and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y</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directions respectively. The gradient magnitude map is computed according to</w:t>
      </w:r>
    </w:p>
    <w:tbl>
      <w:tblPr>
        <w:tblStyle w:val="Table9"/>
        <w:tblW w:w="5103.0" w:type="dxa"/>
        <w:jc w:val="left"/>
        <w:tblInd w:w="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78"/>
        <w:gridCol w:w="425"/>
        <w:tblGridChange w:id="0">
          <w:tblGrid>
            <w:gridCol w:w="4678"/>
            <w:gridCol w:w="425"/>
          </w:tblGrid>
        </w:tblGridChange>
      </w:tblGrid>
      <w:tr>
        <w:trPr>
          <w:trHeight w:val="454" w:hRule="atLeast"/>
        </w:trPr>
        <w:tc>
          <w:tcPr>
            <w:vAlign w:val="center"/>
          </w:tcPr>
          <w:p w:rsidR="00000000" w:rsidDel="00000000" w:rsidP="00000000" w:rsidRDefault="00000000" w:rsidRPr="00000000" w14:paraId="0000005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89"/>
              <w:jc w:val="center"/>
              <w:rPr>
                <w:rFonts w:ascii="Times New Roman" w:cs="Times New Roman" w:eastAsia="Times New Roman" w:hAnsi="Times New Roman"/>
                <w:b w:val="0"/>
                <w:i w:val="0"/>
                <w:smallCaps w:val="0"/>
                <w:strike w:val="0"/>
                <w:color w:val="000000"/>
                <w:sz w:val="20"/>
                <w:szCs w:val="20"/>
                <w:u w:val="none"/>
                <w:shd w:fill="auto" w:val="clear"/>
                <w:vertAlign w:val="baseline"/>
              </w:rPr>
            </w:pPr>
            <m:oMath>
              <m:r>
                <w:rPr>
                  <w:rFonts w:ascii="Cambria Math" w:cs="Cambria Math" w:eastAsia="Cambria Math" w:hAnsi="Cambria Math"/>
                  <w:b w:val="0"/>
                  <w:i w:val="0"/>
                  <w:smallCaps w:val="0"/>
                  <w:strike w:val="0"/>
                  <w:color w:val="000000"/>
                  <w:sz w:val="20"/>
                  <w:szCs w:val="20"/>
                  <w:u w:val="none"/>
                  <w:shd w:fill="auto" w:val="clear"/>
                  <w:vertAlign w:val="baseline"/>
                </w:rPr>
                <m:t xml:space="preserve">G</m:t>
              </m:r>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i,j</m:t>
                  </m:r>
                </m:e>
              </m:d>
              <m:r>
                <w:rPr>
                  <w:rFonts w:ascii="Cambria Math" w:cs="Cambria Math" w:eastAsia="Cambria Math" w:hAnsi="Cambria Math"/>
                  <w:b w:val="0"/>
                  <w:i w:val="0"/>
                  <w:smallCaps w:val="0"/>
                  <w:strike w:val="0"/>
                  <w:color w:val="000000"/>
                  <w:sz w:val="20"/>
                  <w:szCs w:val="20"/>
                  <w:u w:val="none"/>
                  <w:shd w:fill="auto" w:val="clear"/>
                  <w:vertAlign w:val="baseline"/>
                </w:rPr>
                <m:t xml:space="preserve">=</m:t>
              </m:r>
              <m:rad>
                <m:radPr>
                  <m:degHide m:val="1"/>
                  <m:ctrlPr>
                    <w:rPr>
                      <w:rFonts w:ascii="Cambria Math" w:cs="Cambria Math" w:eastAsia="Cambria Math" w:hAnsi="Cambria Math"/>
                      <w:b w:val="0"/>
                      <w:i w:val="0"/>
                      <w:smallCaps w:val="0"/>
                      <w:strike w:val="0"/>
                      <w:color w:val="000000"/>
                      <w:sz w:val="20"/>
                      <w:szCs w:val="20"/>
                      <w:u w:val="none"/>
                      <w:shd w:fill="auto" w:val="clear"/>
                      <w:vertAlign w:val="baseline"/>
                    </w:rPr>
                  </m:ctrlPr>
                </m:radPr>
                <m:e>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Sub>
                    </m:e>
                    <m:sup>
                      <m:r>
                        <w:rPr>
                          <w:rFonts w:ascii="Cambria Math" w:cs="Cambria Math" w:eastAsia="Cambria Math" w:hAnsi="Cambria Math"/>
                          <w:b w:val="0"/>
                          <w:i w:val="0"/>
                          <w:smallCaps w:val="0"/>
                          <w:strike w:val="0"/>
                          <w:color w:val="000000"/>
                          <w:sz w:val="20"/>
                          <w:szCs w:val="20"/>
                          <w:u w:val="none"/>
                          <w:shd w:fill="auto" w:val="clear"/>
                          <w:vertAlign w:val="baseline"/>
                        </w:rPr>
                        <m:t xml:space="preserve">2</m:t>
                      </m:r>
                    </m:sup>
                  </m:sSup>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i,j</m:t>
                      </m:r>
                    </m:e>
                  </m:d>
                  <m:r>
                    <w:rPr>
                      <w:rFonts w:ascii="Cambria Math" w:cs="Cambria Math" w:eastAsia="Cambria Math" w:hAnsi="Cambria Math"/>
                      <w:b w:val="0"/>
                      <w:i w:val="0"/>
                      <w:smallCaps w:val="0"/>
                      <w:strike w:val="0"/>
                      <w:color w:val="000000"/>
                      <w:sz w:val="20"/>
                      <w:szCs w:val="20"/>
                      <w:u w:val="none"/>
                      <w:shd w:fill="auto" w:val="clear"/>
                      <w:vertAlign w:val="baseline"/>
                    </w:rPr>
                    <m:t xml:space="preserve">+</m:t>
                  </m:r>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Sub>
                    </m:e>
                    <m:sup>
                      <m:r>
                        <w:rPr>
                          <w:rFonts w:ascii="Cambria Math" w:cs="Cambria Math" w:eastAsia="Cambria Math" w:hAnsi="Cambria Math"/>
                          <w:b w:val="0"/>
                          <w:i w:val="0"/>
                          <w:smallCaps w:val="0"/>
                          <w:strike w:val="0"/>
                          <w:color w:val="000000"/>
                          <w:sz w:val="20"/>
                          <w:szCs w:val="20"/>
                          <w:u w:val="none"/>
                          <w:shd w:fill="auto" w:val="clear"/>
                          <w:vertAlign w:val="baseline"/>
                        </w:rPr>
                        <m:t xml:space="preserve">2</m:t>
                      </m:r>
                    </m:sup>
                  </m:sSup>
                  <m:r>
                    <w:rPr>
                      <w:rFonts w:ascii="Cambria Math" w:cs="Cambria Math" w:eastAsia="Cambria Math" w:hAnsi="Cambria Math"/>
                      <w:b w:val="0"/>
                      <w:i w:val="0"/>
                      <w:smallCaps w:val="0"/>
                      <w:strike w:val="0"/>
                      <w:color w:val="000000"/>
                      <w:sz w:val="20"/>
                      <w:szCs w:val="20"/>
                      <w:u w:val="none"/>
                      <w:shd w:fill="auto" w:val="clear"/>
                      <w:vertAlign w:val="baseline"/>
                    </w:rPr>
                    <m:t xml:space="preserve">(i,j)</m:t>
                  </m:r>
                </m:e>
              </m:ra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p>
        </w:tc>
        <w:tc>
          <w:tcPr>
            <w:vAlign w:val="center"/>
          </w:tcPr>
          <w:p w:rsidR="00000000" w:rsidDel="00000000" w:rsidP="00000000" w:rsidRDefault="00000000" w:rsidRPr="00000000" w14:paraId="0000005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(15)</w:t>
            </w:r>
          </w:p>
        </w:tc>
      </w:tr>
    </w:tbl>
    <w:p w:rsidR="00000000" w:rsidDel="00000000" w:rsidP="00000000" w:rsidRDefault="00000000" w:rsidRPr="00000000" w14:paraId="0000005F">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computation process for colour images is more complicated. Given an RGB image, a pair of </w:t>
      </w:r>
      <m:oMath>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(i,j)</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and </w:t>
      </w:r>
      <m:oMath>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(i,j)</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are first computed from each colour channel using the Canny [6] detector at the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x</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and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y</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directions respectively. In total, six derivative maps: </w:t>
      </w:r>
      <m:oMath>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R</m:t>
            </m:r>
          </m:sup>
        </m:sSubSup>
        <m:r>
          <w:rPr>
            <w:rFonts w:ascii="Cambria Math" w:cs="Cambria Math" w:eastAsia="Cambria Math" w:hAnsi="Cambria Math"/>
            <w:b w:val="0"/>
            <w:i w:val="0"/>
            <w:smallCaps w:val="0"/>
            <w:strike w:val="0"/>
            <w:color w:val="000000"/>
            <w:sz w:val="20"/>
            <w:szCs w:val="20"/>
            <w:u w:val="none"/>
            <w:shd w:fill="auto" w:val="clear"/>
            <w:vertAlign w:val="baseline"/>
          </w:rPr>
          <m:t xml:space="preserve">(i,j)</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m:oMath>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R</m:t>
            </m:r>
          </m:sup>
        </m:sSubSup>
        <m:r>
          <w:rPr>
            <w:rFonts w:ascii="Cambria Math" w:cs="Cambria Math" w:eastAsia="Cambria Math" w:hAnsi="Cambria Math"/>
            <w:b w:val="0"/>
            <w:i w:val="0"/>
            <w:smallCaps w:val="0"/>
            <w:strike w:val="0"/>
            <w:color w:val="000000"/>
            <w:sz w:val="20"/>
            <w:szCs w:val="20"/>
            <w:u w:val="none"/>
            <w:shd w:fill="auto" w:val="clear"/>
            <w:vertAlign w:val="baseline"/>
          </w:rPr>
          <m:t xml:space="preserve">(i,j)</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m:oMath>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G</m:t>
            </m:r>
          </m:sup>
        </m:sSubSup>
        <m:r>
          <w:rPr>
            <w:rFonts w:ascii="Cambria Math" w:cs="Cambria Math" w:eastAsia="Cambria Math" w:hAnsi="Cambria Math"/>
            <w:b w:val="0"/>
            <w:i w:val="0"/>
            <w:smallCaps w:val="0"/>
            <w:strike w:val="0"/>
            <w:color w:val="000000"/>
            <w:sz w:val="20"/>
            <w:szCs w:val="20"/>
            <w:u w:val="none"/>
            <w:shd w:fill="auto" w:val="clear"/>
            <w:vertAlign w:val="baseline"/>
          </w:rPr>
          <m:t xml:space="preserve">(i,j)</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m:oMath>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G</m:t>
            </m:r>
          </m:sup>
        </m:sSubSup>
        <m:r>
          <w:rPr>
            <w:rFonts w:ascii="Cambria Math" w:cs="Cambria Math" w:eastAsia="Cambria Math" w:hAnsi="Cambria Math"/>
            <w:b w:val="0"/>
            <w:i w:val="0"/>
            <w:smallCaps w:val="0"/>
            <w:strike w:val="0"/>
            <w:color w:val="000000"/>
            <w:sz w:val="20"/>
            <w:szCs w:val="20"/>
            <w:u w:val="none"/>
            <w:shd w:fill="auto" w:val="clear"/>
            <w:vertAlign w:val="baseline"/>
          </w:rPr>
          <m:t xml:space="preserve">(i,j)</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m:oMath>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B</m:t>
            </m:r>
          </m:sup>
        </m:sSubSup>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i,j</m:t>
            </m:r>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and </w:t>
      </w:r>
      <m:oMath>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B</m:t>
            </m:r>
          </m:sup>
        </m:sSubSup>
        <m:r>
          <w:rPr>
            <w:rFonts w:ascii="Cambria Math" w:cs="Cambria Math" w:eastAsia="Cambria Math" w:hAnsi="Cambria Math"/>
            <w:b w:val="0"/>
            <w:i w:val="0"/>
            <w:smallCaps w:val="0"/>
            <w:strike w:val="0"/>
            <w:color w:val="000000"/>
            <w:sz w:val="20"/>
            <w:szCs w:val="20"/>
            <w:u w:val="none"/>
            <w:shd w:fill="auto" w:val="clear"/>
            <w:vertAlign w:val="baseline"/>
          </w:rPr>
          <m:t xml:space="preserve">(i,j)</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are derived. The Jacobi eigenvalue algorithm [12] is used to compute the gradient map from these derivative maps. Let the Jacobi matrix be expressed as</w:t>
      </w:r>
    </w:p>
    <w:tbl>
      <w:tblPr>
        <w:tblStyle w:val="Table10"/>
        <w:tblW w:w="5103.0" w:type="dxa"/>
        <w:jc w:val="left"/>
        <w:tblInd w:w="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78"/>
        <w:gridCol w:w="425"/>
        <w:tblGridChange w:id="0">
          <w:tblGrid>
            <w:gridCol w:w="4678"/>
            <w:gridCol w:w="425"/>
          </w:tblGrid>
        </w:tblGridChange>
      </w:tblGrid>
      <w:tr>
        <w:trPr>
          <w:trHeight w:val="413" w:hRule="atLeast"/>
        </w:trPr>
        <w:tc>
          <w:tcPr>
            <w:vAlign w:val="center"/>
          </w:tcPr>
          <w:p w:rsidR="00000000" w:rsidDel="00000000" w:rsidP="00000000" w:rsidRDefault="00000000" w:rsidRPr="00000000" w14:paraId="00000060">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289"/>
              <w:jc w:val="center"/>
              <w:rPr>
                <w:rFonts w:ascii="Times New Roman" w:cs="Times New Roman" w:eastAsia="Times New Roman" w:hAnsi="Times New Roman"/>
                <w:b w:val="0"/>
                <w:i w:val="0"/>
                <w:smallCaps w:val="0"/>
                <w:strike w:val="0"/>
                <w:color w:val="000000"/>
                <w:sz w:val="20"/>
                <w:szCs w:val="20"/>
                <w:u w:val="none"/>
                <w:shd w:fill="auto" w:val="clear"/>
                <w:vertAlign w:val="baseline"/>
              </w:rPr>
            </w:pPr>
            <m:oMath>
              <m:r>
                <w:rPr>
                  <w:rFonts w:ascii="Cambria Math" w:cs="Cambria Math" w:eastAsia="Cambria Math" w:hAnsi="Cambria Math"/>
                  <w:b w:val="0"/>
                  <w:i w:val="0"/>
                  <w:smallCaps w:val="0"/>
                  <w:strike w:val="0"/>
                  <w:color w:val="000000"/>
                  <w:sz w:val="20"/>
                  <w:szCs w:val="20"/>
                  <w:u w:val="none"/>
                  <w:shd w:fill="auto" w:val="clear"/>
                  <w:vertAlign w:val="baseline"/>
                </w:rPr>
                <m:t xml:space="preserve">JM=</m:t>
              </m:r>
              <m:d>
                <m:dPr>
                  <m:begChr m:val="["/>
                  <m:end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dPr>
                <m:e>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R</m:t>
                      </m:r>
                    </m:sup>
                  </m:sSub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R</m:t>
                      </m:r>
                    </m:sup>
                  </m:sSub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G</m:t>
                      </m:r>
                    </m:sup>
                  </m:sSub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G</m:t>
                      </m:r>
                    </m:sup>
                  </m:sSub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B</m:t>
                      </m:r>
                    </m:sup>
                  </m:sSub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B</m:t>
                      </m:r>
                    </m:sup>
                  </m:sSub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p>
        </w:tc>
        <w:tc>
          <w:tcPr>
            <w:vAlign w:val="center"/>
          </w:tcPr>
          <w:p w:rsidR="00000000" w:rsidDel="00000000" w:rsidP="00000000" w:rsidRDefault="00000000" w:rsidRPr="00000000" w14:paraId="00000061">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(16)</w:t>
            </w:r>
          </w:p>
        </w:tc>
      </w:tr>
    </w:tbl>
    <w:p w:rsidR="00000000" w:rsidDel="00000000" w:rsidP="00000000" w:rsidRDefault="00000000" w:rsidRPr="00000000" w14:paraId="00000062">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we have </w:t>
      </w:r>
    </w:p>
    <w:tbl>
      <w:tblPr>
        <w:tblStyle w:val="Table11"/>
        <w:tblW w:w="5108.0" w:type="dxa"/>
        <w:jc w:val="left"/>
        <w:tblInd w:w="0.0" w:type="pc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83"/>
        <w:gridCol w:w="425"/>
        <w:tblGridChange w:id="0">
          <w:tblGrid>
            <w:gridCol w:w="4683"/>
            <w:gridCol w:w="425"/>
          </w:tblGrid>
        </w:tblGridChange>
      </w:tblGrid>
      <w:tr>
        <w:trPr>
          <w:trHeight w:val="413" w:hRule="atLeast"/>
        </w:trPr>
        <w:tc>
          <w:tcPr>
            <w:vAlign w:val="center"/>
          </w:tcPr>
          <w:p w:rsidR="00000000" w:rsidDel="00000000" w:rsidP="00000000" w:rsidRDefault="00000000" w:rsidRPr="00000000" w14:paraId="00000063">
            <w:pPr>
              <w:jc w:val="center"/>
              <w:rPr>
                <w:rFonts w:ascii="Times New Roman" w:cs="Times New Roman" w:eastAsia="Times New Roman" w:hAnsi="Times New Roman"/>
                <w:b w:val="0"/>
                <w:i w:val="0"/>
                <w:smallCaps w:val="0"/>
                <w:strike w:val="0"/>
                <w:color w:val="000000"/>
                <w:sz w:val="20"/>
                <w:szCs w:val="20"/>
                <w:u w:val="none"/>
                <w:shd w:fill="auto" w:val="clear"/>
                <w:vertAlign w:val="baseline"/>
              </w:rPr>
            </w:pPr>
            <m:oMath>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r>
                    <w:rPr>
                      <w:rFonts w:ascii="Cambria Math" w:cs="Cambria Math" w:eastAsia="Cambria Math" w:hAnsi="Cambria Math"/>
                      <w:b w:val="0"/>
                      <w:i w:val="0"/>
                      <w:smallCaps w:val="0"/>
                      <w:strike w:val="0"/>
                      <w:color w:val="000000"/>
                      <w:sz w:val="20"/>
                      <w:szCs w:val="20"/>
                      <w:u w:val="none"/>
                      <w:shd w:fill="auto" w:val="clear"/>
                      <w:vertAlign w:val="baseline"/>
                    </w:rPr>
                    <m:t xml:space="preserve">JM</m:t>
                  </m:r>
                </m:e>
                <m:sup>
                  <m:r>
                    <w:rPr>
                      <w:rFonts w:ascii="Cambria Math" w:cs="Cambria Math" w:eastAsia="Cambria Math" w:hAnsi="Cambria Math"/>
                      <w:b w:val="0"/>
                      <w:i w:val="0"/>
                      <w:smallCaps w:val="0"/>
                      <w:strike w:val="0"/>
                      <w:color w:val="000000"/>
                      <w:sz w:val="20"/>
                      <w:szCs w:val="20"/>
                      <w:u w:val="none"/>
                      <w:shd w:fill="auto" w:val="clear"/>
                      <w:vertAlign w:val="baseline"/>
                    </w:rPr>
                    <m:t xml:space="preserve">-1</m:t>
                  </m:r>
                </m:sup>
              </m:sSup>
              <m:r>
                <w:rPr>
                  <w:rFonts w:ascii="Cambria Math" w:cs="Cambria Math" w:eastAsia="Cambria Math" w:hAnsi="Cambria Math"/>
                  <w:b w:val="0"/>
                  <w:i w:val="0"/>
                  <w:smallCaps w:val="0"/>
                  <w:strike w:val="0"/>
                  <w:color w:val="000000"/>
                  <w:sz w:val="20"/>
                  <w:szCs w:val="20"/>
                  <w:u w:val="none"/>
                  <w:shd w:fill="auto" w:val="clear"/>
                  <w:vertAlign w:val="baseline"/>
                </w:rPr>
                <m:t xml:space="preserve">∙JM=</m:t>
              </m:r>
              <m:d>
                <m:dPr>
                  <m:begChr m:val="["/>
                  <m:end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dPr>
                <m:e>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R</m:t>
                      </m:r>
                    </m:sup>
                  </m:sSub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G</m:t>
                      </m:r>
                    </m:sup>
                  </m:sSub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B</m:t>
                      </m:r>
                    </m:sup>
                  </m:sSub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R</m:t>
                      </m:r>
                    </m:sup>
                  </m:sSub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G</m:t>
                      </m:r>
                    </m:sup>
                  </m:sSub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B</m:t>
                      </m:r>
                    </m:sup>
                  </m:sSub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e>
              </m:d>
              <m:r>
                <w:rPr>
                  <w:rFonts w:ascii="Times New Roman" w:cs="Times New Roman" w:eastAsia="Times New Roman" w:hAnsi="Times New Roman"/>
                  <w:b w:val="0"/>
                  <w:i w:val="0"/>
                  <w:smallCaps w:val="0"/>
                  <w:strike w:val="0"/>
                  <w:color w:val="000000"/>
                  <w:sz w:val="20"/>
                  <w:szCs w:val="20"/>
                  <w:u w:val="none"/>
                  <w:shd w:fill="auto" w:val="clear"/>
                  <w:vertAlign w:val="baseline"/>
                </w:rPr>
                <m:t>∙</m:t>
              </m:r>
              <m:d>
                <m:dPr>
                  <m:begChr m:val="["/>
                  <m:end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dPr>
                <m:e>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R</m:t>
                      </m:r>
                    </m:sup>
                  </m:sSub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R</m:t>
                      </m:r>
                    </m:sup>
                  </m:sSub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G</m:t>
                      </m:r>
                    </m:sup>
                  </m:sSub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G</m:t>
                      </m:r>
                    </m:sup>
                  </m:sSub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B</m:t>
                      </m:r>
                    </m:sup>
                  </m:sSub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B</m:t>
                      </m:r>
                    </m:sup>
                  </m:sSub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e>
              </m:d>
            </m:oMath>
            <w:r w:rsidDel="00000000" w:rsidR="00000000" w:rsidRPr="00000000">
              <w:rPr>
                <w:rtl w:val="0"/>
              </w:rPr>
            </w:r>
          </w:p>
        </w:tc>
        <w:tc>
          <w:tcPr>
            <w:vAlign w:val="center"/>
          </w:tcPr>
          <w:p w:rsidR="00000000" w:rsidDel="00000000" w:rsidP="00000000" w:rsidRDefault="00000000" w:rsidRPr="00000000" w14:paraId="00000064">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(17)</w:t>
            </w:r>
          </w:p>
        </w:tc>
      </w:tr>
      <w:tr>
        <w:trPr>
          <w:trHeight w:val="413" w:hRule="atLeast"/>
        </w:trPr>
        <w:tc>
          <w:tcPr>
            <w:vAlign w:val="center"/>
          </w:tcPr>
          <w:p w:rsidR="00000000" w:rsidDel="00000000" w:rsidP="00000000" w:rsidRDefault="00000000" w:rsidRPr="00000000" w14:paraId="00000065">
            <w:pPr>
              <w:jc w:val="center"/>
              <w:rPr>
                <w:rFonts w:ascii="Times New Roman" w:cs="Times New Roman" w:eastAsia="Times New Roman" w:hAnsi="Times New Roman"/>
                <w:b w:val="0"/>
                <w:i w:val="0"/>
                <w:smallCaps w:val="0"/>
                <w:strike w:val="0"/>
                <w:color w:val="000000"/>
                <w:sz w:val="20"/>
                <w:szCs w:val="20"/>
                <w:u w:val="none"/>
                <w:shd w:fill="auto" w:val="clear"/>
                <w:vertAlign w:val="baseline"/>
              </w:rPr>
            </w:pPr>
            <m:oMath>
              <m:r>
                <w:rPr>
                  <w:rFonts w:ascii="Cambria Math" w:cs="Cambria Math" w:eastAsia="Cambria Math" w:hAnsi="Cambria Math"/>
                  <w:b w:val="0"/>
                  <w:i w:val="0"/>
                  <w:smallCaps w:val="0"/>
                  <w:strike w:val="0"/>
                  <w:color w:val="000000"/>
                  <w:sz w:val="20"/>
                  <w:szCs w:val="20"/>
                  <w:u w:val="none"/>
                  <w:shd w:fill="auto" w:val="clear"/>
                  <w:vertAlign w:val="baseline"/>
                </w:rPr>
                <m:t xml:space="preserve">=</m:t>
              </m:r>
              <m:d>
                <m:dPr>
                  <m:begChr m:val="["/>
                  <m:end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dPr>
                <m:e>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R</m:t>
                          </m:r>
                        </m:sup>
                      </m:sSubSup>
                    </m:e>
                    <m:sup>
                      <m:r>
                        <w:rPr>
                          <w:rFonts w:ascii="Cambria Math" w:cs="Cambria Math" w:eastAsia="Cambria Math" w:hAnsi="Cambria Math"/>
                          <w:b w:val="0"/>
                          <w:i w:val="0"/>
                          <w:smallCaps w:val="0"/>
                          <w:strike w:val="0"/>
                          <w:color w:val="000000"/>
                          <w:sz w:val="20"/>
                          <w:szCs w:val="20"/>
                          <w:u w:val="none"/>
                          <w:shd w:fill="auto" w:val="clear"/>
                          <w:vertAlign w:val="baseline"/>
                        </w:rPr>
                        <m:t xml:space="preserve">2</m:t>
                      </m:r>
                    </m:sup>
                  </m:s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G</m:t>
                          </m:r>
                        </m:sup>
                      </m:sSubSup>
                    </m:e>
                    <m:sup>
                      <m:r>
                        <w:rPr>
                          <w:rFonts w:ascii="Cambria Math" w:cs="Cambria Math" w:eastAsia="Cambria Math" w:hAnsi="Cambria Math"/>
                          <w:b w:val="0"/>
                          <w:i w:val="0"/>
                          <w:smallCaps w:val="0"/>
                          <w:strike w:val="0"/>
                          <w:color w:val="000000"/>
                          <w:sz w:val="20"/>
                          <w:szCs w:val="20"/>
                          <w:u w:val="none"/>
                          <w:shd w:fill="auto" w:val="clear"/>
                          <w:vertAlign w:val="baseline"/>
                        </w:rPr>
                        <m:t xml:space="preserve">2</m:t>
                      </m:r>
                    </m:sup>
                  </m:s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B</m:t>
                          </m:r>
                        </m:sup>
                      </m:sSubSup>
                    </m:e>
                    <m:sup>
                      <m:r>
                        <w:rPr>
                          <w:rFonts w:ascii="Cambria Math" w:cs="Cambria Math" w:eastAsia="Cambria Math" w:hAnsi="Cambria Math"/>
                          <w:b w:val="0"/>
                          <w:i w:val="0"/>
                          <w:smallCaps w:val="0"/>
                          <w:strike w:val="0"/>
                          <w:color w:val="000000"/>
                          <w:sz w:val="20"/>
                          <w:szCs w:val="20"/>
                          <w:u w:val="none"/>
                          <w:shd w:fill="auto" w:val="clear"/>
                          <w:vertAlign w:val="baseline"/>
                        </w:rPr>
                        <m:t xml:space="preserve">2</m:t>
                      </m:r>
                    </m:sup>
                  </m:s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R</m:t>
                      </m:r>
                    </m:sup>
                  </m:sSubSup>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R</m:t>
                      </m:r>
                    </m:sup>
                  </m:sSub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G</m:t>
                      </m:r>
                    </m:sup>
                  </m:sSubSup>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G</m:t>
                      </m:r>
                    </m:sup>
                  </m:sSub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B</m:t>
                      </m:r>
                    </m:sup>
                  </m:sSubSup>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B</m:t>
                      </m:r>
                    </m:sup>
                  </m:sSub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R</m:t>
                      </m:r>
                    </m:sup>
                  </m:sSubSup>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R</m:t>
                      </m:r>
                    </m:sup>
                  </m:sSub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G</m:t>
                      </m:r>
                    </m:sup>
                  </m:sSubSup>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G</m:t>
                      </m:r>
                    </m:sup>
                  </m:sSub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B</m:t>
                      </m:r>
                    </m:sup>
                  </m:sSubSup>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B</m:t>
                      </m:r>
                    </m:sup>
                  </m:sSub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R</m:t>
                          </m:r>
                        </m:sup>
                      </m:sSubSup>
                    </m:e>
                    <m:sup>
                      <m:r>
                        <w:rPr>
                          <w:rFonts w:ascii="Cambria Math" w:cs="Cambria Math" w:eastAsia="Cambria Math" w:hAnsi="Cambria Math"/>
                          <w:b w:val="0"/>
                          <w:i w:val="0"/>
                          <w:smallCaps w:val="0"/>
                          <w:strike w:val="0"/>
                          <w:color w:val="000000"/>
                          <w:sz w:val="20"/>
                          <w:szCs w:val="20"/>
                          <w:u w:val="none"/>
                          <w:shd w:fill="auto" w:val="clear"/>
                          <w:vertAlign w:val="baseline"/>
                        </w:rPr>
                        <m:t xml:space="preserve">2</m:t>
                      </m:r>
                    </m:sup>
                  </m:s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G</m:t>
                          </m:r>
                        </m:sup>
                      </m:sSubSup>
                    </m:e>
                    <m:sup>
                      <m:r>
                        <w:rPr>
                          <w:rFonts w:ascii="Cambria Math" w:cs="Cambria Math" w:eastAsia="Cambria Math" w:hAnsi="Cambria Math"/>
                          <w:b w:val="0"/>
                          <w:i w:val="0"/>
                          <w:smallCaps w:val="0"/>
                          <w:strike w:val="0"/>
                          <w:color w:val="000000"/>
                          <w:sz w:val="20"/>
                          <w:szCs w:val="20"/>
                          <w:u w:val="none"/>
                          <w:shd w:fill="auto" w:val="clear"/>
                          <w:vertAlign w:val="baseline"/>
                        </w:rPr>
                        <m:t xml:space="preserve">2</m:t>
                      </m:r>
                    </m:sup>
                  </m:s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I</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B</m:t>
                          </m:r>
                        </m:sup>
                      </m:sSubSup>
                    </m:e>
                    <m:sup>
                      <m:r>
                        <w:rPr>
                          <w:rFonts w:ascii="Cambria Math" w:cs="Cambria Math" w:eastAsia="Cambria Math" w:hAnsi="Cambria Math"/>
                          <w:b w:val="0"/>
                          <w:i w:val="0"/>
                          <w:smallCaps w:val="0"/>
                          <w:strike w:val="0"/>
                          <w:color w:val="000000"/>
                          <w:sz w:val="20"/>
                          <w:szCs w:val="20"/>
                          <w:u w:val="none"/>
                          <w:shd w:fill="auto" w:val="clear"/>
                          <w:vertAlign w:val="baseline"/>
                        </w:rPr>
                        <m:t xml:space="preserve">2</m:t>
                      </m:r>
                    </m:sup>
                  </m:sSup>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e>
              </m:d>
            </m:oMath>
            <w:r w:rsidDel="00000000" w:rsidR="00000000" w:rsidRPr="00000000">
              <w:rPr>
                <w:rtl w:val="0"/>
              </w:rPr>
            </w:r>
          </w:p>
        </w:tc>
        <w:tc>
          <w:tcPr>
            <w:vAlign w:val="center"/>
          </w:tcPr>
          <w:p w:rsidR="00000000" w:rsidDel="00000000" w:rsidP="00000000" w:rsidRDefault="00000000" w:rsidRPr="00000000" w14:paraId="00000066">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(18)</w:t>
            </w:r>
          </w:p>
        </w:tc>
      </w:tr>
      <w:tr>
        <w:trPr>
          <w:trHeight w:val="413" w:hRule="atLeast"/>
        </w:trPr>
        <w:tc>
          <w:tcPr>
            <w:vAlign w:val="center"/>
          </w:tcPr>
          <w:p w:rsidR="00000000" w:rsidDel="00000000" w:rsidP="00000000" w:rsidRDefault="00000000" w:rsidRPr="00000000" w14:paraId="00000067">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289"/>
              <w:jc w:val="center"/>
              <w:rPr>
                <w:rFonts w:ascii="Times New Roman" w:cs="Times New Roman" w:eastAsia="Times New Roman" w:hAnsi="Times New Roman"/>
                <w:b w:val="0"/>
                <w:i w:val="0"/>
                <w:smallCaps w:val="0"/>
                <w:strike w:val="0"/>
                <w:color w:val="000000"/>
                <w:sz w:val="20"/>
                <w:szCs w:val="20"/>
                <w:u w:val="none"/>
                <w:shd w:fill="auto" w:val="clear"/>
                <w:vertAlign w:val="baseline"/>
              </w:rPr>
            </w:pPr>
            <m:oMath>
              <m:r>
                <w:rPr>
                  <w:rFonts w:ascii="Cambria Math" w:cs="Cambria Math" w:eastAsia="Cambria Math" w:hAnsi="Cambria Math"/>
                  <w:b w:val="0"/>
                  <w:i w:val="0"/>
                  <w:smallCaps w:val="0"/>
                  <w:strike w:val="0"/>
                  <w:color w:val="000000"/>
                  <w:sz w:val="20"/>
                  <w:szCs w:val="20"/>
                  <w:u w:val="none"/>
                  <w:shd w:fill="auto" w:val="clear"/>
                  <w:vertAlign w:val="baseline"/>
                </w:rPr>
                <m:t xml:space="preserve">=</m:t>
              </m:r>
              <m:d>
                <m:dPr>
                  <m:begChr m:val="["/>
                  <m:end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dPr>
                <m:e>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JM</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JM</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xy</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JM</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xy</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JM</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p>
        </w:tc>
        <w:tc>
          <w:tcPr>
            <w:vAlign w:val="center"/>
          </w:tcPr>
          <w:p w:rsidR="00000000" w:rsidDel="00000000" w:rsidP="00000000" w:rsidRDefault="00000000" w:rsidRPr="00000000" w14:paraId="00000068">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(19)</w:t>
            </w:r>
          </w:p>
        </w:tc>
      </w:tr>
    </w:tbl>
    <w:p w:rsidR="00000000" w:rsidDel="00000000" w:rsidP="00000000" w:rsidRDefault="00000000" w:rsidRPr="00000000" w14:paraId="00000069">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Thus, the Jacobian determinant is calculated as</w:t>
      </w:r>
    </w:p>
    <w:tbl>
      <w:tblPr>
        <w:tblStyle w:val="Table12"/>
        <w:tblW w:w="5103.0" w:type="dxa"/>
        <w:jc w:val="left"/>
        <w:tblInd w:w="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78"/>
        <w:gridCol w:w="425"/>
        <w:tblGridChange w:id="0">
          <w:tblGrid>
            <w:gridCol w:w="4678"/>
            <w:gridCol w:w="425"/>
          </w:tblGrid>
        </w:tblGridChange>
      </w:tblGrid>
      <w:tr>
        <w:trPr>
          <w:trHeight w:val="413" w:hRule="atLeast"/>
        </w:trPr>
        <w:tc>
          <w:tcPr>
            <w:vAlign w:val="center"/>
          </w:tcPr>
          <w:p w:rsidR="00000000" w:rsidDel="00000000" w:rsidP="00000000" w:rsidRDefault="00000000" w:rsidRPr="00000000" w14:paraId="0000006A">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289"/>
              <w:jc w:val="center"/>
              <w:rPr>
                <w:rFonts w:ascii="Times New Roman" w:cs="Times New Roman" w:eastAsia="Times New Roman" w:hAnsi="Times New Roman"/>
                <w:b w:val="0"/>
                <w:i w:val="0"/>
                <w:smallCaps w:val="0"/>
                <w:strike w:val="0"/>
                <w:color w:val="000000"/>
                <w:sz w:val="20"/>
                <w:szCs w:val="20"/>
                <w:u w:val="none"/>
                <w:shd w:fill="auto" w:val="clear"/>
                <w:vertAlign w:val="baseline"/>
              </w:rPr>
            </w:pPr>
            <m:oMath>
              <m:r>
                <w:rPr>
                  <w:rFonts w:ascii="Cambria Math" w:cs="Cambria Math" w:eastAsia="Cambria Math" w:hAnsi="Cambria Math"/>
                  <w:b w:val="0"/>
                  <w:i w:val="0"/>
                  <w:smallCaps w:val="0"/>
                  <w:strike w:val="0"/>
                  <w:color w:val="000000"/>
                  <w:sz w:val="20"/>
                  <w:szCs w:val="20"/>
                  <w:u w:val="none"/>
                  <w:shd w:fill="auto" w:val="clear"/>
                  <w:vertAlign w:val="baseline"/>
                </w:rPr>
                <m:t xml:space="preserve">JD=</m:t>
              </m:r>
              <m:rad>
                <m:radPr>
                  <m:degHide m:val="1"/>
                  <m:ctrlPr>
                    <w:rPr>
                      <w:rFonts w:ascii="Cambria Math" w:cs="Cambria Math" w:eastAsia="Cambria Math" w:hAnsi="Cambria Math"/>
                      <w:b w:val="0"/>
                      <w:i w:val="0"/>
                      <w:smallCaps w:val="0"/>
                      <w:strike w:val="0"/>
                      <w:color w:val="000000"/>
                      <w:sz w:val="20"/>
                      <w:szCs w:val="20"/>
                      <w:u w:val="none"/>
                      <w:shd w:fill="auto" w:val="clear"/>
                      <w:vertAlign w:val="baseline"/>
                    </w:rPr>
                  </m:ctrlPr>
                </m:radPr>
                <m:e>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JM</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Sub>
                        </m:e>
                        <m:sup>
                          <m:r>
                            <w:rPr>
                              <w:rFonts w:ascii="Cambria Math" w:cs="Cambria Math" w:eastAsia="Cambria Math" w:hAnsi="Cambria Math"/>
                              <w:b w:val="0"/>
                              <w:i w:val="0"/>
                              <w:smallCaps w:val="0"/>
                              <w:strike w:val="0"/>
                              <w:color w:val="000000"/>
                              <w:sz w:val="20"/>
                              <w:szCs w:val="20"/>
                              <w:u w:val="none"/>
                              <w:shd w:fill="auto" w:val="clear"/>
                              <w:vertAlign w:val="baseline"/>
                            </w:rPr>
                            <m:t xml:space="preserve">2</m:t>
                          </m:r>
                        </m:sup>
                      </m:sSup>
                      <m:r>
                        <w:rPr>
                          <w:rFonts w:ascii="Cambria Math" w:cs="Cambria Math" w:eastAsia="Cambria Math" w:hAnsi="Cambria Math"/>
                          <w:b w:val="0"/>
                          <w:i w:val="0"/>
                          <w:smallCaps w:val="0"/>
                          <w:strike w:val="0"/>
                          <w:color w:val="000000"/>
                          <w:sz w:val="20"/>
                          <w:szCs w:val="20"/>
                          <w:u w:val="none"/>
                          <w:shd w:fill="auto" w:val="clear"/>
                          <w:vertAlign w:val="baseline"/>
                        </w:rPr>
                        <m:t xml:space="preserve">-2</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JM</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Sub>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JM</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JM</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Sub>
                        </m:e>
                        <m:sup>
                          <m:r>
                            <w:rPr>
                              <w:rFonts w:ascii="Cambria Math" w:cs="Cambria Math" w:eastAsia="Cambria Math" w:hAnsi="Cambria Math"/>
                              <w:b w:val="0"/>
                              <w:i w:val="0"/>
                              <w:smallCaps w:val="0"/>
                              <w:strike w:val="0"/>
                              <w:color w:val="000000"/>
                              <w:sz w:val="20"/>
                              <w:szCs w:val="20"/>
                              <w:u w:val="none"/>
                              <w:shd w:fill="auto" w:val="clear"/>
                              <w:vertAlign w:val="baseline"/>
                            </w:rPr>
                            <m:t xml:space="preserve">2</m:t>
                          </m:r>
                        </m:sup>
                      </m:sSup>
                      <m:r>
                        <w:rPr>
                          <w:rFonts w:ascii="Cambria Math" w:cs="Cambria Math" w:eastAsia="Cambria Math" w:hAnsi="Cambria Math"/>
                          <w:b w:val="0"/>
                          <w:i w:val="0"/>
                          <w:smallCaps w:val="0"/>
                          <w:strike w:val="0"/>
                          <w:color w:val="000000"/>
                          <w:sz w:val="20"/>
                          <w:szCs w:val="20"/>
                          <w:u w:val="none"/>
                          <w:shd w:fill="auto" w:val="clear"/>
                          <w:vertAlign w:val="baseline"/>
                        </w:rPr>
                        <m:t xml:space="preserve">+4</m:t>
                      </m:r>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JM</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xy</m:t>
                              </m:r>
                            </m:sub>
                          </m:sSub>
                        </m:e>
                        <m:sup>
                          <m:r>
                            <w:rPr>
                              <w:rFonts w:ascii="Cambria Math" w:cs="Cambria Math" w:eastAsia="Cambria Math" w:hAnsi="Cambria Math"/>
                              <w:b w:val="0"/>
                              <w:i w:val="0"/>
                              <w:smallCaps w:val="0"/>
                              <w:strike w:val="0"/>
                              <w:color w:val="000000"/>
                              <w:sz w:val="20"/>
                              <w:szCs w:val="20"/>
                              <w:u w:val="none"/>
                              <w:shd w:fill="auto" w:val="clear"/>
                              <w:vertAlign w:val="baseline"/>
                            </w:rPr>
                            <m:t xml:space="preserve">2</m:t>
                          </m:r>
                        </m:sup>
                      </m:sSup>
                    </m:e>
                  </m:d>
                </m:e>
              </m:ra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p>
        </w:tc>
        <w:tc>
          <w:tcPr>
            <w:vAlign w:val="center"/>
          </w:tcPr>
          <w:p w:rsidR="00000000" w:rsidDel="00000000" w:rsidP="00000000" w:rsidRDefault="00000000" w:rsidRPr="00000000" w14:paraId="0000006B">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(20)</w:t>
            </w:r>
          </w:p>
        </w:tc>
      </w:tr>
    </w:tbl>
    <w:p w:rsidR="00000000" w:rsidDel="00000000" w:rsidP="00000000" w:rsidRDefault="00000000" w:rsidRPr="00000000" w14:paraId="0000006C">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gradient magnitude can be calculated as the greatest eigenvalue of Equation (19) according to</w:t>
      </w:r>
    </w:p>
    <w:tbl>
      <w:tblPr>
        <w:tblStyle w:val="Table13"/>
        <w:tblW w:w="5103.0" w:type="dxa"/>
        <w:jc w:val="left"/>
        <w:tblInd w:w="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78"/>
        <w:gridCol w:w="425"/>
        <w:tblGridChange w:id="0">
          <w:tblGrid>
            <w:gridCol w:w="4678"/>
            <w:gridCol w:w="425"/>
          </w:tblGrid>
        </w:tblGridChange>
      </w:tblGrid>
      <w:tr>
        <w:trPr>
          <w:trHeight w:val="413" w:hRule="atLeast"/>
        </w:trPr>
        <w:tc>
          <w:tcPr>
            <w:vAlign w:val="center"/>
          </w:tcPr>
          <w:p w:rsidR="00000000" w:rsidDel="00000000" w:rsidP="00000000" w:rsidRDefault="00000000" w:rsidRPr="00000000" w14:paraId="0000006D">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289"/>
              <w:jc w:val="center"/>
              <w:rPr>
                <w:rFonts w:ascii="Times New Roman" w:cs="Times New Roman" w:eastAsia="Times New Roman" w:hAnsi="Times New Roman"/>
                <w:b w:val="0"/>
                <w:i w:val="0"/>
                <w:smallCaps w:val="0"/>
                <w:strike w:val="0"/>
                <w:color w:val="000000"/>
                <w:sz w:val="20"/>
                <w:szCs w:val="20"/>
                <w:u w:val="none"/>
                <w:shd w:fill="auto" w:val="clear"/>
                <w:vertAlign w:val="baseline"/>
              </w:rPr>
            </w:pPr>
            <m:oMath>
              <m:r>
                <w:rPr>
                  <w:rFonts w:ascii="Cambria Math" w:cs="Cambria Math" w:eastAsia="Cambria Math" w:hAnsi="Cambria Math"/>
                  <w:b w:val="0"/>
                  <w:i w:val="0"/>
                  <w:smallCaps w:val="0"/>
                  <w:strike w:val="0"/>
                  <w:color w:val="000000"/>
                  <w:sz w:val="20"/>
                  <w:szCs w:val="20"/>
                  <w:u w:val="none"/>
                  <w:shd w:fill="auto" w:val="clear"/>
                  <w:vertAlign w:val="baseline"/>
                </w:rPr>
                <m:t xml:space="preserve">G</m:t>
              </m:r>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i,j</m:t>
                  </m:r>
                </m:e>
              </m:d>
              <m:r>
                <w:rPr>
                  <w:rFonts w:ascii="Cambria Math" w:cs="Cambria Math" w:eastAsia="Cambria Math" w:hAnsi="Cambria Math"/>
                  <w:b w:val="0"/>
                  <w:i w:val="0"/>
                  <w:smallCaps w:val="0"/>
                  <w:strike w:val="0"/>
                  <w:color w:val="000000"/>
                  <w:sz w:val="20"/>
                  <w:szCs w:val="20"/>
                  <w:u w:val="none"/>
                  <w:shd w:fill="auto" w:val="clear"/>
                  <w:vertAlign w:val="baseline"/>
                </w:rPr>
                <m:t xml:space="preserve">=</m:t>
              </m:r>
              <m:f>
                <m:fPr>
                  <m:ctrlPr>
                    <w:rPr>
                      <w:rFonts w:ascii="Cambria Math" w:cs="Cambria Math" w:eastAsia="Cambria Math" w:hAnsi="Cambria Math"/>
                      <w:b w:val="0"/>
                      <w:i w:val="0"/>
                      <w:smallCaps w:val="0"/>
                      <w:strike w:val="0"/>
                      <w:color w:val="000000"/>
                      <w:sz w:val="20"/>
                      <w:szCs w:val="20"/>
                      <w:u w:val="none"/>
                      <w:shd w:fill="auto" w:val="clear"/>
                      <w:vertAlign w:val="baseline"/>
                    </w:rPr>
                  </m:ctrlPr>
                </m:fPr>
                <m:num>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JM</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x</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JM</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y</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+JD</m:t>
                      </m:r>
                    </m:e>
                  </m:d>
                </m:num>
                <m:den>
                  <m:r>
                    <w:rPr>
                      <w:rFonts w:ascii="Cambria Math" w:cs="Cambria Math" w:eastAsia="Cambria Math" w:hAnsi="Cambria Math"/>
                      <w:b w:val="0"/>
                      <w:i w:val="0"/>
                      <w:smallCaps w:val="0"/>
                      <w:strike w:val="0"/>
                      <w:color w:val="000000"/>
                      <w:sz w:val="20"/>
                      <w:szCs w:val="20"/>
                      <w:u w:val="none"/>
                      <w:shd w:fill="auto" w:val="clear"/>
                      <w:vertAlign w:val="baseline"/>
                    </w:rPr>
                    <m:t xml:space="preserve">2</m:t>
                  </m:r>
                </m:den>
              </m:f>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p>
        </w:tc>
        <w:tc>
          <w:tcPr>
            <w:vAlign w:val="center"/>
          </w:tcPr>
          <w:p w:rsidR="00000000" w:rsidDel="00000000" w:rsidP="00000000" w:rsidRDefault="00000000" w:rsidRPr="00000000" w14:paraId="0000006E">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(21)</w:t>
            </w:r>
          </w:p>
        </w:tc>
      </w:tr>
    </w:tbl>
    <w:p w:rsidR="00000000" w:rsidDel="00000000" w:rsidP="00000000" w:rsidRDefault="00000000" w:rsidRPr="00000000" w14:paraId="0000006F">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Regarding image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I</m:t>
        </m:r>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i,j</m:t>
            </m:r>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F-BCNN-PDP features are computed from the two sets of feature maps extracted from this image and the corresponding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G</m:t>
        </m:r>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i,j</m:t>
            </m:r>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using Equation (14). The features encode both the original image characteristics and the gradient information.</w:t>
      </w:r>
    </w:p>
    <w:p w:rsidR="00000000" w:rsidDel="00000000" w:rsidP="00000000" w:rsidRDefault="00000000" w:rsidRPr="00000000" w14:paraId="00000070">
      <w:pPr>
        <w:pStyle w:val="Heading2"/>
        <w:numPr>
          <w:ilvl w:val="1"/>
          <w:numId w:val="2"/>
        </w:numPr>
        <w:ind w:left="0" w:firstLine="0"/>
        <w:rPr/>
      </w:pPr>
      <w:r w:rsidDel="00000000" w:rsidR="00000000" w:rsidRPr="00000000">
        <w:rPr>
          <w:rtl w:val="0"/>
        </w:rPr>
        <w:t xml:space="preserve">Asymmetric Pair-wise Difference Pooling Based BCNN (A-BCNN-PDP)</w:t>
      </w:r>
    </w:p>
    <w:p w:rsidR="00000000" w:rsidDel="00000000" w:rsidP="00000000" w:rsidRDefault="00000000" w:rsidRPr="00000000" w14:paraId="00000071">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Lin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et al.</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[36] applied the outer product based BCNN to the feature maps calculated using two different CNNs. Compared with the single network BCNN feature set, the dual-network BCNN feature set produced better results. We are motivated to adapt the asymmetric BCNN-PDP (A-BCNN-PDP) by fusing the two sets of feature maps calculated from the same image using two different CNNs: VGG-M [9] and VGG-VD-16 [44].</w:t>
      </w:r>
    </w:p>
    <w:p w:rsidR="00000000" w:rsidDel="00000000" w:rsidP="00000000" w:rsidRDefault="00000000" w:rsidRPr="00000000" w14:paraId="00000072">
      <w:pPr>
        <w:pStyle w:val="Heading2"/>
        <w:numPr>
          <w:ilvl w:val="1"/>
          <w:numId w:val="2"/>
        </w:numPr>
        <w:ind w:left="0" w:firstLine="0"/>
        <w:rPr/>
      </w:pPr>
      <w:r w:rsidDel="00000000" w:rsidR="00000000" w:rsidRPr="00000000">
        <w:rPr>
          <w:rtl w:val="0"/>
        </w:rPr>
        <w:t xml:space="preserve">A Multi-scale Scheme for the PDP-Based BCNNs</w:t>
      </w:r>
    </w:p>
    <w:p w:rsidR="00000000" w:rsidDel="00000000" w:rsidP="00000000" w:rsidRDefault="00000000" w:rsidRPr="00000000" w14:paraId="00000073">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Considering the features extracted using multiple scales normally produce better results than those computed at a single scale [11], we extend the PDP-based BCNNs to the multi-scale cases. In total six different scales: </w:t>
      </w:r>
      <m:oMath>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r>
              <w:rPr>
                <w:rFonts w:ascii="Cambria Math" w:cs="Cambria Math" w:eastAsia="Cambria Math" w:hAnsi="Cambria Math"/>
                <w:b w:val="0"/>
                <w:i w:val="0"/>
                <w:smallCaps w:val="0"/>
                <w:strike w:val="0"/>
                <w:color w:val="000000"/>
                <w:sz w:val="20"/>
                <w:szCs w:val="20"/>
                <w:u w:val="none"/>
                <w:shd w:fill="auto" w:val="clear"/>
                <w:vertAlign w:val="baseline"/>
              </w:rPr>
              <m:t xml:space="preserve">2</m:t>
            </m:r>
          </m:e>
          <m:sup>
            <m:r>
              <w:rPr>
                <w:rFonts w:ascii="Cambria Math" w:cs="Cambria Math" w:eastAsia="Cambria Math" w:hAnsi="Cambria Math"/>
                <w:b w:val="0"/>
                <w:i w:val="0"/>
                <w:smallCaps w:val="0"/>
                <w:strike w:val="0"/>
                <w:color w:val="000000"/>
                <w:sz w:val="20"/>
                <w:szCs w:val="20"/>
                <w:u w:val="none"/>
                <w:shd w:fill="auto" w:val="clear"/>
                <w:vertAlign w:val="baseline"/>
              </w:rPr>
              <m:t xml:space="preserve">s</m:t>
            </m:r>
          </m:sup>
        </m:sSup>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s</m:t>
        </m:r>
        <m:r>
          <w:rPr>
            <w:rFonts w:ascii="Cambria Math" w:cs="Cambria Math" w:eastAsia="Cambria Math" w:hAnsi="Cambria Math"/>
            <w:b w:val="0"/>
            <w:i w:val="0"/>
            <w:smallCaps w:val="0"/>
            <w:strike w:val="0"/>
            <w:color w:val="000000"/>
            <w:sz w:val="20"/>
            <w:szCs w:val="20"/>
            <w:u w:val="none"/>
            <w:shd w:fill="auto" w:val="clear"/>
            <w:vertAlign w:val="baseline"/>
          </w:rPr>
          <m:t>∈</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{-2, -1.5, -1, -0.5, 0, 0.5}) are used for an image. The multi-scale PDP-based BCNN is implemented using the Average Scale-wise Pooling. Given an image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I</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specifically, six scale images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I</m:t>
        </m:r>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s</m:t>
            </m:r>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are obtained at each scale using the cubic interpolation algorithm. For each scale image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I</m:t>
        </m:r>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s</m:t>
            </m:r>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 PDP-based BCNN feature vector is first computed separately and is denoted as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BCNN-PDP</m:t>
        </m:r>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s</m:t>
            </m:r>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The multi-scale PDP-based BCNN feature vector is then calculated according to</w:t>
      </w:r>
    </w:p>
    <w:tbl>
      <w:tblPr>
        <w:tblStyle w:val="Table14"/>
        <w:tblW w:w="5103.0" w:type="dxa"/>
        <w:jc w:val="left"/>
        <w:tblInd w:w="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78"/>
        <w:gridCol w:w="425"/>
        <w:tblGridChange w:id="0">
          <w:tblGrid>
            <w:gridCol w:w="4678"/>
            <w:gridCol w:w="425"/>
          </w:tblGrid>
        </w:tblGridChange>
      </w:tblGrid>
      <w:tr>
        <w:trPr>
          <w:trHeight w:val="413" w:hRule="atLeast"/>
        </w:trPr>
        <w:tc>
          <w:tcPr>
            <w:vAlign w:val="center"/>
          </w:tcPr>
          <w:p w:rsidR="00000000" w:rsidDel="00000000" w:rsidP="00000000" w:rsidRDefault="00000000" w:rsidRPr="00000000" w14:paraId="00000074">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289"/>
              <w:jc w:val="center"/>
              <w:rPr>
                <w:rFonts w:ascii="Times New Roman" w:cs="Times New Roman" w:eastAsia="Times New Roman" w:hAnsi="Times New Roman"/>
                <w:b w:val="0"/>
                <w:i w:val="0"/>
                <w:smallCaps w:val="0"/>
                <w:strike w:val="0"/>
                <w:color w:val="000000"/>
                <w:sz w:val="20"/>
                <w:szCs w:val="20"/>
                <w:u w:val="none"/>
                <w:shd w:fill="auto" w:val="clear"/>
                <w:vertAlign w:val="baseline"/>
              </w:rPr>
            </w:pPr>
            <m:oMath>
              <m:r>
                <w:rPr>
                  <w:rFonts w:ascii="Cambria Math" w:cs="Cambria Math" w:eastAsia="Cambria Math" w:hAnsi="Cambria Math"/>
                  <w:b w:val="0"/>
                  <w:i w:val="0"/>
                  <w:smallCaps w:val="0"/>
                  <w:strike w:val="0"/>
                  <w:color w:val="000000"/>
                  <w:sz w:val="20"/>
                  <w:szCs w:val="20"/>
                  <w:u w:val="none"/>
                  <w:shd w:fill="auto" w:val="clear"/>
                  <w:vertAlign w:val="baseline"/>
                </w:rPr>
                <m:t xml:space="preserve">MS-BCNN-PDP</m:t>
              </m:r>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I,s</m:t>
                  </m:r>
                </m:e>
              </m:d>
              <m:r>
                <w:rPr>
                  <w:rFonts w:ascii="Cambria Math" w:cs="Cambria Math" w:eastAsia="Cambria Math" w:hAnsi="Cambria Math"/>
                  <w:b w:val="0"/>
                  <w:i w:val="0"/>
                  <w:smallCaps w:val="0"/>
                  <w:strike w:val="0"/>
                  <w:color w:val="000000"/>
                  <w:sz w:val="20"/>
                  <w:szCs w:val="20"/>
                  <w:u w:val="none"/>
                  <w:shd w:fill="auto" w:val="clear"/>
                  <w:vertAlign w:val="baseline"/>
                </w:rPr>
                <m:t xml:space="preserve">=</m:t>
              </m:r>
              <m:f>
                <m:fPr>
                  <m:ctrlPr>
                    <w:rPr>
                      <w:rFonts w:ascii="Cambria Math" w:cs="Cambria Math" w:eastAsia="Cambria Math" w:hAnsi="Cambria Math"/>
                      <w:b w:val="0"/>
                      <w:i w:val="0"/>
                      <w:smallCaps w:val="0"/>
                      <w:strike w:val="0"/>
                      <w:color w:val="000000"/>
                      <w:sz w:val="20"/>
                      <w:szCs w:val="20"/>
                      <w:u w:val="none"/>
                      <w:shd w:fill="auto" w:val="clear"/>
                      <w:vertAlign w:val="baseline"/>
                    </w:rPr>
                  </m:ctrlPr>
                </m:fPr>
                <m:num>
                  <m:r>
                    <w:rPr>
                      <w:rFonts w:ascii="Cambria Math" w:cs="Cambria Math" w:eastAsia="Cambria Math" w:hAnsi="Cambria Math"/>
                      <w:b w:val="0"/>
                      <w:i w:val="0"/>
                      <w:smallCaps w:val="0"/>
                      <w:strike w:val="0"/>
                      <w:color w:val="000000"/>
                      <w:sz w:val="20"/>
                      <w:szCs w:val="20"/>
                      <w:u w:val="none"/>
                      <w:shd w:fill="auto" w:val="clear"/>
                      <w:vertAlign w:val="baseline"/>
                    </w:rPr>
                    <m:t xml:space="preserve">1</m:t>
                  </m:r>
                </m:num>
                <m:den>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s</m:t>
                      </m:r>
                    </m:e>
                  </m:d>
                </m:den>
              </m:f>
              <m:nary>
                <m:naryPr>
                  <m:chr m:val="∑"/>
                  <m:ctrlPr>
                    <w:rPr>
                      <w:rFonts w:ascii="Cambria Math" w:cs="Cambria Math" w:eastAsia="Cambria Math" w:hAnsi="Cambria Math"/>
                      <w:b w:val="0"/>
                      <w:i w:val="0"/>
                      <w:smallCaps w:val="0"/>
                      <w:strike w:val="0"/>
                      <w:color w:val="000000"/>
                      <w:sz w:val="20"/>
                      <w:szCs w:val="20"/>
                      <w:u w:val="none"/>
                      <w:shd w:fill="auto" w:val="clear"/>
                      <w:vertAlign w:val="baseline"/>
                    </w:rPr>
                  </m:ctrlPr>
                </m:naryPr>
                <m:sub/>
                <m:sup/>
              </m:nary>
              <m:r>
                <w:rPr>
                  <w:rFonts w:ascii="Cambria Math" w:cs="Cambria Math" w:eastAsia="Cambria Math" w:hAnsi="Cambria Math"/>
                  <w:b w:val="0"/>
                  <w:i w:val="0"/>
                  <w:smallCaps w:val="0"/>
                  <w:strike w:val="0"/>
                  <w:color w:val="000000"/>
                  <w:sz w:val="20"/>
                  <w:szCs w:val="20"/>
                  <w:u w:val="none"/>
                  <w:shd w:fill="auto" w:val="clear"/>
                  <w:vertAlign w:val="baseline"/>
                </w:rPr>
                <m:t xml:space="preserve">BCNN-PDP</m:t>
              </m:r>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s</m:t>
                  </m:r>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p>
        </w:tc>
        <w:tc>
          <w:tcPr>
            <w:vAlign w:val="center"/>
          </w:tcPr>
          <w:p w:rsidR="00000000" w:rsidDel="00000000" w:rsidP="00000000" w:rsidRDefault="00000000" w:rsidRPr="00000000" w14:paraId="00000075">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(22)</w:t>
            </w:r>
          </w:p>
        </w:tc>
      </w:tr>
    </w:tbl>
    <w:p w:rsidR="00000000" w:rsidDel="00000000" w:rsidP="00000000" w:rsidRDefault="00000000" w:rsidRPr="00000000" w14:paraId="00000076">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where </w:t>
      </w:r>
      <m:oMath>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s</m:t>
            </m:r>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denotes the cardinality of  </w:t>
      </w:r>
      <m:oMath>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s</m:t>
            </m:r>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p>
    <w:p w:rsidR="00000000" w:rsidDel="00000000" w:rsidP="00000000" w:rsidRDefault="00000000" w:rsidRPr="00000000" w14:paraId="00000077">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In terms of the BCNN-PDP, F-BCNN-PDP and A-BCNN-PDP feature sets, the multi-scale feature sets are referred to as the MS-BCNN-PDP, MS-F-BCNN-PDP and MS-A-BCNN-PDP respectively.</w:t>
      </w:r>
    </w:p>
    <w:p w:rsidR="00000000" w:rsidDel="00000000" w:rsidP="00000000" w:rsidRDefault="00000000" w:rsidRPr="00000000" w14:paraId="00000078">
      <w:pPr>
        <w:pStyle w:val="Heading2"/>
        <w:numPr>
          <w:ilvl w:val="1"/>
          <w:numId w:val="2"/>
        </w:numPr>
        <w:ind w:left="0" w:firstLine="0"/>
        <w:rPr/>
      </w:pPr>
      <w:r w:rsidDel="00000000" w:rsidR="00000000" w:rsidRPr="00000000">
        <w:rPr>
          <w:rtl w:val="0"/>
        </w:rPr>
        <w:t xml:space="preserve">Block-wise PCA</w:t>
      </w:r>
    </w:p>
    <w:p w:rsidR="00000000" w:rsidDel="00000000" w:rsidP="00000000" w:rsidRDefault="00000000" w:rsidRPr="00000000" w14:paraId="00000079">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Although the performance of the original BCNN [36] method is promising, the high dimensionality of the feature vectors that it produces limits its application to large scale datasets and also decreases the computational speed of recognition. This is also the case for the proposed PDP-based BCNN feature sets. In [36], Lin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et al</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used PCA reduce the dimensionality of one of the two sets of feature maps. The BCNN was computed from the reduced feature maps and non-reduced feature maps. However, this strategy impaired the recognition performance.</w:t>
      </w:r>
    </w:p>
    <w:p w:rsidR="00000000" w:rsidDel="00000000" w:rsidP="00000000" w:rsidRDefault="00000000" w:rsidRPr="00000000" w14:paraId="0000007A">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In essence, each element of the BCNN feature vector encodes the relationship between a feature map and another feature map (see Equations (5) and (6) for more details). Therefore, different elements can be treated as individual features. In this context, a PCA operation can be applied to a subset of the feature vector. Based on this assumption, we introduce a simple Block-wise PCA (BPCA) method. Given a set of BCNN features, in essence they are a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c×c</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matrix which can be expressed as</w:t>
      </w:r>
    </w:p>
    <w:tbl>
      <w:tblPr>
        <w:tblStyle w:val="Table15"/>
        <w:tblW w:w="5103.0" w:type="dxa"/>
        <w:jc w:val="left"/>
        <w:tblInd w:w="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78"/>
        <w:gridCol w:w="425"/>
        <w:tblGridChange w:id="0">
          <w:tblGrid>
            <w:gridCol w:w="4678"/>
            <w:gridCol w:w="425"/>
          </w:tblGrid>
        </w:tblGridChange>
      </w:tblGrid>
      <w:tr>
        <w:trPr>
          <w:trHeight w:val="413" w:hRule="atLeast"/>
        </w:trPr>
        <w:tc>
          <w:tcPr>
            <w:vAlign w:val="center"/>
          </w:tcPr>
          <w:p w:rsidR="00000000" w:rsidDel="00000000" w:rsidP="00000000" w:rsidRDefault="00000000" w:rsidRPr="00000000" w14:paraId="0000007B">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289"/>
              <w:jc w:val="center"/>
              <w:rPr>
                <w:rFonts w:ascii="Times New Roman" w:cs="Times New Roman" w:eastAsia="Times New Roman" w:hAnsi="Times New Roman"/>
                <w:b w:val="0"/>
                <w:i w:val="0"/>
                <w:smallCaps w:val="0"/>
                <w:strike w:val="0"/>
                <w:color w:val="000000"/>
                <w:sz w:val="16"/>
                <w:szCs w:val="16"/>
                <w:u w:val="none"/>
                <w:shd w:fill="auto" w:val="clear"/>
                <w:vertAlign w:val="baseline"/>
              </w:rPr>
            </w:pPr>
            <m:oMath>
              <m:r>
                <w:rPr>
                  <w:rFonts w:ascii="Cambria Math" w:cs="Cambria Math" w:eastAsia="Cambria Math" w:hAnsi="Cambria Math"/>
                  <w:b w:val="0"/>
                  <w:i w:val="0"/>
                  <w:smallCaps w:val="0"/>
                  <w:strike w:val="0"/>
                  <w:color w:val="000000"/>
                  <w:sz w:val="20"/>
                  <w:szCs w:val="20"/>
                  <w:u w:val="none"/>
                  <w:shd w:fill="auto" w:val="clear"/>
                  <w:vertAlign w:val="baseline"/>
                </w:rPr>
                <m:t xml:space="preserve">BCNN=</m:t>
              </m:r>
              <m:d>
                <m:dPr>
                  <m:begChr m:val="["/>
                  <m:endChr m:val="]"/>
                  <m:ctrlPr>
                    <w:rPr>
                      <w:rFonts w:ascii="Times New Roman" w:cs="Times New Roman" w:eastAsia="Times New Roman" w:hAnsi="Times New Roman"/>
                      <w:b w:val="0"/>
                      <w:i w:val="0"/>
                      <w:smallCaps w:val="0"/>
                      <w:strike w:val="0"/>
                      <w:color w:val="000000"/>
                      <w:sz w:val="20"/>
                      <w:szCs w:val="20"/>
                      <w:u w:val="none"/>
                      <w:shd w:fill="auto" w:val="clear"/>
                      <w:vertAlign w:val="baseline"/>
                    </w:rPr>
                  </m:ctrlPr>
                </m:dPr>
                <m:e>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BCNN</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BCNN</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BCNN</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BCNN</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BCNN</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BCNN</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BCNN</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c1</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BCNN</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c2</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r>
                    <w:rPr>
                      <w:rFonts w:ascii="Times New Roman" w:cs="Times New Roman" w:eastAsia="Times New Roman" w:hAnsi="Times New Roman"/>
                      <w:b w:val="0"/>
                      <w:i w:val="0"/>
                      <w:smallCaps w:val="0"/>
                      <w:strike w:val="0"/>
                      <w:color w:val="000000"/>
                      <w:sz w:val="20"/>
                      <w:szCs w:val="20"/>
                      <w:u w:val="none"/>
                      <w:shd w:fill="auto" w:val="clear"/>
                      <w:vertAlign w:val="baseline"/>
                    </w:rPr>
                    <m:t>⋯</m:t>
                  </m:r>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BCNN</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cc</m:t>
                      </m:r>
                    </m:sub>
                  </m:sSub>
                  <m:r>
                    <w:rPr>
                      <w:rFonts w:ascii="Times New Roman" w:cs="Times New Roman" w:eastAsia="Times New Roman" w:hAnsi="Times New Roman"/>
                      <w:b w:val="0"/>
                      <w:i w:val="0"/>
                      <w:smallCaps w:val="0"/>
                      <w:strike w:val="0"/>
                      <w:color w:val="000000"/>
                      <w:sz w:val="20"/>
                      <w:szCs w:val="20"/>
                      <w:u w:val="none"/>
                      <w:shd w:fill="auto" w:val="clear"/>
                      <w:vertAlign w:val="baseline"/>
                    </w:rPr>
                    <m:t xml:space="preserve">  </m:t>
                  </m:r>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14:paraId="0000007C">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(23)</w:t>
            </w:r>
          </w:p>
        </w:tc>
      </w:tr>
    </w:tbl>
    <w:p w:rsidR="00000000" w:rsidDel="00000000" w:rsidP="00000000" w:rsidRDefault="00000000" w:rsidRPr="00000000" w14:paraId="0000007D">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Given the matrix is divided into a set of blocks, </w:t>
      </w:r>
      <m:oMath>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B</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i</m:t>
            </m:r>
          </m:sub>
        </m:sSub>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i</m:t>
        </m:r>
        <m:r>
          <w:rPr>
            <w:rFonts w:ascii="Cambria Math" w:cs="Cambria Math" w:eastAsia="Cambria Math" w:hAnsi="Cambria Math"/>
            <w:b w:val="0"/>
            <w:i w:val="0"/>
            <w:smallCaps w:val="0"/>
            <w:strike w:val="0"/>
            <w:color w:val="000000"/>
            <w:sz w:val="20"/>
            <w:szCs w:val="20"/>
            <w:u w:val="none"/>
            <w:shd w:fill="auto" w:val="clear"/>
            <w:vertAlign w:val="baseline"/>
          </w:rPr>
          <m:t>∈</m:t>
        </m:r>
        <m:d>
          <m:dPr>
            <m:begChr m:val="{"/>
            <m:endChr m:val="}"/>
            <m:ctrlPr>
              <w:rPr>
                <w:rFonts w:ascii="Cambria Math" w:cs="Cambria Math" w:eastAsia="Cambria Math" w:hAnsi="Cambria Math"/>
                <w:b w:val="0"/>
                <w:i w:val="0"/>
                <w:smallCaps w:val="0"/>
                <w:strike w:val="0"/>
                <w:color w:val="000000"/>
                <w:sz w:val="20"/>
                <w:szCs w:val="20"/>
                <w:u w:val="none"/>
                <w:shd w:fill="auto" w:val="clear"/>
                <w:vertAlign w:val="baseline"/>
              </w:rPr>
            </m:ctrlPr>
          </m:dPr>
          <m:e>
            <m:r>
              <w:rPr>
                <w:rFonts w:ascii="Cambria Math" w:cs="Cambria Math" w:eastAsia="Cambria Math" w:hAnsi="Cambria Math"/>
                <w:b w:val="0"/>
                <w:i w:val="0"/>
                <w:smallCaps w:val="0"/>
                <w:strike w:val="0"/>
                <w:color w:val="000000"/>
                <w:sz w:val="20"/>
                <w:szCs w:val="20"/>
                <w:u w:val="none"/>
                <w:shd w:fill="auto" w:val="clear"/>
                <w:vertAlign w:val="baseline"/>
              </w:rPr>
              <m:t xml:space="preserve">1,2,…,b</m:t>
            </m:r>
          </m:e>
        </m:d>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we first apply an individual PCA operation to each block </w:t>
      </w:r>
      <m:oMath>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B</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i</m:t>
            </m:r>
          </m:sub>
        </m:sSub>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as described below:</w:t>
      </w:r>
    </w:p>
    <w:tbl>
      <w:tblPr>
        <w:tblStyle w:val="Table16"/>
        <w:tblW w:w="5103.0" w:type="dxa"/>
        <w:jc w:val="left"/>
        <w:tblInd w:w="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78"/>
        <w:gridCol w:w="425"/>
        <w:tblGridChange w:id="0">
          <w:tblGrid>
            <w:gridCol w:w="4678"/>
            <w:gridCol w:w="425"/>
          </w:tblGrid>
        </w:tblGridChange>
      </w:tblGrid>
      <w:tr>
        <w:trPr>
          <w:trHeight w:val="413" w:hRule="atLeast"/>
        </w:trPr>
        <w:tc>
          <w:tcPr>
            <w:vAlign w:val="center"/>
          </w:tcPr>
          <w:p w:rsidR="00000000" w:rsidDel="00000000" w:rsidP="00000000" w:rsidRDefault="00000000" w:rsidRPr="00000000" w14:paraId="0000007E">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289"/>
              <w:jc w:val="center"/>
              <w:rPr>
                <w:rFonts w:ascii="Times New Roman" w:cs="Times New Roman" w:eastAsia="Times New Roman" w:hAnsi="Times New Roman"/>
                <w:b w:val="0"/>
                <w:i w:val="0"/>
                <w:smallCaps w:val="0"/>
                <w:strike w:val="0"/>
                <w:color w:val="000000"/>
                <w:sz w:val="16"/>
                <w:szCs w:val="16"/>
                <w:u w:val="none"/>
                <w:shd w:fill="auto" w:val="clear"/>
                <w:vertAlign w:val="baseline"/>
              </w:rPr>
            </w:pPr>
            <m:oMath>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BCNN</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i</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bSup>
              <m:r>
                <w:rPr>
                  <w:rFonts w:ascii="Cambria Math" w:cs="Cambria Math" w:eastAsia="Cambria Math" w:hAnsi="Cambria Math"/>
                  <w:b w:val="0"/>
                  <w:i w:val="0"/>
                  <w:smallCaps w:val="0"/>
                  <w:strike w:val="0"/>
                  <w:color w:val="000000"/>
                  <w:sz w:val="20"/>
                  <w:szCs w:val="20"/>
                  <w:u w:val="none"/>
                  <w:shd w:fill="auto" w:val="clear"/>
                  <w:vertAlign w:val="baseline"/>
                </w:rPr>
                <m:t xml:space="preserve">=PCA(</m:t>
              </m:r>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B</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i</m:t>
                  </m:r>
                </m:sub>
              </m:sSub>
              <m:r>
                <w:rPr>
                  <w:rFonts w:ascii="Cambria Math" w:cs="Cambria Math" w:eastAsia="Cambria Math" w:hAnsi="Cambria Math"/>
                  <w:b w:val="0"/>
                  <w:i w:val="0"/>
                  <w:smallCaps w:val="0"/>
                  <w:strike w:val="0"/>
                  <w:color w:val="000000"/>
                  <w:sz w:val="20"/>
                  <w:szCs w:val="20"/>
                  <w:u w:val="none"/>
                  <w:shd w:fill="auto" w:val="clear"/>
                  <w:vertAlign w:val="baseline"/>
                </w:rPr>
                <m:t xml:space="preserve">)</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14:paraId="0000007F">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(24)</w:t>
            </w:r>
          </w:p>
        </w:tc>
      </w:tr>
    </w:tbl>
    <w:p w:rsidR="00000000" w:rsidDel="00000000" w:rsidP="00000000" w:rsidRDefault="00000000" w:rsidRPr="00000000" w14:paraId="00000080">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PCA operation comprises four procedures, including an </w:t>
      </w:r>
      <m:oMath>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L</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normalisation, PCA, whitening and a second </w:t>
      </w:r>
      <m:oMath>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L</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normalisation. Then, all </w:t>
      </w:r>
      <m:oMath>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BCNN</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i</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bSup>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are collapsed into a single feature vector based on the concatenation operation:</w:t>
      </w:r>
    </w:p>
    <w:tbl>
      <w:tblPr>
        <w:tblStyle w:val="Table17"/>
        <w:tblW w:w="5103.0" w:type="dxa"/>
        <w:jc w:val="left"/>
        <w:tblInd w:w="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678"/>
        <w:gridCol w:w="425"/>
        <w:tblGridChange w:id="0">
          <w:tblGrid>
            <w:gridCol w:w="4678"/>
            <w:gridCol w:w="425"/>
          </w:tblGrid>
        </w:tblGridChange>
      </w:tblGrid>
      <w:tr>
        <w:trPr>
          <w:trHeight w:val="413" w:hRule="atLeast"/>
        </w:trPr>
        <w:tc>
          <w:tcPr>
            <w:vAlign w:val="center"/>
          </w:tcPr>
          <w:p w:rsidR="00000000" w:rsidDel="00000000" w:rsidP="00000000" w:rsidRDefault="00000000" w:rsidRPr="00000000" w14:paraId="00000081">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289"/>
              <w:jc w:val="center"/>
              <w:rPr>
                <w:rFonts w:ascii="Times New Roman" w:cs="Times New Roman" w:eastAsia="Times New Roman" w:hAnsi="Times New Roman"/>
                <w:b w:val="0"/>
                <w:i w:val="0"/>
                <w:smallCaps w:val="0"/>
                <w:strike w:val="0"/>
                <w:color w:val="000000"/>
                <w:sz w:val="16"/>
                <w:szCs w:val="16"/>
                <w:u w:val="none"/>
                <w:shd w:fill="auto" w:val="clear"/>
                <w:vertAlign w:val="baseline"/>
              </w:rPr>
            </w:pPr>
            <m:oMath>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r>
                    <w:rPr>
                      <w:rFonts w:ascii="Cambria Math" w:cs="Cambria Math" w:eastAsia="Cambria Math" w:hAnsi="Cambria Math"/>
                      <w:b w:val="0"/>
                      <w:i w:val="0"/>
                      <w:smallCaps w:val="0"/>
                      <w:strike w:val="0"/>
                      <w:color w:val="000000"/>
                      <w:sz w:val="20"/>
                      <w:szCs w:val="20"/>
                      <w:u w:val="none"/>
                      <w:shd w:fill="auto" w:val="clear"/>
                      <w:vertAlign w:val="baseline"/>
                    </w:rPr>
                    <m:t xml:space="preserve">BCNN</m:t>
                  </m:r>
                </m:e>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BCNN</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1</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bSup>
              <m:r>
                <w:rPr>
                  <w:rFonts w:ascii="Cambria Math" w:cs="Cambria Math" w:eastAsia="Cambria Math" w:hAnsi="Cambria Math"/>
                  <w:b w:val="0"/>
                  <w:i w:val="0"/>
                  <w:smallCaps w:val="0"/>
                  <w:strike w:val="0"/>
                  <w:color w:val="000000"/>
                  <w:sz w:val="20"/>
                  <w:szCs w:val="20"/>
                  <w:u w:val="none"/>
                  <w:shd w:fill="auto" w:val="clear"/>
                  <w:vertAlign w:val="baseline"/>
                </w:rPr>
                <m:t>∪</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BCNN</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b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BCNN</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b</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bSup>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t>
            </w:r>
            <w:r w:rsidDel="00000000" w:rsidR="00000000" w:rsidRPr="00000000">
              <w:rPr>
                <w:rtl w:val="0"/>
              </w:rPr>
            </w:r>
          </w:p>
        </w:tc>
        <w:tc>
          <w:tcPr>
            <w:vAlign w:val="center"/>
          </w:tcPr>
          <w:p w:rsidR="00000000" w:rsidDel="00000000" w:rsidP="00000000" w:rsidRDefault="00000000" w:rsidRPr="00000000" w14:paraId="00000082">
            <w:pPr>
              <w:keepNext w:val="0"/>
              <w:keepLines w:val="0"/>
              <w:widowControl w:val="1"/>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righ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(25)</w:t>
            </w:r>
          </w:p>
        </w:tc>
      </w:tr>
    </w:tbl>
    <w:p w:rsidR="00000000" w:rsidDel="00000000" w:rsidP="00000000" w:rsidRDefault="00000000" w:rsidRPr="00000000" w14:paraId="00000083">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0"/>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Compared with the original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c×c</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feature vector, the </w:t>
      </w:r>
      <m:oMath>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r>
              <w:rPr>
                <w:rFonts w:ascii="Cambria Math" w:cs="Cambria Math" w:eastAsia="Cambria Math" w:hAnsi="Cambria Math"/>
                <w:b w:val="0"/>
                <w:i w:val="0"/>
                <w:smallCaps w:val="0"/>
                <w:strike w:val="0"/>
                <w:color w:val="000000"/>
                <w:sz w:val="20"/>
                <w:szCs w:val="20"/>
                <w:u w:val="none"/>
                <w:shd w:fill="auto" w:val="clear"/>
                <w:vertAlign w:val="baseline"/>
              </w:rPr>
              <m:t xml:space="preserve">BCNN</m:t>
            </m:r>
          </m:e>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p>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feature vector is more compact. (Given the block size is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s=</m:t>
        </m:r>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r>
              <w:rPr>
                <w:rFonts w:ascii="Cambria Math" w:cs="Cambria Math" w:eastAsia="Cambria Math" w:hAnsi="Cambria Math"/>
                <w:b w:val="0"/>
                <w:i w:val="0"/>
                <w:smallCaps w:val="0"/>
                <w:strike w:val="0"/>
                <w:color w:val="000000"/>
                <w:sz w:val="20"/>
                <w:szCs w:val="20"/>
                <w:u w:val="none"/>
                <w:shd w:fill="auto" w:val="clear"/>
                <w:vertAlign w:val="baseline"/>
              </w:rPr>
              <m:t xml:space="preserve">c</m:t>
            </m:r>
          </m:e>
          <m:sup>
            <m:r>
              <w:rPr>
                <w:rFonts w:ascii="Cambria Math" w:cs="Cambria Math" w:eastAsia="Cambria Math" w:hAnsi="Cambria Math"/>
                <w:b w:val="0"/>
                <w:i w:val="0"/>
                <w:smallCaps w:val="0"/>
                <w:strike w:val="0"/>
                <w:color w:val="000000"/>
                <w:sz w:val="20"/>
                <w:szCs w:val="20"/>
                <w:u w:val="none"/>
                <w:shd w:fill="auto" w:val="clear"/>
                <w:vertAlign w:val="baseline"/>
              </w:rPr>
              <m:t xml:space="preserve">2</m:t>
            </m:r>
          </m:sup>
        </m:sSup>
        <m:r>
          <w:rPr>
            <w:rFonts w:ascii="Cambria Math" w:cs="Cambria Math" w:eastAsia="Cambria Math" w:hAnsi="Cambria Math"/>
            <w:b w:val="0"/>
            <w:i w:val="0"/>
            <w:smallCaps w:val="0"/>
            <w:strike w:val="0"/>
            <w:color w:val="000000"/>
            <w:sz w:val="20"/>
            <w:szCs w:val="20"/>
            <w:u w:val="none"/>
            <w:shd w:fill="auto" w:val="clear"/>
            <w:vertAlign w:val="baseline"/>
          </w:rPr>
          <m:t xml:space="preserve">/b</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b&gt;c</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and the output dimensionality of each PCA is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p</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p&lt;c</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the dimensionality of the </w:t>
      </w:r>
      <m:oMath>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r>
              <w:rPr>
                <w:rFonts w:ascii="Cambria Math" w:cs="Cambria Math" w:eastAsia="Cambria Math" w:hAnsi="Cambria Math"/>
                <w:b w:val="0"/>
                <w:i w:val="0"/>
                <w:smallCaps w:val="0"/>
                <w:strike w:val="0"/>
                <w:color w:val="000000"/>
                <w:sz w:val="20"/>
                <w:szCs w:val="20"/>
                <w:u w:val="none"/>
                <w:shd w:fill="auto" w:val="clear"/>
                <w:vertAlign w:val="baseline"/>
              </w:rPr>
              <m:t xml:space="preserve">BCNN</m:t>
            </m:r>
          </m:e>
          <m:sup>
            <m:r>
              <w:rPr>
                <w:rFonts w:ascii="Cambria Math" w:cs="Cambria Math" w:eastAsia="Cambria Math" w:hAnsi="Cambria Math"/>
                <w:b w:val="0"/>
                <w:i w:val="0"/>
                <w:smallCaps w:val="0"/>
                <w:strike w:val="0"/>
                <w:color w:val="000000"/>
                <w:sz w:val="20"/>
                <w:szCs w:val="20"/>
                <w:u w:val="none"/>
                <w:shd w:fill="auto" w:val="clear"/>
                <w:vertAlign w:val="baseline"/>
              </w:rPr>
              <m:t xml:space="preserve">'</m:t>
            </m:r>
          </m:sup>
        </m:sSup>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feature vector is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s∙p</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&lt;</m:t>
        </m:r>
        <m:sSup>
          <m:sSupPr>
            <m:ctrlPr>
              <w:rPr>
                <w:rFonts w:ascii="Cambria Math" w:cs="Cambria Math" w:eastAsia="Cambria Math" w:hAnsi="Cambria Math"/>
                <w:b w:val="0"/>
                <w:i w:val="0"/>
                <w:smallCaps w:val="0"/>
                <w:strike w:val="0"/>
                <w:color w:val="000000"/>
                <w:sz w:val="20"/>
                <w:szCs w:val="20"/>
                <w:u w:val="none"/>
                <w:shd w:fill="auto" w:val="clear"/>
                <w:vertAlign w:val="baseline"/>
              </w:rPr>
            </m:ctrlPr>
          </m:sSupPr>
          <m:e>
            <m:r>
              <w:rPr>
                <w:rFonts w:ascii="Cambria Math" w:cs="Cambria Math" w:eastAsia="Cambria Math" w:hAnsi="Cambria Math"/>
                <w:b w:val="0"/>
                <w:i w:val="0"/>
                <w:smallCaps w:val="0"/>
                <w:strike w:val="0"/>
                <w:color w:val="000000"/>
                <w:sz w:val="20"/>
                <w:szCs w:val="20"/>
                <w:u w:val="none"/>
                <w:shd w:fill="auto" w:val="clear"/>
                <w:vertAlign w:val="baseline"/>
              </w:rPr>
              <m:t xml:space="preserve">c</m:t>
            </m:r>
          </m:e>
          <m:sup>
            <m:r>
              <w:rPr>
                <w:rFonts w:ascii="Cambria Math" w:cs="Cambria Math" w:eastAsia="Cambria Math" w:hAnsi="Cambria Math"/>
                <w:b w:val="0"/>
                <w:i w:val="0"/>
                <w:smallCaps w:val="0"/>
                <w:strike w:val="0"/>
                <w:color w:val="000000"/>
                <w:sz w:val="20"/>
                <w:szCs w:val="20"/>
                <w:u w:val="none"/>
                <w:shd w:fill="auto" w:val="clear"/>
                <w:vertAlign w:val="baseline"/>
              </w:rPr>
              <m:t xml:space="preserve">2</m:t>
            </m:r>
          </m:sup>
        </m:sSup>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As a result, the computational speed of image classification is enhanced.</w:t>
      </w:r>
    </w:p>
    <w:p w:rsidR="00000000" w:rsidDel="00000000" w:rsidP="00000000" w:rsidRDefault="00000000" w:rsidRPr="00000000" w14:paraId="00000084">
      <w:pPr>
        <w:pStyle w:val="Heading1"/>
        <w:numPr>
          <w:ilvl w:val="0"/>
          <w:numId w:val="2"/>
        </w:numPr>
        <w:ind w:left="0" w:firstLine="0"/>
        <w:rPr/>
      </w:pPr>
      <w:r w:rsidDel="00000000" w:rsidR="00000000" w:rsidRPr="00000000">
        <w:rPr>
          <w:rtl w:val="0"/>
        </w:rPr>
        <w:t xml:space="preserve">Experimental Setup</w:t>
      </w:r>
    </w:p>
    <w:p w:rsidR="00000000" w:rsidDel="00000000" w:rsidP="00000000" w:rsidRDefault="00000000" w:rsidRPr="00000000" w14:paraId="00000085">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In this section, we introduce the experimental setup. First, we briefly present the datasets, classifier and performance measure used in our experiments. Second, we describe the baseline feature sets which are used for comparison purposes. Third, we present the implementation details of our experiments. </w:t>
      </w:r>
    </w:p>
    <w:p w:rsidR="00000000" w:rsidDel="00000000" w:rsidP="00000000" w:rsidRDefault="00000000" w:rsidRPr="00000000" w14:paraId="00000086">
      <w:pPr>
        <w:pStyle w:val="Heading2"/>
        <w:numPr>
          <w:ilvl w:val="1"/>
          <w:numId w:val="2"/>
        </w:numPr>
        <w:ind w:left="0" w:firstLine="0"/>
        <w:rPr/>
      </w:pPr>
      <w:r w:rsidDel="00000000" w:rsidR="00000000" w:rsidRPr="00000000">
        <w:rPr>
          <w:rtl w:val="0"/>
        </w:rPr>
        <w:t xml:space="preserve">Datasets, Classifier and Performance Measure</w:t>
      </w:r>
    </w:p>
    <w:p w:rsidR="00000000" w:rsidDel="00000000" w:rsidP="00000000" w:rsidRDefault="00000000" w:rsidRPr="00000000" w14:paraId="00000087">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We test the proposed PDP-based BCNN feature sets using seven publicly available datasets, including six texture datasets and an aerial scene dataset which contains some textural classes. Three texture datasets contain colour images while the other three texture datasets comprise grey level images. For the aerial scene dataset, colour images are included. </w:t>
      </w:r>
    </w:p>
    <w:p w:rsidR="00000000" w:rsidDel="00000000" w:rsidP="00000000" w:rsidRDefault="00000000" w:rsidRPr="00000000" w14:paraId="00000088">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 Support Vector Machine (SVM) [26] classifier is used for the classification task. For each class of the six texture datasets, 50% images are randomly selected for training and the other 50% images are used for testing. In total, ten random splits are generated for each texture dataset. Mean and standard deviation are computed across the ten classification accuracy (%) values obtained using each split, and are used as the performance measure. With regard to the aerial scene dataset, a five-fold cross validation experiment is performed by following the original experimental setup in [53]. The average classification accuracy (%) calculated across the five folds is used as the performance measure.</w:t>
      </w:r>
    </w:p>
    <w:p w:rsidR="00000000" w:rsidDel="00000000" w:rsidP="00000000" w:rsidRDefault="00000000" w:rsidRPr="00000000" w14:paraId="00000089">
      <w:pPr>
        <w:pStyle w:val="Heading2"/>
        <w:numPr>
          <w:ilvl w:val="1"/>
          <w:numId w:val="2"/>
        </w:numPr>
        <w:ind w:left="0" w:firstLine="0"/>
        <w:jc w:val="both"/>
        <w:rPr/>
      </w:pPr>
      <w:r w:rsidDel="00000000" w:rsidR="00000000" w:rsidRPr="00000000">
        <w:rPr>
          <w:rtl w:val="0"/>
        </w:rPr>
        <w:t xml:space="preserve">Baseline Feature Sets</w:t>
      </w:r>
    </w:p>
    <w:p w:rsidR="00000000" w:rsidDel="00000000" w:rsidP="00000000" w:rsidRDefault="00000000" w:rsidRPr="00000000" w14:paraId="0000008A">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In order to fairly evaluate the proposed feature sets, we use six hand-crafted texture feature sets, four types of deep visual word feature sets, one deep fully-connected feature set and the outer product based BCNN [36] feature sets as the baselines. </w:t>
      </w:r>
    </w:p>
    <w:p w:rsidR="00000000" w:rsidDel="00000000" w:rsidP="00000000" w:rsidRDefault="00000000" w:rsidRPr="00000000" w14:paraId="0000008B">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Two different normalisation strategies are used for the hand-crafted and CNN feature sets, respectively, before features are extracted. Regarding the hand-crafted feature sets, we normalise each image in order to ensure that this image has zero mean and unit standard deviation by following the setup used by Ojala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et al</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[42]. This operation removes the impact of 1st- and 2nd-order grey level statistics on the image. For the CNN feature sets, we follow the setup that Cimpoi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et al</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[11] used in which each image is subtracted by the average colour of the dataset used for training the CNN.</w:t>
      </w:r>
    </w:p>
    <w:p w:rsidR="00000000" w:rsidDel="00000000" w:rsidP="00000000" w:rsidRDefault="00000000" w:rsidRPr="00000000" w14:paraId="0000008C">
      <w:pPr>
        <w:pStyle w:val="Heading3"/>
        <w:numPr>
          <w:ilvl w:val="2"/>
          <w:numId w:val="2"/>
        </w:numPr>
        <w:ind w:left="0" w:firstLine="0"/>
        <w:jc w:val="both"/>
        <w:rPr/>
      </w:pPr>
      <w:r w:rsidDel="00000000" w:rsidR="00000000" w:rsidRPr="00000000">
        <w:rPr>
          <w:rtl w:val="0"/>
        </w:rPr>
        <w:t xml:space="preserve">Hand-Crafted Texture Feature Sets</w:t>
      </w:r>
    </w:p>
    <w:p w:rsidR="00000000" w:rsidDel="00000000" w:rsidP="00000000" w:rsidRDefault="00000000" w:rsidRPr="00000000" w14:paraId="0000008D">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Gabor Wavelet Filter Bank (GaborMM) [39]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magnitude maps of the complex filtered images calculated at six orientations and four scales are computed. For each magnitude map, mean and standard deviation are calculated. All the means and standard deviations are concatenated into a 48-D feature vector. </w:t>
      </w:r>
    </w:p>
    <w:p w:rsidR="00000000" w:rsidDel="00000000" w:rsidP="00000000" w:rsidRDefault="00000000" w:rsidRPr="00000000" w14:paraId="0000008E">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Grey Level Co-occurrence Matrices (GLCM) [29]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input image is quantised to 32 grey levels. In total, 16 displacements are used, including four distance values and four directions. In terms of the co-occurrence matrix obtained using each displacement, 22 statistics are computed. Given a distance value, mean and standard deviation are computed across different directions for each statistic. All the means and standard deviations are combined into a 176-D feature vector.</w:t>
      </w:r>
    </w:p>
    <w:p w:rsidR="00000000" w:rsidDel="00000000" w:rsidP="00000000" w:rsidRDefault="00000000" w:rsidRPr="00000000" w14:paraId="0000008F">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Local Binary Patterns (LBP), Local Variances (VAR) and Their Joint Distribution (LBP/VAR)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“uniform” and the grey-scale and rotation invariant version: </w:t>
      </w:r>
      <m:oMath>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LBP</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P,R</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riu2</m:t>
            </m:r>
          </m:sup>
        </m:sSubSup>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[42] is used for the LBP feature set. The rotation invariant variance measure </w:t>
      </w:r>
      <m:oMath>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VAR</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P, R</m:t>
            </m:r>
          </m:sub>
        </m:sSub>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(i.e. VAR) and the joint distribution of both the feature sets: </w:t>
      </w:r>
      <m:oMath>
        <m:f>
          <m:num>
            <m:sSubSup>
              <m:sSubSupPr>
                <m:ctrlPr>
                  <w:rPr>
                    <w:rFonts w:ascii="Cambria Math" w:cs="Cambria Math" w:eastAsia="Cambria Math" w:hAnsi="Cambria Math"/>
                    <w:b w:val="0"/>
                    <w:i w:val="0"/>
                    <w:smallCaps w:val="0"/>
                    <w:strike w:val="0"/>
                    <w:color w:val="000000"/>
                    <w:sz w:val="20"/>
                    <w:szCs w:val="20"/>
                    <w:u w:val="none"/>
                    <w:shd w:fill="auto" w:val="clear"/>
                    <w:vertAlign w:val="baseline"/>
                  </w:rPr>
                </m:ctrlPr>
              </m:sSubSupPr>
              <m:e>
                <m:r>
                  <w:rPr>
                    <w:rFonts w:ascii="Cambria Math" w:cs="Cambria Math" w:eastAsia="Cambria Math" w:hAnsi="Cambria Math"/>
                    <w:b w:val="0"/>
                    <w:i w:val="0"/>
                    <w:smallCaps w:val="0"/>
                    <w:strike w:val="0"/>
                    <w:color w:val="000000"/>
                    <w:sz w:val="20"/>
                    <w:szCs w:val="20"/>
                    <w:u w:val="none"/>
                    <w:shd w:fill="auto" w:val="clear"/>
                    <w:vertAlign w:val="baseline"/>
                  </w:rPr>
                  <m:t xml:space="preserve">LBP</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P, R</m:t>
                </m:r>
              </m:sub>
              <m:sup>
                <m:r>
                  <w:rPr>
                    <w:rFonts w:ascii="Cambria Math" w:cs="Cambria Math" w:eastAsia="Cambria Math" w:hAnsi="Cambria Math"/>
                    <w:b w:val="0"/>
                    <w:i w:val="0"/>
                    <w:smallCaps w:val="0"/>
                    <w:strike w:val="0"/>
                    <w:color w:val="000000"/>
                    <w:sz w:val="20"/>
                    <w:szCs w:val="20"/>
                    <w:u w:val="none"/>
                    <w:shd w:fill="auto" w:val="clear"/>
                    <w:vertAlign w:val="baseline"/>
                  </w:rPr>
                  <m:t xml:space="preserve">riu2</m:t>
                </m:r>
              </m:sup>
            </m:sSubSup>
          </m:num>
          <m:den>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VAR</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P, R</m:t>
                </m:r>
              </m:sub>
            </m:sSub>
          </m:den>
        </m:f>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(i.e. LBP/VAR) proposed in [42] are also utilised. We set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R</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to 16 for the three feature sets as this value performed the best in [42].</w:t>
      </w:r>
    </w:p>
    <w:p w:rsidR="00000000" w:rsidDel="00000000" w:rsidP="00000000" w:rsidRDefault="00000000" w:rsidRPr="00000000" w14:paraId="00000090">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Multi-resolution Simultaneous Autoregressive Models (MRSAR)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Three resolutions are used for the MRSAR [40] feature sets. With regard to a local region at each resolution, four coefficients and the standard deviation of the estimation errors are computed using the least-squares algorithm. As a result, five feature matrices are produced. The means and standard deviations are computed from each feature matrix and are combined into a 30-D feature vector.</w:t>
      </w:r>
    </w:p>
    <w:p w:rsidR="00000000" w:rsidDel="00000000" w:rsidP="00000000" w:rsidRDefault="00000000" w:rsidRPr="00000000" w14:paraId="00000091">
      <w:pPr>
        <w:pStyle w:val="Heading3"/>
        <w:numPr>
          <w:ilvl w:val="2"/>
          <w:numId w:val="2"/>
        </w:numPr>
        <w:ind w:left="0" w:firstLine="0"/>
        <w:jc w:val="both"/>
        <w:rPr/>
      </w:pPr>
      <w:r w:rsidDel="00000000" w:rsidR="00000000" w:rsidRPr="00000000">
        <w:rPr>
          <w:rtl w:val="0"/>
        </w:rPr>
        <w:t xml:space="preserve">Deep Visual Word Feature Sets</w:t>
      </w:r>
    </w:p>
    <w:p w:rsidR="00000000" w:rsidDel="00000000" w:rsidP="00000000" w:rsidRDefault="00000000" w:rsidRPr="00000000" w14:paraId="00000092">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We extract multi-scale deep convolutional features at the last convolutional layer of the pre-trained VGG-VD-16 [44] model. In total, six scales are used as we perform for the multi-scale PDP-based BCNN feature sets (see Section III-F). Deep visual words are learnt from the multi-scale deep convolutional features using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k</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-means or Gaussian Mixture Model (GMM). For more details, please refer to [11] and [22]. We learn three sets of words, including 50, 100 and 200 words, respectively. Four methods are used to encode the deep words as introduced below. In total, 12 sets of deep word features are obtained.</w:t>
      </w:r>
    </w:p>
    <w:p w:rsidR="00000000" w:rsidDel="00000000" w:rsidP="00000000" w:rsidRDefault="00000000" w:rsidRPr="00000000" w14:paraId="00000093">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Bag-of-Words (BoW)</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The BoW [45] feature set is generated via accumulating a histogram from the occurrence frequency of the label of each visual word.</w:t>
      </w:r>
    </w:p>
    <w:p w:rsidR="00000000" w:rsidDel="00000000" w:rsidP="00000000" w:rsidRDefault="00000000" w:rsidRPr="00000000" w14:paraId="00000094">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Fisher Vectors (FV)</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The GMM is used for the FV [31] feature set. We calculate FV </w:t>
      </w:r>
      <w:bookmarkStart w:colFirst="0" w:colLast="0" w:name="1664s55" w:id="63"/>
      <w:bookmarkEnd w:id="63"/>
      <w:bookmarkStart w:colFirst="0" w:colLast="0" w:name="2r0uhxc" w:id="64"/>
      <w:bookmarkEnd w:id="64"/>
      <w:bookmarkStart w:colFirst="0" w:colLast="0" w:name="4bvk7pj" w:id="65"/>
      <w:bookmarkEnd w:id="65"/>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features using the signed square-rooting and </w:t>
      </w:r>
      <m:oMath>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L</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normalisation.</w:t>
      </w:r>
    </w:p>
    <w:p w:rsidR="00000000" w:rsidDel="00000000" w:rsidP="00000000" w:rsidRDefault="00000000" w:rsidRPr="00000000" w14:paraId="00000095">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Spatial Pyramid Matching (SPM)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We</w:t>
      </w: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extract a BoW [45] feature vector at each of three levels of spatial pyramids. These feature vectors are weighted and concatenated using the method introduced by Lazebnik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et al</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[33].</w:t>
      </w:r>
    </w:p>
    <w:p w:rsidR="00000000" w:rsidDel="00000000" w:rsidP="00000000" w:rsidRDefault="00000000" w:rsidRPr="00000000" w14:paraId="00000096">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Vector of Locally Aggregated Descriptors (VLAD)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signed square-rooting and global </w:t>
      </w:r>
      <m:oMath>
        <m:sSub>
          <m:sSubPr>
            <m:ctrlPr>
              <w:rPr>
                <w:rFonts w:ascii="Cambria Math" w:cs="Cambria Math" w:eastAsia="Cambria Math" w:hAnsi="Cambria Math"/>
                <w:b w:val="0"/>
                <w:i w:val="0"/>
                <w:smallCaps w:val="0"/>
                <w:strike w:val="0"/>
                <w:color w:val="000000"/>
                <w:sz w:val="20"/>
                <w:szCs w:val="20"/>
                <w:u w:val="none"/>
                <w:shd w:fill="auto" w:val="clear"/>
                <w:vertAlign w:val="baseline"/>
              </w:rPr>
            </m:ctrlPr>
          </m:sSubPr>
          <m:e>
            <m:r>
              <w:rPr>
                <w:rFonts w:ascii="Cambria Math" w:cs="Cambria Math" w:eastAsia="Cambria Math" w:hAnsi="Cambria Math"/>
                <w:b w:val="0"/>
                <w:i w:val="0"/>
                <w:smallCaps w:val="0"/>
                <w:strike w:val="0"/>
                <w:color w:val="000000"/>
                <w:sz w:val="20"/>
                <w:szCs w:val="20"/>
                <w:u w:val="none"/>
                <w:shd w:fill="auto" w:val="clear"/>
                <w:vertAlign w:val="baseline"/>
              </w:rPr>
              <m:t xml:space="preserve">L</m:t>
            </m:r>
          </m:e>
          <m:sub>
            <m:r>
              <w:rPr>
                <w:rFonts w:ascii="Cambria Math" w:cs="Cambria Math" w:eastAsia="Cambria Math" w:hAnsi="Cambria Math"/>
                <w:b w:val="0"/>
                <w:i w:val="0"/>
                <w:smallCaps w:val="0"/>
                <w:strike w:val="0"/>
                <w:color w:val="000000"/>
                <w:sz w:val="20"/>
                <w:szCs w:val="20"/>
                <w:u w:val="none"/>
                <w:shd w:fill="auto" w:val="clear"/>
                <w:vertAlign w:val="baseline"/>
              </w:rPr>
              <m:t xml:space="preserve">2</m:t>
            </m:r>
          </m:sub>
        </m:sSub>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normalisation approaches are used for the VLAD [30] feature set.</w:t>
      </w:r>
    </w:p>
    <w:p w:rsidR="00000000" w:rsidDel="00000000" w:rsidP="00000000" w:rsidRDefault="00000000" w:rsidRPr="00000000" w14:paraId="00000097">
      <w:pPr>
        <w:pStyle w:val="Heading3"/>
        <w:numPr>
          <w:ilvl w:val="2"/>
          <w:numId w:val="2"/>
        </w:numPr>
        <w:ind w:left="0" w:firstLine="0"/>
        <w:jc w:val="both"/>
        <w:rPr/>
      </w:pPr>
      <w:r w:rsidDel="00000000" w:rsidR="00000000" w:rsidRPr="00000000">
        <w:rPr>
          <w:rtl w:val="0"/>
        </w:rPr>
        <w:t xml:space="preserve">The Deep Fully-Connected (FC) Feature Set</w:t>
      </w:r>
    </w:p>
    <w:p w:rsidR="00000000" w:rsidDel="00000000" w:rsidP="00000000" w:rsidRDefault="00000000" w:rsidRPr="00000000" w14:paraId="00000098">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Following the work of Cimpoi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et al</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[11], we extract the 4096-D FC features at the penultimate fully-connected layer of the pre-trained VGG-VD-16 [44] model.</w:t>
      </w:r>
    </w:p>
    <w:p w:rsidR="00000000" w:rsidDel="00000000" w:rsidP="00000000" w:rsidRDefault="00000000" w:rsidRPr="00000000" w14:paraId="00000099">
      <w:pPr>
        <w:pStyle w:val="Heading3"/>
        <w:numPr>
          <w:ilvl w:val="2"/>
          <w:numId w:val="2"/>
        </w:numPr>
        <w:ind w:left="0" w:firstLine="0"/>
        <w:jc w:val="both"/>
        <w:rPr/>
      </w:pPr>
      <w:r w:rsidDel="00000000" w:rsidR="00000000" w:rsidRPr="00000000">
        <w:rPr>
          <w:rtl w:val="0"/>
        </w:rPr>
        <w:t xml:space="preserve">BCNN</w:t>
      </w:r>
    </w:p>
    <w:p w:rsidR="00000000" w:rsidDel="00000000" w:rsidP="00000000" w:rsidRDefault="00000000" w:rsidRPr="00000000" w14:paraId="0000009A">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BCNN [36] feature set is extracted from the last convolutional layer of the pre-trained VGG-VD-16 [44] model. The proposed block-wise PCA can also be applied to this feature set.</w:t>
      </w:r>
    </w:p>
    <w:p w:rsidR="00000000" w:rsidDel="00000000" w:rsidP="00000000" w:rsidRDefault="00000000" w:rsidRPr="00000000" w14:paraId="0000009B">
      <w:pPr>
        <w:pStyle w:val="Heading2"/>
        <w:numPr>
          <w:ilvl w:val="1"/>
          <w:numId w:val="2"/>
        </w:numPr>
        <w:ind w:left="0" w:firstLine="0"/>
        <w:jc w:val="both"/>
        <w:rPr/>
      </w:pPr>
      <w:r w:rsidDel="00000000" w:rsidR="00000000" w:rsidRPr="00000000">
        <w:rPr/>
        <mc:AlternateContent>
          <mc:Choice Requires="wps">
            <w:drawing>
              <wp:anchor allowOverlap="1" behindDoc="0" distB="0" distT="0" distL="114300" distR="114300" hidden="0" layoutInCell="1" locked="0" relativeHeight="0" simplePos="0">
                <wp:simplePos x="0" y="0"/>
                <wp:positionH relativeFrom="margin">
                  <wp:posOffset>3408045</wp:posOffset>
                </wp:positionH>
                <wp:positionV relativeFrom="margin">
                  <wp:posOffset>9525</wp:posOffset>
                </wp:positionV>
                <wp:extent cx="3138805" cy="1662430"/>
                <wp:effectExtent b="0" l="0" r="4445" t="0"/>
                <wp:wrapSquare wrapText="bothSides" distB="0" distT="0" distL="114300" distR="114300"/>
                <wp:docPr id="11" name=""/>
                <a:graphic>
                  <a:graphicData uri="http://schemas.microsoft.com/office/word/2010/wordprocessingShape">
                    <wps:wsp>
                      <wps:cNvSpPr txBox="1">
                        <a:spLocks noChangeArrowheads="1"/>
                      </wps:cNvSpPr>
                      <wps:spPr bwMode="auto">
                        <a:xfrm>
                          <a:off x="0" y="0"/>
                          <a:ext cx="3138805" cy="1662430"/>
                        </a:xfrm>
                        <a:prstGeom prst="rect">
                          <a:avLst/>
                        </a:prstGeom>
                        <a:solidFill>
                          <a:srgbClr val="FFFFFF"/>
                        </a:solidFill>
                        <a:ln>
                          <a:noFill/>
                        </a:ln>
                        <a:extLst>
                          <a:ext uri="{91240B29-F687-4F45-9708-019B960494DF}"/>
                        </a:extLst>
                      </wps:spPr>
                      <wps:txbx>
                        <w:txbxContent>
                          <w:tbl>
                            <w:tblPr>
                              <w:tblStyle w:val="af2"/>
                              <w:tblW w:w="4853.0" w:type="dxa"/>
                              <w:jc w:val="center"/>
                              <w:tblBorders>
                                <w:top w:color="auto" w:space="0" w:sz="0" w:val="none"/>
                                <w:left w:color="auto" w:space="0" w:sz="0" w:val="none"/>
                                <w:bottom w:color="auto" w:space="0" w:sz="0" w:val="none"/>
                                <w:right w:color="auto" w:space="0" w:sz="0" w:val="none"/>
                                <w:insideH w:color="auto" w:space="0" w:sz="0" w:val="none"/>
                                <w:insideV w:color="auto" w:space="0" w:sz="0" w:val="none"/>
                              </w:tblBorders>
                              <w:tblLayout w:type="fixed"/>
                              <w:tblCellMar>
                                <w:left w:w="0.0" w:type="dxa"/>
                                <w:right w:w="0.0" w:type="dxa"/>
                              </w:tblCellMar>
                              <w:tblLook w:val="04A0"/>
                            </w:tblPr>
                            <w:tblGrid>
                              <w:gridCol w:w="693"/>
                              <w:gridCol w:w="693"/>
                              <w:gridCol w:w="693"/>
                              <w:gridCol w:w="694"/>
                              <w:gridCol w:w="693"/>
                              <w:gridCol w:w="693"/>
                              <w:gridCol w:w="694"/>
                            </w:tblGrid>
                            <w:tr w:rsidR="00270C65" w:rsidTr="00B8284A">
                              <w:trPr>
                                <w:jc w:val="center"/>
                              </w:trPr>
                              <w:tc>
                                <w:tcPr>
                                  <w:tcW w:w="693.0" w:type="dxa"/>
                                  <w:vAlign w:val="center"/>
                                </w:tcPr>
                                <w:p w:rsidR="00270C65" w:rsidDel="00000000" w:rsidP="00E37436" w:rsidRDefault="00270C65" w:rsidRPr="00000000" w14:paraId="17518034" w14:textId="77777777">
                                  <w:pPr>
                                    <w:pStyle w:val="a4"/>
                                    <w:ind w:firstLine="0"/>
                                    <w:jc w:val="center"/>
                                  </w:pPr>
                                  <w:r w:rsidDel="00000000" w:rsidR="00000000" w:rsidRPr="0058042A">
                                    <w:rPr>
                                      <w:noProof w:val="1"/>
                                      <w:sz w:val="20"/>
                                      <w:lang w:eastAsia="zh-CN"/>
                                    </w:rPr>
                                    <w:drawing>
                                      <wp:inline distB="0" distT="0" distL="0" distR="0">
                                        <wp:extent cx="432000" cy="432000"/>
                                        <wp:effectExtent b="6350" l="0" r="6350" t="0"/>
                                        <wp:docPr descr="H:\Normalised Brodatz-64P\Training Textures\D001_01.png" id="5382" name="图片 5382"/>
                                        <wp:cNvGraphicFramePr>
                                          <a:graphicFrameLocks noChangeAspect="1"/>
                                        </wp:cNvGraphicFramePr>
                                        <a:graphic>
                                          <a:graphicData uri="http://schemas.openxmlformats.org/drawingml/2006/picture">
                                            <pic:pic>
                                              <pic:nvPicPr>
                                                <pic:cNvPr descr="H:\Normalised Brodatz-64P\Training Textures\D001_01.png" id="0" name="Picture 3"/>
                                                <pic:cNvPicPr>
                                                  <a:picLocks noChangeAspect="1" noChangeArrowheads="1"/>
                                                </pic:cNvPicPr>
                                              </pic:nvPicPr>
                                              <pic:blipFill>
                                                <a:blip r:embed="rId3">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2CB012E6" w14:textId="77777777">
                                  <w:pPr>
                                    <w:pStyle w:val="a4"/>
                                    <w:ind w:firstLine="0"/>
                                    <w:jc w:val="center"/>
                                  </w:pPr>
                                  <w:r w:rsidDel="00000000" w:rsidR="00000000" w:rsidRPr="0058042A">
                                    <w:rPr>
                                      <w:noProof w:val="1"/>
                                      <w:sz w:val="20"/>
                                      <w:lang w:eastAsia="zh-CN"/>
                                    </w:rPr>
                                    <w:drawing>
                                      <wp:inline distB="0" distT="0" distL="0" distR="0">
                                        <wp:extent cx="432000" cy="432000"/>
                                        <wp:effectExtent b="6350" l="0" r="6350" t="0"/>
                                        <wp:docPr descr="H:\Normalised Brodatz-64P\Training Textures\D002_01.png" id="61" name="图片 61"/>
                                        <wp:cNvGraphicFramePr>
                                          <a:graphicFrameLocks noChangeAspect="1"/>
                                        </wp:cNvGraphicFramePr>
                                        <a:graphic>
                                          <a:graphicData uri="http://schemas.openxmlformats.org/drawingml/2006/picture">
                                            <pic:pic>
                                              <pic:nvPicPr>
                                                <pic:cNvPr descr="H:\Normalised Brodatz-64P\Training Textures\D002_01.png" id="0" name="Picture 4"/>
                                                <pic:cNvPicPr>
                                                  <a:picLocks noChangeAspect="1" noChangeArrowheads="1"/>
                                                </pic:cNvPicPr>
                                              </pic:nvPicPr>
                                              <pic:blipFill>
                                                <a:blip r:embed="rId4">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79D1CA62" w14:textId="77777777">
                                  <w:pPr>
                                    <w:pStyle w:val="a4"/>
                                    <w:ind w:firstLine="0"/>
                                    <w:jc w:val="center"/>
                                  </w:pPr>
                                  <w:r w:rsidDel="00000000" w:rsidR="00000000" w:rsidRPr="0058042A">
                                    <w:rPr>
                                      <w:noProof w:val="1"/>
                                      <w:sz w:val="20"/>
                                      <w:lang w:eastAsia="zh-CN"/>
                                    </w:rPr>
                                    <w:drawing>
                                      <wp:inline distB="0" distT="0" distL="0" distR="0">
                                        <wp:extent cx="432000" cy="432000"/>
                                        <wp:effectExtent b="6350" l="0" r="6350" t="0"/>
                                        <wp:docPr descr="H:\Normalised Brodatz-64P\Training Textures\D003_01.png" id="62" name="图片 62"/>
                                        <wp:cNvGraphicFramePr>
                                          <a:graphicFrameLocks noChangeAspect="1"/>
                                        </wp:cNvGraphicFramePr>
                                        <a:graphic>
                                          <a:graphicData uri="http://schemas.openxmlformats.org/drawingml/2006/picture">
                                            <pic:pic>
                                              <pic:nvPicPr>
                                                <pic:cNvPr descr="H:\Normalised Brodatz-64P\Training Textures\D003_01.png" id="0" name="Picture 5"/>
                                                <pic:cNvPicPr>
                                                  <a:picLocks noChangeAspect="1" noChangeArrowheads="1"/>
                                                </pic:cNvPicPr>
                                              </pic:nvPicPr>
                                              <pic:blipFill>
                                                <a:blip r:embed="rId5">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004E00B9" w14:textId="77777777">
                                  <w:pPr>
                                    <w:pStyle w:val="a4"/>
                                    <w:ind w:firstLine="0"/>
                                    <w:jc w:val="center"/>
                                  </w:pPr>
                                  <w:r w:rsidDel="00000000" w:rsidR="00000000" w:rsidRPr="0058042A">
                                    <w:rPr>
                                      <w:noProof w:val="1"/>
                                      <w:sz w:val="20"/>
                                      <w:lang w:eastAsia="zh-CN"/>
                                    </w:rPr>
                                    <w:drawing>
                                      <wp:inline distB="0" distT="0" distL="0" distR="0">
                                        <wp:extent cx="432000" cy="432000"/>
                                        <wp:effectExtent b="6350" l="0" r="6350" t="0"/>
                                        <wp:docPr descr="H:\Normalised Brodatz-64P\Training Textures\D004_01.png" id="63" name="图片 63"/>
                                        <wp:cNvGraphicFramePr>
                                          <a:graphicFrameLocks noChangeAspect="1"/>
                                        </wp:cNvGraphicFramePr>
                                        <a:graphic>
                                          <a:graphicData uri="http://schemas.openxmlformats.org/drawingml/2006/picture">
                                            <pic:pic>
                                              <pic:nvPicPr>
                                                <pic:cNvPr descr="H:\Normalised Brodatz-64P\Training Textures\D004_01.png" id="0" name="Picture 6"/>
                                                <pic:cNvPicPr>
                                                  <a:picLocks noChangeAspect="1" noChangeArrowheads="1"/>
                                                </pic:cNvPicPr>
                                              </pic:nvPicPr>
                                              <pic:blipFill>
                                                <a:blip r:embed="rId6">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4B7E7B12" w14:textId="77777777">
                                  <w:pPr>
                                    <w:pStyle w:val="a4"/>
                                    <w:ind w:firstLine="0"/>
                                    <w:jc w:val="center"/>
                                  </w:pPr>
                                  <w:r w:rsidDel="00000000" w:rsidR="00000000" w:rsidRPr="0058042A">
                                    <w:rPr>
                                      <w:noProof w:val="1"/>
                                      <w:sz w:val="20"/>
                                      <w:lang w:eastAsia="zh-CN"/>
                                    </w:rPr>
                                    <w:drawing>
                                      <wp:inline distB="0" distT="0" distL="0" distR="0">
                                        <wp:extent cx="432000" cy="432000"/>
                                        <wp:effectExtent b="6350" l="0" r="6350" t="0"/>
                                        <wp:docPr descr="H:\Normalised Brodatz-64P\Training Textures\D005_01.png" id="64" name="图片 64"/>
                                        <wp:cNvGraphicFramePr>
                                          <a:graphicFrameLocks noChangeAspect="1"/>
                                        </wp:cNvGraphicFramePr>
                                        <a:graphic>
                                          <a:graphicData uri="http://schemas.openxmlformats.org/drawingml/2006/picture">
                                            <pic:pic>
                                              <pic:nvPicPr>
                                                <pic:cNvPr descr="H:\Normalised Brodatz-64P\Training Textures\D005_01.png" id="0" name="Picture 7"/>
                                                <pic:cNvPicPr>
                                                  <a:picLocks noChangeAspect="1" noChangeArrowheads="1"/>
                                                </pic:cNvPicPr>
                                              </pic:nvPicPr>
                                              <pic:blipFill>
                                                <a:blip r:embed="rId7">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4E442E6B" w14:textId="77777777">
                                  <w:pPr>
                                    <w:pStyle w:val="a4"/>
                                    <w:ind w:firstLine="0"/>
                                    <w:jc w:val="center"/>
                                  </w:pPr>
                                  <w:r w:rsidDel="00000000" w:rsidR="00000000" w:rsidRPr="0058042A">
                                    <w:rPr>
                                      <w:noProof w:val="1"/>
                                      <w:sz w:val="20"/>
                                      <w:lang w:eastAsia="zh-CN"/>
                                    </w:rPr>
                                    <w:drawing>
                                      <wp:inline distB="0" distT="0" distL="0" distR="0">
                                        <wp:extent cx="432000" cy="432000"/>
                                        <wp:effectExtent b="6350" l="0" r="6350" t="0"/>
                                        <wp:docPr descr="H:\Normalised Brodatz-64P\Training Textures\D006_01.png" id="65" name="图片 65"/>
                                        <wp:cNvGraphicFramePr>
                                          <a:graphicFrameLocks noChangeAspect="1"/>
                                        </wp:cNvGraphicFramePr>
                                        <a:graphic>
                                          <a:graphicData uri="http://schemas.openxmlformats.org/drawingml/2006/picture">
                                            <pic:pic>
                                              <pic:nvPicPr>
                                                <pic:cNvPr descr="H:\Normalised Brodatz-64P\Training Textures\D006_01.png" id="0" name="Picture 8"/>
                                                <pic:cNvPicPr>
                                                  <a:picLocks noChangeAspect="1" noChangeArrowheads="1"/>
                                                </pic:cNvPicPr>
                                              </pic:nvPicPr>
                                              <pic:blipFill>
                                                <a:blip r:embed="rId8">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28B58EAC" w14:textId="77777777">
                                  <w:pPr>
                                    <w:pStyle w:val="a4"/>
                                    <w:ind w:firstLine="0"/>
                                    <w:jc w:val="center"/>
                                  </w:pPr>
                                  <w:r w:rsidDel="00000000" w:rsidR="00000000" w:rsidRPr="0058042A">
                                    <w:rPr>
                                      <w:noProof w:val="1"/>
                                      <w:sz w:val="20"/>
                                      <w:lang w:eastAsia="zh-CN"/>
                                    </w:rPr>
                                    <w:drawing>
                                      <wp:inline distB="0" distT="0" distL="0" distR="0">
                                        <wp:extent cx="432000" cy="432000"/>
                                        <wp:effectExtent b="6350" l="0" r="6350" t="0"/>
                                        <wp:docPr descr="H:\Normalised Brodatz-64P\Training Textures\D007_01.png" id="66" name="图片 66"/>
                                        <wp:cNvGraphicFramePr>
                                          <a:graphicFrameLocks noChangeAspect="1"/>
                                        </wp:cNvGraphicFramePr>
                                        <a:graphic>
                                          <a:graphicData uri="http://schemas.openxmlformats.org/drawingml/2006/picture">
                                            <pic:pic>
                                              <pic:nvPicPr>
                                                <pic:cNvPr descr="H:\Normalised Brodatz-64P\Training Textures\D007_01.png" id="0" name="Picture 9"/>
                                                <pic:cNvPicPr>
                                                  <a:picLocks noChangeAspect="1" noChangeArrowheads="1"/>
                                                </pic:cNvPicPr>
                                              </pic:nvPicPr>
                                              <pic:blipFill>
                                                <a:blip r:embed="rId9">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r w:rsidR="00270C65" w:rsidTr="00B8284A">
                              <w:trPr>
                                <w:jc w:val="center"/>
                              </w:trPr>
                              <w:tc>
                                <w:tcPr>
                                  <w:tcW w:w="693.0" w:type="dxa"/>
                                  <w:vAlign w:val="center"/>
                                </w:tcPr>
                                <w:p w:rsidR="00270C65" w:rsidDel="00000000" w:rsidP="00E37436" w:rsidRDefault="00270C65" w:rsidRPr="00000000" w14:paraId="2316646D" w14:textId="77777777">
                                  <w:pPr>
                                    <w:pStyle w:val="a4"/>
                                    <w:ind w:firstLine="0"/>
                                    <w:jc w:val="center"/>
                                  </w:pPr>
                                  <w:r w:rsidDel="00000000" w:rsidR="00000000" w:rsidRPr="00000000">
                                    <w:rPr>
                                      <w:noProof w:val="1"/>
                                      <w:sz w:val="20"/>
                                      <w:lang w:eastAsia="zh-CN"/>
                                    </w:rPr>
                                    <w:drawing>
                                      <wp:inline distB="0" distT="0" distL="0" distR="0">
                                        <wp:extent cx="432000" cy="432000"/>
                                        <wp:effectExtent b="6350" l="0" r="6350" t="0"/>
                                        <wp:docPr descr="H:\Normalised Brodatz-64P\Training Textures\D008_01.png" id="74" name="图片 74"/>
                                        <wp:cNvGraphicFramePr>
                                          <a:graphicFrameLocks noChangeAspect="1"/>
                                        </wp:cNvGraphicFramePr>
                                        <a:graphic>
                                          <a:graphicData uri="http://schemas.openxmlformats.org/drawingml/2006/picture">
                                            <pic:pic>
                                              <pic:nvPicPr>
                                                <pic:cNvPr descr="H:\Normalised Brodatz-64P\Training Textures\D008_01.png" id="0" name="Picture 17"/>
                                                <pic:cNvPicPr>
                                                  <a:picLocks noChangeAspect="1" noChangeArrowheads="1"/>
                                                </pic:cNvPicPr>
                                              </pic:nvPicPr>
                                              <pic:blipFill>
                                                <a:blip r:embed="rId10">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2D176BFC" w14:textId="77777777">
                                  <w:pPr>
                                    <w:pStyle w:val="a4"/>
                                    <w:ind w:firstLine="0"/>
                                    <w:jc w:val="center"/>
                                  </w:pPr>
                                  <w:r w:rsidDel="00000000" w:rsidR="00000000" w:rsidRPr="00000000">
                                    <w:rPr>
                                      <w:noProof w:val="1"/>
                                      <w:sz w:val="20"/>
                                      <w:lang w:eastAsia="zh-CN"/>
                                    </w:rPr>
                                    <w:drawing>
                                      <wp:inline distB="0" distT="0" distL="0" distR="0">
                                        <wp:extent cx="432000" cy="432000"/>
                                        <wp:effectExtent b="6350" l="0" r="6350" t="0"/>
                                        <wp:docPr descr="H:\Normalised Brodatz-64P\Training Textures\D009_01.png" id="75" name="图片 75"/>
                                        <wp:cNvGraphicFramePr>
                                          <a:graphicFrameLocks noChangeAspect="1"/>
                                        </wp:cNvGraphicFramePr>
                                        <a:graphic>
                                          <a:graphicData uri="http://schemas.openxmlformats.org/drawingml/2006/picture">
                                            <pic:pic>
                                              <pic:nvPicPr>
                                                <pic:cNvPr descr="H:\Normalised Brodatz-64P\Training Textures\D009_01.png" id="0" name="Picture 18"/>
                                                <pic:cNvPicPr>
                                                  <a:picLocks noChangeAspect="1" noChangeArrowheads="1"/>
                                                </pic:cNvPicPr>
                                              </pic:nvPicPr>
                                              <pic:blipFill>
                                                <a:blip r:embed="rId11">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769679D6"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Normalised Brodatz-64P\Training Textures\D010_01.png" id="76" name="图片 76"/>
                                        <wp:cNvGraphicFramePr>
                                          <a:graphicFrameLocks noChangeAspect="1"/>
                                        </wp:cNvGraphicFramePr>
                                        <a:graphic>
                                          <a:graphicData uri="http://schemas.openxmlformats.org/drawingml/2006/picture">
                                            <pic:pic>
                                              <pic:nvPicPr>
                                                <pic:cNvPr descr="H:\Normalised Brodatz-64P\Training Textures\D010_01.png" id="0" name="Picture 1"/>
                                                <pic:cNvPicPr>
                                                  <a:picLocks noChangeAspect="1" noChangeArrowheads="1"/>
                                                </pic:cNvPicPr>
                                              </pic:nvPicPr>
                                              <pic:blipFill>
                                                <a:blip r:embed="rId12">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05CCF80A"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Normalised Brodatz-64P\Training Textures\D011_01.png" id="77" name="图片 77"/>
                                        <wp:cNvGraphicFramePr>
                                          <a:graphicFrameLocks noChangeAspect="1"/>
                                        </wp:cNvGraphicFramePr>
                                        <a:graphic>
                                          <a:graphicData uri="http://schemas.openxmlformats.org/drawingml/2006/picture">
                                            <pic:pic>
                                              <pic:nvPicPr>
                                                <pic:cNvPr descr="H:\Normalised Brodatz-64P\Training Textures\D011_01.png" id="0" name="Picture 2"/>
                                                <pic:cNvPicPr>
                                                  <a:picLocks noChangeAspect="1" noChangeArrowheads="1"/>
                                                </pic:cNvPicPr>
                                              </pic:nvPicPr>
                                              <pic:blipFill>
                                                <a:blip r:embed="rId13">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23543D53"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Normalised Brodatz-64P\Training Textures\D012_01.png" id="3" name="图片 3"/>
                                        <wp:cNvGraphicFramePr>
                                          <a:graphicFrameLocks noChangeAspect="1"/>
                                        </wp:cNvGraphicFramePr>
                                        <a:graphic>
                                          <a:graphicData uri="http://schemas.openxmlformats.org/drawingml/2006/picture">
                                            <pic:pic>
                                              <pic:nvPicPr>
                                                <pic:cNvPr descr="H:\Normalised Brodatz-64P\Training Textures\D012_01.png" id="0" name="Picture 3"/>
                                                <pic:cNvPicPr>
                                                  <a:picLocks noChangeAspect="1" noChangeArrowheads="1"/>
                                                </pic:cNvPicPr>
                                              </pic:nvPicPr>
                                              <pic:blipFill>
                                                <a:blip r:embed="rId14">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71C15AA3"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Normalised Brodatz-64P\Training Textures\D013_01.png" id="78" name="图片 78"/>
                                        <wp:cNvGraphicFramePr>
                                          <a:graphicFrameLocks noChangeAspect="1"/>
                                        </wp:cNvGraphicFramePr>
                                        <a:graphic>
                                          <a:graphicData uri="http://schemas.openxmlformats.org/drawingml/2006/picture">
                                            <pic:pic>
                                              <pic:nvPicPr>
                                                <pic:cNvPr descr="H:\Normalised Brodatz-64P\Training Textures\D013_01.png" id="0" name="Picture 4"/>
                                                <pic:cNvPicPr>
                                                  <a:picLocks noChangeAspect="1" noChangeArrowheads="1"/>
                                                </pic:cNvPicPr>
                                              </pic:nvPicPr>
                                              <pic:blipFill>
                                                <a:blip r:embed="rId15">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21BF15FA"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Normalised Brodatz-64P\Training Textures\D014_01.png" id="79" name="图片 79"/>
                                        <wp:cNvGraphicFramePr>
                                          <a:graphicFrameLocks noChangeAspect="1"/>
                                        </wp:cNvGraphicFramePr>
                                        <a:graphic>
                                          <a:graphicData uri="http://schemas.openxmlformats.org/drawingml/2006/picture">
                                            <pic:pic>
                                              <pic:nvPicPr>
                                                <pic:cNvPr descr="H:\Normalised Brodatz-64P\Training Textures\D014_01.png" id="0" name="Picture 19"/>
                                                <pic:cNvPicPr>
                                                  <a:picLocks noChangeAspect="1" noChangeArrowheads="1"/>
                                                </pic:cNvPicPr>
                                              </pic:nvPicPr>
                                              <pic:blipFill>
                                                <a:blip r:embed="rId16">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r w:rsidR="00270C65" w:rsidTr="00B8284A">
                              <w:trPr>
                                <w:jc w:val="center"/>
                              </w:trPr>
                              <w:tc>
                                <w:tcPr>
                                  <w:tcW w:w="693.0" w:type="dxa"/>
                                  <w:vAlign w:val="center"/>
                                </w:tcPr>
                                <w:p w:rsidR="00270C65" w:rsidDel="00000000" w:rsidP="00E37436" w:rsidRDefault="00270C65" w:rsidRPr="00000000" w14:paraId="3045F889"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Normalised Brodatz-64P\Training Textures\D015_01.png" id="80" name="图片 80"/>
                                        <wp:cNvGraphicFramePr>
                                          <a:graphicFrameLocks noChangeAspect="1"/>
                                        </wp:cNvGraphicFramePr>
                                        <a:graphic>
                                          <a:graphicData uri="http://schemas.openxmlformats.org/drawingml/2006/picture">
                                            <pic:pic>
                                              <pic:nvPicPr>
                                                <pic:cNvPr descr="H:\Normalised Brodatz-64P\Training Textures\D015_01.png" id="0" name="Picture 20"/>
                                                <pic:cNvPicPr>
                                                  <a:picLocks noChangeAspect="1" noChangeArrowheads="1"/>
                                                </pic:cNvPicPr>
                                              </pic:nvPicPr>
                                              <pic:blipFill>
                                                <a:blip r:embed="rId17">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075C6109"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Normalised Brodatz-64P\Training Textures\D016_01.png" id="82" name="图片 82"/>
                                        <wp:cNvGraphicFramePr>
                                          <a:graphicFrameLocks noChangeAspect="1"/>
                                        </wp:cNvGraphicFramePr>
                                        <a:graphic>
                                          <a:graphicData uri="http://schemas.openxmlformats.org/drawingml/2006/picture">
                                            <pic:pic>
                                              <pic:nvPicPr>
                                                <pic:cNvPr descr="H:\Normalised Brodatz-64P\Training Textures\D016_01.png" id="0" name="Picture 21"/>
                                                <pic:cNvPicPr>
                                                  <a:picLocks noChangeAspect="1" noChangeArrowheads="1"/>
                                                </pic:cNvPicPr>
                                              </pic:nvPicPr>
                                              <pic:blipFill>
                                                <a:blip r:embed="rId18">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7E0351C2"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Normalised Brodatz-64P\Training Textures\D017_01.png" id="90" name="图片 90"/>
                                        <wp:cNvGraphicFramePr>
                                          <a:graphicFrameLocks noChangeAspect="1"/>
                                        </wp:cNvGraphicFramePr>
                                        <a:graphic>
                                          <a:graphicData uri="http://schemas.openxmlformats.org/drawingml/2006/picture">
                                            <pic:pic>
                                              <pic:nvPicPr>
                                                <pic:cNvPr descr="H:\Normalised Brodatz-64P\Training Textures\D017_01.png" id="0" name="Picture 22"/>
                                                <pic:cNvPicPr>
                                                  <a:picLocks noChangeAspect="1" noChangeArrowheads="1"/>
                                                </pic:cNvPicPr>
                                              </pic:nvPicPr>
                                              <pic:blipFill>
                                                <a:blip r:embed="rId19">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60648838"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Normalised Brodatz-64P\Training Textures\D018_01.png" id="103" name="图片 103"/>
                                        <wp:cNvGraphicFramePr>
                                          <a:graphicFrameLocks noChangeAspect="1"/>
                                        </wp:cNvGraphicFramePr>
                                        <a:graphic>
                                          <a:graphicData uri="http://schemas.openxmlformats.org/drawingml/2006/picture">
                                            <pic:pic>
                                              <pic:nvPicPr>
                                                <pic:cNvPr descr="H:\Normalised Brodatz-64P\Training Textures\D018_01.png" id="0" name="Picture 23"/>
                                                <pic:cNvPicPr>
                                                  <a:picLocks noChangeAspect="1" noChangeArrowheads="1"/>
                                                </pic:cNvPicPr>
                                              </pic:nvPicPr>
                                              <pic:blipFill>
                                                <a:blip r:embed="rId20">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0BCAB938"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Normalised Brodatz-64P\Training Textures\D019_01.png" id="145" name="图片 145"/>
                                        <wp:cNvGraphicFramePr>
                                          <a:graphicFrameLocks noChangeAspect="1"/>
                                        </wp:cNvGraphicFramePr>
                                        <a:graphic>
                                          <a:graphicData uri="http://schemas.openxmlformats.org/drawingml/2006/picture">
                                            <pic:pic>
                                              <pic:nvPicPr>
                                                <pic:cNvPr descr="H:\Normalised Brodatz-64P\Training Textures\D019_01.png" id="0" name="Picture 24"/>
                                                <pic:cNvPicPr>
                                                  <a:picLocks noChangeAspect="1" noChangeArrowheads="1"/>
                                                </pic:cNvPicPr>
                                              </pic:nvPicPr>
                                              <pic:blipFill>
                                                <a:blip r:embed="rId21">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7B3049E5"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Normalised Brodatz-64P\Training Textures\D020_01.png" id="146" name="图片 146"/>
                                        <wp:cNvGraphicFramePr>
                                          <a:graphicFrameLocks noChangeAspect="1"/>
                                        </wp:cNvGraphicFramePr>
                                        <a:graphic>
                                          <a:graphicData uri="http://schemas.openxmlformats.org/drawingml/2006/picture">
                                            <pic:pic>
                                              <pic:nvPicPr>
                                                <pic:cNvPr descr="H:\Normalised Brodatz-64P\Training Textures\D020_01.png" id="0" name="Picture 25"/>
                                                <pic:cNvPicPr>
                                                  <a:picLocks noChangeAspect="1" noChangeArrowheads="1"/>
                                                </pic:cNvPicPr>
                                              </pic:nvPicPr>
                                              <pic:blipFill>
                                                <a:blip r:embed="rId22">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068FCB02"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Normalised Brodatz-64P\Training Textures\D021_01.png" id="147" name="图片 147"/>
                                        <wp:cNvGraphicFramePr>
                                          <a:graphicFrameLocks noChangeAspect="1"/>
                                        </wp:cNvGraphicFramePr>
                                        <a:graphic>
                                          <a:graphicData uri="http://schemas.openxmlformats.org/drawingml/2006/picture">
                                            <pic:pic>
                                              <pic:nvPicPr>
                                                <pic:cNvPr descr="H:\Normalised Brodatz-64P\Training Textures\D021_01.png" id="0" name="Picture 26"/>
                                                <pic:cNvPicPr>
                                                  <a:picLocks noChangeAspect="1" noChangeArrowheads="1"/>
                                                </pic:cNvPicPr>
                                              </pic:nvPicPr>
                                              <pic:blipFill>
                                                <a:blip r:embed="rId23">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bl>
                          <w:p w:rsidR="00270C65" w:rsidDel="00000000" w:rsidP="00225231" w:rsidRDefault="00270C65" w:rsidRPr="00000000" w14:paraId="229B73AB" w14:textId="719EEE5E">
                            <w:pPr>
                              <w:pStyle w:val="a4"/>
                              <w:ind w:firstLine="0"/>
                              <w:rPr>
                                <w:lang w:eastAsia="zh-CN"/>
                              </w:rPr>
                            </w:pPr>
                            <w:proofErr w:type="gramStart"/>
                            <w:r w:rsidDel="00000000" w:rsidR="00000000" w:rsidRPr="00000000">
                              <w:t>Fig</w:t>
                            </w:r>
                            <w:r w:rsidDel="00000000" w:rsidR="00000000" w:rsidRPr="00000000">
                              <w:rPr>
                                <w:rFonts w:hint="eastAsia"/>
                                <w:lang w:eastAsia="zh-CN"/>
                              </w:rPr>
                              <w:t>.</w:t>
                            </w:r>
                            <w:r w:rsidDel="00000000" w:rsidR="00000000" w:rsidRPr="00000000">
                              <w:t xml:space="preserve"> </w:t>
                            </w:r>
                            <w:r w:rsidDel="00000000" w:rsidR="00000000" w:rsidRPr="00000000">
                              <w:rPr>
                                <w:rFonts w:hint="eastAsia"/>
                                <w:lang w:eastAsia="zh-CN"/>
                              </w:rPr>
                              <w:t>2</w:t>
                            </w:r>
                            <w:r w:rsidDel="00000000" w:rsidR="00000000" w:rsidRPr="00000000">
                              <w:t>.</w:t>
                            </w:r>
                            <w:proofErr w:type="gramEnd"/>
                            <w:r w:rsidDel="00000000" w:rsidR="00000000" w:rsidRPr="00000000">
                              <w:t xml:space="preserve"> </w:t>
                            </w:r>
                            <w:r w:rsidDel="00000000" w:rsidR="00000000" w:rsidRPr="00000000">
                              <w:rPr>
                                <w:rFonts w:hint="eastAsia"/>
                                <w:lang w:eastAsia="zh-CN"/>
                              </w:rPr>
                              <w:t xml:space="preserve">Examples of the first 21 textures (classes) </w:t>
                            </w:r>
                            <w:r w:rsidDel="00000000" w:rsidR="00000000" w:rsidRPr="00000000">
                              <w:rPr>
                                <w:lang w:eastAsia="zh-CN"/>
                              </w:rPr>
                              <w:t>contained</w:t>
                            </w:r>
                            <w:r w:rsidDel="00000000" w:rsidR="00000000" w:rsidRPr="00000000">
                              <w:rPr>
                                <w:rFonts w:hint="eastAsia"/>
                                <w:lang w:eastAsia="zh-CN"/>
                              </w:rPr>
                              <w:t xml:space="preserve"> in the </w:t>
                            </w:r>
                            <w:proofErr w:type="spellStart"/>
                            <w:r w:rsidDel="00000000" w:rsidR="00000000" w:rsidRPr="00331F50">
                              <w:rPr>
                                <w:i w:val="1"/>
                                <w:lang w:eastAsia="zh-CN"/>
                              </w:rPr>
                              <w:t>Brodatz</w:t>
                            </w:r>
                            <w:proofErr w:type="spellEnd"/>
                            <w:r w:rsidDel="00000000" w:rsidR="00000000" w:rsidRPr="00000000">
                              <w:rPr>
                                <w:rFonts w:hint="eastAsia"/>
                                <w:lang w:eastAsia="zh-CN"/>
                              </w:rPr>
                              <w:t xml:space="preserve"> [5] dataset. For each texture, only the top-left </w:t>
                            </w:r>
                            <w:r w:rsidDel="00000000" w:rsidR="00000000" w:rsidRPr="002E4449">
                              <w:rPr>
                                <w:rFonts w:hint="eastAsia"/>
                                <w:lang w:eastAsia="zh-CN"/>
                              </w:rPr>
                              <w:t>80</w:t>
                            </w:r>
                            <w:r w:rsidDel="00000000" w:rsidR="00000000" w:rsidRPr="002E4449">
                              <w:t>×</w:t>
                            </w:r>
                            <w:r w:rsidDel="00000000" w:rsidR="00000000" w:rsidRPr="002E4449">
                              <w:rPr>
                                <w:rFonts w:hint="eastAsia"/>
                                <w:lang w:eastAsia="zh-CN"/>
                              </w:rPr>
                              <w:t>80</w:t>
                            </w:r>
                            <w:r w:rsidDel="00000000" w:rsidR="00000000" w:rsidRPr="00000000">
                              <w:rPr>
                                <w:rFonts w:hint="eastAsia"/>
                                <w:lang w:eastAsia="zh-CN"/>
                              </w:rPr>
                              <w:t xml:space="preserve"> patch is shown.</w:t>
                            </w:r>
                          </w:p>
                        </w:txbxContent>
                      </wps:txbx>
                      <wps:bodyPr anchorCtr="0" anchor="t" bIns="0" lIns="0" rIns="0" rot="0" upright="1" vert="horz"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3408045</wp:posOffset>
                </wp:positionH>
                <wp:positionV relativeFrom="margin">
                  <wp:posOffset>9525</wp:posOffset>
                </wp:positionV>
                <wp:extent cx="3143250" cy="1662430"/>
                <wp:effectExtent b="0" l="0" r="0" t="0"/>
                <wp:wrapSquare wrapText="bothSides" distB="0" distT="0" distL="114300" distR="114300"/>
                <wp:docPr id="11" name="image110.png"/>
                <a:graphic>
                  <a:graphicData uri="http://schemas.openxmlformats.org/drawingml/2006/picture">
                    <pic:pic>
                      <pic:nvPicPr>
                        <pic:cNvPr id="0" name="image110.png"/>
                        <pic:cNvPicPr preferRelativeResize="0"/>
                      </pic:nvPicPr>
                      <pic:blipFill>
                        <a:blip r:embed="rId181"/>
                        <a:srcRect b="0" l="0" r="0" t="0"/>
                        <a:stretch>
                          <a:fillRect/>
                        </a:stretch>
                      </pic:blipFill>
                      <pic:spPr>
                        <a:xfrm>
                          <a:off x="0" y="0"/>
                          <a:ext cx="3143250" cy="1662430"/>
                        </a:xfrm>
                        <a:prstGeom prst="rect"/>
                        <a:ln/>
                      </pic:spPr>
                    </pic:pic>
                  </a:graphicData>
                </a:graphic>
              </wp:anchor>
            </w:drawing>
          </mc:Fallback>
        </mc:AlternateContent>
      </w:r>
      <w:r w:rsidDel="00000000" w:rsidR="00000000" w:rsidRPr="00000000">
        <w:rPr>
          <w:rtl w:val="0"/>
        </w:rPr>
        <w:t xml:space="preserve">Implementation Details</w:t>
      </w:r>
    </w:p>
    <w:p w:rsidR="00000000" w:rsidDel="00000000" w:rsidP="00000000" w:rsidRDefault="00000000" w:rsidRPr="00000000" w14:paraId="0000009C">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margin">
                  <wp:posOffset>3408680</wp:posOffset>
                </wp:positionH>
                <wp:positionV relativeFrom="margin">
                  <wp:posOffset>1668779</wp:posOffset>
                </wp:positionV>
                <wp:extent cx="3138805" cy="1544320"/>
                <wp:effectExtent b="0" l="0" r="4445" t="0"/>
                <wp:wrapSquare wrapText="bothSides" distB="0" distT="0" distL="114300" distR="114300"/>
                <wp:docPr id="3" name=""/>
                <a:graphic>
                  <a:graphicData uri="http://schemas.microsoft.com/office/word/2010/wordprocessingShape">
                    <wps:wsp>
                      <wps:cNvSpPr txBox="1">
                        <a:spLocks noChangeArrowheads="1"/>
                      </wps:cNvSpPr>
                      <wps:spPr bwMode="auto">
                        <a:xfrm>
                          <a:off x="0" y="0"/>
                          <a:ext cx="3138805" cy="1544320"/>
                        </a:xfrm>
                        <a:prstGeom prst="rect">
                          <a:avLst/>
                        </a:prstGeom>
                        <a:solidFill>
                          <a:srgbClr val="FFFFFF"/>
                        </a:solidFill>
                        <a:ln>
                          <a:noFill/>
                        </a:ln>
                        <a:extLst>
                          <a:ext uri="{91240B29-F687-4F45-9708-019B960494DF}"/>
                        </a:extLst>
                      </wps:spPr>
                      <wps:txbx>
                        <w:txbxContent>
                          <w:tbl>
                            <w:tblPr>
                              <w:tblStyle w:val="af2"/>
                              <w:tblW w:w="4853.0" w:type="dxa"/>
                              <w:jc w:val="center"/>
                              <w:tblBorders>
                                <w:top w:color="auto" w:space="0" w:sz="0" w:val="none"/>
                                <w:left w:color="auto" w:space="0" w:sz="0" w:val="none"/>
                                <w:bottom w:color="auto" w:space="0" w:sz="0" w:val="none"/>
                                <w:right w:color="auto" w:space="0" w:sz="0" w:val="none"/>
                                <w:insideH w:color="auto" w:space="0" w:sz="0" w:val="none"/>
                                <w:insideV w:color="auto" w:space="0" w:sz="0" w:val="none"/>
                              </w:tblBorders>
                              <w:tblLayout w:type="fixed"/>
                              <w:tblCellMar>
                                <w:left w:w="0.0" w:type="dxa"/>
                                <w:right w:w="0.0" w:type="dxa"/>
                              </w:tblCellMar>
                              <w:tblLook w:val="04A0"/>
                            </w:tblPr>
                            <w:tblGrid>
                              <w:gridCol w:w="693"/>
                              <w:gridCol w:w="693"/>
                              <w:gridCol w:w="693"/>
                              <w:gridCol w:w="694"/>
                              <w:gridCol w:w="693"/>
                              <w:gridCol w:w="693"/>
                              <w:gridCol w:w="694"/>
                            </w:tblGrid>
                            <w:tr w:rsidR="00270C65" w:rsidTr="00B8284A">
                              <w:trPr>
                                <w:jc w:val="center"/>
                              </w:trPr>
                              <w:tc>
                                <w:tcPr>
                                  <w:tcW w:w="693.0" w:type="dxa"/>
                                  <w:vAlign w:val="center"/>
                                </w:tcPr>
                                <w:p w:rsidR="00270C65" w:rsidDel="00000000" w:rsidP="00E37436" w:rsidRDefault="00270C65" w:rsidRPr="00000000" w14:paraId="41FA36F3" w14:textId="77777777">
                                  <w:pPr>
                                    <w:pStyle w:val="a4"/>
                                    <w:ind w:firstLine="0"/>
                                    <w:jc w:val="center"/>
                                  </w:pPr>
                                  <w:r w:rsidDel="00000000" w:rsidR="00000000" w:rsidRPr="00000000">
                                    <w:rPr>
                                      <w:b w:val="1"/>
                                      <w:noProof w:val="1"/>
                                      <w:color w:val="ff0000"/>
                                      <w:lang w:eastAsia="zh-CN"/>
                                    </w:rPr>
                                    <w:drawing>
                                      <wp:inline distB="0" distT="0" distL="0" distR="0">
                                        <wp:extent cx="432000" cy="432000"/>
                                        <wp:effectExtent b="6350" l="0" r="6350" t="0"/>
                                        <wp:docPr descr="D:\curetcol\Training Textures\01-032.png" id="81" name="Picture 81"/>
                                        <wp:cNvGraphicFramePr>
                                          <a:graphicFrameLocks noChangeAspect="1"/>
                                        </wp:cNvGraphicFramePr>
                                        <a:graphic>
                                          <a:graphicData uri="http://schemas.openxmlformats.org/drawingml/2006/picture">
                                            <pic:pic>
                                              <pic:nvPicPr>
                                                <pic:cNvPr descr="D:\curetcol\Training Textures\01-032.png" id="0" name="Picture 7"/>
                                                <pic:cNvPicPr>
                                                  <a:picLocks noChangeAspect="1" noChangeArrowheads="1"/>
                                                </pic:cNvPicPr>
                                              </pic:nvPicPr>
                                              <pic:blipFill>
                                                <a:blip cstate="print" r:embed="rId24">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371AEB42" w14:textId="77777777">
                                  <w:pPr>
                                    <w:pStyle w:val="a4"/>
                                    <w:ind w:firstLine="0"/>
                                    <w:jc w:val="center"/>
                                  </w:pPr>
                                  <w:r w:rsidDel="00000000" w:rsidR="00000000" w:rsidRPr="00000000">
                                    <w:rPr>
                                      <w:b w:val="1"/>
                                      <w:noProof w:val="1"/>
                                      <w:color w:val="ff0000"/>
                                      <w:lang w:eastAsia="zh-CN"/>
                                    </w:rPr>
                                    <w:drawing>
                                      <wp:inline distB="0" distT="0" distL="0" distR="0">
                                        <wp:extent cx="432000" cy="432000"/>
                                        <wp:effectExtent b="6350" l="0" r="6350" t="0"/>
                                        <wp:docPr descr="D:\curetcol\Training Textures\02-002.png" id="83" name="Picture 83"/>
                                        <wp:cNvGraphicFramePr>
                                          <a:graphicFrameLocks noChangeAspect="1"/>
                                        </wp:cNvGraphicFramePr>
                                        <a:graphic>
                                          <a:graphicData uri="http://schemas.openxmlformats.org/drawingml/2006/picture">
                                            <pic:pic>
                                              <pic:nvPicPr>
                                                <pic:cNvPr descr="D:\curetcol\Training Textures\02-002.png" id="0" name="Picture 9"/>
                                                <pic:cNvPicPr>
                                                  <a:picLocks noChangeAspect="1" noChangeArrowheads="1"/>
                                                </pic:cNvPicPr>
                                              </pic:nvPicPr>
                                              <pic:blipFill>
                                                <a:blip cstate="print" r:embed="rId25">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1EC01ACB" w14:textId="77777777">
                                  <w:pPr>
                                    <w:pStyle w:val="a4"/>
                                    <w:ind w:firstLine="0"/>
                                    <w:jc w:val="center"/>
                                  </w:pPr>
                                  <w:r w:rsidDel="00000000" w:rsidR="00000000" w:rsidRPr="00000000">
                                    <w:rPr>
                                      <w:b w:val="1"/>
                                      <w:noProof w:val="1"/>
                                      <w:color w:val="ff0000"/>
                                      <w:lang w:eastAsia="zh-CN"/>
                                    </w:rPr>
                                    <w:drawing>
                                      <wp:inline distB="0" distT="0" distL="0" distR="0">
                                        <wp:extent cx="432000" cy="432000"/>
                                        <wp:effectExtent b="6350" l="0" r="6350" t="0"/>
                                        <wp:docPr descr="D:\curetcol\Training Textures\03-014.png" id="84" name="Picture 84"/>
                                        <wp:cNvGraphicFramePr>
                                          <a:graphicFrameLocks noChangeAspect="1"/>
                                        </wp:cNvGraphicFramePr>
                                        <a:graphic>
                                          <a:graphicData uri="http://schemas.openxmlformats.org/drawingml/2006/picture">
                                            <pic:pic>
                                              <pic:nvPicPr>
                                                <pic:cNvPr descr="D:\curetcol\Training Textures\03-014.png" id="0" name="Picture 10"/>
                                                <pic:cNvPicPr>
                                                  <a:picLocks noChangeAspect="1" noChangeArrowheads="1"/>
                                                </pic:cNvPicPr>
                                              </pic:nvPicPr>
                                              <pic:blipFill>
                                                <a:blip cstate="print" r:embed="rId26">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4AD0B317" w14:textId="77777777">
                                  <w:pPr>
                                    <w:pStyle w:val="a4"/>
                                    <w:ind w:firstLine="0"/>
                                    <w:jc w:val="center"/>
                                  </w:pPr>
                                  <w:r w:rsidDel="00000000" w:rsidR="00000000" w:rsidRPr="00000000">
                                    <w:rPr>
                                      <w:b w:val="1"/>
                                      <w:noProof w:val="1"/>
                                      <w:color w:val="ff0000"/>
                                      <w:lang w:eastAsia="zh-CN"/>
                                    </w:rPr>
                                    <w:drawing>
                                      <wp:inline distB="0" distT="0" distL="0" distR="0">
                                        <wp:extent cx="432000" cy="432000"/>
                                        <wp:effectExtent b="6350" l="0" r="6350" t="0"/>
                                        <wp:docPr descr="D:\curetcol\Training Textures\04-106.png" id="85" name="Picture 85"/>
                                        <wp:cNvGraphicFramePr>
                                          <a:graphicFrameLocks noChangeAspect="1"/>
                                        </wp:cNvGraphicFramePr>
                                        <a:graphic>
                                          <a:graphicData uri="http://schemas.openxmlformats.org/drawingml/2006/picture">
                                            <pic:pic>
                                              <pic:nvPicPr>
                                                <pic:cNvPr descr="D:\curetcol\Training Textures\04-106.png" id="0" name="Picture 11"/>
                                                <pic:cNvPicPr>
                                                  <a:picLocks noChangeAspect="1" noChangeArrowheads="1"/>
                                                </pic:cNvPicPr>
                                              </pic:nvPicPr>
                                              <pic:blipFill>
                                                <a:blip cstate="print" r:embed="rId27">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43734EEC" w14:textId="77777777">
                                  <w:pPr>
                                    <w:pStyle w:val="a4"/>
                                    <w:ind w:firstLine="0"/>
                                    <w:jc w:val="center"/>
                                  </w:pPr>
                                  <w:r w:rsidDel="00000000" w:rsidR="00000000" w:rsidRPr="00000000">
                                    <w:rPr>
                                      <w:b w:val="1"/>
                                      <w:noProof w:val="1"/>
                                      <w:color w:val="ff0000"/>
                                      <w:lang w:eastAsia="zh-CN"/>
                                    </w:rPr>
                                    <w:drawing>
                                      <wp:inline distB="0" distT="0" distL="0" distR="0">
                                        <wp:extent cx="432000" cy="432000"/>
                                        <wp:effectExtent b="6350" l="0" r="6350" t="0"/>
                                        <wp:docPr descr="D:\curetcol\Training Textures\05-014.png" id="86" name="Picture 86"/>
                                        <wp:cNvGraphicFramePr>
                                          <a:graphicFrameLocks noChangeAspect="1"/>
                                        </wp:cNvGraphicFramePr>
                                        <a:graphic>
                                          <a:graphicData uri="http://schemas.openxmlformats.org/drawingml/2006/picture">
                                            <pic:pic>
                                              <pic:nvPicPr>
                                                <pic:cNvPr descr="D:\curetcol\Training Textures\05-014.png" id="0" name="Picture 12"/>
                                                <pic:cNvPicPr>
                                                  <a:picLocks noChangeAspect="1" noChangeArrowheads="1"/>
                                                </pic:cNvPicPr>
                                              </pic:nvPicPr>
                                              <pic:blipFill>
                                                <a:blip cstate="print" r:embed="rId28">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39A79E35" w14:textId="77777777">
                                  <w:pPr>
                                    <w:pStyle w:val="a4"/>
                                    <w:ind w:firstLine="0"/>
                                    <w:jc w:val="center"/>
                                  </w:pPr>
                                  <w:r w:rsidDel="00000000" w:rsidR="00000000" w:rsidRPr="00000000">
                                    <w:rPr>
                                      <w:b w:val="1"/>
                                      <w:noProof w:val="1"/>
                                      <w:color w:val="ff0000"/>
                                      <w:lang w:eastAsia="zh-CN"/>
                                    </w:rPr>
                                    <w:drawing>
                                      <wp:inline distB="0" distT="0" distL="0" distR="0">
                                        <wp:extent cx="432000" cy="432000"/>
                                        <wp:effectExtent b="6350" l="0" r="6350" t="0"/>
                                        <wp:docPr descr="D:\curetcol\Training Textures\06-057.png" id="87" name="Picture 87"/>
                                        <wp:cNvGraphicFramePr>
                                          <a:graphicFrameLocks noChangeAspect="1"/>
                                        </wp:cNvGraphicFramePr>
                                        <a:graphic>
                                          <a:graphicData uri="http://schemas.openxmlformats.org/drawingml/2006/picture">
                                            <pic:pic>
                                              <pic:nvPicPr>
                                                <pic:cNvPr descr="D:\curetcol\Training Textures\06-057.png" id="0" name="Picture 13"/>
                                                <pic:cNvPicPr>
                                                  <a:picLocks noChangeAspect="1" noChangeArrowheads="1"/>
                                                </pic:cNvPicPr>
                                              </pic:nvPicPr>
                                              <pic:blipFill>
                                                <a:blip cstate="print" r:embed="rId29">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6E6D355D" w14:textId="77777777">
                                  <w:pPr>
                                    <w:pStyle w:val="a4"/>
                                    <w:ind w:firstLine="0"/>
                                    <w:jc w:val="center"/>
                                  </w:pPr>
                                  <w:r w:rsidDel="00000000" w:rsidR="00000000" w:rsidRPr="00000000">
                                    <w:rPr>
                                      <w:b w:val="1"/>
                                      <w:noProof w:val="1"/>
                                      <w:color w:val="ff0000"/>
                                      <w:lang w:eastAsia="zh-CN"/>
                                    </w:rPr>
                                    <w:drawing>
                                      <wp:inline distB="0" distT="0" distL="0" distR="0">
                                        <wp:extent cx="432000" cy="432000"/>
                                        <wp:effectExtent b="6350" l="0" r="6350" t="0"/>
                                        <wp:docPr descr="D:\curetcol\Training Textures\07-055.png" id="88" name="Picture 88"/>
                                        <wp:cNvGraphicFramePr>
                                          <a:graphicFrameLocks noChangeAspect="1"/>
                                        </wp:cNvGraphicFramePr>
                                        <a:graphic>
                                          <a:graphicData uri="http://schemas.openxmlformats.org/drawingml/2006/picture">
                                            <pic:pic>
                                              <pic:nvPicPr>
                                                <pic:cNvPr descr="D:\curetcol\Training Textures\07-055.png" id="0" name="Picture 14"/>
                                                <pic:cNvPicPr>
                                                  <a:picLocks noChangeAspect="1" noChangeArrowheads="1"/>
                                                </pic:cNvPicPr>
                                              </pic:nvPicPr>
                                              <pic:blipFill>
                                                <a:blip cstate="print" r:embed="rId30">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r w:rsidR="00270C65" w:rsidTr="00B8284A">
                              <w:trPr>
                                <w:jc w:val="center"/>
                              </w:trPr>
                              <w:tc>
                                <w:tcPr>
                                  <w:tcW w:w="693.0" w:type="dxa"/>
                                  <w:vAlign w:val="center"/>
                                </w:tcPr>
                                <w:p w:rsidR="00270C65" w:rsidDel="00000000" w:rsidP="00E37436" w:rsidRDefault="00270C65" w:rsidRPr="00000000" w14:paraId="4D64648F" w14:textId="77777777">
                                  <w:pPr>
                                    <w:pStyle w:val="a4"/>
                                    <w:ind w:firstLine="0"/>
                                    <w:jc w:val="center"/>
                                  </w:pPr>
                                  <w:r w:rsidDel="00000000" w:rsidR="00000000" w:rsidRPr="00000000">
                                    <w:rPr>
                                      <w:b w:val="1"/>
                                      <w:noProof w:val="1"/>
                                      <w:color w:val="ff0000"/>
                                      <w:lang w:eastAsia="zh-CN"/>
                                    </w:rPr>
                                    <w:drawing>
                                      <wp:inline distB="0" distT="0" distL="0" distR="0">
                                        <wp:extent cx="432000" cy="432000"/>
                                        <wp:effectExtent b="6350" l="0" r="6350" t="0"/>
                                        <wp:docPr descr="D:\curetcol\Training Textures\08-079.png" id="89" name="Picture 89"/>
                                        <wp:cNvGraphicFramePr>
                                          <a:graphicFrameLocks noChangeAspect="1"/>
                                        </wp:cNvGraphicFramePr>
                                        <a:graphic>
                                          <a:graphicData uri="http://schemas.openxmlformats.org/drawingml/2006/picture">
                                            <pic:pic>
                                              <pic:nvPicPr>
                                                <pic:cNvPr descr="D:\curetcol\Training Textures\08-079.png" id="0" name="Picture 15"/>
                                                <pic:cNvPicPr>
                                                  <a:picLocks noChangeAspect="1" noChangeArrowheads="1"/>
                                                </pic:cNvPicPr>
                                              </pic:nvPicPr>
                                              <pic:blipFill>
                                                <a:blip cstate="print" r:embed="rId31">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1F72AC93"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D:\curetcol\Training Textures\09-051.png" id="91" name="Picture 91"/>
                                        <wp:cNvGraphicFramePr>
                                          <a:graphicFrameLocks noChangeAspect="1"/>
                                        </wp:cNvGraphicFramePr>
                                        <a:graphic>
                                          <a:graphicData uri="http://schemas.openxmlformats.org/drawingml/2006/picture">
                                            <pic:pic>
                                              <pic:nvPicPr>
                                                <pic:cNvPr descr="D:\curetcol\Training Textures\09-051.png" id="0" name="Picture 17"/>
                                                <pic:cNvPicPr>
                                                  <a:picLocks noChangeAspect="1" noChangeArrowheads="1"/>
                                                </pic:cNvPicPr>
                                              </pic:nvPicPr>
                                              <pic:blipFill>
                                                <a:blip cstate="print" r:embed="rId32">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0D534917"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D:\curetcol\Training Textures\10-022.png" id="92" name="Picture 92"/>
                                        <wp:cNvGraphicFramePr>
                                          <a:graphicFrameLocks noChangeAspect="1"/>
                                        </wp:cNvGraphicFramePr>
                                        <a:graphic>
                                          <a:graphicData uri="http://schemas.openxmlformats.org/drawingml/2006/picture">
                                            <pic:pic>
                                              <pic:nvPicPr>
                                                <pic:cNvPr descr="D:\curetcol\Training Textures\10-022.png" id="0" name="Picture 18"/>
                                                <pic:cNvPicPr>
                                                  <a:picLocks noChangeAspect="1" noChangeArrowheads="1"/>
                                                </pic:cNvPicPr>
                                              </pic:nvPicPr>
                                              <pic:blipFill>
                                                <a:blip cstate="print" r:embed="rId33">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4F27A7FC"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D:\curetcol\Training Textures\11-033.png" id="93" name="Picture 93"/>
                                        <wp:cNvGraphicFramePr>
                                          <a:graphicFrameLocks noChangeAspect="1"/>
                                        </wp:cNvGraphicFramePr>
                                        <a:graphic>
                                          <a:graphicData uri="http://schemas.openxmlformats.org/drawingml/2006/picture">
                                            <pic:pic>
                                              <pic:nvPicPr>
                                                <pic:cNvPr descr="D:\curetcol\Training Textures\11-033.png" id="0" name="Picture 19"/>
                                                <pic:cNvPicPr>
                                                  <a:picLocks noChangeAspect="1" noChangeArrowheads="1"/>
                                                </pic:cNvPicPr>
                                              </pic:nvPicPr>
                                              <pic:blipFill>
                                                <a:blip cstate="print" r:embed="rId34">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3F6443F7"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D:\curetcol\Training Textures\12-068.png" id="94" name="Picture 94"/>
                                        <wp:cNvGraphicFramePr>
                                          <a:graphicFrameLocks noChangeAspect="1"/>
                                        </wp:cNvGraphicFramePr>
                                        <a:graphic>
                                          <a:graphicData uri="http://schemas.openxmlformats.org/drawingml/2006/picture">
                                            <pic:pic>
                                              <pic:nvPicPr>
                                                <pic:cNvPr descr="D:\curetcol\Training Textures\12-068.png" id="0" name="Picture 20"/>
                                                <pic:cNvPicPr>
                                                  <a:picLocks noChangeAspect="1" noChangeArrowheads="1"/>
                                                </pic:cNvPicPr>
                                              </pic:nvPicPr>
                                              <pic:blipFill>
                                                <a:blip cstate="print" r:embed="rId35">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04903745"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D:\curetcol\Training Textures\13-030.png" id="95" name="Picture 95"/>
                                        <wp:cNvGraphicFramePr>
                                          <a:graphicFrameLocks noChangeAspect="1"/>
                                        </wp:cNvGraphicFramePr>
                                        <a:graphic>
                                          <a:graphicData uri="http://schemas.openxmlformats.org/drawingml/2006/picture">
                                            <pic:pic>
                                              <pic:nvPicPr>
                                                <pic:cNvPr descr="D:\curetcol\Training Textures\13-030.png" id="0" name="Picture 21"/>
                                                <pic:cNvPicPr>
                                                  <a:picLocks noChangeAspect="1" noChangeArrowheads="1"/>
                                                </pic:cNvPicPr>
                                              </pic:nvPicPr>
                                              <pic:blipFill>
                                                <a:blip cstate="print" r:embed="rId36">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2BA5120F"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D:\curetcol\Training Textures\14-039.png" id="96" name="Picture 96"/>
                                        <wp:cNvGraphicFramePr>
                                          <a:graphicFrameLocks noChangeAspect="1"/>
                                        </wp:cNvGraphicFramePr>
                                        <a:graphic>
                                          <a:graphicData uri="http://schemas.openxmlformats.org/drawingml/2006/picture">
                                            <pic:pic>
                                              <pic:nvPicPr>
                                                <pic:cNvPr descr="D:\curetcol\Training Textures\14-039.png" id="0" name="Picture 22"/>
                                                <pic:cNvPicPr>
                                                  <a:picLocks noChangeAspect="1" noChangeArrowheads="1"/>
                                                </pic:cNvPicPr>
                                              </pic:nvPicPr>
                                              <pic:blipFill>
                                                <a:blip cstate="print" r:embed="rId37">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r w:rsidR="00270C65" w:rsidTr="00B8284A">
                              <w:trPr>
                                <w:jc w:val="center"/>
                              </w:trPr>
                              <w:tc>
                                <w:tcPr>
                                  <w:tcW w:w="693.0" w:type="dxa"/>
                                  <w:vAlign w:val="center"/>
                                </w:tcPr>
                                <w:p w:rsidR="00270C65" w:rsidDel="00000000" w:rsidP="00E37436" w:rsidRDefault="00270C65" w:rsidRPr="00000000" w14:paraId="392199C1"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D:\curetcol\Training Textures\15-049.png" id="97" name="Picture 97"/>
                                        <wp:cNvGraphicFramePr>
                                          <a:graphicFrameLocks noChangeAspect="1"/>
                                        </wp:cNvGraphicFramePr>
                                        <a:graphic>
                                          <a:graphicData uri="http://schemas.openxmlformats.org/drawingml/2006/picture">
                                            <pic:pic>
                                              <pic:nvPicPr>
                                                <pic:cNvPr descr="D:\curetcol\Training Textures\15-049.png" id="0" name="Picture 23"/>
                                                <pic:cNvPicPr>
                                                  <a:picLocks noChangeAspect="1" noChangeArrowheads="1"/>
                                                </pic:cNvPicPr>
                                              </pic:nvPicPr>
                                              <pic:blipFill>
                                                <a:blip cstate="print" r:embed="rId38">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5914412D"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D:\curetcol\Training Textures\16-102.png" id="98" name="Picture 98"/>
                                        <wp:cNvGraphicFramePr>
                                          <a:graphicFrameLocks noChangeAspect="1"/>
                                        </wp:cNvGraphicFramePr>
                                        <a:graphic>
                                          <a:graphicData uri="http://schemas.openxmlformats.org/drawingml/2006/picture">
                                            <pic:pic>
                                              <pic:nvPicPr>
                                                <pic:cNvPr descr="D:\curetcol\Training Textures\16-102.png" id="0" name="Picture 24"/>
                                                <pic:cNvPicPr>
                                                  <a:picLocks noChangeAspect="1" noChangeArrowheads="1"/>
                                                </pic:cNvPicPr>
                                              </pic:nvPicPr>
                                              <pic:blipFill>
                                                <a:blip cstate="print" r:embed="rId39">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791540CC"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D:\curetcol\Training Textures\17-030.png" id="99" name="Picture 99"/>
                                        <wp:cNvGraphicFramePr>
                                          <a:graphicFrameLocks noChangeAspect="1"/>
                                        </wp:cNvGraphicFramePr>
                                        <a:graphic>
                                          <a:graphicData uri="http://schemas.openxmlformats.org/drawingml/2006/picture">
                                            <pic:pic>
                                              <pic:nvPicPr>
                                                <pic:cNvPr descr="D:\curetcol\Training Textures\17-030.png" id="0" name="Picture 25"/>
                                                <pic:cNvPicPr>
                                                  <a:picLocks noChangeAspect="1" noChangeArrowheads="1"/>
                                                </pic:cNvPicPr>
                                              </pic:nvPicPr>
                                              <pic:blipFill>
                                                <a:blip cstate="print" r:embed="rId40">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3F63D010"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D:\curetcol\Training Textures\18-053.png" id="100" name="Picture 100"/>
                                        <wp:cNvGraphicFramePr>
                                          <a:graphicFrameLocks noChangeAspect="1"/>
                                        </wp:cNvGraphicFramePr>
                                        <a:graphic>
                                          <a:graphicData uri="http://schemas.openxmlformats.org/drawingml/2006/picture">
                                            <pic:pic>
                                              <pic:nvPicPr>
                                                <pic:cNvPr descr="D:\curetcol\Training Textures\18-053.png" id="0" name="Picture 26"/>
                                                <pic:cNvPicPr>
                                                  <a:picLocks noChangeAspect="1" noChangeArrowheads="1"/>
                                                </pic:cNvPicPr>
                                              </pic:nvPicPr>
                                              <pic:blipFill>
                                                <a:blip cstate="print" r:embed="rId41">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7331DCB0"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D:\curetcol\Training Textures\19-122.png" id="101" name="Picture 101"/>
                                        <wp:cNvGraphicFramePr>
                                          <a:graphicFrameLocks noChangeAspect="1"/>
                                        </wp:cNvGraphicFramePr>
                                        <a:graphic>
                                          <a:graphicData uri="http://schemas.openxmlformats.org/drawingml/2006/picture">
                                            <pic:pic>
                                              <pic:nvPicPr>
                                                <pic:cNvPr descr="D:\curetcol\Training Textures\19-122.png" id="0" name="Picture 27"/>
                                                <pic:cNvPicPr>
                                                  <a:picLocks noChangeAspect="1" noChangeArrowheads="1"/>
                                                </pic:cNvPicPr>
                                              </pic:nvPicPr>
                                              <pic:blipFill>
                                                <a:blip cstate="print" r:embed="rId42">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5AEC34D6"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D:\curetcol\Training Textures\20-103.png" id="102" name="Picture 102"/>
                                        <wp:cNvGraphicFramePr>
                                          <a:graphicFrameLocks noChangeAspect="1"/>
                                        </wp:cNvGraphicFramePr>
                                        <a:graphic>
                                          <a:graphicData uri="http://schemas.openxmlformats.org/drawingml/2006/picture">
                                            <pic:pic>
                                              <pic:nvPicPr>
                                                <pic:cNvPr descr="D:\curetcol\Training Textures\20-103.png" id="0" name="Picture 28"/>
                                                <pic:cNvPicPr>
                                                  <a:picLocks noChangeAspect="1" noChangeArrowheads="1"/>
                                                </pic:cNvPicPr>
                                              </pic:nvPicPr>
                                              <pic:blipFill>
                                                <a:blip cstate="print" r:embed="rId43">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32B3DAF9"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D:\curetcol\Training Textures\21-046.png" id="104" name="Picture 104"/>
                                        <wp:cNvGraphicFramePr>
                                          <a:graphicFrameLocks noChangeAspect="1"/>
                                        </wp:cNvGraphicFramePr>
                                        <a:graphic>
                                          <a:graphicData uri="http://schemas.openxmlformats.org/drawingml/2006/picture">
                                            <pic:pic>
                                              <pic:nvPicPr>
                                                <pic:cNvPr descr="D:\curetcol\Training Textures\21-046.png" id="0" name="Picture 30"/>
                                                <pic:cNvPicPr>
                                                  <a:picLocks noChangeAspect="1" noChangeArrowheads="1"/>
                                                </pic:cNvPicPr>
                                              </pic:nvPicPr>
                                              <pic:blipFill>
                                                <a:blip cstate="print" r:embed="rId44">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bl>
                          <w:p w:rsidR="00270C65" w:rsidDel="00000000" w:rsidP="00A0774A" w:rsidRDefault="00270C65" w:rsidRPr="00000000" w14:paraId="283D693F" w14:textId="0D41BC20">
                            <w:pPr>
                              <w:pStyle w:val="a4"/>
                              <w:ind w:firstLine="0"/>
                              <w:jc w:val="center"/>
                              <w:rPr>
                                <w:lang w:eastAsia="zh-CN"/>
                              </w:rPr>
                            </w:pPr>
                            <w:proofErr w:type="gramStart"/>
                            <w:r w:rsidDel="00000000" w:rsidR="00000000" w:rsidRPr="00000000">
                              <w:t>Fig</w:t>
                            </w:r>
                            <w:r w:rsidDel="00000000" w:rsidR="00000000" w:rsidRPr="00000000">
                              <w:rPr>
                                <w:rFonts w:hint="eastAsia"/>
                                <w:lang w:eastAsia="zh-CN"/>
                              </w:rPr>
                              <w:t>.</w:t>
                            </w:r>
                            <w:r w:rsidDel="00000000" w:rsidR="00000000" w:rsidRPr="00000000">
                              <w:t xml:space="preserve"> </w:t>
                            </w:r>
                            <w:r w:rsidDel="00000000" w:rsidR="00000000" w:rsidRPr="00000000">
                              <w:rPr>
                                <w:rFonts w:hint="eastAsia"/>
                                <w:lang w:eastAsia="zh-CN"/>
                              </w:rPr>
                              <w:t>3</w:t>
                            </w:r>
                            <w:r w:rsidDel="00000000" w:rsidR="00000000" w:rsidRPr="00000000">
                              <w:t>.</w:t>
                            </w:r>
                            <w:proofErr w:type="gramEnd"/>
                            <w:r w:rsidDel="00000000" w:rsidR="00000000" w:rsidRPr="00000000">
                              <w:t xml:space="preserve"> </w:t>
                            </w:r>
                            <w:r w:rsidDel="00000000" w:rsidR="00000000" w:rsidRPr="00000000">
                              <w:rPr>
                                <w:rFonts w:hint="eastAsia"/>
                                <w:lang w:eastAsia="zh-CN"/>
                              </w:rPr>
                              <w:t xml:space="preserve">Examples of the first 21 classes </w:t>
                            </w:r>
                            <w:r w:rsidDel="00000000" w:rsidR="00000000" w:rsidRPr="00000000">
                              <w:rPr>
                                <w:lang w:eastAsia="zh-CN"/>
                              </w:rPr>
                              <w:t>contained</w:t>
                            </w:r>
                            <w:r w:rsidDel="00000000" w:rsidR="00000000" w:rsidRPr="00000000">
                              <w:rPr>
                                <w:rFonts w:hint="eastAsia"/>
                                <w:lang w:eastAsia="zh-CN"/>
                              </w:rPr>
                              <w:t xml:space="preserve"> in the </w:t>
                            </w:r>
                            <w:proofErr w:type="spellStart"/>
                            <w:r w:rsidDel="00000000" w:rsidR="00000000" w:rsidRPr="00000000">
                              <w:rPr>
                                <w:rFonts w:hint="eastAsia"/>
                                <w:i w:val="1"/>
                                <w:lang w:eastAsia="zh-CN"/>
                              </w:rPr>
                              <w:t>CUReT</w:t>
                            </w:r>
                            <w:proofErr w:type="spellEnd"/>
                            <w:r w:rsidDel="00000000" w:rsidR="00000000" w:rsidRPr="00000000">
                              <w:rPr>
                                <w:rFonts w:hint="eastAsia"/>
                                <w:lang w:eastAsia="zh-CN"/>
                              </w:rPr>
                              <w:t xml:space="preserve"> [16] dataset.</w:t>
                            </w:r>
                          </w:p>
                        </w:txbxContent>
                      </wps:txbx>
                      <wps:bodyPr anchorCtr="0" anchor="t" bIns="0" lIns="0" rIns="0" rot="0" upright="1" vert="horz"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3408680</wp:posOffset>
                </wp:positionH>
                <wp:positionV relativeFrom="margin">
                  <wp:posOffset>1668779</wp:posOffset>
                </wp:positionV>
                <wp:extent cx="3143250" cy="1544320"/>
                <wp:effectExtent b="0" l="0" r="0" t="0"/>
                <wp:wrapSquare wrapText="bothSides" distB="0" distT="0" distL="114300" distR="114300"/>
                <wp:docPr id="3" name="image24.png"/>
                <a:graphic>
                  <a:graphicData uri="http://schemas.openxmlformats.org/drawingml/2006/picture">
                    <pic:pic>
                      <pic:nvPicPr>
                        <pic:cNvPr id="0" name="image24.png"/>
                        <pic:cNvPicPr preferRelativeResize="0"/>
                      </pic:nvPicPr>
                      <pic:blipFill>
                        <a:blip r:embed="rId182"/>
                        <a:srcRect b="0" l="0" r="0" t="0"/>
                        <a:stretch>
                          <a:fillRect/>
                        </a:stretch>
                      </pic:blipFill>
                      <pic:spPr>
                        <a:xfrm>
                          <a:off x="0" y="0"/>
                          <a:ext cx="3143250" cy="1544320"/>
                        </a:xfrm>
                        <a:prstGeom prst="rect"/>
                        <a:ln/>
                      </pic:spPr>
                    </pic:pic>
                  </a:graphicData>
                </a:graphic>
              </wp:anchor>
            </w:drawing>
          </mc:Fallback>
        </mc:AlternateConten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We extract the BCNN-PDP, F-BCNN-PDP and BCNN [36] features from the last convolutional layer of the pre-trained VGG-VD-16 [44] model. The A-BCNN-PDP features are computed from the last convolutional layers of both the pre-trained VGG-VD-16 [44] and VGG-M [9] models. For the F-BCNN-PDP feature set, the sigma used for the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Canny</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detector [6] is set to 1.0. The value of </w:t>
      </w:r>
      <m:oMath>
        <m:r>
          <m:t>∂</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used for the power law is set to 0.5.</w:t>
      </w:r>
    </w:p>
    <w:p w:rsidR="00000000" w:rsidDel="00000000" w:rsidP="00000000" w:rsidRDefault="00000000" w:rsidRPr="00000000" w14:paraId="0000009D">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For the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VisTex</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[1] dataset, all the images are used to learn the block-wise PCA projections because this dataset is relatively small. In contrast, 33% images are employed for the other datasets. The size of the blocks is set to 2048 and the dimensionality of the output of each PCA is set to 128. Therefore, for a 512×512 feature vector, four columns are used for learning a single PCA. The reduced dimensionality of the feature vector is 128×128=16,384. The linear SVM [26] is applied with the value of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C</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set to 10.</w:t>
      </w:r>
    </w:p>
    <w:p w:rsidR="00000000" w:rsidDel="00000000" w:rsidP="00000000" w:rsidRDefault="00000000" w:rsidRPr="00000000" w14:paraId="0000009E">
      <w:pPr>
        <w:pStyle w:val="Heading1"/>
        <w:numPr>
          <w:ilvl w:val="0"/>
          <w:numId w:val="2"/>
        </w:numPr>
        <w:ind w:left="539" w:hanging="179"/>
        <w:rPr/>
      </w:pPr>
      <w:r w:rsidDel="00000000" w:rsidR="00000000" w:rsidRPr="00000000">
        <w:rPr>
          <w:rtl w:val="0"/>
        </w:rPr>
        <w:t xml:space="preserve">Experiments</w:t>
      </w:r>
    </w:p>
    <w:p w:rsidR="00000000" w:rsidDel="00000000" w:rsidP="00000000" w:rsidRDefault="00000000" w:rsidRPr="00000000" w14:paraId="0000009F">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three proposed pair-wise difference pooling (PDP) based BCNN feature sets and their multi-scale versions are tested on the six texture datasets and an aerial scene dataset along with 21 baseline feature sets. The setup introduced in Section IV is used. For the computational efficiency purpose, we mainly use the PDP-based BCNN feature sets together with the proposed block-wise PCA. We report the experimental results in detail as follows.</w:t>
      </w:r>
    </w:p>
    <w:p w:rsidR="00000000" w:rsidDel="00000000" w:rsidP="00000000" w:rsidRDefault="00000000" w:rsidRPr="00000000" w14:paraId="000000A0">
      <w:pPr>
        <w:pStyle w:val="Heading2"/>
        <w:numPr>
          <w:ilvl w:val="1"/>
          <w:numId w:val="2"/>
        </w:numPr>
        <w:ind w:left="0" w:firstLine="0"/>
        <w:rPr/>
      </w:pPr>
      <w:r w:rsidDel="00000000" w:rsidR="00000000" w:rsidRPr="00000000">
        <w:rPr>
          <w:rtl w:val="0"/>
        </w:rPr>
        <w:t xml:space="preserve">Brodatz</w:t>
      </w:r>
    </w:p>
    <w:p w:rsidR="00000000" w:rsidDel="00000000" w:rsidP="00000000" w:rsidRDefault="00000000" w:rsidRPr="00000000" w14:paraId="000000A1">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As one of the most popular texture datasets in the computer vision community,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Brodatz</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consists of 112 texture images taken from a photo album [5]. Each image was treated as a single class and was divided into 64 80×80 non-overlapping patches. As a result, 7,168 image patches were obtained. Figure 2 shows the first 21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Brodatz</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textures. </w:t>
      </w:r>
    </w:p>
    <w:p w:rsidR="00000000" w:rsidDel="00000000" w:rsidP="00000000" w:rsidRDefault="00000000" w:rsidRPr="00000000" w14:paraId="000000A2">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highlight w:val="black"/>
          <w:u w:val="none"/>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classification results are displayed in the second column of Table I. As can be seen, (1) the LBP/VAR [42] and MRSAR [40] feature sets outperformed the other hand-crafted feature sets; (2) the results of the visual word feature sets were normally superior to those of the hand-crafted feature sets; (3) VGG-VD-16 [44] outperformed all the visual word feature sets and BCNN [36]; (4) BCNN [36] performed better than the hand-crafted feature sets and the visual word feature sets; (5) the use of the proposed block-wise PCA improved the performance of BCNN; (5) the proposed BCNN-PDP feature set outperformed BCNN. In particular, all the proposed feature sets produced better results than their counterparts; (6) both the F-BCNN-PDP-BPCA and A-BCNN-PDP-BPCA feature sets performed better than, or comparably to BCNN-PDP; (7) our multi-scale scheme improved the results of BCNN-PDP, F-BCNN-PDP-BPCA and A-BCNN-PDP-BPCA; and (8) the best result: 97.57±0.24 was achieved by our multi-scale A-BCNN-PDP-BPCA.</w:t>
      </w:r>
      <w:r w:rsidDel="00000000" w:rsidR="00000000" w:rsidRPr="00000000">
        <w:rPr>
          <w:rtl w:val="0"/>
        </w:rPr>
      </w:r>
    </w:p>
    <w:p w:rsidR="00000000" w:rsidDel="00000000" w:rsidP="00000000" w:rsidRDefault="00000000" w:rsidRPr="00000000" w14:paraId="000000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
          <w:szCs w:val="2"/>
          <w:highlight w:val="black"/>
          <w:u w:val="none"/>
          <w:vertAlign w:val="baseline"/>
        </w:rPr>
      </w:pPr>
      <w:r w:rsidDel="00000000" w:rsidR="00000000" w:rsidRPr="00000000">
        <w:rPr>
          <w:rtl w:val="0"/>
        </w:rPr>
      </w:r>
    </w:p>
    <w:p w:rsidR="00000000" w:rsidDel="00000000" w:rsidP="00000000" w:rsidRDefault="00000000" w:rsidRPr="00000000" w14:paraId="000000A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
          <w:szCs w:val="2"/>
          <w:highlight w:val="black"/>
          <w:u w:val="none"/>
          <w:vertAlign w:val="baseline"/>
        </w:rPr>
      </w:pPr>
      <w:r w:rsidDel="00000000" w:rsidR="00000000" w:rsidRPr="00000000">
        <w:rPr>
          <w:rtl w:val="0"/>
        </w:rPr>
      </w:r>
    </w:p>
    <w:p w:rsidR="00000000" w:rsidDel="00000000" w:rsidP="00000000" w:rsidRDefault="00000000" w:rsidRPr="00000000" w14:paraId="000000A5">
      <w:pPr>
        <w:pStyle w:val="Heading2"/>
        <w:numPr>
          <w:ilvl w:val="1"/>
          <w:numId w:val="2"/>
        </w:numPr>
        <w:ind w:left="0" w:firstLine="0"/>
        <w:rPr/>
      </w:pPr>
      <w:r w:rsidDel="00000000" w:rsidR="00000000" w:rsidRPr="00000000">
        <w:rPr>
          <w:rtl w:val="0"/>
        </w:rPr>
        <w:t xml:space="preserve">CUReT</w:t>
      </w:r>
    </w:p>
    <w:p w:rsidR="00000000" w:rsidDel="00000000" w:rsidP="00000000" w:rsidRDefault="00000000" w:rsidRPr="00000000" w14:paraId="000000A6">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CUReT</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dataset [16] was acquired in order to capture the visual appearance of real-world surfaces. In total, 61 texture samples were included in this dataset. Each sample was regarded as an individual class and over 200 images were acquired under different viewing and illumination directions from this sample. We used the subset that Varma and Zisserman [48] utilised. For each class, 92 200×200 images were derived. As a result, 5,612 images were used. Figure 3 displays the examples of the first 21 classes.</w:t>
      </w:r>
    </w:p>
    <w:p w:rsidR="00000000" w:rsidDel="00000000" w:rsidP="00000000" w:rsidRDefault="00000000" w:rsidRPr="00000000" w14:paraId="000000A7">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third column of Table I shows the results obtained using the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CUReT</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dataset [16]. It can be observed that (1) both MRSAR [40] and GaborMM [39] outperformed the other hand-crafted feature sets with large margins. They were also superior to the BoW feature sets; (2) the FV [31] and VLAD [30] feature sets performed better than the hand-crafted, BoW [45], SPM [33], VGG-VD-16 [44] and BCNN [36] feature sets; (3) BCNN produced the results similar to that generated by the hand-crafted feature set: MRSAR [40]. But they were outperformed by VGG-VD-16 and our feature sets; (4) the block-wise PCA improved the performance of both BCNN [36] and BCNN-PDP; (5) the proposed PDP-based BCNN feature sets together with the block-wise PCA were superior to their counterparts; (6) F-BCNN-PDP and A-BCNN-PDP performed slightly better than the BCNN-PDP. The multi-scale scheme did boost the performance of these feature sets; and (7) the best performance was provided by the proposed multi-scale F-BCNN-PDP feature set along with the block-wise PCA. </w:t>
      </w:r>
    </w:p>
    <w:p w:rsidR="00000000" w:rsidDel="00000000" w:rsidP="00000000" w:rsidRDefault="00000000" w:rsidRPr="00000000" w14:paraId="000000A8">
      <w:pPr>
        <w:pStyle w:val="Heading2"/>
        <w:numPr>
          <w:ilvl w:val="1"/>
          <w:numId w:val="2"/>
        </w:numPr>
        <w:ind w:left="0" w:firstLine="0"/>
        <w:rPr/>
      </w:pPr>
      <w:r w:rsidDel="00000000" w:rsidR="00000000" w:rsidRPr="00000000">
        <w:rPr/>
        <mc:AlternateContent>
          <mc:Choice Requires="wps">
            <w:drawing>
              <wp:anchor allowOverlap="1" behindDoc="0" distB="0" distT="0" distL="114300" distR="114300" hidden="0" layoutInCell="1" locked="0" relativeHeight="0" simplePos="0">
                <wp:simplePos x="0" y="0"/>
                <wp:positionH relativeFrom="margin">
                  <wp:posOffset>48895</wp:posOffset>
                </wp:positionH>
                <wp:positionV relativeFrom="margin">
                  <wp:posOffset>5573395</wp:posOffset>
                </wp:positionV>
                <wp:extent cx="3138805" cy="1544320"/>
                <wp:effectExtent b="0" l="0" r="4445" t="0"/>
                <wp:wrapSquare wrapText="bothSides" distB="0" distT="0" distL="114300" distR="114300"/>
                <wp:docPr id="17" name=""/>
                <a:graphic>
                  <a:graphicData uri="http://schemas.microsoft.com/office/word/2010/wordprocessingShape">
                    <wps:wsp>
                      <wps:cNvSpPr txBox="1">
                        <a:spLocks noChangeArrowheads="1"/>
                      </wps:cNvSpPr>
                      <wps:spPr bwMode="auto">
                        <a:xfrm>
                          <a:off x="0" y="0"/>
                          <a:ext cx="3138805" cy="1544320"/>
                        </a:xfrm>
                        <a:prstGeom prst="rect">
                          <a:avLst/>
                        </a:prstGeom>
                        <a:solidFill>
                          <a:srgbClr val="FFFFFF"/>
                        </a:solidFill>
                        <a:ln>
                          <a:noFill/>
                        </a:ln>
                        <a:extLst>
                          <a:ext uri="{91240B29-F687-4F45-9708-019B960494DF}"/>
                        </a:extLst>
                      </wps:spPr>
                      <wps:txbx>
                        <w:txbxContent>
                          <w:tbl>
                            <w:tblPr>
                              <w:tblStyle w:val="af2"/>
                              <w:tblW w:w="4853.0" w:type="dxa"/>
                              <w:jc w:val="center"/>
                              <w:tblBorders>
                                <w:top w:color="auto" w:space="0" w:sz="0" w:val="none"/>
                                <w:left w:color="auto" w:space="0" w:sz="0" w:val="none"/>
                                <w:bottom w:color="auto" w:space="0" w:sz="0" w:val="none"/>
                                <w:right w:color="auto" w:space="0" w:sz="0" w:val="none"/>
                                <w:insideH w:color="auto" w:space="0" w:sz="0" w:val="none"/>
                                <w:insideV w:color="auto" w:space="0" w:sz="0" w:val="none"/>
                              </w:tblBorders>
                              <w:tblLayout w:type="fixed"/>
                              <w:tblCellMar>
                                <w:left w:w="0.0" w:type="dxa"/>
                                <w:right w:w="0.0" w:type="dxa"/>
                              </w:tblCellMar>
                              <w:tblLook w:val="04A0"/>
                            </w:tblPr>
                            <w:tblGrid>
                              <w:gridCol w:w="693"/>
                              <w:gridCol w:w="693"/>
                              <w:gridCol w:w="693"/>
                              <w:gridCol w:w="694"/>
                              <w:gridCol w:w="693"/>
                              <w:gridCol w:w="693"/>
                              <w:gridCol w:w="694"/>
                            </w:tblGrid>
                            <w:tr w:rsidR="00270C65" w:rsidTr="00B8284A">
                              <w:trPr>
                                <w:jc w:val="center"/>
                              </w:trPr>
                              <w:tc>
                                <w:tcPr>
                                  <w:tcW w:w="693.0" w:type="dxa"/>
                                  <w:vAlign w:val="center"/>
                                </w:tcPr>
                                <w:p w:rsidR="00270C65" w:rsidDel="00000000" w:rsidP="00E37436" w:rsidRDefault="00270C65" w:rsidRPr="00000000" w14:paraId="171A2873"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DTD\Training Textures_64_Middle\chequered-001_1.jpg" id="246" name="图片 246"/>
                                        <wp:cNvGraphicFramePr>
                                          <a:graphicFrameLocks noChangeAspect="1"/>
                                        </wp:cNvGraphicFramePr>
                                        <a:graphic>
                                          <a:graphicData uri="http://schemas.openxmlformats.org/drawingml/2006/picture">
                                            <pic:pic>
                                              <pic:nvPicPr>
                                                <pic:cNvPr descr="H:\DTD\Training Textures_64_Middle\chequered-001_1.jpg" id="0" name="Picture 104"/>
                                                <pic:cNvPicPr>
                                                  <a:picLocks noChangeAspect="1" noChangeArrowheads="1"/>
                                                </pic:cNvPicPr>
                                              </pic:nvPicPr>
                                              <pic:blipFill>
                                                <a:blip r:embed="rId45">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618E84AA"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DTD\Training Textures_64_Middle\bumpy-001_1.jpg" id="247" name="图片 247"/>
                                        <wp:cNvGraphicFramePr>
                                          <a:graphicFrameLocks noChangeAspect="1"/>
                                        </wp:cNvGraphicFramePr>
                                        <a:graphic>
                                          <a:graphicData uri="http://schemas.openxmlformats.org/drawingml/2006/picture">
                                            <pic:pic>
                                              <pic:nvPicPr>
                                                <pic:cNvPr descr="H:\DTD\Training Textures_64_Middle\bumpy-001_1.jpg" id="0" name="Picture 103"/>
                                                <pic:cNvPicPr>
                                                  <a:picLocks noChangeAspect="1" noChangeArrowheads="1"/>
                                                </pic:cNvPicPr>
                                              </pic:nvPicPr>
                                              <pic:blipFill>
                                                <a:blip r:embed="rId46">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33845323"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DTD\Training Textures_64_Middle\bubbly-001_1.jpg" id="248" name="图片 248"/>
                                        <wp:cNvGraphicFramePr>
                                          <a:graphicFrameLocks noChangeAspect="1"/>
                                        </wp:cNvGraphicFramePr>
                                        <a:graphic>
                                          <a:graphicData uri="http://schemas.openxmlformats.org/drawingml/2006/picture">
                                            <pic:pic>
                                              <pic:nvPicPr>
                                                <pic:cNvPr descr="H:\DTD\Training Textures_64_Middle\bubbly-001_1.jpg" id="0" name="Picture 102"/>
                                                <pic:cNvPicPr>
                                                  <a:picLocks noChangeAspect="1" noChangeArrowheads="1"/>
                                                </pic:cNvPicPr>
                                              </pic:nvPicPr>
                                              <pic:blipFill>
                                                <a:blip r:embed="rId47">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76763656"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DTD\Training Textures_64_Middle\braided-001_1.jpg" id="249" name="图片 249"/>
                                        <wp:cNvGraphicFramePr>
                                          <a:graphicFrameLocks noChangeAspect="1"/>
                                        </wp:cNvGraphicFramePr>
                                        <a:graphic>
                                          <a:graphicData uri="http://schemas.openxmlformats.org/drawingml/2006/picture">
                                            <pic:pic>
                                              <pic:nvPicPr>
                                                <pic:cNvPr descr="H:\DTD\Training Textures_64_Middle\braided-001_1.jpg" id="0" name="Picture 101"/>
                                                <pic:cNvPicPr>
                                                  <a:picLocks noChangeAspect="1" noChangeArrowheads="1"/>
                                                </pic:cNvPicPr>
                                              </pic:nvPicPr>
                                              <pic:blipFill>
                                                <a:blip r:embed="rId48">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300F6C2B"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DTD\Training Textures_64_Middle\blotchy-001_1.jpg" id="250" name="图片 250"/>
                                        <wp:cNvGraphicFramePr>
                                          <a:graphicFrameLocks noChangeAspect="1"/>
                                        </wp:cNvGraphicFramePr>
                                        <a:graphic>
                                          <a:graphicData uri="http://schemas.openxmlformats.org/drawingml/2006/picture">
                                            <pic:pic>
                                              <pic:nvPicPr>
                                                <pic:cNvPr descr="H:\DTD\Training Textures_64_Middle\blotchy-001_1.jpg" id="0" name="Picture 100"/>
                                                <pic:cNvPicPr>
                                                  <a:picLocks noChangeAspect="1" noChangeArrowheads="1"/>
                                                </pic:cNvPicPr>
                                              </pic:nvPicPr>
                                              <pic:blipFill>
                                                <a:blip r:embed="rId49">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5AB568E3"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DTD\Training Textures_64_Middle\banded-001_1.jpg" id="251" name="图片 251"/>
                                        <wp:cNvGraphicFramePr>
                                          <a:graphicFrameLocks noChangeAspect="1"/>
                                        </wp:cNvGraphicFramePr>
                                        <a:graphic>
                                          <a:graphicData uri="http://schemas.openxmlformats.org/drawingml/2006/picture">
                                            <pic:pic>
                                              <pic:nvPicPr>
                                                <pic:cNvPr descr="H:\DTD\Training Textures_64_Middle\banded-001_1.jpg" id="0" name="Picture 99"/>
                                                <pic:cNvPicPr>
                                                  <a:picLocks noChangeAspect="1" noChangeArrowheads="1"/>
                                                </pic:cNvPicPr>
                                              </pic:nvPicPr>
                                              <pic:blipFill>
                                                <a:blip r:embed="rId50">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7C85C04D"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DTD\Training Textures_64_Middle\cobwebbed-001_1.jpg" id="252" name="图片 252"/>
                                        <wp:cNvGraphicFramePr>
                                          <a:graphicFrameLocks noChangeAspect="1"/>
                                        </wp:cNvGraphicFramePr>
                                        <a:graphic>
                                          <a:graphicData uri="http://schemas.openxmlformats.org/drawingml/2006/picture">
                                            <pic:pic>
                                              <pic:nvPicPr>
                                                <pic:cNvPr descr="H:\DTD\Training Textures_64_Middle\cobwebbed-001_1.jpg" id="0" name="Picture 98"/>
                                                <pic:cNvPicPr>
                                                  <a:picLocks noChangeAspect="1" noChangeArrowheads="1"/>
                                                </pic:cNvPicPr>
                                              </pic:nvPicPr>
                                              <pic:blipFill>
                                                <a:blip r:embed="rId51">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r w:rsidR="00270C65" w:rsidTr="00B8284A">
                              <w:trPr>
                                <w:jc w:val="center"/>
                              </w:trPr>
                              <w:tc>
                                <w:tcPr>
                                  <w:tcW w:w="693.0" w:type="dxa"/>
                                  <w:vAlign w:val="center"/>
                                </w:tcPr>
                                <w:p w:rsidR="00270C65" w:rsidDel="00000000" w:rsidP="00E37436" w:rsidRDefault="00270C65" w:rsidRPr="00000000" w14:paraId="5A2F3E40"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DTD\Training Textures_64_Middle\flecked-001_1.jpg" id="253" name="图片 253"/>
                                        <wp:cNvGraphicFramePr>
                                          <a:graphicFrameLocks noChangeAspect="1"/>
                                        </wp:cNvGraphicFramePr>
                                        <a:graphic>
                                          <a:graphicData uri="http://schemas.openxmlformats.org/drawingml/2006/picture">
                                            <pic:pic>
                                              <pic:nvPicPr>
                                                <pic:cNvPr descr="H:\DTD\Training Textures_64_Middle\flecked-001_1.jpg" id="0" name="Picture 111"/>
                                                <pic:cNvPicPr>
                                                  <a:picLocks noChangeAspect="1" noChangeArrowheads="1"/>
                                                </pic:cNvPicPr>
                                              </pic:nvPicPr>
                                              <pic:blipFill>
                                                <a:blip r:embed="rId52">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6174015A"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DTD\Training Textures_64_Middle\fibrous-001_1.jpg" id="5396" name="图片 5396"/>
                                        <wp:cNvGraphicFramePr>
                                          <a:graphicFrameLocks noChangeAspect="1"/>
                                        </wp:cNvGraphicFramePr>
                                        <a:graphic>
                                          <a:graphicData uri="http://schemas.openxmlformats.org/drawingml/2006/picture">
                                            <pic:pic>
                                              <pic:nvPicPr>
                                                <pic:cNvPr descr="H:\DTD\Training Textures_64_Middle\fibrous-001_1.jpg" id="0" name="Picture 110"/>
                                                <pic:cNvPicPr>
                                                  <a:picLocks noChangeAspect="1" noChangeArrowheads="1"/>
                                                </pic:cNvPicPr>
                                              </pic:nvPicPr>
                                              <pic:blipFill>
                                                <a:blip r:embed="rId53">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3A64CD4F"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DTD\Training Textures_64_Middle\dotted-001_1.jpg" id="5397" name="图片 5397"/>
                                        <wp:cNvGraphicFramePr>
                                          <a:graphicFrameLocks noChangeAspect="1"/>
                                        </wp:cNvGraphicFramePr>
                                        <a:graphic>
                                          <a:graphicData uri="http://schemas.openxmlformats.org/drawingml/2006/picture">
                                            <pic:pic>
                                              <pic:nvPicPr>
                                                <pic:cNvPr descr="H:\DTD\Training Textures_64_Middle\dotted-001_1.jpg" id="0" name="Picture 109"/>
                                                <pic:cNvPicPr>
                                                  <a:picLocks noChangeAspect="1" noChangeArrowheads="1"/>
                                                </pic:cNvPicPr>
                                              </pic:nvPicPr>
                                              <pic:blipFill>
                                                <a:blip r:embed="rId54">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482533F4"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DTD\Training Textures_64_Middle\crystalline-001_1.jpg" id="5398" name="图片 5398"/>
                                        <wp:cNvGraphicFramePr>
                                          <a:graphicFrameLocks noChangeAspect="1"/>
                                        </wp:cNvGraphicFramePr>
                                        <a:graphic>
                                          <a:graphicData uri="http://schemas.openxmlformats.org/drawingml/2006/picture">
                                            <pic:pic>
                                              <pic:nvPicPr>
                                                <pic:cNvPr descr="H:\DTD\Training Textures_64_Middle\crystalline-001_1.jpg" id="0" name="Picture 108"/>
                                                <pic:cNvPicPr>
                                                  <a:picLocks noChangeAspect="1" noChangeArrowheads="1"/>
                                                </pic:cNvPicPr>
                                              </pic:nvPicPr>
                                              <pic:blipFill>
                                                <a:blip r:embed="rId55">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5646F2D4"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DTD\Training Textures_64_Middle\crosshatched-001_1.jpg" id="5399" name="图片 5399"/>
                                        <wp:cNvGraphicFramePr>
                                          <a:graphicFrameLocks noChangeAspect="1"/>
                                        </wp:cNvGraphicFramePr>
                                        <a:graphic>
                                          <a:graphicData uri="http://schemas.openxmlformats.org/drawingml/2006/picture">
                                            <pic:pic>
                                              <pic:nvPicPr>
                                                <pic:cNvPr descr="H:\DTD\Training Textures_64_Middle\crosshatched-001_1.jpg" id="0" name="Picture 107"/>
                                                <pic:cNvPicPr>
                                                  <a:picLocks noChangeAspect="1" noChangeArrowheads="1"/>
                                                </pic:cNvPicPr>
                                              </pic:nvPicPr>
                                              <pic:blipFill>
                                                <a:blip r:embed="rId56">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7ADE8B06"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DTD\Training Textures_64_Middle\cracked-001_1.jpg" id="5400" name="图片 5400"/>
                                        <wp:cNvGraphicFramePr>
                                          <a:graphicFrameLocks noChangeAspect="1"/>
                                        </wp:cNvGraphicFramePr>
                                        <a:graphic>
                                          <a:graphicData uri="http://schemas.openxmlformats.org/drawingml/2006/picture">
                                            <pic:pic>
                                              <pic:nvPicPr>
                                                <pic:cNvPr descr="H:\DTD\Training Textures_64_Middle\cracked-001_1.jpg" id="0" name="Picture 106"/>
                                                <pic:cNvPicPr>
                                                  <a:picLocks noChangeAspect="1" noChangeArrowheads="1"/>
                                                </pic:cNvPicPr>
                                              </pic:nvPicPr>
                                              <pic:blipFill>
                                                <a:blip r:embed="rId57">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4688677B"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DTD\Training Textures_64_Middle\freckled-001_1.jpg" id="5401" name="图片 5401"/>
                                        <wp:cNvGraphicFramePr>
                                          <a:graphicFrameLocks noChangeAspect="1"/>
                                        </wp:cNvGraphicFramePr>
                                        <a:graphic>
                                          <a:graphicData uri="http://schemas.openxmlformats.org/drawingml/2006/picture">
                                            <pic:pic>
                                              <pic:nvPicPr>
                                                <pic:cNvPr descr="H:\DTD\Training Textures_64_Middle\freckled-001_1.jpg" id="0" name="Picture 105"/>
                                                <pic:cNvPicPr>
                                                  <a:picLocks noChangeAspect="1" noChangeArrowheads="1"/>
                                                </pic:cNvPicPr>
                                              </pic:nvPicPr>
                                              <pic:blipFill>
                                                <a:blip r:embed="rId58">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r w:rsidR="00270C65" w:rsidTr="00B8284A">
                              <w:trPr>
                                <w:jc w:val="center"/>
                              </w:trPr>
                              <w:tc>
                                <w:tcPr>
                                  <w:tcW w:w="693.0" w:type="dxa"/>
                                  <w:vAlign w:val="center"/>
                                </w:tcPr>
                                <w:p w:rsidR="00270C65" w:rsidDel="00000000" w:rsidP="00E37436" w:rsidRDefault="00270C65" w:rsidRPr="00000000" w14:paraId="0799F5A2"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DTD\Training Textures_64_Middle\interlaced-001_1.jpg" id="5402" name="图片 5402"/>
                                        <wp:cNvGraphicFramePr>
                                          <a:graphicFrameLocks noChangeAspect="1"/>
                                        </wp:cNvGraphicFramePr>
                                        <a:graphic>
                                          <a:graphicData uri="http://schemas.openxmlformats.org/drawingml/2006/picture">
                                            <pic:pic>
                                              <pic:nvPicPr>
                                                <pic:cNvPr descr="H:\DTD\Training Textures_64_Middle\interlaced-001_1.jpg" id="0" name="Picture 118"/>
                                                <pic:cNvPicPr>
                                                  <a:picLocks noChangeAspect="1" noChangeArrowheads="1"/>
                                                </pic:cNvPicPr>
                                              </pic:nvPicPr>
                                              <pic:blipFill>
                                                <a:blip r:embed="rId59">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3870F615"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DTD\Training Textures_64_Middle\honeycombed-001_1.jpg" id="5403" name="图片 5403"/>
                                        <wp:cNvGraphicFramePr>
                                          <a:graphicFrameLocks noChangeAspect="1"/>
                                        </wp:cNvGraphicFramePr>
                                        <a:graphic>
                                          <a:graphicData uri="http://schemas.openxmlformats.org/drawingml/2006/picture">
                                            <pic:pic>
                                              <pic:nvPicPr>
                                                <pic:cNvPr descr="H:\DTD\Training Textures_64_Middle\honeycombed-001_1.jpg" id="0" name="Picture 117"/>
                                                <pic:cNvPicPr>
                                                  <a:picLocks noChangeAspect="1" noChangeArrowheads="1"/>
                                                </pic:cNvPicPr>
                                              </pic:nvPicPr>
                                              <pic:blipFill>
                                                <a:blip r:embed="rId60">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609D603D"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DTD\Training Textures_64_Middle\grooved-001_1.jpg" id="5404" name="图片 5404"/>
                                        <wp:cNvGraphicFramePr>
                                          <a:graphicFrameLocks noChangeAspect="1"/>
                                        </wp:cNvGraphicFramePr>
                                        <a:graphic>
                                          <a:graphicData uri="http://schemas.openxmlformats.org/drawingml/2006/picture">
                                            <pic:pic>
                                              <pic:nvPicPr>
                                                <pic:cNvPr descr="H:\DTD\Training Textures_64_Middle\grooved-001_1.jpg" id="0" name="Picture 116"/>
                                                <pic:cNvPicPr>
                                                  <a:picLocks noChangeAspect="1" noChangeArrowheads="1"/>
                                                </pic:cNvPicPr>
                                              </pic:nvPicPr>
                                              <pic:blipFill>
                                                <a:blip r:embed="rId61">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1081F17C"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DTD\Training Textures_64_Middle\grid-001_1.jpg" id="5405" name="图片 5405"/>
                                        <wp:cNvGraphicFramePr>
                                          <a:graphicFrameLocks noChangeAspect="1"/>
                                        </wp:cNvGraphicFramePr>
                                        <a:graphic>
                                          <a:graphicData uri="http://schemas.openxmlformats.org/drawingml/2006/picture">
                                            <pic:pic>
                                              <pic:nvPicPr>
                                                <pic:cNvPr descr="H:\DTD\Training Textures_64_Middle\grid-001_1.jpg" id="0" name="Picture 115"/>
                                                <pic:cNvPicPr>
                                                  <a:picLocks noChangeAspect="1" noChangeArrowheads="1"/>
                                                </pic:cNvPicPr>
                                              </pic:nvPicPr>
                                              <pic:blipFill>
                                                <a:blip r:embed="rId62">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6419D60C"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DTD\Training Textures_64_Middle\gauzy-001_1.jpg" id="5406" name="图片 5406"/>
                                        <wp:cNvGraphicFramePr>
                                          <a:graphicFrameLocks noChangeAspect="1"/>
                                        </wp:cNvGraphicFramePr>
                                        <a:graphic>
                                          <a:graphicData uri="http://schemas.openxmlformats.org/drawingml/2006/picture">
                                            <pic:pic>
                                              <pic:nvPicPr>
                                                <pic:cNvPr descr="H:\DTD\Training Textures_64_Middle\gauzy-001_1.jpg" id="0" name="Picture 114"/>
                                                <pic:cNvPicPr>
                                                  <a:picLocks noChangeAspect="1" noChangeArrowheads="1"/>
                                                </pic:cNvPicPr>
                                              </pic:nvPicPr>
                                              <pic:blipFill>
                                                <a:blip r:embed="rId63">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4E356672"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DTD\Training Textures_64_Middle\frilly-001_1.jpg" id="5407" name="图片 5407"/>
                                        <wp:cNvGraphicFramePr>
                                          <a:graphicFrameLocks noChangeAspect="1"/>
                                        </wp:cNvGraphicFramePr>
                                        <a:graphic>
                                          <a:graphicData uri="http://schemas.openxmlformats.org/drawingml/2006/picture">
                                            <pic:pic>
                                              <pic:nvPicPr>
                                                <pic:cNvPr descr="H:\DTD\Training Textures_64_Middle\frilly-001_1.jpg" id="0" name="Picture 113"/>
                                                <pic:cNvPicPr>
                                                  <a:picLocks noChangeAspect="1" noChangeArrowheads="1"/>
                                                </pic:cNvPicPr>
                                              </pic:nvPicPr>
                                              <pic:blipFill>
                                                <a:blip r:embed="rId64">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71A80651"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DTD\Training Textures_64_Middle\knitted-001_1.jpg" id="39" name="图片 39"/>
                                        <wp:cNvGraphicFramePr>
                                          <a:graphicFrameLocks noChangeAspect="1"/>
                                        </wp:cNvGraphicFramePr>
                                        <a:graphic>
                                          <a:graphicData uri="http://schemas.openxmlformats.org/drawingml/2006/picture">
                                            <pic:pic>
                                              <pic:nvPicPr>
                                                <pic:cNvPr descr="H:\DTD\Training Textures_64_Middle\knitted-001_1.jpg" id="0" name="Picture 112"/>
                                                <pic:cNvPicPr>
                                                  <a:picLocks noChangeAspect="1" noChangeArrowheads="1"/>
                                                </pic:cNvPicPr>
                                              </pic:nvPicPr>
                                              <pic:blipFill>
                                                <a:blip r:embed="rId65">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bl>
                          <w:p w:rsidR="00270C65" w:rsidDel="00000000" w:rsidP="00CE7320" w:rsidRDefault="00270C65" w:rsidRPr="00000000" w14:paraId="707A6EC0" w14:textId="13E5D5A8">
                            <w:pPr>
                              <w:pStyle w:val="a4"/>
                              <w:ind w:firstLine="0"/>
                              <w:jc w:val="center"/>
                              <w:rPr>
                                <w:lang w:eastAsia="zh-CN"/>
                              </w:rPr>
                            </w:pPr>
                            <w:proofErr w:type="gramStart"/>
                            <w:r w:rsidDel="00000000" w:rsidR="00000000" w:rsidRPr="00000000">
                              <w:t>Fig</w:t>
                            </w:r>
                            <w:r w:rsidDel="00000000" w:rsidR="00000000" w:rsidRPr="00000000">
                              <w:rPr>
                                <w:rFonts w:hint="eastAsia"/>
                                <w:lang w:eastAsia="zh-CN"/>
                              </w:rPr>
                              <w:t>.</w:t>
                            </w:r>
                            <w:r w:rsidDel="00000000" w:rsidR="00000000" w:rsidRPr="00000000">
                              <w:t xml:space="preserve"> </w:t>
                            </w:r>
                            <w:r w:rsidDel="00000000" w:rsidR="00000000" w:rsidRPr="00000000">
                              <w:rPr>
                                <w:rFonts w:hint="eastAsia"/>
                                <w:lang w:eastAsia="zh-CN"/>
                              </w:rPr>
                              <w:t>4</w:t>
                            </w:r>
                            <w:r w:rsidDel="00000000" w:rsidR="00000000" w:rsidRPr="00000000">
                              <w:t>.</w:t>
                            </w:r>
                            <w:proofErr w:type="gramEnd"/>
                            <w:r w:rsidDel="00000000" w:rsidR="00000000" w:rsidRPr="00000000">
                              <w:t xml:space="preserve"> </w:t>
                            </w:r>
                            <w:r w:rsidDel="00000000" w:rsidR="00000000" w:rsidRPr="00000000">
                              <w:rPr>
                                <w:rFonts w:hint="eastAsia"/>
                                <w:lang w:eastAsia="zh-CN"/>
                              </w:rPr>
                              <w:t xml:space="preserve">Examples of the first 21 classes </w:t>
                            </w:r>
                            <w:r w:rsidDel="00000000" w:rsidR="00000000" w:rsidRPr="00000000">
                              <w:rPr>
                                <w:lang w:eastAsia="zh-CN"/>
                              </w:rPr>
                              <w:t>contained</w:t>
                            </w:r>
                            <w:r w:rsidDel="00000000" w:rsidR="00000000" w:rsidRPr="00000000">
                              <w:rPr>
                                <w:rFonts w:hint="eastAsia"/>
                                <w:lang w:eastAsia="zh-CN"/>
                              </w:rPr>
                              <w:t xml:space="preserve"> in the </w:t>
                            </w:r>
                            <w:r w:rsidDel="00000000" w:rsidR="00000000" w:rsidRPr="00000000">
                              <w:rPr>
                                <w:rFonts w:hint="eastAsia"/>
                                <w:i w:val="1"/>
                                <w:lang w:eastAsia="zh-CN"/>
                              </w:rPr>
                              <w:t>DTD</w:t>
                            </w:r>
                            <w:r w:rsidDel="00000000" w:rsidR="00000000" w:rsidRPr="00000000">
                              <w:rPr>
                                <w:rFonts w:hint="eastAsia"/>
                                <w:lang w:eastAsia="zh-CN"/>
                              </w:rPr>
                              <w:t xml:space="preserve"> [11] dataset.</w:t>
                            </w:r>
                          </w:p>
                        </w:txbxContent>
                      </wps:txbx>
                      <wps:bodyPr anchorCtr="0" anchor="t" bIns="0" lIns="0" rIns="0" rot="0" upright="1" vert="horz"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48895</wp:posOffset>
                </wp:positionH>
                <wp:positionV relativeFrom="margin">
                  <wp:posOffset>5573395</wp:posOffset>
                </wp:positionV>
                <wp:extent cx="3143250" cy="1544320"/>
                <wp:effectExtent b="0" l="0" r="0" t="0"/>
                <wp:wrapSquare wrapText="bothSides" distB="0" distT="0" distL="114300" distR="114300"/>
                <wp:docPr id="17" name="image190.png"/>
                <a:graphic>
                  <a:graphicData uri="http://schemas.openxmlformats.org/drawingml/2006/picture">
                    <pic:pic>
                      <pic:nvPicPr>
                        <pic:cNvPr id="0" name="image190.png"/>
                        <pic:cNvPicPr preferRelativeResize="0"/>
                      </pic:nvPicPr>
                      <pic:blipFill>
                        <a:blip r:embed="rId183"/>
                        <a:srcRect b="0" l="0" r="0" t="0"/>
                        <a:stretch>
                          <a:fillRect/>
                        </a:stretch>
                      </pic:blipFill>
                      <pic:spPr>
                        <a:xfrm>
                          <a:off x="0" y="0"/>
                          <a:ext cx="3143250" cy="1544320"/>
                        </a:xfrm>
                        <a:prstGeom prst="rect"/>
                        <a:ln/>
                      </pic:spPr>
                    </pic:pic>
                  </a:graphicData>
                </a:graphic>
              </wp:anchor>
            </w:drawing>
          </mc:Fallback>
        </mc:AlternateContent>
      </w:r>
      <w:r w:rsidDel="00000000" w:rsidR="00000000" w:rsidRPr="00000000">
        <w:rPr>
          <w:rtl w:val="0"/>
        </w:rPr>
        <w:t xml:space="preserve"> DTD</w:t>
      </w:r>
    </w:p>
    <w:p w:rsidR="00000000" w:rsidDel="00000000" w:rsidP="00000000" w:rsidRDefault="00000000" w:rsidRPr="00000000" w14:paraId="000000A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1"/>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1"/>
          <w:strike w:val="0"/>
          <w:color w:val="000000"/>
          <w:sz w:val="16"/>
          <w:szCs w:val="16"/>
          <w:u w:val="none"/>
          <w:shd w:fill="auto" w:val="clear"/>
          <w:vertAlign w:val="baseline"/>
          <w:rtl w:val="0"/>
        </w:rPr>
        <w:t xml:space="preserve">TABLE I</w:t>
      </w:r>
    </w:p>
    <w:p w:rsidR="00000000" w:rsidDel="00000000" w:rsidP="00000000" w:rsidRDefault="00000000" w:rsidRPr="00000000" w14:paraId="000000A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1"/>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1"/>
          <w:strike w:val="0"/>
          <w:color w:val="000000"/>
          <w:sz w:val="16"/>
          <w:szCs w:val="16"/>
          <w:u w:val="none"/>
          <w:shd w:fill="auto" w:val="clear"/>
          <w:vertAlign w:val="baseline"/>
          <w:rtl w:val="0"/>
        </w:rPr>
        <w:t xml:space="preserve">The average classification accuracy (%) values obtained using the four groups of baseline feature sets and the proposed PDP-based BCNN feature sets on six texture datasets and an aerial scene dataset. For the proposed feature sets and the BCNN [36] feature set, “-BPCA” means that the block-wise PCA has been applied. For each texture dataset, the mean and standard deviation of the accuracy values are computed across ten random splits. Regarding the aerial scene dataset, a five-fold cross validation scheme is used and the average classification accuracy is calculated across the five folds, following the experimental setup in [53].</w:t>
      </w:r>
    </w:p>
    <w:tbl>
      <w:tblPr>
        <w:tblStyle w:val="Table18"/>
        <w:tblW w:w="10008.0" w:type="dxa"/>
        <w:jc w:val="left"/>
        <w:tblInd w:w="13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2184"/>
        <w:gridCol w:w="1117"/>
        <w:gridCol w:w="1118"/>
        <w:gridCol w:w="1118"/>
        <w:gridCol w:w="1117"/>
        <w:gridCol w:w="1118"/>
        <w:gridCol w:w="1118"/>
        <w:gridCol w:w="1118"/>
        <w:tblGridChange w:id="0">
          <w:tblGrid>
            <w:gridCol w:w="2184"/>
            <w:gridCol w:w="1117"/>
            <w:gridCol w:w="1118"/>
            <w:gridCol w:w="1118"/>
            <w:gridCol w:w="1117"/>
            <w:gridCol w:w="1118"/>
            <w:gridCol w:w="1118"/>
            <w:gridCol w:w="1118"/>
          </w:tblGrid>
        </w:tblGridChange>
      </w:tblGrid>
      <w:tr>
        <w:tc>
          <w:tcPr>
            <w:tcBorders>
              <w:top w:color="000000" w:space="0" w:sz="4" w:val="single"/>
              <w:bottom w:color="000000" w:space="0" w:sz="4" w:val="single"/>
            </w:tcBorders>
            <w:vAlign w:val="center"/>
          </w:tcPr>
          <w:p w:rsidR="00000000" w:rsidDel="00000000" w:rsidP="00000000" w:rsidRDefault="00000000" w:rsidRPr="00000000" w14:paraId="000000AB">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0AC">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1"/>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16"/>
                <w:szCs w:val="16"/>
                <w:u w:val="none"/>
                <w:shd w:fill="auto" w:val="clear"/>
                <w:vertAlign w:val="baseline"/>
                <w:rtl w:val="0"/>
              </w:rPr>
              <w:t xml:space="preserve">Brodatz</w:t>
            </w: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0AD">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1"/>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16"/>
                <w:szCs w:val="16"/>
                <w:u w:val="none"/>
                <w:shd w:fill="auto" w:val="clear"/>
                <w:vertAlign w:val="baseline"/>
                <w:rtl w:val="0"/>
              </w:rPr>
              <w:t xml:space="preserve">CUReT</w:t>
            </w: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0AE">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1"/>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16"/>
                <w:szCs w:val="16"/>
                <w:u w:val="none"/>
                <w:shd w:fill="auto" w:val="clear"/>
                <w:vertAlign w:val="baseline"/>
                <w:rtl w:val="0"/>
              </w:rPr>
              <w:t xml:space="preserve">DTD</w:t>
            </w: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0AF">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1"/>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16"/>
                <w:szCs w:val="16"/>
                <w:u w:val="none"/>
                <w:shd w:fill="auto" w:val="clear"/>
                <w:vertAlign w:val="baseline"/>
                <w:rtl w:val="0"/>
              </w:rPr>
              <w:t xml:space="preserve">Pertex</w:t>
            </w: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0B0">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1"/>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16"/>
                <w:szCs w:val="16"/>
                <w:u w:val="none"/>
                <w:shd w:fill="auto" w:val="clear"/>
                <w:vertAlign w:val="baseline"/>
                <w:rtl w:val="0"/>
              </w:rPr>
              <w:t xml:space="preserve">sTex</w:t>
            </w: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0B1">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1"/>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16"/>
                <w:szCs w:val="16"/>
                <w:u w:val="none"/>
                <w:shd w:fill="auto" w:val="clear"/>
                <w:vertAlign w:val="baseline"/>
                <w:rtl w:val="0"/>
              </w:rPr>
              <w:t xml:space="preserve">VisTex</w:t>
            </w:r>
            <w:r w:rsidDel="00000000" w:rsidR="00000000" w:rsidRPr="00000000">
              <w:rPr>
                <w:rtl w:val="0"/>
              </w:rPr>
            </w:r>
          </w:p>
        </w:tc>
        <w:tc>
          <w:tcPr>
            <w:tcBorders>
              <w:top w:color="000000" w:space="0" w:sz="4" w:val="single"/>
              <w:bottom w:color="000000" w:space="0" w:sz="4" w:val="single"/>
            </w:tcBorders>
            <w:vAlign w:val="center"/>
          </w:tcPr>
          <w:p w:rsidR="00000000" w:rsidDel="00000000" w:rsidP="00000000" w:rsidRDefault="00000000" w:rsidRPr="00000000" w14:paraId="000000B2">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1"/>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16"/>
                <w:szCs w:val="16"/>
                <w:u w:val="none"/>
                <w:shd w:fill="auto" w:val="clear"/>
                <w:vertAlign w:val="baseline"/>
                <w:rtl w:val="0"/>
              </w:rPr>
              <w:t xml:space="preserve">Aerial Scene</w:t>
            </w:r>
            <w:r w:rsidDel="00000000" w:rsidR="00000000" w:rsidRPr="00000000">
              <w:rPr>
                <w:rtl w:val="0"/>
              </w:rPr>
            </w:r>
          </w:p>
        </w:tc>
      </w:tr>
      <w:tr>
        <w:tc>
          <w:tcPr>
            <w:tcBorders>
              <w:top w:color="000000" w:space="0" w:sz="4" w:val="single"/>
            </w:tcBorders>
            <w:vAlign w:val="center"/>
          </w:tcPr>
          <w:p w:rsidR="00000000" w:rsidDel="00000000" w:rsidP="00000000" w:rsidRDefault="00000000" w:rsidRPr="00000000" w14:paraId="000000B3">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GaborMM</w:t>
            </w:r>
          </w:p>
        </w:tc>
        <w:tc>
          <w:tcPr>
            <w:tcBorders>
              <w:top w:color="000000" w:space="0" w:sz="4" w:val="single"/>
            </w:tcBorders>
            <w:vAlign w:val="center"/>
          </w:tcPr>
          <w:p w:rsidR="00000000" w:rsidDel="00000000" w:rsidP="00000000" w:rsidRDefault="00000000" w:rsidRPr="00000000" w14:paraId="000000B4">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73.37±0.35</w:t>
            </w:r>
          </w:p>
        </w:tc>
        <w:tc>
          <w:tcPr>
            <w:tcBorders>
              <w:top w:color="000000" w:space="0" w:sz="4" w:val="single"/>
            </w:tcBorders>
            <w:vAlign w:val="center"/>
          </w:tcPr>
          <w:p w:rsidR="00000000" w:rsidDel="00000000" w:rsidP="00000000" w:rsidRDefault="00000000" w:rsidRPr="00000000" w14:paraId="000000B5">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95.91±0.27</w:t>
            </w:r>
          </w:p>
        </w:tc>
        <w:tc>
          <w:tcPr>
            <w:tcBorders>
              <w:top w:color="000000" w:space="0" w:sz="4" w:val="single"/>
            </w:tcBorders>
            <w:vAlign w:val="center"/>
          </w:tcPr>
          <w:p w:rsidR="00000000" w:rsidDel="00000000" w:rsidP="00000000" w:rsidRDefault="00000000" w:rsidRPr="00000000" w14:paraId="000000B6">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18.61±0.58</w:t>
            </w:r>
          </w:p>
        </w:tc>
        <w:tc>
          <w:tcPr>
            <w:tcBorders>
              <w:top w:color="000000" w:space="0" w:sz="4" w:val="single"/>
            </w:tcBorders>
            <w:vAlign w:val="center"/>
          </w:tcPr>
          <w:p w:rsidR="00000000" w:rsidDel="00000000" w:rsidP="00000000" w:rsidRDefault="00000000" w:rsidRPr="00000000" w14:paraId="000000B7">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59.30±0.48</w:t>
            </w:r>
          </w:p>
        </w:tc>
        <w:tc>
          <w:tcPr>
            <w:tcBorders>
              <w:top w:color="000000" w:space="0" w:sz="4" w:val="single"/>
            </w:tcBorders>
            <w:vAlign w:val="center"/>
          </w:tcPr>
          <w:p w:rsidR="00000000" w:rsidDel="00000000" w:rsidP="00000000" w:rsidRDefault="00000000" w:rsidRPr="00000000" w14:paraId="000000B8">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55.69±0.64</w:t>
            </w:r>
          </w:p>
        </w:tc>
        <w:tc>
          <w:tcPr>
            <w:tcBorders>
              <w:top w:color="000000" w:space="0" w:sz="4" w:val="single"/>
            </w:tcBorders>
            <w:vAlign w:val="center"/>
          </w:tcPr>
          <w:p w:rsidR="00000000" w:rsidDel="00000000" w:rsidP="00000000" w:rsidRDefault="00000000" w:rsidRPr="00000000" w14:paraId="000000B9">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62.59±1.93</w:t>
            </w:r>
          </w:p>
        </w:tc>
        <w:tc>
          <w:tcPr>
            <w:tcBorders>
              <w:top w:color="000000" w:space="0" w:sz="4" w:val="single"/>
            </w:tcBorders>
            <w:vAlign w:val="center"/>
          </w:tcPr>
          <w:p w:rsidR="00000000" w:rsidDel="00000000" w:rsidP="00000000" w:rsidRDefault="00000000" w:rsidRPr="00000000" w14:paraId="000000BA">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52.38</w:t>
            </w:r>
          </w:p>
        </w:tc>
      </w:tr>
      <w:tr>
        <w:tc>
          <w:tcPr>
            <w:vAlign w:val="center"/>
          </w:tcPr>
          <w:p w:rsidR="00000000" w:rsidDel="00000000" w:rsidP="00000000" w:rsidRDefault="00000000" w:rsidRPr="00000000" w14:paraId="000000BB">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GLCM</w:t>
            </w:r>
          </w:p>
        </w:tc>
        <w:tc>
          <w:tcPr>
            <w:vAlign w:val="center"/>
          </w:tcPr>
          <w:p w:rsidR="00000000" w:rsidDel="00000000" w:rsidP="00000000" w:rsidRDefault="00000000" w:rsidRPr="00000000" w14:paraId="000000BC">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58.08±0.56</w:t>
            </w:r>
          </w:p>
        </w:tc>
        <w:tc>
          <w:tcPr>
            <w:vAlign w:val="center"/>
          </w:tcPr>
          <w:p w:rsidR="00000000" w:rsidDel="00000000" w:rsidP="00000000" w:rsidRDefault="00000000" w:rsidRPr="00000000" w14:paraId="000000BD">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83.54±0.61</w:t>
            </w:r>
          </w:p>
        </w:tc>
        <w:tc>
          <w:tcPr>
            <w:vAlign w:val="center"/>
          </w:tcPr>
          <w:p w:rsidR="00000000" w:rsidDel="00000000" w:rsidP="00000000" w:rsidRDefault="00000000" w:rsidRPr="00000000" w14:paraId="000000BE">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12.56±0.48</w:t>
            </w:r>
          </w:p>
        </w:tc>
        <w:tc>
          <w:tcPr>
            <w:vAlign w:val="center"/>
          </w:tcPr>
          <w:p w:rsidR="00000000" w:rsidDel="00000000" w:rsidP="00000000" w:rsidRDefault="00000000" w:rsidRPr="00000000" w14:paraId="000000BF">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14.59±0.58</w:t>
            </w:r>
          </w:p>
        </w:tc>
        <w:tc>
          <w:tcPr>
            <w:vAlign w:val="center"/>
          </w:tcPr>
          <w:p w:rsidR="00000000" w:rsidDel="00000000" w:rsidP="00000000" w:rsidRDefault="00000000" w:rsidRPr="00000000" w14:paraId="000000C0">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46.34±0.92</w:t>
            </w:r>
          </w:p>
        </w:tc>
        <w:tc>
          <w:tcPr>
            <w:vAlign w:val="center"/>
          </w:tcPr>
          <w:p w:rsidR="00000000" w:rsidDel="00000000" w:rsidP="00000000" w:rsidRDefault="00000000" w:rsidRPr="00000000" w14:paraId="000000C1">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53.93±0.85</w:t>
            </w:r>
          </w:p>
        </w:tc>
        <w:tc>
          <w:tcPr>
            <w:vAlign w:val="center"/>
          </w:tcPr>
          <w:p w:rsidR="00000000" w:rsidDel="00000000" w:rsidP="00000000" w:rsidRDefault="00000000" w:rsidRPr="00000000" w14:paraId="000000C2">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40.86</w:t>
            </w:r>
          </w:p>
        </w:tc>
      </w:tr>
      <w:tr>
        <w:tc>
          <w:tcPr>
            <w:vAlign w:val="center"/>
          </w:tcPr>
          <w:p w:rsidR="00000000" w:rsidDel="00000000" w:rsidP="00000000" w:rsidRDefault="00000000" w:rsidRPr="00000000" w14:paraId="000000C3">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LBP</w:t>
            </w:r>
          </w:p>
        </w:tc>
        <w:tc>
          <w:tcPr>
            <w:vAlign w:val="center"/>
          </w:tcPr>
          <w:p w:rsidR="00000000" w:rsidDel="00000000" w:rsidP="00000000" w:rsidRDefault="00000000" w:rsidRPr="00000000" w14:paraId="000000C4">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69.65±0.34</w:t>
            </w:r>
          </w:p>
        </w:tc>
        <w:tc>
          <w:tcPr>
            <w:vAlign w:val="center"/>
          </w:tcPr>
          <w:p w:rsidR="00000000" w:rsidDel="00000000" w:rsidP="00000000" w:rsidRDefault="00000000" w:rsidRPr="00000000" w14:paraId="000000C5">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55.82±0.63</w:t>
            </w:r>
          </w:p>
        </w:tc>
        <w:tc>
          <w:tcPr>
            <w:vAlign w:val="center"/>
          </w:tcPr>
          <w:p w:rsidR="00000000" w:rsidDel="00000000" w:rsidP="00000000" w:rsidRDefault="00000000" w:rsidRPr="00000000" w14:paraId="000000C6">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15.70±0.57</w:t>
            </w:r>
          </w:p>
        </w:tc>
        <w:tc>
          <w:tcPr>
            <w:vAlign w:val="center"/>
          </w:tcPr>
          <w:p w:rsidR="00000000" w:rsidDel="00000000" w:rsidP="00000000" w:rsidRDefault="00000000" w:rsidRPr="00000000" w14:paraId="000000C7">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80.33±0.76</w:t>
            </w:r>
          </w:p>
        </w:tc>
        <w:tc>
          <w:tcPr>
            <w:vAlign w:val="center"/>
          </w:tcPr>
          <w:p w:rsidR="00000000" w:rsidDel="00000000" w:rsidP="00000000" w:rsidRDefault="00000000" w:rsidRPr="00000000" w14:paraId="000000C8">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19.88±0.84</w:t>
            </w:r>
          </w:p>
        </w:tc>
        <w:tc>
          <w:tcPr>
            <w:vAlign w:val="center"/>
          </w:tcPr>
          <w:p w:rsidR="00000000" w:rsidDel="00000000" w:rsidP="00000000" w:rsidRDefault="00000000" w:rsidRPr="00000000" w14:paraId="000000C9">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36.20±1.74</w:t>
            </w:r>
          </w:p>
        </w:tc>
        <w:tc>
          <w:tcPr>
            <w:vAlign w:val="center"/>
          </w:tcPr>
          <w:p w:rsidR="00000000" w:rsidDel="00000000" w:rsidP="00000000" w:rsidRDefault="00000000" w:rsidRPr="00000000" w14:paraId="000000CA">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40.43</w:t>
            </w:r>
          </w:p>
        </w:tc>
      </w:tr>
      <w:tr>
        <w:tc>
          <w:tcPr>
            <w:vAlign w:val="center"/>
          </w:tcPr>
          <w:p w:rsidR="00000000" w:rsidDel="00000000" w:rsidP="00000000" w:rsidRDefault="00000000" w:rsidRPr="00000000" w14:paraId="000000CB">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VAR</w:t>
            </w:r>
          </w:p>
        </w:tc>
        <w:tc>
          <w:tcPr>
            <w:vAlign w:val="center"/>
          </w:tcPr>
          <w:p w:rsidR="00000000" w:rsidDel="00000000" w:rsidP="00000000" w:rsidRDefault="00000000" w:rsidRPr="00000000" w14:paraId="000000CC">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33.41±0.44</w:t>
            </w:r>
          </w:p>
        </w:tc>
        <w:tc>
          <w:tcPr>
            <w:vAlign w:val="center"/>
          </w:tcPr>
          <w:p w:rsidR="00000000" w:rsidDel="00000000" w:rsidP="00000000" w:rsidRDefault="00000000" w:rsidRPr="00000000" w14:paraId="000000CD">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30.31±0.63</w:t>
            </w:r>
          </w:p>
        </w:tc>
        <w:tc>
          <w:tcPr>
            <w:vAlign w:val="center"/>
          </w:tcPr>
          <w:p w:rsidR="00000000" w:rsidDel="00000000" w:rsidP="00000000" w:rsidRDefault="00000000" w:rsidRPr="00000000" w14:paraId="000000CE">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8.36±0.43</w:t>
            </w:r>
          </w:p>
        </w:tc>
        <w:tc>
          <w:tcPr>
            <w:vAlign w:val="center"/>
          </w:tcPr>
          <w:p w:rsidR="00000000" w:rsidDel="00000000" w:rsidP="00000000" w:rsidRDefault="00000000" w:rsidRPr="00000000" w14:paraId="000000CF">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50.63±0.85</w:t>
            </w:r>
          </w:p>
        </w:tc>
        <w:tc>
          <w:tcPr>
            <w:vAlign w:val="center"/>
          </w:tcPr>
          <w:p w:rsidR="00000000" w:rsidDel="00000000" w:rsidP="00000000" w:rsidRDefault="00000000" w:rsidRPr="00000000" w14:paraId="000000D0">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16.13±0.98</w:t>
            </w:r>
          </w:p>
        </w:tc>
        <w:tc>
          <w:tcPr>
            <w:vAlign w:val="center"/>
          </w:tcPr>
          <w:p w:rsidR="00000000" w:rsidDel="00000000" w:rsidP="00000000" w:rsidRDefault="00000000" w:rsidRPr="00000000" w14:paraId="000000D1">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28.29±1.49</w:t>
            </w:r>
          </w:p>
        </w:tc>
        <w:tc>
          <w:tcPr>
            <w:vAlign w:val="center"/>
          </w:tcPr>
          <w:p w:rsidR="00000000" w:rsidDel="00000000" w:rsidP="00000000" w:rsidRDefault="00000000" w:rsidRPr="00000000" w14:paraId="000000D2">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36.05</w:t>
            </w:r>
          </w:p>
        </w:tc>
      </w:tr>
      <w:tr>
        <w:tc>
          <w:tcPr>
            <w:vAlign w:val="center"/>
          </w:tcPr>
          <w:p w:rsidR="00000000" w:rsidDel="00000000" w:rsidP="00000000" w:rsidRDefault="00000000" w:rsidRPr="00000000" w14:paraId="000000D3">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LBP/VAR</w:t>
            </w:r>
          </w:p>
        </w:tc>
        <w:tc>
          <w:tcPr>
            <w:vAlign w:val="center"/>
          </w:tcPr>
          <w:p w:rsidR="00000000" w:rsidDel="00000000" w:rsidP="00000000" w:rsidRDefault="00000000" w:rsidRPr="00000000" w14:paraId="000000D4">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75.40±0.75</w:t>
            </w:r>
          </w:p>
        </w:tc>
        <w:tc>
          <w:tcPr>
            <w:vAlign w:val="center"/>
          </w:tcPr>
          <w:p w:rsidR="00000000" w:rsidDel="00000000" w:rsidP="00000000" w:rsidRDefault="00000000" w:rsidRPr="00000000" w14:paraId="000000D5">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64.29±0.70</w:t>
            </w:r>
          </w:p>
        </w:tc>
        <w:tc>
          <w:tcPr>
            <w:vAlign w:val="center"/>
          </w:tcPr>
          <w:p w:rsidR="00000000" w:rsidDel="00000000" w:rsidP="00000000" w:rsidRDefault="00000000" w:rsidRPr="00000000" w14:paraId="000000D6">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17.88±0.46</w:t>
            </w:r>
          </w:p>
        </w:tc>
        <w:tc>
          <w:tcPr>
            <w:vAlign w:val="center"/>
          </w:tcPr>
          <w:p w:rsidR="00000000" w:rsidDel="00000000" w:rsidP="00000000" w:rsidRDefault="00000000" w:rsidRPr="00000000" w14:paraId="000000D7">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87.56±0.59</w:t>
            </w:r>
          </w:p>
        </w:tc>
        <w:tc>
          <w:tcPr>
            <w:vAlign w:val="center"/>
          </w:tcPr>
          <w:p w:rsidR="00000000" w:rsidDel="00000000" w:rsidP="00000000" w:rsidRDefault="00000000" w:rsidRPr="00000000" w14:paraId="000000D8">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40.26±1.12</w:t>
            </w:r>
          </w:p>
        </w:tc>
        <w:tc>
          <w:tcPr>
            <w:vAlign w:val="center"/>
          </w:tcPr>
          <w:p w:rsidR="00000000" w:rsidDel="00000000" w:rsidP="00000000" w:rsidRDefault="00000000" w:rsidRPr="00000000" w14:paraId="000000D9">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52.34±1.59</w:t>
            </w:r>
          </w:p>
        </w:tc>
        <w:tc>
          <w:tcPr>
            <w:vAlign w:val="center"/>
          </w:tcPr>
          <w:p w:rsidR="00000000" w:rsidDel="00000000" w:rsidP="00000000" w:rsidRDefault="00000000" w:rsidRPr="00000000" w14:paraId="000000DA">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53.67</w:t>
            </w:r>
          </w:p>
        </w:tc>
      </w:tr>
      <w:tr>
        <w:tc>
          <w:tcPr>
            <w:tcBorders>
              <w:bottom w:color="000000" w:space="0" w:sz="4" w:val="single"/>
            </w:tcBorders>
            <w:vAlign w:val="center"/>
          </w:tcPr>
          <w:p w:rsidR="00000000" w:rsidDel="00000000" w:rsidP="00000000" w:rsidRDefault="00000000" w:rsidRPr="00000000" w14:paraId="000000DB">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MRSAR</w:t>
            </w:r>
          </w:p>
        </w:tc>
        <w:tc>
          <w:tcPr>
            <w:tcBorders>
              <w:bottom w:color="000000" w:space="0" w:sz="4" w:val="single"/>
            </w:tcBorders>
            <w:vAlign w:val="center"/>
          </w:tcPr>
          <w:p w:rsidR="00000000" w:rsidDel="00000000" w:rsidP="00000000" w:rsidRDefault="00000000" w:rsidRPr="00000000" w14:paraId="000000DC">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75.00±0.24</w:t>
            </w:r>
          </w:p>
        </w:tc>
        <w:tc>
          <w:tcPr>
            <w:tcBorders>
              <w:bottom w:color="000000" w:space="0" w:sz="4" w:val="single"/>
            </w:tcBorders>
            <w:vAlign w:val="center"/>
          </w:tcPr>
          <w:p w:rsidR="00000000" w:rsidDel="00000000" w:rsidP="00000000" w:rsidRDefault="00000000" w:rsidRPr="00000000" w14:paraId="000000DD">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97.62±0.26</w:t>
            </w:r>
          </w:p>
        </w:tc>
        <w:tc>
          <w:tcPr>
            <w:tcBorders>
              <w:bottom w:color="000000" w:space="0" w:sz="4" w:val="single"/>
            </w:tcBorders>
            <w:vAlign w:val="center"/>
          </w:tcPr>
          <w:p w:rsidR="00000000" w:rsidDel="00000000" w:rsidP="00000000" w:rsidRDefault="00000000" w:rsidRPr="00000000" w14:paraId="000000DE">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18.17±0.70</w:t>
            </w:r>
          </w:p>
        </w:tc>
        <w:tc>
          <w:tcPr>
            <w:tcBorders>
              <w:bottom w:color="000000" w:space="0" w:sz="4" w:val="single"/>
            </w:tcBorders>
            <w:vAlign w:val="center"/>
          </w:tcPr>
          <w:p w:rsidR="00000000" w:rsidDel="00000000" w:rsidP="00000000" w:rsidRDefault="00000000" w:rsidRPr="00000000" w14:paraId="000000DF">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43.52±0.68</w:t>
            </w:r>
          </w:p>
        </w:tc>
        <w:tc>
          <w:tcPr>
            <w:tcBorders>
              <w:bottom w:color="000000" w:space="0" w:sz="4" w:val="single"/>
            </w:tcBorders>
            <w:vAlign w:val="center"/>
          </w:tcPr>
          <w:p w:rsidR="00000000" w:rsidDel="00000000" w:rsidP="00000000" w:rsidRDefault="00000000" w:rsidRPr="00000000" w14:paraId="000000E0">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82.12±0.99</w:t>
            </w:r>
          </w:p>
        </w:tc>
        <w:tc>
          <w:tcPr>
            <w:tcBorders>
              <w:bottom w:color="000000" w:space="0" w:sz="4" w:val="single"/>
            </w:tcBorders>
            <w:vAlign w:val="center"/>
          </w:tcPr>
          <w:p w:rsidR="00000000" w:rsidDel="00000000" w:rsidP="00000000" w:rsidRDefault="00000000" w:rsidRPr="00000000" w14:paraId="000000E1">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83.61±0.84</w:t>
            </w:r>
          </w:p>
        </w:tc>
        <w:tc>
          <w:tcPr>
            <w:tcBorders>
              <w:bottom w:color="000000" w:space="0" w:sz="4" w:val="single"/>
            </w:tcBorders>
            <w:vAlign w:val="center"/>
          </w:tcPr>
          <w:p w:rsidR="00000000" w:rsidDel="00000000" w:rsidP="00000000" w:rsidRDefault="00000000" w:rsidRPr="00000000" w14:paraId="000000E2">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57.33</w:t>
            </w:r>
          </w:p>
        </w:tc>
      </w:tr>
      <w:tr>
        <w:tc>
          <w:tcPr>
            <w:vAlign w:val="center"/>
          </w:tcPr>
          <w:p w:rsidR="00000000" w:rsidDel="00000000" w:rsidP="00000000" w:rsidRDefault="00000000" w:rsidRPr="00000000" w14:paraId="000000E3">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BoW-W50</w:t>
            </w:r>
          </w:p>
        </w:tc>
        <w:tc>
          <w:tcPr>
            <w:vAlign w:val="center"/>
          </w:tcPr>
          <w:p w:rsidR="00000000" w:rsidDel="00000000" w:rsidP="00000000" w:rsidRDefault="00000000" w:rsidRPr="00000000" w14:paraId="000000E4">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73.55±0.24</w:t>
            </w:r>
          </w:p>
        </w:tc>
        <w:tc>
          <w:tcPr>
            <w:vAlign w:val="center"/>
          </w:tcPr>
          <w:p w:rsidR="00000000" w:rsidDel="00000000" w:rsidP="00000000" w:rsidRDefault="00000000" w:rsidRPr="00000000" w14:paraId="000000E5">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89.13±0.54</w:t>
            </w:r>
          </w:p>
        </w:tc>
        <w:tc>
          <w:tcPr>
            <w:vAlign w:val="center"/>
          </w:tcPr>
          <w:p w:rsidR="00000000" w:rsidDel="00000000" w:rsidP="00000000" w:rsidRDefault="00000000" w:rsidRPr="00000000" w14:paraId="000000E6">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53.14±0.98</w:t>
            </w:r>
          </w:p>
        </w:tc>
        <w:tc>
          <w:tcPr>
            <w:vAlign w:val="center"/>
          </w:tcPr>
          <w:p w:rsidR="00000000" w:rsidDel="00000000" w:rsidP="00000000" w:rsidRDefault="00000000" w:rsidRPr="00000000" w14:paraId="000000E7">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77.43±0.81</w:t>
            </w:r>
          </w:p>
        </w:tc>
        <w:tc>
          <w:tcPr>
            <w:vAlign w:val="center"/>
          </w:tcPr>
          <w:p w:rsidR="00000000" w:rsidDel="00000000" w:rsidP="00000000" w:rsidRDefault="00000000" w:rsidRPr="00000000" w14:paraId="000000E8">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65.19±0.91</w:t>
            </w:r>
          </w:p>
        </w:tc>
        <w:tc>
          <w:tcPr>
            <w:vAlign w:val="center"/>
          </w:tcPr>
          <w:p w:rsidR="00000000" w:rsidDel="00000000" w:rsidP="00000000" w:rsidRDefault="00000000" w:rsidRPr="00000000" w14:paraId="000000E9">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66.13±1.99</w:t>
            </w:r>
          </w:p>
        </w:tc>
        <w:tc>
          <w:tcPr>
            <w:vAlign w:val="center"/>
          </w:tcPr>
          <w:p w:rsidR="00000000" w:rsidDel="00000000" w:rsidP="00000000" w:rsidRDefault="00000000" w:rsidRPr="00000000" w14:paraId="000000EA">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90.10</w:t>
            </w:r>
          </w:p>
        </w:tc>
      </w:tr>
      <w:tr>
        <w:tc>
          <w:tcPr>
            <w:vAlign w:val="center"/>
          </w:tcPr>
          <w:p w:rsidR="00000000" w:rsidDel="00000000" w:rsidP="00000000" w:rsidRDefault="00000000" w:rsidRPr="00000000" w14:paraId="000000EB">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BoW-W100</w:t>
            </w:r>
          </w:p>
        </w:tc>
        <w:tc>
          <w:tcPr>
            <w:vAlign w:val="center"/>
          </w:tcPr>
          <w:p w:rsidR="00000000" w:rsidDel="00000000" w:rsidP="00000000" w:rsidRDefault="00000000" w:rsidRPr="00000000" w14:paraId="000000EC">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84.11±0.42</w:t>
            </w:r>
          </w:p>
        </w:tc>
        <w:tc>
          <w:tcPr>
            <w:vAlign w:val="center"/>
          </w:tcPr>
          <w:p w:rsidR="00000000" w:rsidDel="00000000" w:rsidP="00000000" w:rsidRDefault="00000000" w:rsidRPr="00000000" w14:paraId="000000ED">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92.83±0.45</w:t>
            </w:r>
          </w:p>
        </w:tc>
        <w:tc>
          <w:tcPr>
            <w:vAlign w:val="center"/>
          </w:tcPr>
          <w:p w:rsidR="00000000" w:rsidDel="00000000" w:rsidP="00000000" w:rsidRDefault="00000000" w:rsidRPr="00000000" w14:paraId="000000EE">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57.14±0.97</w:t>
            </w:r>
          </w:p>
        </w:tc>
        <w:tc>
          <w:tcPr>
            <w:vAlign w:val="center"/>
          </w:tcPr>
          <w:p w:rsidR="00000000" w:rsidDel="00000000" w:rsidP="00000000" w:rsidRDefault="00000000" w:rsidRPr="00000000" w14:paraId="000000EF">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84.71±0.75</w:t>
            </w:r>
          </w:p>
        </w:tc>
        <w:tc>
          <w:tcPr>
            <w:vAlign w:val="center"/>
          </w:tcPr>
          <w:p w:rsidR="00000000" w:rsidDel="00000000" w:rsidP="00000000" w:rsidRDefault="00000000" w:rsidRPr="00000000" w14:paraId="000000F0">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78.45±0.93</w:t>
            </w:r>
          </w:p>
        </w:tc>
        <w:tc>
          <w:tcPr>
            <w:vAlign w:val="center"/>
          </w:tcPr>
          <w:p w:rsidR="00000000" w:rsidDel="00000000" w:rsidP="00000000" w:rsidRDefault="00000000" w:rsidRPr="00000000" w14:paraId="000000F1">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77.73±1.09</w:t>
            </w:r>
          </w:p>
        </w:tc>
        <w:tc>
          <w:tcPr>
            <w:vAlign w:val="center"/>
          </w:tcPr>
          <w:p w:rsidR="00000000" w:rsidDel="00000000" w:rsidP="00000000" w:rsidRDefault="00000000" w:rsidRPr="00000000" w14:paraId="000000F2">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91.86</w:t>
            </w:r>
          </w:p>
        </w:tc>
      </w:tr>
      <w:tr>
        <w:tc>
          <w:tcPr>
            <w:vAlign w:val="center"/>
          </w:tcPr>
          <w:p w:rsidR="00000000" w:rsidDel="00000000" w:rsidP="00000000" w:rsidRDefault="00000000" w:rsidRPr="00000000" w14:paraId="000000F3">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BoW-W200</w:t>
            </w:r>
          </w:p>
        </w:tc>
        <w:tc>
          <w:tcPr>
            <w:vAlign w:val="center"/>
          </w:tcPr>
          <w:p w:rsidR="00000000" w:rsidDel="00000000" w:rsidP="00000000" w:rsidRDefault="00000000" w:rsidRPr="00000000" w14:paraId="000000F4">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88.53±0.48</w:t>
            </w:r>
          </w:p>
        </w:tc>
        <w:tc>
          <w:tcPr>
            <w:vAlign w:val="center"/>
          </w:tcPr>
          <w:p w:rsidR="00000000" w:rsidDel="00000000" w:rsidP="00000000" w:rsidRDefault="00000000" w:rsidRPr="00000000" w14:paraId="000000F5">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95.27±0.31</w:t>
            </w:r>
          </w:p>
        </w:tc>
        <w:tc>
          <w:tcPr>
            <w:vAlign w:val="center"/>
          </w:tcPr>
          <w:p w:rsidR="00000000" w:rsidDel="00000000" w:rsidP="00000000" w:rsidRDefault="00000000" w:rsidRPr="00000000" w14:paraId="000000F6">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59.73±0.80</w:t>
            </w:r>
          </w:p>
        </w:tc>
        <w:tc>
          <w:tcPr>
            <w:vAlign w:val="center"/>
          </w:tcPr>
          <w:p w:rsidR="00000000" w:rsidDel="00000000" w:rsidP="00000000" w:rsidRDefault="00000000" w:rsidRPr="00000000" w14:paraId="000000F7">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88.27±0.83</w:t>
            </w:r>
          </w:p>
        </w:tc>
        <w:tc>
          <w:tcPr>
            <w:vAlign w:val="center"/>
          </w:tcPr>
          <w:p w:rsidR="00000000" w:rsidDel="00000000" w:rsidP="00000000" w:rsidRDefault="00000000" w:rsidRPr="00000000" w14:paraId="000000F8">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86.03±1.31</w:t>
            </w:r>
          </w:p>
        </w:tc>
        <w:tc>
          <w:tcPr>
            <w:vAlign w:val="center"/>
          </w:tcPr>
          <w:p w:rsidR="00000000" w:rsidDel="00000000" w:rsidP="00000000" w:rsidRDefault="00000000" w:rsidRPr="00000000" w14:paraId="000000F9">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81.00±1.52</w:t>
            </w:r>
          </w:p>
        </w:tc>
        <w:tc>
          <w:tcPr>
            <w:vAlign w:val="center"/>
          </w:tcPr>
          <w:p w:rsidR="00000000" w:rsidDel="00000000" w:rsidP="00000000" w:rsidRDefault="00000000" w:rsidRPr="00000000" w14:paraId="000000FA">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93.95</w:t>
            </w:r>
          </w:p>
        </w:tc>
      </w:tr>
      <w:tr>
        <w:tc>
          <w:tcPr>
            <w:vAlign w:val="center"/>
          </w:tcPr>
          <w:p w:rsidR="00000000" w:rsidDel="00000000" w:rsidP="00000000" w:rsidRDefault="00000000" w:rsidRPr="00000000" w14:paraId="000000FB">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SPM-W50</w:t>
            </w:r>
          </w:p>
        </w:tc>
        <w:tc>
          <w:tcPr>
            <w:vAlign w:val="center"/>
          </w:tcPr>
          <w:p w:rsidR="00000000" w:rsidDel="00000000" w:rsidP="00000000" w:rsidRDefault="00000000" w:rsidRPr="00000000" w14:paraId="000000FC">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68.76±0.73</w:t>
            </w:r>
          </w:p>
        </w:tc>
        <w:tc>
          <w:tcPr>
            <w:vAlign w:val="center"/>
          </w:tcPr>
          <w:p w:rsidR="00000000" w:rsidDel="00000000" w:rsidP="00000000" w:rsidRDefault="00000000" w:rsidRPr="00000000" w14:paraId="000000FD">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92.27±0.39</w:t>
            </w:r>
          </w:p>
        </w:tc>
        <w:tc>
          <w:tcPr>
            <w:vAlign w:val="center"/>
          </w:tcPr>
          <w:p w:rsidR="00000000" w:rsidDel="00000000" w:rsidP="00000000" w:rsidRDefault="00000000" w:rsidRPr="00000000" w14:paraId="000000FE">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52.94±0.90</w:t>
            </w:r>
          </w:p>
        </w:tc>
        <w:tc>
          <w:tcPr>
            <w:vAlign w:val="center"/>
          </w:tcPr>
          <w:p w:rsidR="00000000" w:rsidDel="00000000" w:rsidP="00000000" w:rsidRDefault="00000000" w:rsidRPr="00000000" w14:paraId="000000FF">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76.89±0.69</w:t>
            </w:r>
          </w:p>
        </w:tc>
        <w:tc>
          <w:tcPr>
            <w:vAlign w:val="center"/>
          </w:tcPr>
          <w:p w:rsidR="00000000" w:rsidDel="00000000" w:rsidP="00000000" w:rsidRDefault="00000000" w:rsidRPr="00000000" w14:paraId="00000100">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62.73±1.25</w:t>
            </w:r>
          </w:p>
        </w:tc>
        <w:tc>
          <w:tcPr>
            <w:vAlign w:val="center"/>
          </w:tcPr>
          <w:p w:rsidR="00000000" w:rsidDel="00000000" w:rsidP="00000000" w:rsidRDefault="00000000" w:rsidRPr="00000000" w14:paraId="00000101">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66.63±1.41</w:t>
            </w:r>
          </w:p>
        </w:tc>
        <w:tc>
          <w:tcPr>
            <w:vAlign w:val="center"/>
          </w:tcPr>
          <w:p w:rsidR="00000000" w:rsidDel="00000000" w:rsidP="00000000" w:rsidRDefault="00000000" w:rsidRPr="00000000" w14:paraId="00000102">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89.67</w:t>
            </w:r>
          </w:p>
        </w:tc>
      </w:tr>
      <w:tr>
        <w:tc>
          <w:tcPr>
            <w:vAlign w:val="center"/>
          </w:tcPr>
          <w:p w:rsidR="00000000" w:rsidDel="00000000" w:rsidP="00000000" w:rsidRDefault="00000000" w:rsidRPr="00000000" w14:paraId="00000103">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SPM-W100</w:t>
            </w:r>
          </w:p>
        </w:tc>
        <w:tc>
          <w:tcPr>
            <w:vAlign w:val="center"/>
          </w:tcPr>
          <w:p w:rsidR="00000000" w:rsidDel="00000000" w:rsidP="00000000" w:rsidRDefault="00000000" w:rsidRPr="00000000" w14:paraId="00000104">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81.63±0.37</w:t>
            </w:r>
          </w:p>
        </w:tc>
        <w:tc>
          <w:tcPr>
            <w:vAlign w:val="center"/>
          </w:tcPr>
          <w:p w:rsidR="00000000" w:rsidDel="00000000" w:rsidP="00000000" w:rsidRDefault="00000000" w:rsidRPr="00000000" w14:paraId="00000105">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94.67±0.31</w:t>
            </w:r>
          </w:p>
        </w:tc>
        <w:tc>
          <w:tcPr>
            <w:vAlign w:val="center"/>
          </w:tcPr>
          <w:p w:rsidR="00000000" w:rsidDel="00000000" w:rsidP="00000000" w:rsidRDefault="00000000" w:rsidRPr="00000000" w14:paraId="00000106">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57.01±0.89</w:t>
            </w:r>
          </w:p>
        </w:tc>
        <w:tc>
          <w:tcPr>
            <w:vAlign w:val="center"/>
          </w:tcPr>
          <w:p w:rsidR="00000000" w:rsidDel="00000000" w:rsidP="00000000" w:rsidRDefault="00000000" w:rsidRPr="00000000" w14:paraId="00000107">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83.90±0.54</w:t>
            </w:r>
          </w:p>
        </w:tc>
        <w:tc>
          <w:tcPr>
            <w:vAlign w:val="center"/>
          </w:tcPr>
          <w:p w:rsidR="00000000" w:rsidDel="00000000" w:rsidP="00000000" w:rsidRDefault="00000000" w:rsidRPr="00000000" w14:paraId="00000108">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75.52±1.29</w:t>
            </w:r>
          </w:p>
        </w:tc>
        <w:tc>
          <w:tcPr>
            <w:vAlign w:val="center"/>
          </w:tcPr>
          <w:p w:rsidR="00000000" w:rsidDel="00000000" w:rsidP="00000000" w:rsidRDefault="00000000" w:rsidRPr="00000000" w14:paraId="00000109">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77.38±1.54</w:t>
            </w:r>
          </w:p>
        </w:tc>
        <w:tc>
          <w:tcPr>
            <w:vAlign w:val="center"/>
          </w:tcPr>
          <w:p w:rsidR="00000000" w:rsidDel="00000000" w:rsidP="00000000" w:rsidRDefault="00000000" w:rsidRPr="00000000" w14:paraId="0000010A">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92.48</w:t>
            </w:r>
          </w:p>
        </w:tc>
      </w:tr>
      <w:tr>
        <w:tc>
          <w:tcPr>
            <w:vAlign w:val="center"/>
          </w:tcPr>
          <w:p w:rsidR="00000000" w:rsidDel="00000000" w:rsidP="00000000" w:rsidRDefault="00000000" w:rsidRPr="00000000" w14:paraId="0000010B">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SPM-W200</w:t>
            </w:r>
          </w:p>
        </w:tc>
        <w:tc>
          <w:tcPr>
            <w:vAlign w:val="center"/>
          </w:tcPr>
          <w:p w:rsidR="00000000" w:rsidDel="00000000" w:rsidP="00000000" w:rsidRDefault="00000000" w:rsidRPr="00000000" w14:paraId="0000010C">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86.77±0.67</w:t>
            </w:r>
          </w:p>
        </w:tc>
        <w:tc>
          <w:tcPr>
            <w:vAlign w:val="center"/>
          </w:tcPr>
          <w:p w:rsidR="00000000" w:rsidDel="00000000" w:rsidP="00000000" w:rsidRDefault="00000000" w:rsidRPr="00000000" w14:paraId="0000010D">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96.36±0.30</w:t>
            </w:r>
          </w:p>
        </w:tc>
        <w:tc>
          <w:tcPr>
            <w:vAlign w:val="center"/>
          </w:tcPr>
          <w:p w:rsidR="00000000" w:rsidDel="00000000" w:rsidP="00000000" w:rsidRDefault="00000000" w:rsidRPr="00000000" w14:paraId="0000010E">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59.70±0.90</w:t>
            </w:r>
          </w:p>
        </w:tc>
        <w:tc>
          <w:tcPr>
            <w:vAlign w:val="center"/>
          </w:tcPr>
          <w:p w:rsidR="00000000" w:rsidDel="00000000" w:rsidP="00000000" w:rsidRDefault="00000000" w:rsidRPr="00000000" w14:paraId="0000010F">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87.85±0.57</w:t>
            </w:r>
          </w:p>
        </w:tc>
        <w:tc>
          <w:tcPr>
            <w:vAlign w:val="center"/>
          </w:tcPr>
          <w:p w:rsidR="00000000" w:rsidDel="00000000" w:rsidP="00000000" w:rsidRDefault="00000000" w:rsidRPr="00000000" w14:paraId="00000110">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84.11±1.27</w:t>
            </w:r>
          </w:p>
        </w:tc>
        <w:tc>
          <w:tcPr>
            <w:vAlign w:val="center"/>
          </w:tcPr>
          <w:p w:rsidR="00000000" w:rsidDel="00000000" w:rsidP="00000000" w:rsidRDefault="00000000" w:rsidRPr="00000000" w14:paraId="00000111">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80.34±1.56</w:t>
            </w:r>
          </w:p>
        </w:tc>
        <w:tc>
          <w:tcPr>
            <w:vAlign w:val="center"/>
          </w:tcPr>
          <w:p w:rsidR="00000000" w:rsidDel="00000000" w:rsidP="00000000" w:rsidRDefault="00000000" w:rsidRPr="00000000" w14:paraId="00000112">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94.43</w:t>
            </w:r>
          </w:p>
        </w:tc>
      </w:tr>
      <w:tr>
        <w:tc>
          <w:tcPr>
            <w:vAlign w:val="center"/>
          </w:tcPr>
          <w:p w:rsidR="00000000" w:rsidDel="00000000" w:rsidP="00000000" w:rsidRDefault="00000000" w:rsidRPr="00000000" w14:paraId="00000113">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FV-W50</w:t>
            </w:r>
          </w:p>
        </w:tc>
        <w:tc>
          <w:tcPr>
            <w:vAlign w:val="center"/>
          </w:tcPr>
          <w:p w:rsidR="00000000" w:rsidDel="00000000" w:rsidP="00000000" w:rsidRDefault="00000000" w:rsidRPr="00000000" w14:paraId="00000114">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95.20±0.43</w:t>
            </w:r>
          </w:p>
        </w:tc>
        <w:tc>
          <w:tcPr>
            <w:vAlign w:val="center"/>
          </w:tcPr>
          <w:p w:rsidR="00000000" w:rsidDel="00000000" w:rsidP="00000000" w:rsidRDefault="00000000" w:rsidRPr="00000000" w14:paraId="00000115">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99.39±0.21</w:t>
            </w:r>
          </w:p>
        </w:tc>
        <w:tc>
          <w:tcPr>
            <w:shd w:fill="a6a6a6" w:val="clear"/>
            <w:vAlign w:val="center"/>
          </w:tcPr>
          <w:p w:rsidR="00000000" w:rsidDel="00000000" w:rsidP="00000000" w:rsidRDefault="00000000" w:rsidRPr="00000000" w14:paraId="00000116">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71.53±0.77</w:t>
            </w:r>
          </w:p>
        </w:tc>
        <w:tc>
          <w:tcPr>
            <w:vAlign w:val="center"/>
          </w:tcPr>
          <w:p w:rsidR="00000000" w:rsidDel="00000000" w:rsidP="00000000" w:rsidRDefault="00000000" w:rsidRPr="00000000" w14:paraId="00000117">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98.64±0.15</w:t>
            </w:r>
          </w:p>
        </w:tc>
        <w:tc>
          <w:tcPr>
            <w:vAlign w:val="center"/>
          </w:tcPr>
          <w:p w:rsidR="00000000" w:rsidDel="00000000" w:rsidP="00000000" w:rsidRDefault="00000000" w:rsidRPr="00000000" w14:paraId="00000118">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87.50±2.04</w:t>
            </w:r>
          </w:p>
        </w:tc>
        <w:tc>
          <w:tcPr>
            <w:vAlign w:val="center"/>
          </w:tcPr>
          <w:p w:rsidR="00000000" w:rsidDel="00000000" w:rsidP="00000000" w:rsidRDefault="00000000" w:rsidRPr="00000000" w14:paraId="00000119">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75.09±1.30</w:t>
            </w:r>
          </w:p>
        </w:tc>
        <w:tc>
          <w:tcPr>
            <w:vAlign w:val="center"/>
          </w:tcPr>
          <w:p w:rsidR="00000000" w:rsidDel="00000000" w:rsidP="00000000" w:rsidRDefault="00000000" w:rsidRPr="00000000" w14:paraId="0000011A">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96.19</w:t>
            </w:r>
          </w:p>
        </w:tc>
      </w:tr>
      <w:tr>
        <w:tc>
          <w:tcPr>
            <w:vAlign w:val="center"/>
          </w:tcPr>
          <w:p w:rsidR="00000000" w:rsidDel="00000000" w:rsidP="00000000" w:rsidRDefault="00000000" w:rsidRPr="00000000" w14:paraId="0000011B">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FV-W100</w:t>
            </w:r>
          </w:p>
        </w:tc>
        <w:tc>
          <w:tcPr>
            <w:vAlign w:val="center"/>
          </w:tcPr>
          <w:p w:rsidR="00000000" w:rsidDel="00000000" w:rsidP="00000000" w:rsidRDefault="00000000" w:rsidRPr="00000000" w14:paraId="0000011C">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94.45±0.60</w:t>
            </w:r>
          </w:p>
        </w:tc>
        <w:tc>
          <w:tcPr>
            <w:vAlign w:val="center"/>
          </w:tcPr>
          <w:p w:rsidR="00000000" w:rsidDel="00000000" w:rsidP="00000000" w:rsidRDefault="00000000" w:rsidRPr="00000000" w14:paraId="0000011D">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99.39±0.18</w:t>
            </w:r>
          </w:p>
        </w:tc>
        <w:tc>
          <w:tcPr>
            <w:vAlign w:val="center"/>
          </w:tcPr>
          <w:p w:rsidR="00000000" w:rsidDel="00000000" w:rsidP="00000000" w:rsidRDefault="00000000" w:rsidRPr="00000000" w14:paraId="0000011E">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71.41±0.95</w:t>
            </w:r>
          </w:p>
        </w:tc>
        <w:tc>
          <w:tcPr>
            <w:vAlign w:val="center"/>
          </w:tcPr>
          <w:p w:rsidR="00000000" w:rsidDel="00000000" w:rsidP="00000000" w:rsidRDefault="00000000" w:rsidRPr="00000000" w14:paraId="0000011F">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98.50±0.16</w:t>
            </w:r>
          </w:p>
        </w:tc>
        <w:tc>
          <w:tcPr>
            <w:vAlign w:val="center"/>
          </w:tcPr>
          <w:p w:rsidR="00000000" w:rsidDel="00000000" w:rsidP="00000000" w:rsidRDefault="00000000" w:rsidRPr="00000000" w14:paraId="00000120">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87.09±0.72</w:t>
            </w:r>
          </w:p>
        </w:tc>
        <w:tc>
          <w:tcPr>
            <w:vAlign w:val="center"/>
          </w:tcPr>
          <w:p w:rsidR="00000000" w:rsidDel="00000000" w:rsidP="00000000" w:rsidRDefault="00000000" w:rsidRPr="00000000" w14:paraId="00000121">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67.68±2.19</w:t>
            </w:r>
          </w:p>
        </w:tc>
        <w:tc>
          <w:tcPr>
            <w:vAlign w:val="center"/>
          </w:tcPr>
          <w:p w:rsidR="00000000" w:rsidDel="00000000" w:rsidP="00000000" w:rsidRDefault="00000000" w:rsidRPr="00000000" w14:paraId="00000122">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95.38</w:t>
            </w:r>
          </w:p>
        </w:tc>
      </w:tr>
      <w:tr>
        <w:tc>
          <w:tcPr>
            <w:vAlign w:val="center"/>
          </w:tcPr>
          <w:p w:rsidR="00000000" w:rsidDel="00000000" w:rsidP="00000000" w:rsidRDefault="00000000" w:rsidRPr="00000000" w14:paraId="00000123">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FV-W200</w:t>
            </w:r>
          </w:p>
        </w:tc>
        <w:tc>
          <w:tcPr>
            <w:vAlign w:val="center"/>
          </w:tcPr>
          <w:p w:rsidR="00000000" w:rsidDel="00000000" w:rsidP="00000000" w:rsidRDefault="00000000" w:rsidRPr="00000000" w14:paraId="00000124">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92.50±0.48</w:t>
            </w:r>
          </w:p>
        </w:tc>
        <w:tc>
          <w:tcPr>
            <w:vAlign w:val="center"/>
          </w:tcPr>
          <w:p w:rsidR="00000000" w:rsidDel="00000000" w:rsidP="00000000" w:rsidRDefault="00000000" w:rsidRPr="00000000" w14:paraId="00000125">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99.06±0.22</w:t>
            </w:r>
          </w:p>
        </w:tc>
        <w:tc>
          <w:tcPr>
            <w:vAlign w:val="center"/>
          </w:tcPr>
          <w:p w:rsidR="00000000" w:rsidDel="00000000" w:rsidP="00000000" w:rsidRDefault="00000000" w:rsidRPr="00000000" w14:paraId="00000126">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71.13±0.82</w:t>
            </w:r>
          </w:p>
        </w:tc>
        <w:tc>
          <w:tcPr>
            <w:vAlign w:val="center"/>
          </w:tcPr>
          <w:p w:rsidR="00000000" w:rsidDel="00000000" w:rsidP="00000000" w:rsidRDefault="00000000" w:rsidRPr="00000000" w14:paraId="00000127">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98.39±0.21</w:t>
            </w:r>
          </w:p>
        </w:tc>
        <w:tc>
          <w:tcPr>
            <w:vAlign w:val="center"/>
          </w:tcPr>
          <w:p w:rsidR="00000000" w:rsidDel="00000000" w:rsidP="00000000" w:rsidRDefault="00000000" w:rsidRPr="00000000" w14:paraId="00000128">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80.96±1.09</w:t>
            </w:r>
          </w:p>
        </w:tc>
        <w:tc>
          <w:tcPr>
            <w:vAlign w:val="center"/>
          </w:tcPr>
          <w:p w:rsidR="00000000" w:rsidDel="00000000" w:rsidP="00000000" w:rsidRDefault="00000000" w:rsidRPr="00000000" w14:paraId="00000129">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54.09±3.50</w:t>
            </w:r>
          </w:p>
        </w:tc>
        <w:tc>
          <w:tcPr>
            <w:vAlign w:val="center"/>
          </w:tcPr>
          <w:p w:rsidR="00000000" w:rsidDel="00000000" w:rsidP="00000000" w:rsidRDefault="00000000" w:rsidRPr="00000000" w14:paraId="0000012A">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94.90</w:t>
            </w:r>
          </w:p>
        </w:tc>
      </w:tr>
      <w:tr>
        <w:tc>
          <w:tcPr>
            <w:vAlign w:val="center"/>
          </w:tcPr>
          <w:p w:rsidR="00000000" w:rsidDel="00000000" w:rsidP="00000000" w:rsidRDefault="00000000" w:rsidRPr="00000000" w14:paraId="0000012B">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VLAD-W50</w:t>
            </w:r>
          </w:p>
        </w:tc>
        <w:tc>
          <w:tcPr>
            <w:vAlign w:val="center"/>
          </w:tcPr>
          <w:p w:rsidR="00000000" w:rsidDel="00000000" w:rsidP="00000000" w:rsidRDefault="00000000" w:rsidRPr="00000000" w14:paraId="0000012C">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94.80±0.32</w:t>
            </w:r>
          </w:p>
        </w:tc>
        <w:tc>
          <w:tcPr>
            <w:vAlign w:val="center"/>
          </w:tcPr>
          <w:p w:rsidR="00000000" w:rsidDel="00000000" w:rsidP="00000000" w:rsidRDefault="00000000" w:rsidRPr="00000000" w14:paraId="0000012D">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99.18±0.19</w:t>
            </w:r>
          </w:p>
        </w:tc>
        <w:tc>
          <w:tcPr>
            <w:vAlign w:val="center"/>
          </w:tcPr>
          <w:p w:rsidR="00000000" w:rsidDel="00000000" w:rsidP="00000000" w:rsidRDefault="00000000" w:rsidRPr="00000000" w14:paraId="0000012E">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70.23±0.84</w:t>
            </w:r>
          </w:p>
        </w:tc>
        <w:tc>
          <w:tcPr>
            <w:vAlign w:val="center"/>
          </w:tcPr>
          <w:p w:rsidR="00000000" w:rsidDel="00000000" w:rsidP="00000000" w:rsidRDefault="00000000" w:rsidRPr="00000000" w14:paraId="0000012F">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98.62±0.18</w:t>
            </w:r>
          </w:p>
        </w:tc>
        <w:tc>
          <w:tcPr>
            <w:vAlign w:val="center"/>
          </w:tcPr>
          <w:p w:rsidR="00000000" w:rsidDel="00000000" w:rsidP="00000000" w:rsidRDefault="00000000" w:rsidRPr="00000000" w14:paraId="00000130">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90.96±3.06</w:t>
            </w:r>
          </w:p>
        </w:tc>
        <w:tc>
          <w:tcPr>
            <w:vAlign w:val="center"/>
          </w:tcPr>
          <w:p w:rsidR="00000000" w:rsidDel="00000000" w:rsidP="00000000" w:rsidRDefault="00000000" w:rsidRPr="00000000" w14:paraId="00000131">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76.38±2.18</w:t>
            </w:r>
          </w:p>
        </w:tc>
        <w:tc>
          <w:tcPr>
            <w:vAlign w:val="center"/>
          </w:tcPr>
          <w:p w:rsidR="00000000" w:rsidDel="00000000" w:rsidP="00000000" w:rsidRDefault="00000000" w:rsidRPr="00000000" w14:paraId="00000132">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96.10</w:t>
            </w:r>
          </w:p>
        </w:tc>
      </w:tr>
      <w:tr>
        <w:tc>
          <w:tcPr>
            <w:vAlign w:val="center"/>
          </w:tcPr>
          <w:p w:rsidR="00000000" w:rsidDel="00000000" w:rsidP="00000000" w:rsidRDefault="00000000" w:rsidRPr="00000000" w14:paraId="00000133">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VLAD-W100</w:t>
            </w:r>
          </w:p>
        </w:tc>
        <w:tc>
          <w:tcPr>
            <w:vAlign w:val="center"/>
          </w:tcPr>
          <w:p w:rsidR="00000000" w:rsidDel="00000000" w:rsidP="00000000" w:rsidRDefault="00000000" w:rsidRPr="00000000" w14:paraId="00000134">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92.01±0.32</w:t>
            </w:r>
          </w:p>
        </w:tc>
        <w:tc>
          <w:tcPr>
            <w:vAlign w:val="center"/>
          </w:tcPr>
          <w:p w:rsidR="00000000" w:rsidDel="00000000" w:rsidP="00000000" w:rsidRDefault="00000000" w:rsidRPr="00000000" w14:paraId="00000135">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99.19±0.25</w:t>
            </w:r>
          </w:p>
        </w:tc>
        <w:tc>
          <w:tcPr>
            <w:vAlign w:val="center"/>
          </w:tcPr>
          <w:p w:rsidR="00000000" w:rsidDel="00000000" w:rsidP="00000000" w:rsidRDefault="00000000" w:rsidRPr="00000000" w14:paraId="00000136">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71.02±0.77</w:t>
            </w:r>
          </w:p>
        </w:tc>
        <w:tc>
          <w:tcPr>
            <w:vAlign w:val="center"/>
          </w:tcPr>
          <w:p w:rsidR="00000000" w:rsidDel="00000000" w:rsidP="00000000" w:rsidRDefault="00000000" w:rsidRPr="00000000" w14:paraId="00000137">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98.62±0.20</w:t>
            </w:r>
          </w:p>
        </w:tc>
        <w:tc>
          <w:tcPr>
            <w:vAlign w:val="center"/>
          </w:tcPr>
          <w:p w:rsidR="00000000" w:rsidDel="00000000" w:rsidP="00000000" w:rsidRDefault="00000000" w:rsidRPr="00000000" w14:paraId="00000138">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87.63±1.08</w:t>
            </w:r>
          </w:p>
        </w:tc>
        <w:tc>
          <w:tcPr>
            <w:vAlign w:val="center"/>
          </w:tcPr>
          <w:p w:rsidR="00000000" w:rsidDel="00000000" w:rsidP="00000000" w:rsidRDefault="00000000" w:rsidRPr="00000000" w14:paraId="00000139">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68.55±2.06</w:t>
            </w:r>
          </w:p>
        </w:tc>
        <w:tc>
          <w:tcPr>
            <w:vAlign w:val="center"/>
          </w:tcPr>
          <w:p w:rsidR="00000000" w:rsidDel="00000000" w:rsidP="00000000" w:rsidRDefault="00000000" w:rsidRPr="00000000" w14:paraId="0000013A">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95.81</w:t>
            </w:r>
          </w:p>
        </w:tc>
      </w:tr>
      <w:tr>
        <w:tc>
          <w:tcPr>
            <w:tcBorders>
              <w:bottom w:color="000000" w:space="0" w:sz="4" w:val="single"/>
            </w:tcBorders>
            <w:vAlign w:val="center"/>
          </w:tcPr>
          <w:p w:rsidR="00000000" w:rsidDel="00000000" w:rsidP="00000000" w:rsidRDefault="00000000" w:rsidRPr="00000000" w14:paraId="0000013B">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VLAD-W200</w:t>
            </w:r>
          </w:p>
        </w:tc>
        <w:tc>
          <w:tcPr>
            <w:tcBorders>
              <w:bottom w:color="000000" w:space="0" w:sz="4" w:val="single"/>
            </w:tcBorders>
            <w:vAlign w:val="center"/>
          </w:tcPr>
          <w:p w:rsidR="00000000" w:rsidDel="00000000" w:rsidP="00000000" w:rsidRDefault="00000000" w:rsidRPr="00000000" w14:paraId="0000013C">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90.15±0.57</w:t>
            </w:r>
          </w:p>
        </w:tc>
        <w:tc>
          <w:tcPr>
            <w:tcBorders>
              <w:bottom w:color="000000" w:space="0" w:sz="4" w:val="single"/>
            </w:tcBorders>
            <w:vAlign w:val="center"/>
          </w:tcPr>
          <w:p w:rsidR="00000000" w:rsidDel="00000000" w:rsidP="00000000" w:rsidRDefault="00000000" w:rsidRPr="00000000" w14:paraId="0000013D">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98.97±0.22</w:t>
            </w:r>
          </w:p>
        </w:tc>
        <w:tc>
          <w:tcPr>
            <w:tcBorders>
              <w:bottom w:color="000000" w:space="0" w:sz="4" w:val="single"/>
            </w:tcBorders>
            <w:vAlign w:val="center"/>
          </w:tcPr>
          <w:p w:rsidR="00000000" w:rsidDel="00000000" w:rsidP="00000000" w:rsidRDefault="00000000" w:rsidRPr="00000000" w14:paraId="0000013E">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70.70±0.73</w:t>
            </w:r>
          </w:p>
        </w:tc>
        <w:tc>
          <w:tcPr>
            <w:tcBorders>
              <w:bottom w:color="000000" w:space="0" w:sz="4" w:val="single"/>
            </w:tcBorders>
            <w:vAlign w:val="center"/>
          </w:tcPr>
          <w:p w:rsidR="00000000" w:rsidDel="00000000" w:rsidP="00000000" w:rsidRDefault="00000000" w:rsidRPr="00000000" w14:paraId="0000013F">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98.45±0.23</w:t>
            </w:r>
          </w:p>
        </w:tc>
        <w:tc>
          <w:tcPr>
            <w:tcBorders>
              <w:bottom w:color="000000" w:space="0" w:sz="4" w:val="single"/>
            </w:tcBorders>
            <w:vAlign w:val="center"/>
          </w:tcPr>
          <w:p w:rsidR="00000000" w:rsidDel="00000000" w:rsidP="00000000" w:rsidRDefault="00000000" w:rsidRPr="00000000" w14:paraId="00000140">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83.38±1.34</w:t>
            </w:r>
          </w:p>
        </w:tc>
        <w:tc>
          <w:tcPr>
            <w:tcBorders>
              <w:bottom w:color="000000" w:space="0" w:sz="4" w:val="single"/>
            </w:tcBorders>
            <w:vAlign w:val="center"/>
          </w:tcPr>
          <w:p w:rsidR="00000000" w:rsidDel="00000000" w:rsidP="00000000" w:rsidRDefault="00000000" w:rsidRPr="00000000" w14:paraId="00000141">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60.61±2.88</w:t>
            </w:r>
          </w:p>
        </w:tc>
        <w:tc>
          <w:tcPr>
            <w:tcBorders>
              <w:bottom w:color="000000" w:space="0" w:sz="4" w:val="single"/>
            </w:tcBorders>
            <w:vAlign w:val="center"/>
          </w:tcPr>
          <w:p w:rsidR="00000000" w:rsidDel="00000000" w:rsidP="00000000" w:rsidRDefault="00000000" w:rsidRPr="00000000" w14:paraId="00000142">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94.43</w:t>
            </w:r>
          </w:p>
        </w:tc>
      </w:tr>
      <w:tr>
        <w:tc>
          <w:tcPr>
            <w:tcBorders>
              <w:bottom w:color="000000" w:space="0" w:sz="4" w:val="single"/>
            </w:tcBorders>
            <w:vAlign w:val="center"/>
          </w:tcPr>
          <w:p w:rsidR="00000000" w:rsidDel="00000000" w:rsidP="00000000" w:rsidRDefault="00000000" w:rsidRPr="00000000" w14:paraId="00000143">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VGG-VD-16</w:t>
            </w:r>
          </w:p>
        </w:tc>
        <w:tc>
          <w:tcPr>
            <w:tcBorders>
              <w:bottom w:color="000000" w:space="0" w:sz="4" w:val="single"/>
            </w:tcBorders>
            <w:vAlign w:val="center"/>
          </w:tcPr>
          <w:p w:rsidR="00000000" w:rsidDel="00000000" w:rsidP="00000000" w:rsidRDefault="00000000" w:rsidRPr="00000000" w14:paraId="00000144">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95.74±0.27</w:t>
            </w:r>
          </w:p>
        </w:tc>
        <w:tc>
          <w:tcPr>
            <w:tcBorders>
              <w:bottom w:color="000000" w:space="0" w:sz="4" w:val="single"/>
            </w:tcBorders>
            <w:vAlign w:val="center"/>
          </w:tcPr>
          <w:p w:rsidR="00000000" w:rsidDel="00000000" w:rsidP="00000000" w:rsidRDefault="00000000" w:rsidRPr="00000000" w14:paraId="00000145">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98.47±0.29</w:t>
            </w:r>
          </w:p>
        </w:tc>
        <w:tc>
          <w:tcPr>
            <w:tcBorders>
              <w:bottom w:color="000000" w:space="0" w:sz="4" w:val="single"/>
            </w:tcBorders>
            <w:vAlign w:val="center"/>
          </w:tcPr>
          <w:p w:rsidR="00000000" w:rsidDel="00000000" w:rsidP="00000000" w:rsidRDefault="00000000" w:rsidRPr="00000000" w14:paraId="00000146">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64.94±0.78</w:t>
            </w:r>
          </w:p>
        </w:tc>
        <w:tc>
          <w:tcPr>
            <w:tcBorders>
              <w:bottom w:color="000000" w:space="0" w:sz="4" w:val="single"/>
            </w:tcBorders>
            <w:vAlign w:val="center"/>
          </w:tcPr>
          <w:p w:rsidR="00000000" w:rsidDel="00000000" w:rsidP="00000000" w:rsidRDefault="00000000" w:rsidRPr="00000000" w14:paraId="00000147">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90.86±0.61</w:t>
            </w:r>
          </w:p>
        </w:tc>
        <w:tc>
          <w:tcPr>
            <w:tcBorders>
              <w:bottom w:color="000000" w:space="0" w:sz="4" w:val="single"/>
            </w:tcBorders>
            <w:vAlign w:val="center"/>
          </w:tcPr>
          <w:p w:rsidR="00000000" w:rsidDel="00000000" w:rsidP="00000000" w:rsidRDefault="00000000" w:rsidRPr="00000000" w14:paraId="00000148">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96.58±0.43</w:t>
            </w:r>
          </w:p>
        </w:tc>
        <w:tc>
          <w:tcPr>
            <w:tcBorders>
              <w:bottom w:color="000000" w:space="0" w:sz="4" w:val="single"/>
            </w:tcBorders>
            <w:shd w:fill="a6a6a6" w:val="clear"/>
            <w:vAlign w:val="center"/>
          </w:tcPr>
          <w:p w:rsidR="00000000" w:rsidDel="00000000" w:rsidP="00000000" w:rsidRDefault="00000000" w:rsidRPr="00000000" w14:paraId="00000149">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87.21±0.75</w:t>
            </w: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14A">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92.76</w:t>
            </w:r>
          </w:p>
        </w:tc>
      </w:tr>
      <w:tr>
        <w:tc>
          <w:tcPr>
            <w:vAlign w:val="center"/>
          </w:tcPr>
          <w:p w:rsidR="00000000" w:rsidDel="00000000" w:rsidP="00000000" w:rsidRDefault="00000000" w:rsidRPr="00000000" w14:paraId="0000014B">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BCNN</w:t>
            </w:r>
          </w:p>
        </w:tc>
        <w:tc>
          <w:tcPr>
            <w:vAlign w:val="center"/>
          </w:tcPr>
          <w:p w:rsidR="00000000" w:rsidDel="00000000" w:rsidP="00000000" w:rsidRDefault="00000000" w:rsidRPr="00000000" w14:paraId="0000014C">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95.07±0.35</w:t>
            </w:r>
          </w:p>
        </w:tc>
        <w:tc>
          <w:tcPr>
            <w:vAlign w:val="center"/>
          </w:tcPr>
          <w:p w:rsidR="00000000" w:rsidDel="00000000" w:rsidP="00000000" w:rsidRDefault="00000000" w:rsidRPr="00000000" w14:paraId="0000014D">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97.77±0.31</w:t>
            </w:r>
          </w:p>
        </w:tc>
        <w:tc>
          <w:tcPr>
            <w:vAlign w:val="center"/>
          </w:tcPr>
          <w:p w:rsidR="00000000" w:rsidDel="00000000" w:rsidP="00000000" w:rsidRDefault="00000000" w:rsidRPr="00000000" w14:paraId="0000014E">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66.11±0.88</w:t>
            </w:r>
          </w:p>
        </w:tc>
        <w:tc>
          <w:tcPr>
            <w:vAlign w:val="center"/>
          </w:tcPr>
          <w:p w:rsidR="00000000" w:rsidDel="00000000" w:rsidP="00000000" w:rsidRDefault="00000000" w:rsidRPr="00000000" w14:paraId="0000014F">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88.76±0.56</w:t>
            </w:r>
          </w:p>
        </w:tc>
        <w:tc>
          <w:tcPr>
            <w:vAlign w:val="center"/>
          </w:tcPr>
          <w:p w:rsidR="00000000" w:rsidDel="00000000" w:rsidP="00000000" w:rsidRDefault="00000000" w:rsidRPr="00000000" w14:paraId="00000150">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95.00±0.55</w:t>
            </w:r>
          </w:p>
        </w:tc>
        <w:tc>
          <w:tcPr>
            <w:vAlign w:val="center"/>
          </w:tcPr>
          <w:p w:rsidR="00000000" w:rsidDel="00000000" w:rsidP="00000000" w:rsidRDefault="00000000" w:rsidRPr="00000000" w14:paraId="00000151">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79.55±1.09</w:t>
            </w:r>
          </w:p>
        </w:tc>
        <w:tc>
          <w:tcPr>
            <w:vAlign w:val="center"/>
          </w:tcPr>
          <w:p w:rsidR="00000000" w:rsidDel="00000000" w:rsidP="00000000" w:rsidRDefault="00000000" w:rsidRPr="00000000" w14:paraId="00000152">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94.24</w:t>
            </w:r>
          </w:p>
        </w:tc>
      </w:tr>
      <w:tr>
        <w:tc>
          <w:tcPr>
            <w:tcBorders>
              <w:bottom w:color="000000" w:space="0" w:sz="4" w:val="single"/>
            </w:tcBorders>
            <w:vAlign w:val="center"/>
          </w:tcPr>
          <w:p w:rsidR="00000000" w:rsidDel="00000000" w:rsidP="00000000" w:rsidRDefault="00000000" w:rsidRPr="00000000" w14:paraId="00000153">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BCNN-BPCA</w:t>
            </w:r>
          </w:p>
        </w:tc>
        <w:tc>
          <w:tcPr>
            <w:tcBorders>
              <w:bottom w:color="000000" w:space="0" w:sz="4" w:val="single"/>
            </w:tcBorders>
            <w:vAlign w:val="center"/>
          </w:tcPr>
          <w:p w:rsidR="00000000" w:rsidDel="00000000" w:rsidP="00000000" w:rsidRDefault="00000000" w:rsidRPr="00000000" w14:paraId="00000154">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95.66±0.29</w:t>
            </w:r>
          </w:p>
        </w:tc>
        <w:tc>
          <w:tcPr>
            <w:tcBorders>
              <w:bottom w:color="000000" w:space="0" w:sz="4" w:val="single"/>
            </w:tcBorders>
            <w:vAlign w:val="center"/>
          </w:tcPr>
          <w:p w:rsidR="00000000" w:rsidDel="00000000" w:rsidP="00000000" w:rsidRDefault="00000000" w:rsidRPr="00000000" w14:paraId="00000155">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99.33±0.20</w:t>
            </w:r>
          </w:p>
        </w:tc>
        <w:tc>
          <w:tcPr>
            <w:tcBorders>
              <w:bottom w:color="000000" w:space="0" w:sz="4" w:val="single"/>
            </w:tcBorders>
            <w:vAlign w:val="center"/>
          </w:tcPr>
          <w:p w:rsidR="00000000" w:rsidDel="00000000" w:rsidP="00000000" w:rsidRDefault="00000000" w:rsidRPr="00000000" w14:paraId="00000156">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66.24±0.76</w:t>
            </w:r>
          </w:p>
        </w:tc>
        <w:tc>
          <w:tcPr>
            <w:tcBorders>
              <w:bottom w:color="000000" w:space="0" w:sz="4" w:val="single"/>
            </w:tcBorders>
            <w:vAlign w:val="center"/>
          </w:tcPr>
          <w:p w:rsidR="00000000" w:rsidDel="00000000" w:rsidP="00000000" w:rsidRDefault="00000000" w:rsidRPr="00000000" w14:paraId="00000157">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97.22±0.33</w:t>
            </w:r>
          </w:p>
        </w:tc>
        <w:tc>
          <w:tcPr>
            <w:tcBorders>
              <w:bottom w:color="000000" w:space="0" w:sz="4" w:val="single"/>
            </w:tcBorders>
            <w:vAlign w:val="center"/>
          </w:tcPr>
          <w:p w:rsidR="00000000" w:rsidDel="00000000" w:rsidP="00000000" w:rsidRDefault="00000000" w:rsidRPr="00000000" w14:paraId="00000158">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97.95±0.36</w:t>
            </w:r>
          </w:p>
        </w:tc>
        <w:tc>
          <w:tcPr>
            <w:tcBorders>
              <w:bottom w:color="000000" w:space="0" w:sz="4" w:val="single"/>
            </w:tcBorders>
            <w:vAlign w:val="center"/>
          </w:tcPr>
          <w:p w:rsidR="00000000" w:rsidDel="00000000" w:rsidP="00000000" w:rsidRDefault="00000000" w:rsidRPr="00000000" w14:paraId="00000159">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84.09±0.97</w:t>
            </w:r>
          </w:p>
        </w:tc>
        <w:tc>
          <w:tcPr>
            <w:tcBorders>
              <w:bottom w:color="000000" w:space="0" w:sz="4" w:val="single"/>
            </w:tcBorders>
            <w:vAlign w:val="center"/>
          </w:tcPr>
          <w:p w:rsidR="00000000" w:rsidDel="00000000" w:rsidP="00000000" w:rsidRDefault="00000000" w:rsidRPr="00000000" w14:paraId="0000015A">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94.86</w:t>
            </w:r>
          </w:p>
        </w:tc>
      </w:tr>
      <w:tr>
        <w:tc>
          <w:tcPr>
            <w:tcBorders>
              <w:top w:color="000000" w:space="0" w:sz="4" w:val="single"/>
            </w:tcBorders>
            <w:vAlign w:val="center"/>
          </w:tcPr>
          <w:p w:rsidR="00000000" w:rsidDel="00000000" w:rsidP="00000000" w:rsidRDefault="00000000" w:rsidRPr="00000000" w14:paraId="0000015B">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BCNN-PDP</w:t>
            </w:r>
          </w:p>
        </w:tc>
        <w:tc>
          <w:tcPr>
            <w:tcBorders>
              <w:top w:color="000000" w:space="0" w:sz="4" w:val="single"/>
            </w:tcBorders>
            <w:vAlign w:val="center"/>
          </w:tcPr>
          <w:p w:rsidR="00000000" w:rsidDel="00000000" w:rsidP="00000000" w:rsidRDefault="00000000" w:rsidRPr="00000000" w14:paraId="0000015C">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96.48±0.26</w:t>
            </w:r>
          </w:p>
        </w:tc>
        <w:tc>
          <w:tcPr>
            <w:tcBorders>
              <w:top w:color="000000" w:space="0" w:sz="4" w:val="single"/>
            </w:tcBorders>
            <w:vAlign w:val="center"/>
          </w:tcPr>
          <w:p w:rsidR="00000000" w:rsidDel="00000000" w:rsidP="00000000" w:rsidRDefault="00000000" w:rsidRPr="00000000" w14:paraId="0000015D">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99.07±0.10</w:t>
            </w:r>
          </w:p>
        </w:tc>
        <w:tc>
          <w:tcPr>
            <w:tcBorders>
              <w:top w:color="000000" w:space="0" w:sz="4" w:val="single"/>
            </w:tcBorders>
            <w:vAlign w:val="center"/>
          </w:tcPr>
          <w:p w:rsidR="00000000" w:rsidDel="00000000" w:rsidP="00000000" w:rsidRDefault="00000000" w:rsidRPr="00000000" w14:paraId="0000015E">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68.46±0.92</w:t>
            </w:r>
          </w:p>
        </w:tc>
        <w:tc>
          <w:tcPr>
            <w:tcBorders>
              <w:top w:color="000000" w:space="0" w:sz="4" w:val="single"/>
            </w:tcBorders>
            <w:vAlign w:val="center"/>
          </w:tcPr>
          <w:p w:rsidR="00000000" w:rsidDel="00000000" w:rsidP="00000000" w:rsidRDefault="00000000" w:rsidRPr="00000000" w14:paraId="0000015F">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96.42±0.25</w:t>
            </w:r>
          </w:p>
        </w:tc>
        <w:tc>
          <w:tcPr>
            <w:tcBorders>
              <w:top w:color="000000" w:space="0" w:sz="4" w:val="single"/>
            </w:tcBorders>
            <w:vAlign w:val="center"/>
          </w:tcPr>
          <w:p w:rsidR="00000000" w:rsidDel="00000000" w:rsidP="00000000" w:rsidRDefault="00000000" w:rsidRPr="00000000" w14:paraId="00000160">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98.13±0.30</w:t>
            </w:r>
          </w:p>
        </w:tc>
        <w:tc>
          <w:tcPr>
            <w:tcBorders>
              <w:top w:color="000000" w:space="0" w:sz="4" w:val="single"/>
            </w:tcBorders>
            <w:vAlign w:val="center"/>
          </w:tcPr>
          <w:p w:rsidR="00000000" w:rsidDel="00000000" w:rsidP="00000000" w:rsidRDefault="00000000" w:rsidRPr="00000000" w14:paraId="00000161">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86.20±1.37</w:t>
            </w:r>
          </w:p>
        </w:tc>
        <w:tc>
          <w:tcPr>
            <w:tcBorders>
              <w:top w:color="000000" w:space="0" w:sz="4" w:val="single"/>
            </w:tcBorders>
            <w:vAlign w:val="center"/>
          </w:tcPr>
          <w:p w:rsidR="00000000" w:rsidDel="00000000" w:rsidP="00000000" w:rsidRDefault="00000000" w:rsidRPr="00000000" w14:paraId="00000162">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95.67</w:t>
            </w:r>
          </w:p>
        </w:tc>
      </w:tr>
      <w:tr>
        <w:tc>
          <w:tcPr>
            <w:vAlign w:val="center"/>
          </w:tcPr>
          <w:p w:rsidR="00000000" w:rsidDel="00000000" w:rsidP="00000000" w:rsidRDefault="00000000" w:rsidRPr="00000000" w14:paraId="00000163">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BCNN-PDP-BPCA</w:t>
            </w:r>
          </w:p>
        </w:tc>
        <w:tc>
          <w:tcPr>
            <w:vAlign w:val="center"/>
          </w:tcPr>
          <w:p w:rsidR="00000000" w:rsidDel="00000000" w:rsidP="00000000" w:rsidRDefault="00000000" w:rsidRPr="00000000" w14:paraId="00000164">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96.41±0.25</w:t>
            </w:r>
          </w:p>
        </w:tc>
        <w:tc>
          <w:tcPr>
            <w:vAlign w:val="center"/>
          </w:tcPr>
          <w:p w:rsidR="00000000" w:rsidDel="00000000" w:rsidP="00000000" w:rsidRDefault="00000000" w:rsidRPr="00000000" w14:paraId="00000165">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99.40±0.22</w:t>
            </w:r>
          </w:p>
        </w:tc>
        <w:tc>
          <w:tcPr>
            <w:vAlign w:val="center"/>
          </w:tcPr>
          <w:p w:rsidR="00000000" w:rsidDel="00000000" w:rsidP="00000000" w:rsidRDefault="00000000" w:rsidRPr="00000000" w14:paraId="00000166">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66.76±0.86</w:t>
            </w:r>
          </w:p>
        </w:tc>
        <w:tc>
          <w:tcPr>
            <w:vAlign w:val="center"/>
          </w:tcPr>
          <w:p w:rsidR="00000000" w:rsidDel="00000000" w:rsidP="00000000" w:rsidRDefault="00000000" w:rsidRPr="00000000" w14:paraId="00000167">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98.16±0.30</w:t>
            </w:r>
          </w:p>
        </w:tc>
        <w:tc>
          <w:tcPr>
            <w:vAlign w:val="center"/>
          </w:tcPr>
          <w:p w:rsidR="00000000" w:rsidDel="00000000" w:rsidP="00000000" w:rsidRDefault="00000000" w:rsidRPr="00000000" w14:paraId="00000168">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98.23±0.45</w:t>
            </w:r>
          </w:p>
        </w:tc>
        <w:tc>
          <w:tcPr>
            <w:vAlign w:val="center"/>
          </w:tcPr>
          <w:p w:rsidR="00000000" w:rsidDel="00000000" w:rsidP="00000000" w:rsidRDefault="00000000" w:rsidRPr="00000000" w14:paraId="00000169">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85.27±1.01</w:t>
            </w:r>
          </w:p>
        </w:tc>
        <w:tc>
          <w:tcPr>
            <w:vAlign w:val="center"/>
          </w:tcPr>
          <w:p w:rsidR="00000000" w:rsidDel="00000000" w:rsidP="00000000" w:rsidRDefault="00000000" w:rsidRPr="00000000" w14:paraId="0000016A">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95.81</w:t>
            </w:r>
          </w:p>
        </w:tc>
      </w:tr>
      <w:tr>
        <w:tc>
          <w:tcPr>
            <w:vAlign w:val="center"/>
          </w:tcPr>
          <w:p w:rsidR="00000000" w:rsidDel="00000000" w:rsidP="00000000" w:rsidRDefault="00000000" w:rsidRPr="00000000" w14:paraId="0000016B">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MS-BCNN-PDP-BPCA</w:t>
            </w:r>
          </w:p>
        </w:tc>
        <w:tc>
          <w:tcPr>
            <w:vAlign w:val="center"/>
          </w:tcPr>
          <w:p w:rsidR="00000000" w:rsidDel="00000000" w:rsidP="00000000" w:rsidRDefault="00000000" w:rsidRPr="00000000" w14:paraId="0000016C">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97.00±0.35</w:t>
            </w:r>
          </w:p>
        </w:tc>
        <w:tc>
          <w:tcPr>
            <w:vAlign w:val="center"/>
          </w:tcPr>
          <w:p w:rsidR="00000000" w:rsidDel="00000000" w:rsidP="00000000" w:rsidRDefault="00000000" w:rsidRPr="00000000" w14:paraId="0000016D">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99.68±0.08</w:t>
            </w:r>
          </w:p>
        </w:tc>
        <w:tc>
          <w:tcPr>
            <w:vAlign w:val="center"/>
          </w:tcPr>
          <w:p w:rsidR="00000000" w:rsidDel="00000000" w:rsidP="00000000" w:rsidRDefault="00000000" w:rsidRPr="00000000" w14:paraId="0000016E">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69.67±0.95</w:t>
            </w:r>
          </w:p>
        </w:tc>
        <w:tc>
          <w:tcPr>
            <w:vAlign w:val="center"/>
          </w:tcPr>
          <w:p w:rsidR="00000000" w:rsidDel="00000000" w:rsidP="00000000" w:rsidRDefault="00000000" w:rsidRPr="00000000" w14:paraId="0000016F">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98.17±0.12</w:t>
            </w:r>
          </w:p>
        </w:tc>
        <w:tc>
          <w:tcPr>
            <w:vAlign w:val="center"/>
          </w:tcPr>
          <w:p w:rsidR="00000000" w:rsidDel="00000000" w:rsidP="00000000" w:rsidRDefault="00000000" w:rsidRPr="00000000" w14:paraId="00000170">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98.56±0.33</w:t>
            </w:r>
          </w:p>
        </w:tc>
        <w:tc>
          <w:tcPr>
            <w:vAlign w:val="center"/>
          </w:tcPr>
          <w:p w:rsidR="00000000" w:rsidDel="00000000" w:rsidP="00000000" w:rsidRDefault="00000000" w:rsidRPr="00000000" w14:paraId="00000171">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86.43±1.21</w:t>
            </w:r>
          </w:p>
        </w:tc>
        <w:tc>
          <w:tcPr>
            <w:vAlign w:val="center"/>
          </w:tcPr>
          <w:p w:rsidR="00000000" w:rsidDel="00000000" w:rsidP="00000000" w:rsidRDefault="00000000" w:rsidRPr="00000000" w14:paraId="00000172">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96.10</w:t>
            </w:r>
          </w:p>
        </w:tc>
      </w:tr>
      <w:tr>
        <w:tc>
          <w:tcPr>
            <w:vAlign w:val="center"/>
          </w:tcPr>
          <w:p w:rsidR="00000000" w:rsidDel="00000000" w:rsidP="00000000" w:rsidRDefault="00000000" w:rsidRPr="00000000" w14:paraId="00000173">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F-BCNN-PDP-BPCA</w:t>
            </w:r>
          </w:p>
        </w:tc>
        <w:tc>
          <w:tcPr>
            <w:vAlign w:val="center"/>
          </w:tcPr>
          <w:p w:rsidR="00000000" w:rsidDel="00000000" w:rsidP="00000000" w:rsidRDefault="00000000" w:rsidRPr="00000000" w14:paraId="00000174">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96.36±0.26</w:t>
            </w:r>
          </w:p>
        </w:tc>
        <w:tc>
          <w:tcPr>
            <w:vAlign w:val="center"/>
          </w:tcPr>
          <w:p w:rsidR="00000000" w:rsidDel="00000000" w:rsidP="00000000" w:rsidRDefault="00000000" w:rsidRPr="00000000" w14:paraId="00000175">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99.46±0.14</w:t>
            </w:r>
          </w:p>
        </w:tc>
        <w:tc>
          <w:tcPr>
            <w:vAlign w:val="center"/>
          </w:tcPr>
          <w:p w:rsidR="00000000" w:rsidDel="00000000" w:rsidP="00000000" w:rsidRDefault="00000000" w:rsidRPr="00000000" w14:paraId="00000176">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67.02±0.89</w:t>
            </w:r>
          </w:p>
        </w:tc>
        <w:tc>
          <w:tcPr>
            <w:vAlign w:val="center"/>
          </w:tcPr>
          <w:p w:rsidR="00000000" w:rsidDel="00000000" w:rsidP="00000000" w:rsidRDefault="00000000" w:rsidRPr="00000000" w14:paraId="00000177">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98.69±0.19</w:t>
            </w:r>
          </w:p>
        </w:tc>
        <w:tc>
          <w:tcPr>
            <w:vAlign w:val="center"/>
          </w:tcPr>
          <w:p w:rsidR="00000000" w:rsidDel="00000000" w:rsidP="00000000" w:rsidRDefault="00000000" w:rsidRPr="00000000" w14:paraId="00000178">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98.48±0.40</w:t>
            </w:r>
          </w:p>
        </w:tc>
        <w:tc>
          <w:tcPr>
            <w:vAlign w:val="center"/>
          </w:tcPr>
          <w:p w:rsidR="00000000" w:rsidDel="00000000" w:rsidP="00000000" w:rsidRDefault="00000000" w:rsidRPr="00000000" w14:paraId="00000179">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85.66±1.34</w:t>
            </w:r>
          </w:p>
        </w:tc>
        <w:tc>
          <w:tcPr>
            <w:shd w:fill="a6a6a6" w:val="clear"/>
            <w:vAlign w:val="center"/>
          </w:tcPr>
          <w:p w:rsidR="00000000" w:rsidDel="00000000" w:rsidP="00000000" w:rsidRDefault="00000000" w:rsidRPr="00000000" w14:paraId="0000017A">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96.48</w:t>
            </w:r>
            <w:r w:rsidDel="00000000" w:rsidR="00000000" w:rsidRPr="00000000">
              <w:rPr>
                <w:rtl w:val="0"/>
              </w:rPr>
            </w:r>
          </w:p>
        </w:tc>
      </w:tr>
      <w:tr>
        <w:tc>
          <w:tcPr>
            <w:vAlign w:val="center"/>
          </w:tcPr>
          <w:p w:rsidR="00000000" w:rsidDel="00000000" w:rsidP="00000000" w:rsidRDefault="00000000" w:rsidRPr="00000000" w14:paraId="0000017B">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MS-F-BCNN-PDP-BPCA</w:t>
            </w:r>
          </w:p>
        </w:tc>
        <w:tc>
          <w:tcPr>
            <w:vAlign w:val="center"/>
          </w:tcPr>
          <w:p w:rsidR="00000000" w:rsidDel="00000000" w:rsidP="00000000" w:rsidRDefault="00000000" w:rsidRPr="00000000" w14:paraId="0000017C">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97.23±0.21</w:t>
            </w:r>
          </w:p>
        </w:tc>
        <w:tc>
          <w:tcPr>
            <w:shd w:fill="a6a6a6" w:val="clear"/>
            <w:vAlign w:val="center"/>
          </w:tcPr>
          <w:p w:rsidR="00000000" w:rsidDel="00000000" w:rsidP="00000000" w:rsidRDefault="00000000" w:rsidRPr="00000000" w14:paraId="0000017D">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99.73±0.08</w:t>
            </w:r>
            <w:r w:rsidDel="00000000" w:rsidR="00000000" w:rsidRPr="00000000">
              <w:rPr>
                <w:rtl w:val="0"/>
              </w:rPr>
            </w:r>
          </w:p>
        </w:tc>
        <w:tc>
          <w:tcPr>
            <w:vAlign w:val="center"/>
          </w:tcPr>
          <w:p w:rsidR="00000000" w:rsidDel="00000000" w:rsidP="00000000" w:rsidRDefault="00000000" w:rsidRPr="00000000" w14:paraId="0000017E">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70.02±0.88</w:t>
            </w:r>
          </w:p>
        </w:tc>
        <w:tc>
          <w:tcPr>
            <w:vAlign w:val="center"/>
          </w:tcPr>
          <w:p w:rsidR="00000000" w:rsidDel="00000000" w:rsidP="00000000" w:rsidRDefault="00000000" w:rsidRPr="00000000" w14:paraId="0000017F">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98.76±0.16</w:t>
            </w:r>
          </w:p>
        </w:tc>
        <w:tc>
          <w:tcPr>
            <w:shd w:fill="a6a6a6" w:val="clear"/>
            <w:vAlign w:val="center"/>
          </w:tcPr>
          <w:p w:rsidR="00000000" w:rsidDel="00000000" w:rsidP="00000000" w:rsidRDefault="00000000" w:rsidRPr="00000000" w14:paraId="00000180">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98.77±0.24</w:t>
            </w:r>
            <w:r w:rsidDel="00000000" w:rsidR="00000000" w:rsidRPr="00000000">
              <w:rPr>
                <w:rtl w:val="0"/>
              </w:rPr>
            </w:r>
          </w:p>
        </w:tc>
        <w:tc>
          <w:tcPr>
            <w:vAlign w:val="center"/>
          </w:tcPr>
          <w:p w:rsidR="00000000" w:rsidDel="00000000" w:rsidP="00000000" w:rsidRDefault="00000000" w:rsidRPr="00000000" w14:paraId="00000181">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86.71±1.32</w:t>
            </w:r>
          </w:p>
        </w:tc>
        <w:tc>
          <w:tcPr>
            <w:vAlign w:val="center"/>
          </w:tcPr>
          <w:p w:rsidR="00000000" w:rsidDel="00000000" w:rsidP="00000000" w:rsidRDefault="00000000" w:rsidRPr="00000000" w14:paraId="00000182">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96.43</w:t>
            </w:r>
          </w:p>
        </w:tc>
      </w:tr>
      <w:tr>
        <w:tc>
          <w:tcPr>
            <w:vAlign w:val="center"/>
          </w:tcPr>
          <w:p w:rsidR="00000000" w:rsidDel="00000000" w:rsidP="00000000" w:rsidRDefault="00000000" w:rsidRPr="00000000" w14:paraId="00000183">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A-BCNN-PDP-BPCA</w:t>
            </w:r>
          </w:p>
        </w:tc>
        <w:tc>
          <w:tcPr>
            <w:vAlign w:val="center"/>
          </w:tcPr>
          <w:p w:rsidR="00000000" w:rsidDel="00000000" w:rsidP="00000000" w:rsidRDefault="00000000" w:rsidRPr="00000000" w14:paraId="00000184">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96.91±0.23</w:t>
            </w:r>
          </w:p>
        </w:tc>
        <w:tc>
          <w:tcPr>
            <w:vAlign w:val="center"/>
          </w:tcPr>
          <w:p w:rsidR="00000000" w:rsidDel="00000000" w:rsidP="00000000" w:rsidRDefault="00000000" w:rsidRPr="00000000" w14:paraId="00000185">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99.55±0.13</w:t>
            </w:r>
          </w:p>
        </w:tc>
        <w:tc>
          <w:tcPr>
            <w:vAlign w:val="center"/>
          </w:tcPr>
          <w:p w:rsidR="00000000" w:rsidDel="00000000" w:rsidP="00000000" w:rsidRDefault="00000000" w:rsidRPr="00000000" w14:paraId="00000186">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66.96±0.86</w:t>
            </w:r>
          </w:p>
        </w:tc>
        <w:tc>
          <w:tcPr>
            <w:shd w:fill="a6a6a6" w:val="clear"/>
            <w:vAlign w:val="center"/>
          </w:tcPr>
          <w:p w:rsidR="00000000" w:rsidDel="00000000" w:rsidP="00000000" w:rsidRDefault="00000000" w:rsidRPr="00000000" w14:paraId="00000187">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98.80±0.19</w:t>
            </w:r>
            <w:r w:rsidDel="00000000" w:rsidR="00000000" w:rsidRPr="00000000">
              <w:rPr>
                <w:rtl w:val="0"/>
              </w:rPr>
            </w:r>
          </w:p>
        </w:tc>
        <w:tc>
          <w:tcPr>
            <w:vAlign w:val="center"/>
          </w:tcPr>
          <w:p w:rsidR="00000000" w:rsidDel="00000000" w:rsidP="00000000" w:rsidRDefault="00000000" w:rsidRPr="00000000" w14:paraId="00000188">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98.57±0.39</w:t>
            </w:r>
          </w:p>
        </w:tc>
        <w:tc>
          <w:tcPr>
            <w:vAlign w:val="center"/>
          </w:tcPr>
          <w:p w:rsidR="00000000" w:rsidDel="00000000" w:rsidP="00000000" w:rsidRDefault="00000000" w:rsidRPr="00000000" w14:paraId="00000189">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86.14±1.44</w:t>
            </w:r>
          </w:p>
        </w:tc>
        <w:tc>
          <w:tcPr>
            <w:shd w:fill="ffffff" w:val="clear"/>
            <w:vAlign w:val="center"/>
          </w:tcPr>
          <w:p w:rsidR="00000000" w:rsidDel="00000000" w:rsidP="00000000" w:rsidRDefault="00000000" w:rsidRPr="00000000" w14:paraId="0000018A">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96.33</w:t>
            </w:r>
            <w:r w:rsidDel="00000000" w:rsidR="00000000" w:rsidRPr="00000000">
              <w:rPr>
                <w:rtl w:val="0"/>
              </w:rPr>
            </w:r>
          </w:p>
        </w:tc>
      </w:tr>
      <w:tr>
        <w:tc>
          <w:tcPr>
            <w:tcBorders>
              <w:bottom w:color="000000" w:space="0" w:sz="4" w:val="single"/>
            </w:tcBorders>
            <w:vAlign w:val="center"/>
          </w:tcPr>
          <w:p w:rsidR="00000000" w:rsidDel="00000000" w:rsidP="00000000" w:rsidRDefault="00000000" w:rsidRPr="00000000" w14:paraId="0000018B">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MS-A-BCNN-PDP-BPCA</w:t>
            </w:r>
          </w:p>
        </w:tc>
        <w:tc>
          <w:tcPr>
            <w:tcBorders>
              <w:bottom w:color="000000" w:space="0" w:sz="4" w:val="single"/>
            </w:tcBorders>
            <w:shd w:fill="a6a6a6" w:val="clear"/>
            <w:vAlign w:val="center"/>
          </w:tcPr>
          <w:p w:rsidR="00000000" w:rsidDel="00000000" w:rsidP="00000000" w:rsidRDefault="00000000" w:rsidRPr="00000000" w14:paraId="0000018C">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97.57±0.24</w:t>
            </w:r>
            <w:r w:rsidDel="00000000" w:rsidR="00000000" w:rsidRPr="00000000">
              <w:rPr>
                <w:rtl w:val="0"/>
              </w:rPr>
            </w:r>
          </w:p>
        </w:tc>
        <w:tc>
          <w:tcPr>
            <w:tcBorders>
              <w:bottom w:color="000000" w:space="0" w:sz="4" w:val="single"/>
            </w:tcBorders>
            <w:vAlign w:val="center"/>
          </w:tcPr>
          <w:p w:rsidR="00000000" w:rsidDel="00000000" w:rsidP="00000000" w:rsidRDefault="00000000" w:rsidRPr="00000000" w14:paraId="0000018D">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99.71±0.07</w:t>
            </w:r>
          </w:p>
        </w:tc>
        <w:tc>
          <w:tcPr>
            <w:tcBorders>
              <w:bottom w:color="000000" w:space="0" w:sz="4" w:val="single"/>
            </w:tcBorders>
            <w:vAlign w:val="center"/>
          </w:tcPr>
          <w:p w:rsidR="00000000" w:rsidDel="00000000" w:rsidP="00000000" w:rsidRDefault="00000000" w:rsidRPr="00000000" w14:paraId="0000018E">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69.95±1.01</w:t>
            </w:r>
          </w:p>
        </w:tc>
        <w:tc>
          <w:tcPr>
            <w:tcBorders>
              <w:bottom w:color="000000" w:space="0" w:sz="4" w:val="single"/>
            </w:tcBorders>
            <w:vAlign w:val="center"/>
          </w:tcPr>
          <w:p w:rsidR="00000000" w:rsidDel="00000000" w:rsidP="00000000" w:rsidRDefault="00000000" w:rsidRPr="00000000" w14:paraId="0000018F">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98.65±0.22</w:t>
            </w:r>
          </w:p>
        </w:tc>
        <w:tc>
          <w:tcPr>
            <w:tcBorders>
              <w:bottom w:color="000000" w:space="0" w:sz="4" w:val="single"/>
            </w:tcBorders>
            <w:vAlign w:val="center"/>
          </w:tcPr>
          <w:p w:rsidR="00000000" w:rsidDel="00000000" w:rsidP="00000000" w:rsidRDefault="00000000" w:rsidRPr="00000000" w14:paraId="00000190">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98.73±0.25</w:t>
            </w:r>
          </w:p>
        </w:tc>
        <w:tc>
          <w:tcPr>
            <w:tcBorders>
              <w:bottom w:color="000000" w:space="0" w:sz="4" w:val="single"/>
            </w:tcBorders>
            <w:shd w:fill="ffffff" w:val="clear"/>
            <w:vAlign w:val="center"/>
          </w:tcPr>
          <w:p w:rsidR="00000000" w:rsidDel="00000000" w:rsidP="00000000" w:rsidRDefault="00000000" w:rsidRPr="00000000" w14:paraId="00000191">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1"/>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87.05±1.29</w:t>
            </w:r>
            <w:r w:rsidDel="00000000" w:rsidR="00000000" w:rsidRPr="00000000">
              <w:rPr>
                <w:rtl w:val="0"/>
              </w:rPr>
            </w:r>
          </w:p>
        </w:tc>
        <w:tc>
          <w:tcPr>
            <w:tcBorders>
              <w:bottom w:color="000000" w:space="0" w:sz="4" w:val="single"/>
            </w:tcBorders>
            <w:shd w:fill="a6a6a6" w:val="clear"/>
            <w:vAlign w:val="center"/>
          </w:tcPr>
          <w:p w:rsidR="00000000" w:rsidDel="00000000" w:rsidP="00000000" w:rsidRDefault="00000000" w:rsidRPr="00000000" w14:paraId="00000192">
            <w:pPr>
              <w:keepNext w:val="0"/>
              <w:keepLines w:val="0"/>
              <w:widowControl w:val="1"/>
              <w:pBdr>
                <w:top w:space="0" w:sz="0" w:val="nil"/>
                <w:left w:space="0" w:sz="0" w:val="nil"/>
                <w:bottom w:space="0" w:sz="0" w:val="nil"/>
                <w:right w:space="0" w:sz="0" w:val="nil"/>
                <w:between w:space="0" w:sz="0" w:val="nil"/>
              </w:pBdr>
              <w:shd w:fill="auto" w:val="clear"/>
              <w:spacing w:after="0" w:before="60" w:line="240" w:lineRule="auto"/>
              <w:ind w:left="0" w:right="0" w:firstLine="0"/>
              <w:jc w:val="center"/>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96.48</w:t>
            </w:r>
            <w:r w:rsidDel="00000000" w:rsidR="00000000" w:rsidRPr="00000000">
              <w:rPr>
                <w:rtl w:val="0"/>
              </w:rPr>
            </w:r>
          </w:p>
        </w:tc>
      </w:tr>
    </w:tbl>
    <w:p w:rsidR="00000000" w:rsidDel="00000000" w:rsidP="00000000" w:rsidRDefault="00000000" w:rsidRPr="00000000" w14:paraId="0000019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194">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Describable Textures Dataset</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(DTD)</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[11] was used to identifying describable texture attributes in images. In total, 47 texture attributes were selected. Each one was used as the key attribute of 120 texture images. As a result, 5,640 images were included in this dataset. The key attributes were treated as classes. The examples of the first 21 classes are shown in Fig. 4.</w:t>
      </w:r>
    </w:p>
    <w:p w:rsidR="00000000" w:rsidDel="00000000" w:rsidP="00000000" w:rsidRDefault="00000000" w:rsidRPr="00000000" w14:paraId="00000195">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It can be seen from the fourth column of Table I that (1) the hand-crafted feature sets performed poorly and were inferior to all the CNN-based feature sets; (2) both FV [31] and VLAD [30] outperformed BoW [45] and SPM [33] with large margins. They were also superior to VGG-VD-16 [44], BCNN [36] and the proposed feature sets. However, our best performance 70.02%±0.88 is close to the results produced by FV [31] and VLAD [30]; (3) the proposed feature sets performed better than their counterparts excepting FV and VLAD; (4) both F-BCNN-PDP and A-BCNN-PDP yielded better results than BCNN-PDP; and (5) the multi-scale scheme indeed improved the performance of the proposed feature sets.</w:t>
      </w:r>
    </w:p>
    <w:p w:rsidR="00000000" w:rsidDel="00000000" w:rsidP="00000000" w:rsidRDefault="00000000" w:rsidRPr="00000000" w14:paraId="00000196">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70c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70c0"/>
          <w:sz w:val="20"/>
          <w:szCs w:val="20"/>
          <w:u w:val="none"/>
          <w:shd w:fill="auto" w:val="clear"/>
          <w:vertAlign w:val="baseline"/>
          <w:rtl w:val="0"/>
        </w:rPr>
        <w:t xml:space="preserve">In [51], the performances obtained using the end-to-end trained Deep-TEN [56] and DEP [51] were 69.6% and 73.2% respectively. Compared with these values, our best result 70.02%±0.88 is close even if we used a pre-trained CNN. Furthermore, the results produced by the compact BCNN [27] and the Locally-Transferred Fisher Vectors (LFV) method [46] reported by Song et al. [46] were 67.71% and 68.6%±1.0 respectively. Although these results are worse than the best performance of our methods, it should be noted that they used one third </w:t>
      </w:r>
      <w:r w:rsidDel="00000000" w:rsidR="00000000" w:rsidRPr="00000000">
        <w:rPr>
          <w:rFonts w:ascii="NimbusRomNo9L-Regu" w:cs="NimbusRomNo9L-Regu" w:eastAsia="NimbusRomNo9L-Regu" w:hAnsi="NimbusRomNo9L-Regu"/>
          <w:b w:val="0"/>
          <w:i w:val="0"/>
          <w:smallCaps w:val="0"/>
          <w:strike w:val="0"/>
          <w:color w:val="0070c0"/>
          <w:sz w:val="20"/>
          <w:szCs w:val="20"/>
          <w:u w:val="none"/>
          <w:shd w:fill="auto" w:val="clear"/>
          <w:vertAlign w:val="baseline"/>
          <w:rtl w:val="0"/>
        </w:rPr>
        <w:t xml:space="preserve">of the images in each class for training and the rest for testing.</w:t>
      </w:r>
      <w:r w:rsidDel="00000000" w:rsidR="00000000" w:rsidRPr="00000000">
        <w:rPr>
          <w:rtl w:val="0"/>
        </w:rPr>
      </w:r>
    </w:p>
    <w:p w:rsidR="00000000" w:rsidDel="00000000" w:rsidP="00000000" w:rsidRDefault="00000000" w:rsidRPr="00000000" w14:paraId="00000197">
      <w:pPr>
        <w:pStyle w:val="Heading2"/>
        <w:numPr>
          <w:ilvl w:val="1"/>
          <w:numId w:val="2"/>
        </w:numPr>
        <w:ind w:left="0" w:firstLine="0"/>
        <w:rPr/>
      </w:pPr>
      <w:r w:rsidDel="00000000" w:rsidR="00000000" w:rsidRPr="00000000">
        <w:rPr>
          <w:rtl w:val="0"/>
        </w:rPr>
        <w:t xml:space="preserve">Pertex</w:t>
      </w:r>
    </w:p>
    <w:p w:rsidR="00000000" w:rsidDel="00000000" w:rsidP="00000000" w:rsidRDefault="00000000" w:rsidRPr="00000000" w14:paraId="00000198">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The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Pertex</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[13], [28] dataset was collected for acquiring human perceptual texture similarity data. In total, 334 textures are included in this dataset. The dataset also provides the height map for each texture. We used the images published by Clarke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et al</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[13], which had been rendered using the same lighting condition. We divided each 1024×1024 texture image into 16 256×256 non-overlapping patches. Hence, 5,344 patches were produced. Each texture was considered as a single class. Figure 5 shows the first 21 classes of the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Pertex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dataset.</w:t>
      </w:r>
    </w:p>
    <w:p w:rsidR="00000000" w:rsidDel="00000000" w:rsidP="00000000" w:rsidRDefault="00000000" w:rsidRPr="00000000" w14:paraId="00000199">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results are reported in the fifth column of Table I. It is shown that (1) the LBP/VAR [42] feature set outperformed the other hand-crafted feature sets and produced results similar to those obtained using the BoW [45], SPM [33] and BCNN [36] feature sets. However, it was inferior to the VGG-VD-16 [44], FV [31] and VLAD [30] feature sets and our PDP-based BCNN feature sets; (2) the use of the block-wise PCA boosted the performance of BCNN [36] greatly; (3) the proposed BCNN-PDP feature set performed much better than the BCNN [36] feature set; (4) both the F-BCNN-PDP-BPCA and A-BCNN-PDP-BPCA feature sets produced better results than that generated by the BCNN-PDP feature set; and (5) the best result was derived using our A-BCNN-PDP-BPCA feature set.</w:t>
      </w:r>
    </w:p>
    <w:p w:rsidR="00000000" w:rsidDel="00000000" w:rsidP="00000000" w:rsidRDefault="00000000" w:rsidRPr="00000000" w14:paraId="0000019A">
      <w:pPr>
        <w:pStyle w:val="Heading2"/>
        <w:numPr>
          <w:ilvl w:val="1"/>
          <w:numId w:val="2"/>
        </w:numPr>
        <w:ind w:left="0" w:firstLine="0"/>
        <w:rPr/>
      </w:pPr>
      <w:r w:rsidDel="00000000" w:rsidR="00000000" w:rsidRPr="00000000">
        <w:rPr>
          <w:rtl w:val="0"/>
        </w:rPr>
        <w:t xml:space="preserve">sTex</w:t>
      </w:r>
    </w:p>
    <w:p w:rsidR="00000000" w:rsidDel="00000000" w:rsidP="00000000" w:rsidRDefault="00000000" w:rsidRPr="00000000" w14:paraId="0000019B">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sTex</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[2] dataset consists of 31 categories of textures. To tackle the class imbalance issue, only the first eight textures in each category were used and the categories which contain less than eight textures were left out. As a result, 20×8=160 textures were selected. Figure 6 presents the examples of the 20 categories. Each texture image was regarded as a single class and was divided into 16 128×128 non-overlapping patches. In total, 160×16=2,560 patches were obtained.</w:t>
      </w:r>
    </w:p>
    <w:p w:rsidR="00000000" w:rsidDel="00000000" w:rsidP="00000000" w:rsidRDefault="00000000" w:rsidRPr="00000000" w14:paraId="0000019C">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margin">
                  <wp:posOffset>28575</wp:posOffset>
                </wp:positionH>
                <wp:positionV relativeFrom="margin">
                  <wp:posOffset>3810</wp:posOffset>
                </wp:positionV>
                <wp:extent cx="3138805" cy="1655445"/>
                <wp:effectExtent b="1905" l="0" r="4445" t="0"/>
                <wp:wrapSquare wrapText="bothSides" distB="0" distT="0" distL="114300" distR="114300"/>
                <wp:docPr id="15" name=""/>
                <a:graphic>
                  <a:graphicData uri="http://schemas.microsoft.com/office/word/2010/wordprocessingShape">
                    <wps:wsp>
                      <wps:cNvSpPr txBox="1">
                        <a:spLocks noChangeArrowheads="1"/>
                      </wps:cNvSpPr>
                      <wps:spPr bwMode="auto">
                        <a:xfrm>
                          <a:off x="0" y="0"/>
                          <a:ext cx="3138805" cy="1655445"/>
                        </a:xfrm>
                        <a:prstGeom prst="rect">
                          <a:avLst/>
                        </a:prstGeom>
                        <a:solidFill>
                          <a:srgbClr val="FFFFFF"/>
                        </a:solidFill>
                        <a:ln>
                          <a:noFill/>
                        </a:ln>
                        <a:extLst>
                          <a:ext uri="{91240B29-F687-4F45-9708-019B960494DF}"/>
                        </a:extLst>
                      </wps:spPr>
                      <wps:txbx>
                        <w:txbxContent>
                          <w:tbl>
                            <w:tblPr>
                              <w:tblStyle w:val="af2"/>
                              <w:tblW w:w="4853.0" w:type="dxa"/>
                              <w:jc w:val="center"/>
                              <w:tblBorders>
                                <w:top w:color="auto" w:space="0" w:sz="0" w:val="none"/>
                                <w:left w:color="auto" w:space="0" w:sz="0" w:val="none"/>
                                <w:bottom w:color="auto" w:space="0" w:sz="0" w:val="none"/>
                                <w:right w:color="auto" w:space="0" w:sz="0" w:val="none"/>
                                <w:insideH w:color="auto" w:space="0" w:sz="0" w:val="none"/>
                                <w:insideV w:color="auto" w:space="0" w:sz="0" w:val="none"/>
                              </w:tblBorders>
                              <w:tblLayout w:type="fixed"/>
                              <w:tblCellMar>
                                <w:left w:w="0.0" w:type="dxa"/>
                                <w:right w:w="0.0" w:type="dxa"/>
                              </w:tblCellMar>
                              <w:tblLook w:val="04A0"/>
                            </w:tblPr>
                            <w:tblGrid>
                              <w:gridCol w:w="693"/>
                              <w:gridCol w:w="693"/>
                              <w:gridCol w:w="693"/>
                              <w:gridCol w:w="694"/>
                              <w:gridCol w:w="693"/>
                              <w:gridCol w:w="693"/>
                              <w:gridCol w:w="694"/>
                            </w:tblGrid>
                            <w:tr w:rsidR="00270C65" w:rsidTr="00B8284A">
                              <w:trPr>
                                <w:jc w:val="center"/>
                              </w:trPr>
                              <w:tc>
                                <w:tcPr>
                                  <w:tcW w:w="693.0" w:type="dxa"/>
                                  <w:vAlign w:val="center"/>
                                </w:tcPr>
                                <w:p w:rsidR="00270C65" w:rsidDel="00000000" w:rsidP="00E37436" w:rsidRDefault="00270C65" w:rsidRPr="00000000" w14:paraId="5DA5FB02"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Pertex-16\Training Textures\001_01.png" id="41" name="图片 41"/>
                                        <wp:cNvGraphicFramePr>
                                          <a:graphicFrameLocks noChangeAspect="1"/>
                                        </wp:cNvGraphicFramePr>
                                        <a:graphic>
                                          <a:graphicData uri="http://schemas.openxmlformats.org/drawingml/2006/picture">
                                            <pic:pic>
                                              <pic:nvPicPr>
                                                <pic:cNvPr descr="H:\Pertex-16\Training Textures\001_01.png" id="0" name="Picture 42"/>
                                                <pic:cNvPicPr>
                                                  <a:picLocks noChangeAspect="1" noChangeArrowheads="1"/>
                                                </pic:cNvPicPr>
                                              </pic:nvPicPr>
                                              <pic:blipFill>
                                                <a:blip r:embed="rId66">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439B6ED1"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Pertex-16\Training Textures\002_01.png" id="42" name="图片 42"/>
                                        <wp:cNvGraphicFramePr>
                                          <a:graphicFrameLocks noChangeAspect="1"/>
                                        </wp:cNvGraphicFramePr>
                                        <a:graphic>
                                          <a:graphicData uri="http://schemas.openxmlformats.org/drawingml/2006/picture">
                                            <pic:pic>
                                              <pic:nvPicPr>
                                                <pic:cNvPr descr="H:\Pertex-16\Training Textures\002_01.png" id="0" name="Picture 43"/>
                                                <pic:cNvPicPr>
                                                  <a:picLocks noChangeAspect="1" noChangeArrowheads="1"/>
                                                </pic:cNvPicPr>
                                              </pic:nvPicPr>
                                              <pic:blipFill>
                                                <a:blip r:embed="rId67">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3CF721C4"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Pertex-16\Training Textures\003_01.png" id="43" name="图片 43"/>
                                        <wp:cNvGraphicFramePr>
                                          <a:graphicFrameLocks noChangeAspect="1"/>
                                        </wp:cNvGraphicFramePr>
                                        <a:graphic>
                                          <a:graphicData uri="http://schemas.openxmlformats.org/drawingml/2006/picture">
                                            <pic:pic>
                                              <pic:nvPicPr>
                                                <pic:cNvPr descr="H:\Pertex-16\Training Textures\003_01.png" id="0" name="Picture 44"/>
                                                <pic:cNvPicPr>
                                                  <a:picLocks noChangeAspect="1" noChangeArrowheads="1"/>
                                                </pic:cNvPicPr>
                                              </pic:nvPicPr>
                                              <pic:blipFill>
                                                <a:blip r:embed="rId68">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6FD72DDF"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Pertex-16\Training Textures\004_01.png" id="44" name="图片 44"/>
                                        <wp:cNvGraphicFramePr>
                                          <a:graphicFrameLocks noChangeAspect="1"/>
                                        </wp:cNvGraphicFramePr>
                                        <a:graphic>
                                          <a:graphicData uri="http://schemas.openxmlformats.org/drawingml/2006/picture">
                                            <pic:pic>
                                              <pic:nvPicPr>
                                                <pic:cNvPr descr="H:\Pertex-16\Training Textures\004_01.png" id="0" name="Picture 45"/>
                                                <pic:cNvPicPr>
                                                  <a:picLocks noChangeAspect="1" noChangeArrowheads="1"/>
                                                </pic:cNvPicPr>
                                              </pic:nvPicPr>
                                              <pic:blipFill>
                                                <a:blip r:embed="rId69">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2D07C3C4"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Pertex-16\Training Textures\005_01.png" id="45" name="图片 45"/>
                                        <wp:cNvGraphicFramePr>
                                          <a:graphicFrameLocks noChangeAspect="1"/>
                                        </wp:cNvGraphicFramePr>
                                        <a:graphic>
                                          <a:graphicData uri="http://schemas.openxmlformats.org/drawingml/2006/picture">
                                            <pic:pic>
                                              <pic:nvPicPr>
                                                <pic:cNvPr descr="H:\Pertex-16\Training Textures\005_01.png" id="0" name="Picture 46"/>
                                                <pic:cNvPicPr>
                                                  <a:picLocks noChangeAspect="1" noChangeArrowheads="1"/>
                                                </pic:cNvPicPr>
                                              </pic:nvPicPr>
                                              <pic:blipFill>
                                                <a:blip r:embed="rId70">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1DEE0481"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Pertex-16\Training Textures\006_01.png" id="46" name="图片 46"/>
                                        <wp:cNvGraphicFramePr>
                                          <a:graphicFrameLocks noChangeAspect="1"/>
                                        </wp:cNvGraphicFramePr>
                                        <a:graphic>
                                          <a:graphicData uri="http://schemas.openxmlformats.org/drawingml/2006/picture">
                                            <pic:pic>
                                              <pic:nvPicPr>
                                                <pic:cNvPr descr="H:\Pertex-16\Training Textures\006_01.png" id="0" name="Picture 47"/>
                                                <pic:cNvPicPr>
                                                  <a:picLocks noChangeAspect="1" noChangeArrowheads="1"/>
                                                </pic:cNvPicPr>
                                              </pic:nvPicPr>
                                              <pic:blipFill>
                                                <a:blip r:embed="rId71">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4F2F9B95"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Pertex-16\Training Textures\007_01.png" id="47" name="图片 47"/>
                                        <wp:cNvGraphicFramePr>
                                          <a:graphicFrameLocks noChangeAspect="1"/>
                                        </wp:cNvGraphicFramePr>
                                        <a:graphic>
                                          <a:graphicData uri="http://schemas.openxmlformats.org/drawingml/2006/picture">
                                            <pic:pic>
                                              <pic:nvPicPr>
                                                <pic:cNvPr descr="H:\Pertex-16\Training Textures\007_01.png" id="0" name="Picture 48"/>
                                                <pic:cNvPicPr>
                                                  <a:picLocks noChangeAspect="1" noChangeArrowheads="1"/>
                                                </pic:cNvPicPr>
                                              </pic:nvPicPr>
                                              <pic:blipFill>
                                                <a:blip r:embed="rId72">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r w:rsidR="00270C65" w:rsidTr="00B8284A">
                              <w:trPr>
                                <w:jc w:val="center"/>
                              </w:trPr>
                              <w:tc>
                                <w:tcPr>
                                  <w:tcW w:w="693.0" w:type="dxa"/>
                                  <w:vAlign w:val="center"/>
                                </w:tcPr>
                                <w:p w:rsidR="00270C65" w:rsidDel="00000000" w:rsidP="00E37436" w:rsidRDefault="00270C65" w:rsidRPr="00000000" w14:paraId="2984E497"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Pertex-16\Training Textures\008_01.png" id="48" name="图片 48"/>
                                        <wp:cNvGraphicFramePr>
                                          <a:graphicFrameLocks noChangeAspect="1"/>
                                        </wp:cNvGraphicFramePr>
                                        <a:graphic>
                                          <a:graphicData uri="http://schemas.openxmlformats.org/drawingml/2006/picture">
                                            <pic:pic>
                                              <pic:nvPicPr>
                                                <pic:cNvPr descr="H:\Pertex-16\Training Textures\008_01.png" id="0" name="Picture 49"/>
                                                <pic:cNvPicPr>
                                                  <a:picLocks noChangeAspect="1" noChangeArrowheads="1"/>
                                                </pic:cNvPicPr>
                                              </pic:nvPicPr>
                                              <pic:blipFill>
                                                <a:blip r:embed="rId73">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6A4245DA"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Pertex-16\Training Textures\009_01.png" id="49" name="图片 49"/>
                                        <wp:cNvGraphicFramePr>
                                          <a:graphicFrameLocks noChangeAspect="1"/>
                                        </wp:cNvGraphicFramePr>
                                        <a:graphic>
                                          <a:graphicData uri="http://schemas.openxmlformats.org/drawingml/2006/picture">
                                            <pic:pic>
                                              <pic:nvPicPr>
                                                <pic:cNvPr descr="H:\Pertex-16\Training Textures\009_01.png" id="0" name="Picture 50"/>
                                                <pic:cNvPicPr>
                                                  <a:picLocks noChangeAspect="1" noChangeArrowheads="1"/>
                                                </pic:cNvPicPr>
                                              </pic:nvPicPr>
                                              <pic:blipFill>
                                                <a:blip r:embed="rId74">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0B7EA39A"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Pertex-16\Training Textures\010_01.png" id="59" name="图片 59"/>
                                        <wp:cNvGraphicFramePr>
                                          <a:graphicFrameLocks noChangeAspect="1"/>
                                        </wp:cNvGraphicFramePr>
                                        <a:graphic>
                                          <a:graphicData uri="http://schemas.openxmlformats.org/drawingml/2006/picture">
                                            <pic:pic>
                                              <pic:nvPicPr>
                                                <pic:cNvPr descr="H:\Pertex-16\Training Textures\010_01.png" id="0" name="Picture 51"/>
                                                <pic:cNvPicPr>
                                                  <a:picLocks noChangeAspect="1" noChangeArrowheads="1"/>
                                                </pic:cNvPicPr>
                                              </pic:nvPicPr>
                                              <pic:blipFill>
                                                <a:blip r:embed="rId75">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1456F189"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Pertex-16\Training Textures\011_01.png" id="60" name="图片 60"/>
                                        <wp:cNvGraphicFramePr>
                                          <a:graphicFrameLocks noChangeAspect="1"/>
                                        </wp:cNvGraphicFramePr>
                                        <a:graphic>
                                          <a:graphicData uri="http://schemas.openxmlformats.org/drawingml/2006/picture">
                                            <pic:pic>
                                              <pic:nvPicPr>
                                                <pic:cNvPr descr="H:\Pertex-16\Training Textures\011_01.png" id="0" name="Picture 52"/>
                                                <pic:cNvPicPr>
                                                  <a:picLocks noChangeAspect="1" noChangeArrowheads="1"/>
                                                </pic:cNvPicPr>
                                              </pic:nvPicPr>
                                              <pic:blipFill>
                                                <a:blip r:embed="rId76">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667CDD26"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Pertex-16\Training Textures\012_01.png" id="67" name="图片 67"/>
                                        <wp:cNvGraphicFramePr>
                                          <a:graphicFrameLocks noChangeAspect="1"/>
                                        </wp:cNvGraphicFramePr>
                                        <a:graphic>
                                          <a:graphicData uri="http://schemas.openxmlformats.org/drawingml/2006/picture">
                                            <pic:pic>
                                              <pic:nvPicPr>
                                                <pic:cNvPr descr="H:\Pertex-16\Training Textures\012_01.png" id="0" name="Picture 53"/>
                                                <pic:cNvPicPr>
                                                  <a:picLocks noChangeAspect="1" noChangeArrowheads="1"/>
                                                </pic:cNvPicPr>
                                              </pic:nvPicPr>
                                              <pic:blipFill>
                                                <a:blip r:embed="rId77">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5F3CE67A"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Pertex-16\Training Textures\013_01.png" id="68" name="图片 68"/>
                                        <wp:cNvGraphicFramePr>
                                          <a:graphicFrameLocks noChangeAspect="1"/>
                                        </wp:cNvGraphicFramePr>
                                        <a:graphic>
                                          <a:graphicData uri="http://schemas.openxmlformats.org/drawingml/2006/picture">
                                            <pic:pic>
                                              <pic:nvPicPr>
                                                <pic:cNvPr descr="H:\Pertex-16\Training Textures\013_01.png" id="0" name="Picture 54"/>
                                                <pic:cNvPicPr>
                                                  <a:picLocks noChangeAspect="1" noChangeArrowheads="1"/>
                                                </pic:cNvPicPr>
                                              </pic:nvPicPr>
                                              <pic:blipFill>
                                                <a:blip r:embed="rId78">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3E62B0D6"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Pertex-16\Training Textures\014_01.png" id="69" name="图片 69"/>
                                        <wp:cNvGraphicFramePr>
                                          <a:graphicFrameLocks noChangeAspect="1"/>
                                        </wp:cNvGraphicFramePr>
                                        <a:graphic>
                                          <a:graphicData uri="http://schemas.openxmlformats.org/drawingml/2006/picture">
                                            <pic:pic>
                                              <pic:nvPicPr>
                                                <pic:cNvPr descr="H:\Pertex-16\Training Textures\014_01.png" id="0" name="Picture 55"/>
                                                <pic:cNvPicPr>
                                                  <a:picLocks noChangeAspect="1" noChangeArrowheads="1"/>
                                                </pic:cNvPicPr>
                                              </pic:nvPicPr>
                                              <pic:blipFill>
                                                <a:blip r:embed="rId79">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r w:rsidR="00270C65" w:rsidTr="00B8284A">
                              <w:trPr>
                                <w:jc w:val="center"/>
                              </w:trPr>
                              <w:tc>
                                <w:tcPr>
                                  <w:tcW w:w="693.0" w:type="dxa"/>
                                  <w:vAlign w:val="center"/>
                                </w:tcPr>
                                <w:p w:rsidR="00270C65" w:rsidDel="00000000" w:rsidP="00E37436" w:rsidRDefault="00270C65" w:rsidRPr="00000000" w14:paraId="496FDB15"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Pertex-16\Training Textures\016_01.png" id="70" name="图片 70"/>
                                        <wp:cNvGraphicFramePr>
                                          <a:graphicFrameLocks noChangeAspect="1"/>
                                        </wp:cNvGraphicFramePr>
                                        <a:graphic>
                                          <a:graphicData uri="http://schemas.openxmlformats.org/drawingml/2006/picture">
                                            <pic:pic>
                                              <pic:nvPicPr>
                                                <pic:cNvPr descr="H:\Pertex-16\Training Textures\016_01.png" id="0" name="Picture 58"/>
                                                <pic:cNvPicPr>
                                                  <a:picLocks noChangeAspect="1" noChangeArrowheads="1"/>
                                                </pic:cNvPicPr>
                                              </pic:nvPicPr>
                                              <pic:blipFill>
                                                <a:blip r:embed="rId80">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63348639"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Pertex-16\Training Textures\015_01.png" id="71" name="图片 71"/>
                                        <wp:cNvGraphicFramePr>
                                          <a:graphicFrameLocks noChangeAspect="1"/>
                                        </wp:cNvGraphicFramePr>
                                        <a:graphic>
                                          <a:graphicData uri="http://schemas.openxmlformats.org/drawingml/2006/picture">
                                            <pic:pic>
                                              <pic:nvPicPr>
                                                <pic:cNvPr descr="H:\Pertex-16\Training Textures\015_01.png" id="0" name="Picture 57"/>
                                                <pic:cNvPicPr>
                                                  <a:picLocks noChangeAspect="1" noChangeArrowheads="1"/>
                                                </pic:cNvPicPr>
                                              </pic:nvPicPr>
                                              <pic:blipFill>
                                                <a:blip r:embed="rId81">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710E317D"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Pertex-16\Training Textures\017_01.png" id="72" name="图片 72"/>
                                        <wp:cNvGraphicFramePr>
                                          <a:graphicFrameLocks noChangeAspect="1"/>
                                        </wp:cNvGraphicFramePr>
                                        <a:graphic>
                                          <a:graphicData uri="http://schemas.openxmlformats.org/drawingml/2006/picture">
                                            <pic:pic>
                                              <pic:nvPicPr>
                                                <pic:cNvPr descr="H:\Pertex-16\Training Textures\017_01.png" id="0" name="Picture 56"/>
                                                <pic:cNvPicPr>
                                                  <a:picLocks noChangeAspect="1" noChangeArrowheads="1"/>
                                                </pic:cNvPicPr>
                                              </pic:nvPicPr>
                                              <pic:blipFill>
                                                <a:blip r:embed="rId82">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488D811F"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Pertex-16\Training Textures\020_01.png" id="73" name="图片 73"/>
                                        <wp:cNvGraphicFramePr>
                                          <a:graphicFrameLocks noChangeAspect="1"/>
                                        </wp:cNvGraphicFramePr>
                                        <a:graphic>
                                          <a:graphicData uri="http://schemas.openxmlformats.org/drawingml/2006/picture">
                                            <pic:pic>
                                              <pic:nvPicPr>
                                                <pic:cNvPr descr="H:\Pertex-16\Training Textures\020_01.png" id="0" name="Picture 62"/>
                                                <pic:cNvPicPr>
                                                  <a:picLocks noChangeAspect="1" noChangeArrowheads="1"/>
                                                </pic:cNvPicPr>
                                              </pic:nvPicPr>
                                              <pic:blipFill>
                                                <a:blip r:embed="rId83">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779F4DB6"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Pertex-16\Training Textures\019_01.png" id="119" name="图片 119"/>
                                        <wp:cNvGraphicFramePr>
                                          <a:graphicFrameLocks noChangeAspect="1"/>
                                        </wp:cNvGraphicFramePr>
                                        <a:graphic>
                                          <a:graphicData uri="http://schemas.openxmlformats.org/drawingml/2006/picture">
                                            <pic:pic>
                                              <pic:nvPicPr>
                                                <pic:cNvPr descr="H:\Pertex-16\Training Textures\019_01.png" id="0" name="Picture 61"/>
                                                <pic:cNvPicPr>
                                                  <a:picLocks noChangeAspect="1" noChangeArrowheads="1"/>
                                                </pic:cNvPicPr>
                                              </pic:nvPicPr>
                                              <pic:blipFill>
                                                <a:blip r:embed="rId84">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35753BF3"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Pertex-16\Training Textures\018_01.png" id="120" name="图片 120"/>
                                        <wp:cNvGraphicFramePr>
                                          <a:graphicFrameLocks noChangeAspect="1"/>
                                        </wp:cNvGraphicFramePr>
                                        <a:graphic>
                                          <a:graphicData uri="http://schemas.openxmlformats.org/drawingml/2006/picture">
                                            <pic:pic>
                                              <pic:nvPicPr>
                                                <pic:cNvPr descr="H:\Pertex-16\Training Textures\018_01.png" id="0" name="Picture 60"/>
                                                <pic:cNvPicPr>
                                                  <a:picLocks noChangeAspect="1" noChangeArrowheads="1"/>
                                                </pic:cNvPicPr>
                                              </pic:nvPicPr>
                                              <pic:blipFill>
                                                <a:blip r:embed="rId85">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6D89A447"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Pertex-16\Training Textures\021_01.png" id="121" name="图片 121"/>
                                        <wp:cNvGraphicFramePr>
                                          <a:graphicFrameLocks noChangeAspect="1"/>
                                        </wp:cNvGraphicFramePr>
                                        <a:graphic>
                                          <a:graphicData uri="http://schemas.openxmlformats.org/drawingml/2006/picture">
                                            <pic:pic>
                                              <pic:nvPicPr>
                                                <pic:cNvPr descr="H:\Pertex-16\Training Textures\021_01.png" id="0" name="Picture 59"/>
                                                <pic:cNvPicPr>
                                                  <a:picLocks noChangeAspect="1" noChangeArrowheads="1"/>
                                                </pic:cNvPicPr>
                                              </pic:nvPicPr>
                                              <pic:blipFill>
                                                <a:blip r:embed="rId86">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bl>
                          <w:p w:rsidR="00270C65" w:rsidDel="00000000" w:rsidP="000B663E" w:rsidRDefault="00270C65" w:rsidRPr="00000000" w14:paraId="214CFF32" w14:textId="552A3FED">
                            <w:pPr>
                              <w:pStyle w:val="a4"/>
                              <w:ind w:firstLine="0"/>
                              <w:rPr>
                                <w:lang w:eastAsia="zh-CN"/>
                              </w:rPr>
                            </w:pPr>
                            <w:proofErr w:type="gramStart"/>
                            <w:r w:rsidDel="00000000" w:rsidR="00000000" w:rsidRPr="00000000">
                              <w:t>Fig</w:t>
                            </w:r>
                            <w:r w:rsidDel="00000000" w:rsidR="00000000" w:rsidRPr="00000000">
                              <w:rPr>
                                <w:rFonts w:hint="eastAsia"/>
                                <w:lang w:eastAsia="zh-CN"/>
                              </w:rPr>
                              <w:t>.</w:t>
                            </w:r>
                            <w:r w:rsidDel="00000000" w:rsidR="00000000" w:rsidRPr="00000000">
                              <w:t xml:space="preserve"> </w:t>
                            </w:r>
                            <w:r w:rsidDel="00000000" w:rsidR="00000000" w:rsidRPr="00000000">
                              <w:rPr>
                                <w:rFonts w:hint="eastAsia"/>
                                <w:lang w:eastAsia="zh-CN"/>
                              </w:rPr>
                              <w:t>5</w:t>
                            </w:r>
                            <w:r w:rsidDel="00000000" w:rsidR="00000000" w:rsidRPr="00000000">
                              <w:t>.</w:t>
                            </w:r>
                            <w:proofErr w:type="gramEnd"/>
                            <w:r w:rsidDel="00000000" w:rsidR="00000000" w:rsidRPr="00000000">
                              <w:t xml:space="preserve"> </w:t>
                            </w:r>
                            <w:r w:rsidDel="00000000" w:rsidR="00000000" w:rsidRPr="00000000">
                              <w:rPr>
                                <w:rFonts w:hint="eastAsia"/>
                                <w:lang w:eastAsia="zh-CN"/>
                              </w:rPr>
                              <w:t xml:space="preserve">The first 21 classes/textures included in the </w:t>
                            </w:r>
                            <w:proofErr w:type="spellStart"/>
                            <w:r w:rsidDel="00000000" w:rsidR="00000000" w:rsidRPr="00000000">
                              <w:rPr>
                                <w:rFonts w:hint="eastAsia"/>
                                <w:i w:val="1"/>
                                <w:lang w:eastAsia="zh-CN"/>
                              </w:rPr>
                              <w:t>Pertex</w:t>
                            </w:r>
                            <w:proofErr w:type="spellEnd"/>
                            <w:r w:rsidDel="00000000" w:rsidR="00000000" w:rsidRPr="00000000">
                              <w:rPr>
                                <w:rFonts w:hint="eastAsia"/>
                                <w:lang w:eastAsia="zh-CN"/>
                              </w:rPr>
                              <w:t xml:space="preserve"> [13], [28] dataset. For each texture, the top-left 256</w:t>
                            </w:r>
                            <w:r w:rsidDel="00000000" w:rsidR="00000000" w:rsidRPr="002E4449">
                              <w:t>×</w:t>
                            </w:r>
                            <w:r w:rsidDel="00000000" w:rsidR="00000000" w:rsidRPr="00000000">
                              <w:rPr>
                                <w:rFonts w:hint="eastAsia"/>
                                <w:lang w:eastAsia="zh-CN"/>
                              </w:rPr>
                              <w:t>256 patch is shown</w:t>
                            </w:r>
                          </w:p>
                        </w:txbxContent>
                      </wps:txbx>
                      <wps:bodyPr anchorCtr="0" anchor="t" bIns="0" lIns="0" rIns="0" rot="0" upright="1" vert="horz"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28575</wp:posOffset>
                </wp:positionH>
                <wp:positionV relativeFrom="margin">
                  <wp:posOffset>3810</wp:posOffset>
                </wp:positionV>
                <wp:extent cx="3143250" cy="1657350"/>
                <wp:effectExtent b="0" l="0" r="0" t="0"/>
                <wp:wrapSquare wrapText="bothSides" distB="0" distT="0" distL="114300" distR="114300"/>
                <wp:docPr id="15" name="image167.png"/>
                <a:graphic>
                  <a:graphicData uri="http://schemas.openxmlformats.org/drawingml/2006/picture">
                    <pic:pic>
                      <pic:nvPicPr>
                        <pic:cNvPr id="0" name="image167.png"/>
                        <pic:cNvPicPr preferRelativeResize="0"/>
                      </pic:nvPicPr>
                      <pic:blipFill>
                        <a:blip r:embed="rId184"/>
                        <a:srcRect b="0" l="0" r="0" t="0"/>
                        <a:stretch>
                          <a:fillRect/>
                        </a:stretch>
                      </pic:blipFill>
                      <pic:spPr>
                        <a:xfrm>
                          <a:off x="0" y="0"/>
                          <a:ext cx="3143250" cy="1657350"/>
                        </a:xfrm>
                        <a:prstGeom prst="rect"/>
                        <a:ln/>
                      </pic:spPr>
                    </pic:pic>
                  </a:graphicData>
                </a:graphic>
              </wp:anchor>
            </w:drawing>
          </mc:Fallback>
        </mc:AlternateConten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six column of Table I displays the results obtained using the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sTex</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dataset. We can observe that (1) among the hand-crafted feature sets, MRSAR [40] yielded the best result, which was much better than those produced by the other hand-crafted feature sets and was better than, or comparable to, those obtained using BoW [45] and SPM [33]; (2) both FV [31] and VLAD [30] outperformed the BoW [45] and SPM [33] feature sets when 50 or 100 words were used, while it was not the case when 200 words were utilised; (3) VGG-VD-16 [44], BCNN [36] and the proposed feature sets were superior to their counterparts. In particular, VGG-VD-16 outperformed BCNN but it was surpassed by the BCNN feature set when the block-wise PCA was applied to the latter; (4) all the proposed feature sets performed better than the other feature sets; (5) both F-BCNN-PDP-BPCA and A-BCNN-PDP-BPCA were superior to BCNN-PDP-BPCA. The multi-scale scheme further improved the performance of these feature sets; and (6) the best result was provided by the multi-scale F-BCNN-PDP-BPCA.</w:t>
      </w:r>
    </w:p>
    <w:p w:rsidR="00000000" w:rsidDel="00000000" w:rsidP="00000000" w:rsidRDefault="00000000" w:rsidRPr="00000000" w14:paraId="0000019D">
      <w:pPr>
        <w:pStyle w:val="Heading2"/>
        <w:numPr>
          <w:ilvl w:val="1"/>
          <w:numId w:val="2"/>
        </w:numPr>
        <w:ind w:left="0" w:firstLine="0"/>
        <w:rPr/>
      </w:pPr>
      <w:r w:rsidDel="00000000" w:rsidR="00000000" w:rsidRPr="00000000">
        <w:rPr/>
        <mc:AlternateContent>
          <mc:Choice Requires="wps">
            <w:drawing>
              <wp:anchor allowOverlap="1" behindDoc="0" distB="0" distT="0" distL="114300" distR="114300" hidden="0" layoutInCell="1" locked="0" relativeHeight="0" simplePos="0">
                <wp:simplePos x="0" y="0"/>
                <wp:positionH relativeFrom="margin">
                  <wp:posOffset>30480</wp:posOffset>
                </wp:positionH>
                <wp:positionV relativeFrom="margin">
                  <wp:posOffset>1658620</wp:posOffset>
                </wp:positionV>
                <wp:extent cx="3138805" cy="1932305"/>
                <wp:effectExtent b="0" l="0" r="4445" t="0"/>
                <wp:wrapSquare wrapText="bothSides" distB="0" distT="0" distL="114300" distR="114300"/>
                <wp:docPr id="14" name=""/>
                <a:graphic>
                  <a:graphicData uri="http://schemas.microsoft.com/office/word/2010/wordprocessingShape">
                    <wps:wsp>
                      <wps:cNvSpPr txBox="1">
                        <a:spLocks noChangeArrowheads="1"/>
                      </wps:cNvSpPr>
                      <wps:spPr bwMode="auto">
                        <a:xfrm>
                          <a:off x="0" y="0"/>
                          <a:ext cx="3138805" cy="1932305"/>
                        </a:xfrm>
                        <a:prstGeom prst="rect">
                          <a:avLst/>
                        </a:prstGeom>
                        <a:solidFill>
                          <a:srgbClr val="FFFFFF"/>
                        </a:solidFill>
                        <a:ln>
                          <a:noFill/>
                        </a:ln>
                        <a:extLst>
                          <a:ext uri="{91240B29-F687-4F45-9708-019B960494DF}"/>
                        </a:extLst>
                      </wps:spPr>
                      <wps:txbx>
                        <w:txbxContent>
                          <w:tbl>
                            <w:tblPr>
                              <w:tblStyle w:val="af2"/>
                              <w:tblW w:w="4853.0" w:type="dxa"/>
                              <w:jc w:val="center"/>
                              <w:tblBorders>
                                <w:top w:color="auto" w:space="0" w:sz="0" w:val="none"/>
                                <w:left w:color="auto" w:space="0" w:sz="0" w:val="none"/>
                                <w:bottom w:color="auto" w:space="0" w:sz="0" w:val="none"/>
                                <w:right w:color="auto" w:space="0" w:sz="0" w:val="none"/>
                                <w:insideH w:color="auto" w:space="0" w:sz="0" w:val="none"/>
                                <w:insideV w:color="auto" w:space="0" w:sz="0" w:val="none"/>
                              </w:tblBorders>
                              <w:tblLayout w:type="fixed"/>
                              <w:tblCellMar>
                                <w:left w:w="0.0" w:type="dxa"/>
                                <w:right w:w="0.0" w:type="dxa"/>
                              </w:tblCellMar>
                              <w:tblLook w:val="04A0"/>
                            </w:tblPr>
                            <w:tblGrid>
                              <w:gridCol w:w="693"/>
                              <w:gridCol w:w="115"/>
                              <w:gridCol w:w="578"/>
                              <w:gridCol w:w="231"/>
                              <w:gridCol w:w="462"/>
                              <w:gridCol w:w="347"/>
                              <w:gridCol w:w="347"/>
                              <w:gridCol w:w="462"/>
                              <w:gridCol w:w="231"/>
                              <w:gridCol w:w="578"/>
                              <w:gridCol w:w="115"/>
                              <w:gridCol w:w="694"/>
                            </w:tblGrid>
                            <w:tr w:rsidRPr="00AD294F" w:rsidR="00270C65" w:rsidTr="00B8284A">
                              <w:trPr>
                                <w:jc w:val="center"/>
                              </w:trPr>
                              <w:tc>
                                <w:tcPr>
                                  <w:tcW w:w="693.0" w:type="dxa"/>
                                  <w:vAlign w:val="center"/>
                                </w:tcPr>
                                <w:p w:rsidR="00270C65" w:rsidDel="00000000" w:rsidP="00E37436" w:rsidRDefault="00270C65" w:rsidRPr="00AD294F" w14:paraId="00ADCA4F" w14:textId="77777777">
                                  <w:pPr>
                                    <w:pStyle w:val="a4"/>
                                    <w:ind w:firstLine="0"/>
                                    <w:jc w:val="center"/>
                                    <w:rPr>
                                      <w:rFonts w:ascii="Times New Roman" w:hAnsi="Times New Roman"/>
                                    </w:rPr>
                                  </w:pPr>
                                  <w:r w:rsidDel="00000000" w:rsidR="00000000" w:rsidRPr="00AD294F">
                                    <w:rPr>
                                      <w:noProof w:val="1"/>
                                      <w:lang w:eastAsia="zh-CN"/>
                                    </w:rPr>
                                    <w:drawing>
                                      <wp:inline distB="0" distT="0" distL="0" distR="0">
                                        <wp:extent cx="432000" cy="432000"/>
                                        <wp:effectExtent b="6350" l="0" r="6350" t="0"/>
                                        <wp:docPr descr="D:\sTex-512-First 8-16P\Training Textures\Bark.0000_01.png" id="1" name="Picture 1"/>
                                        <wp:cNvGraphicFramePr>
                                          <a:graphicFrameLocks noChangeAspect="1"/>
                                        </wp:cNvGraphicFramePr>
                                        <a:graphic>
                                          <a:graphicData uri="http://schemas.openxmlformats.org/drawingml/2006/picture">
                                            <pic:pic>
                                              <pic:nvPicPr>
                                                <pic:cNvPr descr="D:\sTex-512-First 8-16P\Training Textures\Bark.0000_01.png" id="0" name="Picture 1"/>
                                                <pic:cNvPicPr>
                                                  <a:picLocks noChangeAspect="1" noChangeArrowheads="1"/>
                                                </pic:cNvPicPr>
                                              </pic:nvPicPr>
                                              <pic:blipFill>
                                                <a:blip r:embed="rId87">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gridSpan w:val="2"/>
                                  <w:vAlign w:val="center"/>
                                </w:tcPr>
                                <w:p w:rsidR="00270C65" w:rsidDel="00000000" w:rsidP="00E37436" w:rsidRDefault="00270C65" w:rsidRPr="00AD294F" w14:paraId="2636F731" w14:textId="77777777">
                                  <w:pPr>
                                    <w:pStyle w:val="a4"/>
                                    <w:ind w:firstLine="0"/>
                                    <w:jc w:val="center"/>
                                    <w:rPr>
                                      <w:rFonts w:ascii="Times New Roman" w:hAnsi="Times New Roman"/>
                                    </w:rPr>
                                  </w:pPr>
                                  <w:r w:rsidDel="00000000" w:rsidR="00000000" w:rsidRPr="00AD294F">
                                    <w:rPr>
                                      <w:noProof w:val="1"/>
                                      <w:lang w:eastAsia="zh-CN"/>
                                    </w:rPr>
                                    <w:drawing>
                                      <wp:inline distB="0" distT="0" distL="0" distR="0">
                                        <wp:extent cx="432000" cy="432000"/>
                                        <wp:effectExtent b="6350" l="0" r="6350" t="0"/>
                                        <wp:docPr descr="D:\sTex-512-First 8-16P\Training Textures\Bush.0000_01.png" id="2" name="Picture 2"/>
                                        <wp:cNvGraphicFramePr>
                                          <a:graphicFrameLocks noChangeAspect="1"/>
                                        </wp:cNvGraphicFramePr>
                                        <a:graphic>
                                          <a:graphicData uri="http://schemas.openxmlformats.org/drawingml/2006/picture">
                                            <pic:pic>
                                              <pic:nvPicPr>
                                                <pic:cNvPr descr="D:\sTex-512-First 8-16P\Training Textures\Bush.0000_01.png" id="0" name="Picture 2"/>
                                                <pic:cNvPicPr>
                                                  <a:picLocks noChangeAspect="1" noChangeArrowheads="1"/>
                                                </pic:cNvPicPr>
                                              </pic:nvPicPr>
                                              <pic:blipFill>
                                                <a:blip r:embed="rId88">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gridSpan w:val="2"/>
                                  <w:vAlign w:val="center"/>
                                </w:tcPr>
                                <w:p w:rsidR="00270C65" w:rsidDel="00000000" w:rsidP="00E37436" w:rsidRDefault="00270C65" w:rsidRPr="00AD294F" w14:paraId="25B5D903" w14:textId="77777777">
                                  <w:pPr>
                                    <w:pStyle w:val="a4"/>
                                    <w:ind w:firstLine="0"/>
                                    <w:jc w:val="center"/>
                                    <w:rPr>
                                      <w:rFonts w:ascii="Times New Roman" w:hAnsi="Times New Roman"/>
                                    </w:rPr>
                                  </w:pPr>
                                  <w:r w:rsidDel="00000000" w:rsidR="00000000" w:rsidRPr="00AD294F">
                                    <w:rPr>
                                      <w:noProof w:val="1"/>
                                      <w:lang w:eastAsia="zh-CN"/>
                                    </w:rPr>
                                    <w:drawing>
                                      <wp:inline distB="0" distT="0" distL="0" distR="0">
                                        <wp:extent cx="432000" cy="432000"/>
                                        <wp:effectExtent b="6350" l="0" r="6350" t="0"/>
                                        <wp:docPr descr="D:\sTex-512-First 8-16P\Training Textures\Fabric.0001_01.png" id="4" name="Picture 4"/>
                                        <wp:cNvGraphicFramePr>
                                          <a:graphicFrameLocks noChangeAspect="1"/>
                                        </wp:cNvGraphicFramePr>
                                        <a:graphic>
                                          <a:graphicData uri="http://schemas.openxmlformats.org/drawingml/2006/picture">
                                            <pic:pic>
                                              <pic:nvPicPr>
                                                <pic:cNvPr descr="D:\sTex-512-First 8-16P\Training Textures\Fabric.0001_01.png" id="0" name="Picture 4"/>
                                                <pic:cNvPicPr>
                                                  <a:picLocks noChangeAspect="1" noChangeArrowheads="1"/>
                                                </pic:cNvPicPr>
                                              </pic:nvPicPr>
                                              <pic:blipFill>
                                                <a:blip r:embed="rId89">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gridSpan w:val="2"/>
                                  <w:vAlign w:val="center"/>
                                </w:tcPr>
                                <w:p w:rsidR="00270C65" w:rsidDel="00000000" w:rsidP="00E37436" w:rsidRDefault="00270C65" w:rsidRPr="00AD294F" w14:paraId="4C530EA2" w14:textId="77777777">
                                  <w:pPr>
                                    <w:pStyle w:val="a4"/>
                                    <w:ind w:firstLine="0"/>
                                    <w:jc w:val="center"/>
                                    <w:rPr>
                                      <w:rFonts w:ascii="Times New Roman" w:hAnsi="Times New Roman"/>
                                    </w:rPr>
                                  </w:pPr>
                                  <w:r w:rsidDel="00000000" w:rsidR="00000000" w:rsidRPr="00AD294F">
                                    <w:rPr>
                                      <w:noProof w:val="1"/>
                                      <w:lang w:eastAsia="zh-CN"/>
                                    </w:rPr>
                                    <w:drawing>
                                      <wp:inline distB="0" distT="0" distL="0" distR="0">
                                        <wp:extent cx="432000" cy="432000"/>
                                        <wp:effectExtent b="6350" l="0" r="6350" t="0"/>
                                        <wp:docPr descr="D:\sTex-512-First 8-16P\Training Textures\Floor.0002_01.png" id="6" name="Picture 6"/>
                                        <wp:cNvGraphicFramePr>
                                          <a:graphicFrameLocks noChangeAspect="1"/>
                                        </wp:cNvGraphicFramePr>
                                        <a:graphic>
                                          <a:graphicData uri="http://schemas.openxmlformats.org/drawingml/2006/picture">
                                            <pic:pic>
                                              <pic:nvPicPr>
                                                <pic:cNvPr descr="D:\sTex-512-First 8-16P\Training Textures\Floor.0002_01.png" id="0" name="Picture 6"/>
                                                <pic:cNvPicPr>
                                                  <a:picLocks noChangeAspect="1" noChangeArrowheads="1"/>
                                                </pic:cNvPicPr>
                                              </pic:nvPicPr>
                                              <pic:blipFill>
                                                <a:blip r:embed="rId90">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gridSpan w:val="2"/>
                                  <w:vAlign w:val="center"/>
                                </w:tcPr>
                                <w:p w:rsidR="00270C65" w:rsidDel="00000000" w:rsidP="00E37436" w:rsidRDefault="00270C65" w:rsidRPr="00AD294F" w14:paraId="29654A70" w14:textId="77777777">
                                  <w:pPr>
                                    <w:pStyle w:val="a4"/>
                                    <w:ind w:firstLine="0"/>
                                    <w:jc w:val="center"/>
                                    <w:rPr>
                                      <w:rFonts w:ascii="Times New Roman" w:hAnsi="Times New Roman"/>
                                    </w:rPr>
                                  </w:pPr>
                                  <w:r w:rsidDel="00000000" w:rsidR="00000000" w:rsidRPr="00AD294F">
                                    <w:rPr>
                                      <w:noProof w:val="1"/>
                                      <w:lang w:eastAsia="zh-CN"/>
                                    </w:rPr>
                                    <w:drawing>
                                      <wp:inline distB="0" distT="0" distL="0" distR="0">
                                        <wp:extent cx="432000" cy="432000"/>
                                        <wp:effectExtent b="6350" l="0" r="6350" t="0"/>
                                        <wp:docPr descr="D:\sTex-512-First 8-16P\Training Textures\Flower.0007_01.png" id="7" name="Picture 7"/>
                                        <wp:cNvGraphicFramePr>
                                          <a:graphicFrameLocks noChangeAspect="1"/>
                                        </wp:cNvGraphicFramePr>
                                        <a:graphic>
                                          <a:graphicData uri="http://schemas.openxmlformats.org/drawingml/2006/picture">
                                            <pic:pic>
                                              <pic:nvPicPr>
                                                <pic:cNvPr descr="D:\sTex-512-First 8-16P\Training Textures\Flower.0007_01.png" id="0" name="Picture 7"/>
                                                <pic:cNvPicPr>
                                                  <a:picLocks noChangeAspect="1" noChangeArrowheads="1"/>
                                                </pic:cNvPicPr>
                                              </pic:nvPicPr>
                                              <pic:blipFill>
                                                <a:blip r:embed="rId91">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gridSpan w:val="2"/>
                                  <w:vAlign w:val="center"/>
                                </w:tcPr>
                                <w:p w:rsidR="00270C65" w:rsidDel="00000000" w:rsidP="00E37436" w:rsidRDefault="00270C65" w:rsidRPr="00AD294F" w14:paraId="2DE563EF" w14:textId="77777777">
                                  <w:pPr>
                                    <w:pStyle w:val="a4"/>
                                    <w:ind w:firstLine="0"/>
                                    <w:jc w:val="center"/>
                                    <w:rPr>
                                      <w:rFonts w:ascii="Times New Roman" w:hAnsi="Times New Roman"/>
                                    </w:rPr>
                                  </w:pPr>
                                  <w:r w:rsidDel="00000000" w:rsidR="00000000" w:rsidRPr="00AD294F">
                                    <w:rPr>
                                      <w:noProof w:val="1"/>
                                      <w:lang w:eastAsia="zh-CN"/>
                                    </w:rPr>
                                    <w:drawing>
                                      <wp:inline distB="0" distT="0" distL="0" distR="0">
                                        <wp:extent cx="432000" cy="432000"/>
                                        <wp:effectExtent b="6350" l="0" r="6350" t="0"/>
                                        <wp:docPr descr="D:\sTex-512-First 8-16P\Training Textures\Food.0005_03.png" id="9" name="Picture 9"/>
                                        <wp:cNvGraphicFramePr>
                                          <a:graphicFrameLocks noChangeAspect="1"/>
                                        </wp:cNvGraphicFramePr>
                                        <a:graphic>
                                          <a:graphicData uri="http://schemas.openxmlformats.org/drawingml/2006/picture">
                                            <pic:pic>
                                              <pic:nvPicPr>
                                                <pic:cNvPr descr="D:\sTex-512-First 8-16P\Training Textures\Food.0005_03.png" id="0" name="Picture 9"/>
                                                <pic:cNvPicPr>
                                                  <a:picLocks noChangeAspect="1" noChangeArrowheads="1"/>
                                                </pic:cNvPicPr>
                                              </pic:nvPicPr>
                                              <pic:blipFill>
                                                <a:blip r:embed="rId92">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AD294F" w14:paraId="543798F8" w14:textId="77777777">
                                  <w:pPr>
                                    <w:pStyle w:val="a4"/>
                                    <w:ind w:firstLine="0"/>
                                    <w:jc w:val="center"/>
                                    <w:rPr>
                                      <w:rFonts w:ascii="Times New Roman" w:hAnsi="Times New Roman"/>
                                    </w:rPr>
                                  </w:pPr>
                                  <w:r w:rsidDel="00000000" w:rsidR="00000000" w:rsidRPr="00AD294F">
                                    <w:rPr>
                                      <w:noProof w:val="1"/>
                                      <w:lang w:eastAsia="zh-CN"/>
                                    </w:rPr>
                                    <w:drawing>
                                      <wp:inline distB="0" distT="0" distL="0" distR="0">
                                        <wp:extent cx="432000" cy="432000"/>
                                        <wp:effectExtent b="6350" l="0" r="6350" t="0"/>
                                        <wp:docPr descr="D:\sTex-512-First 8-16P\Training Textures\Gravel.0003_07.png" id="10" name="Picture 10"/>
                                        <wp:cNvGraphicFramePr>
                                          <a:graphicFrameLocks noChangeAspect="1"/>
                                        </wp:cNvGraphicFramePr>
                                        <a:graphic>
                                          <a:graphicData uri="http://schemas.openxmlformats.org/drawingml/2006/picture">
                                            <pic:pic>
                                              <pic:nvPicPr>
                                                <pic:cNvPr descr="D:\sTex-512-First 8-16P\Training Textures\Gravel.0003_07.png" id="0" name="Picture 10"/>
                                                <pic:cNvPicPr>
                                                  <a:picLocks noChangeAspect="1" noChangeArrowheads="1"/>
                                                </pic:cNvPicPr>
                                              </pic:nvPicPr>
                                              <pic:blipFill>
                                                <a:blip r:embed="rId93">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r w:rsidRPr="00AD294F" w:rsidR="00270C65" w:rsidTr="00B8284A">
                              <w:trPr>
                                <w:jc w:val="center"/>
                              </w:trPr>
                              <w:tc>
                                <w:tcPr>
                                  <w:tcW w:w="693.0" w:type="dxa"/>
                                  <w:vAlign w:val="center"/>
                                </w:tcPr>
                                <w:p w:rsidR="00270C65" w:rsidDel="00000000" w:rsidP="00B34603" w:rsidRDefault="00270C65" w:rsidRPr="00AD294F" w14:paraId="7FCB0208" w14:textId="77777777">
                                  <w:pPr>
                                    <w:pStyle w:val="a4"/>
                                    <w:ind w:firstLine="0"/>
                                    <w:jc w:val="center"/>
                                    <w:rPr>
                                      <w:rFonts w:ascii="Times New Roman" w:eastAsia="宋体" w:hAnsi="Times New Roman"/>
                                    </w:rPr>
                                  </w:pPr>
                                  <w:r w:rsidDel="00000000" w:rsidR="00000000" w:rsidRPr="00AD294F">
                                    <w:rPr>
                                      <w:rFonts w:ascii="Times New Roman" w:hAnsi="Times New Roman"/>
                                      <w:lang w:eastAsia="zh-CN"/>
                                    </w:rPr>
                                    <w:t>Bark</w:t>
                                  </w:r>
                                </w:p>
                              </w:tc>
                              <w:tc>
                                <w:tcPr>
                                  <w:tcW w:w="693.0" w:type="dxa"/>
                                  <w:gridSpan w:val="2"/>
                                  <w:vAlign w:val="center"/>
                                </w:tcPr>
                                <w:p w:rsidR="00270C65" w:rsidDel="00000000" w:rsidP="00B34603" w:rsidRDefault="00270C65" w:rsidRPr="00AD294F" w14:paraId="2A19DC7A" w14:textId="77777777">
                                  <w:pPr>
                                    <w:pStyle w:val="a4"/>
                                    <w:ind w:firstLine="0"/>
                                    <w:jc w:val="center"/>
                                    <w:rPr>
                                      <w:rFonts w:ascii="Times New Roman" w:eastAsia="宋体" w:hAnsi="Times New Roman"/>
                                    </w:rPr>
                                  </w:pPr>
                                  <w:r w:rsidDel="00000000" w:rsidR="00000000" w:rsidRPr="00AD294F">
                                    <w:rPr>
                                      <w:rFonts w:ascii="Times New Roman" w:hAnsi="Times New Roman"/>
                                      <w:lang w:eastAsia="zh-CN"/>
                                    </w:rPr>
                                    <w:t>Bush</w:t>
                                  </w:r>
                                </w:p>
                              </w:tc>
                              <w:tc>
                                <w:tcPr>
                                  <w:tcW w:w="693.0" w:type="dxa"/>
                                  <w:gridSpan w:val="2"/>
                                  <w:vAlign w:val="center"/>
                                </w:tcPr>
                                <w:p w:rsidR="00270C65" w:rsidDel="00000000" w:rsidP="00E37436" w:rsidRDefault="00270C65" w:rsidRPr="00AD294F" w14:paraId="3D2BF9A1" w14:textId="77777777">
                                  <w:pPr>
                                    <w:pStyle w:val="a4"/>
                                    <w:ind w:firstLine="0"/>
                                    <w:jc w:val="center"/>
                                    <w:rPr>
                                      <w:rFonts w:ascii="Times New Roman" w:hAnsi="Times New Roman"/>
                                    </w:rPr>
                                  </w:pPr>
                                  <w:r w:rsidDel="00000000" w:rsidR="00000000" w:rsidRPr="00AD294F">
                                    <w:rPr>
                                      <w:rFonts w:ascii="Times New Roman" w:hAnsi="Times New Roman"/>
                                      <w:lang w:eastAsia="zh-CN"/>
                                    </w:rPr>
                                    <w:t>Fabric</w:t>
                                  </w:r>
                                </w:p>
                              </w:tc>
                              <w:tc>
                                <w:tcPr>
                                  <w:tcW w:w="694.0" w:type="dxa"/>
                                  <w:gridSpan w:val="2"/>
                                  <w:vAlign w:val="center"/>
                                </w:tcPr>
                                <w:p w:rsidR="00270C65" w:rsidDel="00000000" w:rsidP="00E37436" w:rsidRDefault="00270C65" w:rsidRPr="00AD294F" w14:paraId="5B147000" w14:textId="77777777">
                                  <w:pPr>
                                    <w:pStyle w:val="a4"/>
                                    <w:ind w:firstLine="0"/>
                                    <w:jc w:val="center"/>
                                    <w:rPr>
                                      <w:rFonts w:ascii="Times New Roman" w:hAnsi="Times New Roman"/>
                                    </w:rPr>
                                  </w:pPr>
                                  <w:r w:rsidDel="00000000" w:rsidR="00000000" w:rsidRPr="00AD294F">
                                    <w:rPr>
                                      <w:rFonts w:ascii="Times New Roman" w:hAnsi="Times New Roman"/>
                                      <w:lang w:eastAsia="zh-CN"/>
                                    </w:rPr>
                                    <w:t>Floor</w:t>
                                  </w:r>
                                </w:p>
                              </w:tc>
                              <w:tc>
                                <w:tcPr>
                                  <w:tcW w:w="693.0" w:type="dxa"/>
                                  <w:gridSpan w:val="2"/>
                                  <w:vAlign w:val="center"/>
                                </w:tcPr>
                                <w:p w:rsidR="00270C65" w:rsidDel="00000000" w:rsidP="00E37436" w:rsidRDefault="00270C65" w:rsidRPr="00AD294F" w14:paraId="3A199A06" w14:textId="77777777">
                                  <w:pPr>
                                    <w:pStyle w:val="a4"/>
                                    <w:ind w:firstLine="0"/>
                                    <w:jc w:val="center"/>
                                    <w:rPr>
                                      <w:rFonts w:ascii="Times New Roman" w:hAnsi="Times New Roman"/>
                                    </w:rPr>
                                  </w:pPr>
                                  <w:r w:rsidDel="00000000" w:rsidR="00000000" w:rsidRPr="00AD294F">
                                    <w:rPr>
                                      <w:rFonts w:ascii="Times New Roman" w:hAnsi="Times New Roman"/>
                                      <w:lang w:eastAsia="zh-CN"/>
                                    </w:rPr>
                                    <w:t>Flower</w:t>
                                  </w:r>
                                </w:p>
                              </w:tc>
                              <w:tc>
                                <w:tcPr>
                                  <w:tcW w:w="693.0" w:type="dxa"/>
                                  <w:gridSpan w:val="2"/>
                                  <w:vAlign w:val="center"/>
                                </w:tcPr>
                                <w:p w:rsidR="00270C65" w:rsidDel="00000000" w:rsidP="00E37436" w:rsidRDefault="00270C65" w:rsidRPr="00AD294F" w14:paraId="0336B2D9" w14:textId="77777777">
                                  <w:pPr>
                                    <w:pStyle w:val="a4"/>
                                    <w:ind w:firstLine="0"/>
                                    <w:jc w:val="center"/>
                                    <w:rPr>
                                      <w:rFonts w:ascii="Times New Roman" w:hAnsi="Times New Roman"/>
                                    </w:rPr>
                                  </w:pPr>
                                  <w:r w:rsidDel="00000000" w:rsidR="00000000" w:rsidRPr="00AD294F">
                                    <w:rPr>
                                      <w:rFonts w:ascii="Times New Roman" w:hAnsi="Times New Roman"/>
                                      <w:lang w:eastAsia="zh-CN"/>
                                    </w:rPr>
                                    <w:t>Food</w:t>
                                  </w:r>
                                </w:p>
                              </w:tc>
                              <w:tc>
                                <w:tcPr>
                                  <w:tcW w:w="694.0" w:type="dxa"/>
                                  <w:vAlign w:val="center"/>
                                </w:tcPr>
                                <w:p w:rsidR="00270C65" w:rsidDel="00000000" w:rsidP="00E37436" w:rsidRDefault="00270C65" w:rsidRPr="00AD294F" w14:paraId="6477DA10" w14:textId="77777777">
                                  <w:pPr>
                                    <w:pStyle w:val="a4"/>
                                    <w:ind w:firstLine="0"/>
                                    <w:jc w:val="center"/>
                                    <w:rPr>
                                      <w:rFonts w:ascii="Times New Roman" w:hAnsi="Times New Roman"/>
                                    </w:rPr>
                                  </w:pPr>
                                  <w:r w:rsidDel="00000000" w:rsidR="00000000" w:rsidRPr="00AD294F">
                                    <w:rPr>
                                      <w:rFonts w:ascii="Times New Roman" w:hAnsi="Times New Roman"/>
                                      <w:lang w:eastAsia="zh-CN"/>
                                    </w:rPr>
                                    <w:t>Gravel</w:t>
                                  </w:r>
                                </w:p>
                              </w:tc>
                            </w:tr>
                            <w:tr w:rsidRPr="00AD294F" w:rsidR="00270C65" w:rsidTr="00B8284A">
                              <w:trPr>
                                <w:jc w:val="center"/>
                              </w:trPr>
                              <w:tc>
                                <w:tcPr>
                                  <w:tcW w:w="693.0" w:type="dxa"/>
                                  <w:vAlign w:val="center"/>
                                </w:tcPr>
                                <w:p w:rsidR="00270C65" w:rsidDel="00000000" w:rsidP="00E37436" w:rsidRDefault="00270C65" w:rsidRPr="00AD294F" w14:paraId="3BB926EF" w14:textId="77777777">
                                  <w:pPr>
                                    <w:pStyle w:val="a4"/>
                                    <w:ind w:firstLine="0"/>
                                    <w:jc w:val="center"/>
                                    <w:rPr>
                                      <w:rFonts w:ascii="Times New Roman" w:hAnsi="Times New Roman"/>
                                    </w:rPr>
                                  </w:pPr>
                                  <w:r w:rsidDel="00000000" w:rsidR="00000000" w:rsidRPr="00AD294F">
                                    <w:rPr>
                                      <w:noProof w:val="1"/>
                                      <w:lang w:eastAsia="zh-CN"/>
                                    </w:rPr>
                                    <w:drawing>
                                      <wp:inline distB="0" distT="0" distL="0" distR="0">
                                        <wp:extent cx="432000" cy="432000"/>
                                        <wp:effectExtent b="6350" l="0" r="6350" t="0"/>
                                        <wp:docPr descr="D:\sTex-512-First 8-16P\Training Textures\Hair.0004_06.png" id="11" name="Picture 11"/>
                                        <wp:cNvGraphicFramePr>
                                          <a:graphicFrameLocks noChangeAspect="1"/>
                                        </wp:cNvGraphicFramePr>
                                        <a:graphic>
                                          <a:graphicData uri="http://schemas.openxmlformats.org/drawingml/2006/picture">
                                            <pic:pic>
                                              <pic:nvPicPr>
                                                <pic:cNvPr descr="D:\sTex-512-First 8-16P\Training Textures\Hair.0004_06.png" id="0" name="Picture 11"/>
                                                <pic:cNvPicPr>
                                                  <a:picLocks noChangeAspect="1" noChangeArrowheads="1"/>
                                                </pic:cNvPicPr>
                                              </pic:nvPicPr>
                                              <pic:blipFill>
                                                <a:blip r:embed="rId94">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gridSpan w:val="2"/>
                                  <w:vAlign w:val="center"/>
                                </w:tcPr>
                                <w:p w:rsidR="00270C65" w:rsidDel="00000000" w:rsidP="00E37436" w:rsidRDefault="00270C65" w:rsidRPr="00AD294F" w14:paraId="49176123" w14:textId="77777777">
                                  <w:pPr>
                                    <w:pStyle w:val="a4"/>
                                    <w:ind w:firstLine="0"/>
                                    <w:jc w:val="center"/>
                                    <w:rPr>
                                      <w:rFonts w:ascii="Times New Roman" w:hAnsi="Times New Roman"/>
                                    </w:rPr>
                                  </w:pPr>
                                  <w:r w:rsidDel="00000000" w:rsidR="00000000" w:rsidRPr="00AD294F">
                                    <w:rPr>
                                      <w:noProof w:val="1"/>
                                      <w:lang w:eastAsia="zh-CN"/>
                                    </w:rPr>
                                    <w:drawing>
                                      <wp:inline distB="0" distT="0" distL="0" distR="0">
                                        <wp:extent cx="432000" cy="432000"/>
                                        <wp:effectExtent b="6350" l="0" r="6350" t="0"/>
                                        <wp:docPr descr="D:\sTex-512-First 8-16P\Training Textures\Leather.0004_06.png" id="12" name="Picture 12"/>
                                        <wp:cNvGraphicFramePr>
                                          <a:graphicFrameLocks noChangeAspect="1"/>
                                        </wp:cNvGraphicFramePr>
                                        <a:graphic>
                                          <a:graphicData uri="http://schemas.openxmlformats.org/drawingml/2006/picture">
                                            <pic:pic>
                                              <pic:nvPicPr>
                                                <pic:cNvPr descr="D:\sTex-512-First 8-16P\Training Textures\Leather.0004_06.png" id="0" name="Picture 12"/>
                                                <pic:cNvPicPr>
                                                  <a:picLocks noChangeAspect="1" noChangeArrowheads="1"/>
                                                </pic:cNvPicPr>
                                              </pic:nvPicPr>
                                              <pic:blipFill>
                                                <a:blip r:embed="rId95">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gridSpan w:val="2"/>
                                  <w:vAlign w:val="center"/>
                                </w:tcPr>
                                <w:p w:rsidR="00270C65" w:rsidDel="00000000" w:rsidP="00E37436" w:rsidRDefault="00270C65" w:rsidRPr="00AD294F" w14:paraId="20F64C0A" w14:textId="77777777">
                                  <w:pPr>
                                    <w:pStyle w:val="a4"/>
                                    <w:ind w:firstLine="0"/>
                                    <w:jc w:val="center"/>
                                    <w:rPr>
                                      <w:rFonts w:ascii="Times New Roman" w:hAnsi="Times New Roman"/>
                                    </w:rPr>
                                  </w:pPr>
                                  <w:r w:rsidDel="00000000" w:rsidR="00000000" w:rsidRPr="00AD294F">
                                    <w:rPr>
                                      <w:noProof w:val="1"/>
                                      <w:lang w:eastAsia="zh-CN"/>
                                    </w:rPr>
                                    <w:drawing>
                                      <wp:inline distB="0" distT="0" distL="0" distR="0">
                                        <wp:extent cx="432000" cy="432000"/>
                                        <wp:effectExtent b="6350" l="0" r="6350" t="0"/>
                                        <wp:docPr descr="D:\sTex-512-First 8-16P\Training Textures\Marble.0007_01.png" id="23" name="Picture 23"/>
                                        <wp:cNvGraphicFramePr>
                                          <a:graphicFrameLocks noChangeAspect="1"/>
                                        </wp:cNvGraphicFramePr>
                                        <a:graphic>
                                          <a:graphicData uri="http://schemas.openxmlformats.org/drawingml/2006/picture">
                                            <pic:pic>
                                              <pic:nvPicPr>
                                                <pic:cNvPr descr="D:\sTex-512-First 8-16P\Training Textures\Marble.0007_01.png" id="0" name="Picture 23"/>
                                                <pic:cNvPicPr>
                                                  <a:picLocks noChangeAspect="1" noChangeArrowheads="1"/>
                                                </pic:cNvPicPr>
                                              </pic:nvPicPr>
                                              <pic:blipFill>
                                                <a:blip r:embed="rId96">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gridSpan w:val="2"/>
                                  <w:vAlign w:val="center"/>
                                </w:tcPr>
                                <w:p w:rsidR="00270C65" w:rsidDel="00000000" w:rsidP="00E37436" w:rsidRDefault="00270C65" w:rsidRPr="00AD294F" w14:paraId="23CFEAAF" w14:textId="77777777">
                                  <w:pPr>
                                    <w:pStyle w:val="a4"/>
                                    <w:ind w:firstLine="0"/>
                                    <w:jc w:val="center"/>
                                    <w:rPr>
                                      <w:rFonts w:ascii="Times New Roman" w:hAnsi="Times New Roman"/>
                                    </w:rPr>
                                  </w:pPr>
                                  <w:r w:rsidDel="00000000" w:rsidR="00000000" w:rsidRPr="00AD294F">
                                    <w:rPr>
                                      <w:noProof w:val="1"/>
                                      <w:lang w:eastAsia="zh-CN"/>
                                    </w:rPr>
                                    <w:drawing>
                                      <wp:inline distB="0" distT="0" distL="0" distR="0">
                                        <wp:extent cx="432000" cy="432000"/>
                                        <wp:effectExtent b="6350" l="0" r="6350" t="0"/>
                                        <wp:docPr descr="D:\sTex-512-First 8-16P\Training Textures\Metal.0002_01.png" id="13" name="Picture 13"/>
                                        <wp:cNvGraphicFramePr>
                                          <a:graphicFrameLocks noChangeAspect="1"/>
                                        </wp:cNvGraphicFramePr>
                                        <a:graphic>
                                          <a:graphicData uri="http://schemas.openxmlformats.org/drawingml/2006/picture">
                                            <pic:pic>
                                              <pic:nvPicPr>
                                                <pic:cNvPr descr="D:\sTex-512-First 8-16P\Training Textures\Metal.0002_01.png" id="0" name="Picture 13"/>
                                                <pic:cNvPicPr>
                                                  <a:picLocks noChangeAspect="1" noChangeArrowheads="1"/>
                                                </pic:cNvPicPr>
                                              </pic:nvPicPr>
                                              <pic:blipFill>
                                                <a:blip r:embed="rId97">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gridSpan w:val="2"/>
                                  <w:vAlign w:val="center"/>
                                </w:tcPr>
                                <w:p w:rsidR="00270C65" w:rsidDel="00000000" w:rsidP="00E37436" w:rsidRDefault="00270C65" w:rsidRPr="00AD294F" w14:paraId="7A6B0740" w14:textId="77777777">
                                  <w:pPr>
                                    <w:pStyle w:val="a4"/>
                                    <w:ind w:firstLine="0"/>
                                    <w:jc w:val="center"/>
                                    <w:rPr>
                                      <w:rFonts w:ascii="Times New Roman" w:hAnsi="Times New Roman"/>
                                    </w:rPr>
                                  </w:pPr>
                                  <w:r w:rsidDel="00000000" w:rsidR="00000000" w:rsidRPr="00AD294F">
                                    <w:rPr>
                                      <w:noProof w:val="1"/>
                                      <w:lang w:eastAsia="zh-CN"/>
                                    </w:rPr>
                                    <w:drawing>
                                      <wp:inline distB="0" distT="0" distL="0" distR="0">
                                        <wp:extent cx="432000" cy="432000"/>
                                        <wp:effectExtent b="6350" l="0" r="6350" t="0"/>
                                        <wp:docPr descr="D:\sTex-512-First 8-16P\Training Textures\Misc.0001_11.png" id="14" name="Picture 14"/>
                                        <wp:cNvGraphicFramePr>
                                          <a:graphicFrameLocks noChangeAspect="1"/>
                                        </wp:cNvGraphicFramePr>
                                        <a:graphic>
                                          <a:graphicData uri="http://schemas.openxmlformats.org/drawingml/2006/picture">
                                            <pic:pic>
                                              <pic:nvPicPr>
                                                <pic:cNvPr descr="D:\sTex-512-First 8-16P\Training Textures\Misc.0001_11.png" id="0" name="Picture 14"/>
                                                <pic:cNvPicPr>
                                                  <a:picLocks noChangeAspect="1" noChangeArrowheads="1"/>
                                                </pic:cNvPicPr>
                                              </pic:nvPicPr>
                                              <pic:blipFill>
                                                <a:blip r:embed="rId98">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gridSpan w:val="2"/>
                                  <w:vAlign w:val="center"/>
                                </w:tcPr>
                                <w:p w:rsidR="00270C65" w:rsidDel="00000000" w:rsidP="00E37436" w:rsidRDefault="00270C65" w:rsidRPr="00AD294F" w14:paraId="77020D9F" w14:textId="77777777">
                                  <w:pPr>
                                    <w:pStyle w:val="a4"/>
                                    <w:ind w:firstLine="0"/>
                                    <w:jc w:val="center"/>
                                    <w:rPr>
                                      <w:rFonts w:ascii="Times New Roman" w:hAnsi="Times New Roman"/>
                                    </w:rPr>
                                  </w:pPr>
                                  <w:r w:rsidDel="00000000" w:rsidR="00000000" w:rsidRPr="00AD294F">
                                    <w:rPr>
                                      <w:noProof w:val="1"/>
                                      <w:lang w:eastAsia="zh-CN"/>
                                    </w:rPr>
                                    <w:drawing>
                                      <wp:inline distB="0" distT="0" distL="0" distR="0">
                                        <wp:extent cx="432000" cy="432000"/>
                                        <wp:effectExtent b="6350" l="0" r="6350" t="0"/>
                                        <wp:docPr descr="D:\sTex-512-First 8-16P\Training Textures\Paint.0002_01.png" id="15" name="Picture 15"/>
                                        <wp:cNvGraphicFramePr>
                                          <a:graphicFrameLocks noChangeAspect="1"/>
                                        </wp:cNvGraphicFramePr>
                                        <a:graphic>
                                          <a:graphicData uri="http://schemas.openxmlformats.org/drawingml/2006/picture">
                                            <pic:pic>
                                              <pic:nvPicPr>
                                                <pic:cNvPr descr="D:\sTex-512-First 8-16P\Training Textures\Paint.0002_01.png" id="0" name="Picture 15"/>
                                                <pic:cNvPicPr>
                                                  <a:picLocks noChangeAspect="1" noChangeArrowheads="1"/>
                                                </pic:cNvPicPr>
                                              </pic:nvPicPr>
                                              <pic:blipFill>
                                                <a:blip r:embed="rId99">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AD294F" w14:paraId="24D171D8" w14:textId="77777777">
                                  <w:pPr>
                                    <w:pStyle w:val="a4"/>
                                    <w:ind w:firstLine="0"/>
                                    <w:jc w:val="center"/>
                                    <w:rPr>
                                      <w:rFonts w:ascii="Times New Roman" w:hAnsi="Times New Roman"/>
                                    </w:rPr>
                                  </w:pPr>
                                  <w:r w:rsidDel="00000000" w:rsidR="00000000" w:rsidRPr="00AD294F">
                                    <w:rPr>
                                      <w:noProof w:val="1"/>
                                      <w:lang w:eastAsia="zh-CN"/>
                                    </w:rPr>
                                    <w:drawing>
                                      <wp:inline distB="0" distT="0" distL="0" distR="0">
                                        <wp:extent cx="432000" cy="432000"/>
                                        <wp:effectExtent b="6350" l="0" r="6350" t="0"/>
                                        <wp:docPr descr="D:\sTex-512-First 8-16P\Training Textures\Paper.0002_10.png" id="16" name="Picture 16"/>
                                        <wp:cNvGraphicFramePr>
                                          <a:graphicFrameLocks noChangeAspect="1"/>
                                        </wp:cNvGraphicFramePr>
                                        <a:graphic>
                                          <a:graphicData uri="http://schemas.openxmlformats.org/drawingml/2006/picture">
                                            <pic:pic>
                                              <pic:nvPicPr>
                                                <pic:cNvPr descr="D:\sTex-512-First 8-16P\Training Textures\Paper.0002_10.png" id="0" name="Picture 16"/>
                                                <pic:cNvPicPr>
                                                  <a:picLocks noChangeAspect="1" noChangeArrowheads="1"/>
                                                </pic:cNvPicPr>
                                              </pic:nvPicPr>
                                              <pic:blipFill>
                                                <a:blip r:embed="rId100">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r w:rsidRPr="00AD294F" w:rsidR="00270C65" w:rsidTr="00B8284A">
                              <w:trPr>
                                <w:jc w:val="center"/>
                              </w:trPr>
                              <w:tc>
                                <w:tcPr>
                                  <w:tcW w:w="693.0" w:type="dxa"/>
                                  <w:vAlign w:val="center"/>
                                </w:tcPr>
                                <w:p w:rsidR="00270C65" w:rsidDel="00000000" w:rsidP="00E37436" w:rsidRDefault="00270C65" w:rsidRPr="00AD294F" w14:paraId="0328B943" w14:textId="77777777">
                                  <w:pPr>
                                    <w:pStyle w:val="a4"/>
                                    <w:ind w:firstLine="0"/>
                                    <w:jc w:val="center"/>
                                    <w:rPr>
                                      <w:rFonts w:ascii="Times New Roman" w:hAnsi="Times New Roman"/>
                                      <w:noProof w:val="1"/>
                                      <w:lang w:eastAsia="zh-CN"/>
                                    </w:rPr>
                                  </w:pPr>
                                  <w:r w:rsidDel="00000000" w:rsidR="00000000" w:rsidRPr="00AD294F">
                                    <w:rPr>
                                      <w:rFonts w:ascii="Times New Roman" w:hAnsi="Times New Roman"/>
                                      <w:lang w:eastAsia="zh-CN"/>
                                    </w:rPr>
                                    <w:t>Hair</w:t>
                                  </w:r>
                                </w:p>
                              </w:tc>
                              <w:tc>
                                <w:tcPr>
                                  <w:tcW w:w="693.0" w:type="dxa"/>
                                  <w:gridSpan w:val="2"/>
                                  <w:vAlign w:val="center"/>
                                </w:tcPr>
                                <w:p w:rsidR="00270C65" w:rsidDel="00000000" w:rsidP="00E37436" w:rsidRDefault="00270C65" w:rsidRPr="00AD294F" w14:paraId="4C57F4EA" w14:textId="77777777">
                                  <w:pPr>
                                    <w:pStyle w:val="a4"/>
                                    <w:ind w:firstLine="0"/>
                                    <w:jc w:val="center"/>
                                    <w:rPr>
                                      <w:rFonts w:ascii="Times New Roman" w:hAnsi="Times New Roman"/>
                                      <w:noProof w:val="1"/>
                                      <w:lang w:eastAsia="zh-CN"/>
                                    </w:rPr>
                                  </w:pPr>
                                  <w:r w:rsidDel="00000000" w:rsidR="00000000" w:rsidRPr="00AD294F">
                                    <w:rPr>
                                      <w:rFonts w:ascii="Times New Roman" w:hAnsi="Times New Roman"/>
                                      <w:lang w:eastAsia="zh-CN"/>
                                    </w:rPr>
                                    <w:t>Leather</w:t>
                                  </w:r>
                                </w:p>
                              </w:tc>
                              <w:tc>
                                <w:tcPr>
                                  <w:tcW w:w="693.0" w:type="dxa"/>
                                  <w:gridSpan w:val="2"/>
                                  <w:vAlign w:val="center"/>
                                </w:tcPr>
                                <w:p w:rsidR="00270C65" w:rsidDel="00000000" w:rsidP="00E37436" w:rsidRDefault="00270C65" w:rsidRPr="00AD294F" w14:paraId="655B89FA" w14:textId="77777777">
                                  <w:pPr>
                                    <w:pStyle w:val="a4"/>
                                    <w:ind w:firstLine="0"/>
                                    <w:jc w:val="center"/>
                                    <w:rPr>
                                      <w:rFonts w:ascii="Times New Roman" w:hAnsi="Times New Roman"/>
                                      <w:noProof w:val="1"/>
                                      <w:lang w:eastAsia="zh-CN"/>
                                    </w:rPr>
                                  </w:pPr>
                                  <w:r w:rsidDel="00000000" w:rsidR="00000000" w:rsidRPr="00AD294F">
                                    <w:rPr>
                                      <w:rFonts w:ascii="Times New Roman" w:hAnsi="Times New Roman"/>
                                      <w:lang w:eastAsia="zh-CN"/>
                                    </w:rPr>
                                    <w:t>Marble</w:t>
                                  </w:r>
                                </w:p>
                              </w:tc>
                              <w:tc>
                                <w:tcPr>
                                  <w:tcW w:w="694.0" w:type="dxa"/>
                                  <w:gridSpan w:val="2"/>
                                  <w:vAlign w:val="center"/>
                                </w:tcPr>
                                <w:p w:rsidR="00270C65" w:rsidDel="00000000" w:rsidP="00E37436" w:rsidRDefault="00270C65" w:rsidRPr="00AD294F" w14:paraId="03C92BEB" w14:textId="77777777">
                                  <w:pPr>
                                    <w:pStyle w:val="a4"/>
                                    <w:ind w:firstLine="0"/>
                                    <w:jc w:val="center"/>
                                    <w:rPr>
                                      <w:rFonts w:ascii="Times New Roman" w:hAnsi="Times New Roman"/>
                                      <w:noProof w:val="1"/>
                                      <w:lang w:eastAsia="zh-CN"/>
                                    </w:rPr>
                                  </w:pPr>
                                  <w:r w:rsidDel="00000000" w:rsidR="00000000" w:rsidRPr="00AD294F">
                                    <w:rPr>
                                      <w:rFonts w:ascii="Times New Roman" w:hAnsi="Times New Roman"/>
                                      <w:lang w:eastAsia="zh-CN"/>
                                    </w:rPr>
                                    <w:t>Metal</w:t>
                                  </w:r>
                                </w:p>
                              </w:tc>
                              <w:tc>
                                <w:tcPr>
                                  <w:tcW w:w="693.0" w:type="dxa"/>
                                  <w:gridSpan w:val="2"/>
                                  <w:vAlign w:val="center"/>
                                </w:tcPr>
                                <w:p w:rsidR="00270C65" w:rsidDel="00000000" w:rsidP="00E37436" w:rsidRDefault="00270C65" w:rsidRPr="00AD294F" w14:paraId="57A67FA8" w14:textId="77777777">
                                  <w:pPr>
                                    <w:pStyle w:val="a4"/>
                                    <w:ind w:firstLine="0"/>
                                    <w:jc w:val="center"/>
                                    <w:rPr>
                                      <w:rFonts w:ascii="Times New Roman" w:hAnsi="Times New Roman"/>
                                      <w:noProof w:val="1"/>
                                      <w:lang w:eastAsia="zh-CN"/>
                                    </w:rPr>
                                  </w:pPr>
                                  <w:proofErr w:type="spellStart"/>
                                  <w:r w:rsidDel="00000000" w:rsidR="00000000" w:rsidRPr="00AD294F">
                                    <w:rPr>
                                      <w:rFonts w:ascii="Times New Roman" w:hAnsi="Times New Roman"/>
                                      <w:lang w:eastAsia="zh-CN"/>
                                    </w:rPr>
                                    <w:t>Misc</w:t>
                                  </w:r>
                                  <w:proofErr w:type="spellEnd"/>
                                </w:p>
                              </w:tc>
                              <w:tc>
                                <w:tcPr>
                                  <w:tcW w:w="693.0" w:type="dxa"/>
                                  <w:gridSpan w:val="2"/>
                                  <w:vAlign w:val="center"/>
                                </w:tcPr>
                                <w:p w:rsidR="00270C65" w:rsidDel="00000000" w:rsidP="00E37436" w:rsidRDefault="00270C65" w:rsidRPr="00AD294F" w14:paraId="297C2D18" w14:textId="77777777">
                                  <w:pPr>
                                    <w:pStyle w:val="a4"/>
                                    <w:ind w:firstLine="0"/>
                                    <w:jc w:val="center"/>
                                    <w:rPr>
                                      <w:rFonts w:ascii="Times New Roman" w:hAnsi="Times New Roman"/>
                                      <w:noProof w:val="1"/>
                                      <w:lang w:eastAsia="zh-CN"/>
                                    </w:rPr>
                                  </w:pPr>
                                  <w:r w:rsidDel="00000000" w:rsidR="00000000" w:rsidRPr="00AD294F">
                                    <w:rPr>
                                      <w:rFonts w:ascii="Times New Roman" w:hAnsi="Times New Roman"/>
                                      <w:lang w:eastAsia="zh-CN"/>
                                    </w:rPr>
                                    <w:t>Paint</w:t>
                                  </w:r>
                                </w:p>
                              </w:tc>
                              <w:tc>
                                <w:tcPr>
                                  <w:tcW w:w="694.0" w:type="dxa"/>
                                  <w:vAlign w:val="center"/>
                                </w:tcPr>
                                <w:p w:rsidR="00270C65" w:rsidDel="00000000" w:rsidP="00E37436" w:rsidRDefault="00270C65" w:rsidRPr="00AD294F" w14:paraId="1BDABC20" w14:textId="77777777">
                                  <w:pPr>
                                    <w:pStyle w:val="a4"/>
                                    <w:ind w:firstLine="0"/>
                                    <w:jc w:val="center"/>
                                    <w:rPr>
                                      <w:rFonts w:ascii="Times New Roman" w:hAnsi="Times New Roman"/>
                                    </w:rPr>
                                  </w:pPr>
                                  <w:r w:rsidDel="00000000" w:rsidR="00000000" w:rsidRPr="00AD294F">
                                    <w:rPr>
                                      <w:rFonts w:ascii="Times New Roman" w:hAnsi="Times New Roman"/>
                                      <w:lang w:eastAsia="zh-CN"/>
                                    </w:rPr>
                                    <w:t>Paper</w:t>
                                  </w:r>
                                </w:p>
                              </w:tc>
                            </w:tr>
                            <w:tr w:rsidRPr="00AD294F" w:rsidR="00270C65" w:rsidTr="00DF13E1">
                              <w:trPr>
                                <w:jc w:val="center"/>
                              </w:trPr>
                              <w:tc>
                                <w:tcPr>
                                  <w:tcW w:w="808.0" w:type="dxa"/>
                                  <w:gridSpan w:val="2"/>
                                  <w:vAlign w:val="center"/>
                                </w:tcPr>
                                <w:p w:rsidR="00270C65" w:rsidDel="00000000" w:rsidP="00270C65" w:rsidRDefault="00270C65" w:rsidRPr="00AD294F" w14:paraId="5BE7F2FA" w14:textId="77777777">
                                  <w:pPr>
                                    <w:pStyle w:val="a4"/>
                                    <w:ind w:firstLine="0"/>
                                    <w:jc w:val="center"/>
                                    <w:rPr>
                                      <w:rFonts w:ascii="Times New Roman" w:hAnsi="Times New Roman"/>
                                      <w:noProof w:val="1"/>
                                      <w:lang w:eastAsia="zh-CN"/>
                                    </w:rPr>
                                  </w:pPr>
                                  <w:r w:rsidDel="00000000" w:rsidR="00000000" w:rsidRPr="00AD294F">
                                    <w:rPr>
                                      <w:noProof w:val="1"/>
                                      <w:lang w:eastAsia="zh-CN"/>
                                    </w:rPr>
                                    <w:drawing>
                                      <wp:inline distB="0" distT="0" distL="0" distR="0">
                                        <wp:extent cx="432000" cy="432000"/>
                                        <wp:effectExtent b="6350" l="0" r="6350" t="0"/>
                                        <wp:docPr descr="D:\sTex-512-First 8-16P\Training Textures\Plastic.0000_01.png" id="229" name="Picture 17"/>
                                        <wp:cNvGraphicFramePr>
                                          <a:graphicFrameLocks noChangeAspect="1"/>
                                        </wp:cNvGraphicFramePr>
                                        <a:graphic>
                                          <a:graphicData uri="http://schemas.openxmlformats.org/drawingml/2006/picture">
                                            <pic:pic>
                                              <pic:nvPicPr>
                                                <pic:cNvPr descr="D:\sTex-512-First 8-16P\Training Textures\Plastic.0000_01.png" id="0" name="Picture 17"/>
                                                <pic:cNvPicPr>
                                                  <a:picLocks noChangeAspect="1" noChangeArrowheads="1"/>
                                                </pic:cNvPicPr>
                                              </pic:nvPicPr>
                                              <pic:blipFill>
                                                <a:blip r:embed="rId101">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809.0" w:type="dxa"/>
                                  <w:gridSpan w:val="2"/>
                                  <w:vAlign w:val="center"/>
                                </w:tcPr>
                                <w:p w:rsidR="00270C65" w:rsidDel="00000000" w:rsidP="00270C65" w:rsidRDefault="00270C65" w:rsidRPr="00AD294F" w14:paraId="6C614286" w14:textId="77777777">
                                  <w:pPr>
                                    <w:pStyle w:val="a4"/>
                                    <w:ind w:firstLine="0"/>
                                    <w:jc w:val="center"/>
                                    <w:rPr>
                                      <w:rFonts w:ascii="Times New Roman" w:hAnsi="Times New Roman"/>
                                      <w:noProof w:val="1"/>
                                      <w:lang w:eastAsia="zh-CN"/>
                                    </w:rPr>
                                  </w:pPr>
                                  <w:r w:rsidDel="00000000" w:rsidR="00000000" w:rsidRPr="00AD294F">
                                    <w:rPr>
                                      <w:noProof w:val="1"/>
                                      <w:lang w:eastAsia="zh-CN"/>
                                    </w:rPr>
                                    <w:drawing>
                                      <wp:inline distB="0" distT="0" distL="0" distR="0">
                                        <wp:extent cx="432000" cy="432000"/>
                                        <wp:effectExtent b="6350" l="0" r="6350" t="0"/>
                                        <wp:docPr descr="D:\sTex-512-First 8-16P\Training Textures\Rubber.0001_01.png" id="230" name="Picture 18"/>
                                        <wp:cNvGraphicFramePr>
                                          <a:graphicFrameLocks noChangeAspect="1"/>
                                        </wp:cNvGraphicFramePr>
                                        <a:graphic>
                                          <a:graphicData uri="http://schemas.openxmlformats.org/drawingml/2006/picture">
                                            <pic:pic>
                                              <pic:nvPicPr>
                                                <pic:cNvPr descr="D:\sTex-512-First 8-16P\Training Textures\Rubber.0001_01.png" id="0" name="Picture 18"/>
                                                <pic:cNvPicPr>
                                                  <a:picLocks noChangeAspect="1" noChangeArrowheads="1"/>
                                                </pic:cNvPicPr>
                                              </pic:nvPicPr>
                                              <pic:blipFill>
                                                <a:blip r:embed="rId102">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809.0" w:type="dxa"/>
                                  <w:gridSpan w:val="2"/>
                                  <w:vAlign w:val="center"/>
                                </w:tcPr>
                                <w:p w:rsidR="00270C65" w:rsidDel="00000000" w:rsidP="00270C65" w:rsidRDefault="00270C65" w:rsidRPr="00AD294F" w14:paraId="6A42097C" w14:textId="77777777">
                                  <w:pPr>
                                    <w:pStyle w:val="a4"/>
                                    <w:ind w:firstLine="0"/>
                                    <w:jc w:val="center"/>
                                    <w:rPr>
                                      <w:rFonts w:ascii="Times New Roman" w:hAnsi="Times New Roman"/>
                                      <w:noProof w:val="1"/>
                                      <w:lang w:eastAsia="zh-CN"/>
                                    </w:rPr>
                                  </w:pPr>
                                  <w:r w:rsidDel="00000000" w:rsidR="00000000" w:rsidRPr="00AD294F">
                                    <w:rPr>
                                      <w:noProof w:val="1"/>
                                      <w:lang w:eastAsia="zh-CN"/>
                                    </w:rPr>
                                    <w:drawing>
                                      <wp:inline distB="0" distT="0" distL="0" distR="0">
                                        <wp:extent cx="432000" cy="432000"/>
                                        <wp:effectExtent b="6350" l="0" r="6350" t="0"/>
                                        <wp:docPr descr="D:\sTex-512-First 8-16P\Training Textures\Stone.0006_02.png" id="231" name="Picture 19"/>
                                        <wp:cNvGraphicFramePr>
                                          <a:graphicFrameLocks noChangeAspect="1"/>
                                        </wp:cNvGraphicFramePr>
                                        <a:graphic>
                                          <a:graphicData uri="http://schemas.openxmlformats.org/drawingml/2006/picture">
                                            <pic:pic>
                                              <pic:nvPicPr>
                                                <pic:cNvPr descr="D:\sTex-512-First 8-16P\Training Textures\Stone.0006_02.png" id="0" name="Picture 19"/>
                                                <pic:cNvPicPr>
                                                  <a:picLocks noChangeAspect="1" noChangeArrowheads="1"/>
                                                </pic:cNvPicPr>
                                              </pic:nvPicPr>
                                              <pic:blipFill>
                                                <a:blip r:embed="rId103">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809.0" w:type="dxa"/>
                                  <w:gridSpan w:val="2"/>
                                  <w:vAlign w:val="center"/>
                                </w:tcPr>
                                <w:p w:rsidR="00270C65" w:rsidDel="00000000" w:rsidP="00270C65" w:rsidRDefault="00270C65" w:rsidRPr="00AD294F" w14:paraId="0272CF2A" w14:textId="77777777">
                                  <w:pPr>
                                    <w:pStyle w:val="a4"/>
                                    <w:ind w:firstLine="0"/>
                                    <w:jc w:val="center"/>
                                    <w:rPr>
                                      <w:rFonts w:ascii="Times New Roman" w:hAnsi="Times New Roman"/>
                                      <w:noProof w:val="1"/>
                                      <w:lang w:eastAsia="zh-CN"/>
                                    </w:rPr>
                                  </w:pPr>
                                  <w:r w:rsidDel="00000000" w:rsidR="00000000" w:rsidRPr="00AD294F">
                                    <w:rPr>
                                      <w:noProof w:val="1"/>
                                      <w:lang w:eastAsia="zh-CN"/>
                                    </w:rPr>
                                    <w:drawing>
                                      <wp:inline distB="0" distT="0" distL="0" distR="0">
                                        <wp:extent cx="432000" cy="432000"/>
                                        <wp:effectExtent b="6350" l="0" r="6350" t="0"/>
                                        <wp:docPr descr="D:\sTex-512-First 8-16P\Training Textures\Technic.0004_01.png" id="232" name="Picture 20"/>
                                        <wp:cNvGraphicFramePr>
                                          <a:graphicFrameLocks noChangeAspect="1"/>
                                        </wp:cNvGraphicFramePr>
                                        <a:graphic>
                                          <a:graphicData uri="http://schemas.openxmlformats.org/drawingml/2006/picture">
                                            <pic:pic>
                                              <pic:nvPicPr>
                                                <pic:cNvPr descr="D:\sTex-512-First 8-16P\Training Textures\Technic.0004_01.png" id="0" name="Picture 20"/>
                                                <pic:cNvPicPr>
                                                  <a:picLocks noChangeAspect="1" noChangeArrowheads="1"/>
                                                </pic:cNvPicPr>
                                              </pic:nvPicPr>
                                              <pic:blipFill>
                                                <a:blip r:embed="rId104">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809.0" w:type="dxa"/>
                                  <w:gridSpan w:val="2"/>
                                  <w:vAlign w:val="center"/>
                                </w:tcPr>
                                <w:p w:rsidR="00270C65" w:rsidDel="00000000" w:rsidP="00270C65" w:rsidRDefault="00270C65" w:rsidRPr="00AD294F" w14:paraId="09822E11" w14:textId="77777777">
                                  <w:pPr>
                                    <w:pStyle w:val="a4"/>
                                    <w:ind w:firstLine="0"/>
                                    <w:jc w:val="center"/>
                                    <w:rPr>
                                      <w:rFonts w:ascii="Times New Roman" w:hAnsi="Times New Roman"/>
                                      <w:noProof w:val="1"/>
                                      <w:lang w:eastAsia="zh-CN"/>
                                    </w:rPr>
                                  </w:pPr>
                                  <w:r w:rsidDel="00000000" w:rsidR="00000000" w:rsidRPr="00AD294F">
                                    <w:rPr>
                                      <w:noProof w:val="1"/>
                                      <w:lang w:eastAsia="zh-CN"/>
                                    </w:rPr>
                                    <w:drawing>
                                      <wp:inline distB="0" distT="0" distL="0" distR="0">
                                        <wp:extent cx="432000" cy="432000"/>
                                        <wp:effectExtent b="6350" l="0" r="6350" t="0"/>
                                        <wp:docPr descr="D:\sTex-512-First 8-16P\Training Textures\Wall.0001_01.png" id="233" name="Picture 21"/>
                                        <wp:cNvGraphicFramePr>
                                          <a:graphicFrameLocks noChangeAspect="1"/>
                                        </wp:cNvGraphicFramePr>
                                        <a:graphic>
                                          <a:graphicData uri="http://schemas.openxmlformats.org/drawingml/2006/picture">
                                            <pic:pic>
                                              <pic:nvPicPr>
                                                <pic:cNvPr descr="D:\sTex-512-First 8-16P\Training Textures\Wall.0001_01.png" id="0" name="Picture 21"/>
                                                <pic:cNvPicPr>
                                                  <a:picLocks noChangeAspect="1" noChangeArrowheads="1"/>
                                                </pic:cNvPicPr>
                                              </pic:nvPicPr>
                                              <pic:blipFill>
                                                <a:blip r:embed="rId105">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809.0" w:type="dxa"/>
                                  <w:gridSpan w:val="2"/>
                                  <w:vAlign w:val="center"/>
                                </w:tcPr>
                                <w:p w:rsidR="00270C65" w:rsidDel="00000000" w:rsidP="00270C65" w:rsidRDefault="00270C65" w:rsidRPr="00AD294F" w14:paraId="622DF14E" w14:textId="77777777">
                                  <w:pPr>
                                    <w:pStyle w:val="a4"/>
                                    <w:ind w:firstLine="0"/>
                                    <w:jc w:val="center"/>
                                    <w:rPr>
                                      <w:rFonts w:ascii="Times New Roman" w:hAnsi="Times New Roman"/>
                                    </w:rPr>
                                  </w:pPr>
                                  <w:r w:rsidDel="00000000" w:rsidR="00000000" w:rsidRPr="00AD294F">
                                    <w:rPr>
                                      <w:noProof w:val="1"/>
                                      <w:lang w:eastAsia="zh-CN"/>
                                    </w:rPr>
                                    <w:drawing>
                                      <wp:inline distB="0" distT="0" distL="0" distR="0">
                                        <wp:extent cx="432000" cy="432000"/>
                                        <wp:effectExtent b="6350" l="0" r="6350" t="0"/>
                                        <wp:docPr descr="D:\sTex-512-First 8-16P\Training Textures\Wood.0002_01.png" id="234" name="Picture 22"/>
                                        <wp:cNvGraphicFramePr>
                                          <a:graphicFrameLocks noChangeAspect="1"/>
                                        </wp:cNvGraphicFramePr>
                                        <a:graphic>
                                          <a:graphicData uri="http://schemas.openxmlformats.org/drawingml/2006/picture">
                                            <pic:pic>
                                              <pic:nvPicPr>
                                                <pic:cNvPr descr="D:\sTex-512-First 8-16P\Training Textures\Wood.0002_01.png" id="0" name="Picture 22"/>
                                                <pic:cNvPicPr>
                                                  <a:picLocks noChangeAspect="1" noChangeArrowheads="1"/>
                                                </pic:cNvPicPr>
                                              </pic:nvPicPr>
                                              <pic:blipFill>
                                                <a:blip r:embed="rId106">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r w:rsidRPr="00AD294F" w:rsidR="00270C65" w:rsidTr="00DF13E1">
                              <w:trPr>
                                <w:jc w:val="center"/>
                              </w:trPr>
                              <w:tc>
                                <w:tcPr>
                                  <w:tcW w:w="808.0" w:type="dxa"/>
                                  <w:gridSpan w:val="2"/>
                                  <w:vAlign w:val="center"/>
                                </w:tcPr>
                                <w:p w:rsidR="00270C65" w:rsidDel="00000000" w:rsidP="00270C65" w:rsidRDefault="00270C65" w:rsidRPr="00AD294F" w14:paraId="6C5DD69E" w14:textId="77777777">
                                  <w:pPr>
                                    <w:pStyle w:val="a4"/>
                                    <w:ind w:firstLine="0"/>
                                    <w:jc w:val="center"/>
                                    <w:rPr>
                                      <w:rFonts w:ascii="Times New Roman" w:hAnsi="Times New Roman"/>
                                      <w:noProof w:val="1"/>
                                      <w:lang w:eastAsia="zh-CN"/>
                                    </w:rPr>
                                  </w:pPr>
                                  <w:r w:rsidDel="00000000" w:rsidR="00000000" w:rsidRPr="00AD294F">
                                    <w:rPr>
                                      <w:rFonts w:ascii="Times New Roman" w:hAnsi="Times New Roman"/>
                                      <w:lang w:eastAsia="zh-CN"/>
                                    </w:rPr>
                                    <w:t>Plastic</w:t>
                                  </w:r>
                                </w:p>
                              </w:tc>
                              <w:tc>
                                <w:tcPr>
                                  <w:tcW w:w="809.0" w:type="dxa"/>
                                  <w:gridSpan w:val="2"/>
                                  <w:vAlign w:val="center"/>
                                </w:tcPr>
                                <w:p w:rsidR="00270C65" w:rsidDel="00000000" w:rsidP="00270C65" w:rsidRDefault="00270C65" w:rsidRPr="00AD294F" w14:paraId="66FF6F58" w14:textId="77777777">
                                  <w:pPr>
                                    <w:pStyle w:val="a4"/>
                                    <w:ind w:firstLine="0"/>
                                    <w:jc w:val="center"/>
                                    <w:rPr>
                                      <w:rFonts w:ascii="Times New Roman" w:hAnsi="Times New Roman"/>
                                      <w:noProof w:val="1"/>
                                      <w:lang w:eastAsia="zh-CN"/>
                                    </w:rPr>
                                  </w:pPr>
                                  <w:r w:rsidDel="00000000" w:rsidR="00000000" w:rsidRPr="00AD294F">
                                    <w:rPr>
                                      <w:rFonts w:ascii="Times New Roman" w:hAnsi="Times New Roman"/>
                                      <w:lang w:eastAsia="zh-CN"/>
                                    </w:rPr>
                                    <w:t>Rubber</w:t>
                                  </w:r>
                                </w:p>
                              </w:tc>
                              <w:tc>
                                <w:tcPr>
                                  <w:tcW w:w="809.0" w:type="dxa"/>
                                  <w:gridSpan w:val="2"/>
                                  <w:vAlign w:val="center"/>
                                </w:tcPr>
                                <w:p w:rsidR="00270C65" w:rsidDel="00000000" w:rsidP="00270C65" w:rsidRDefault="00270C65" w:rsidRPr="00AD294F" w14:paraId="705F7E39" w14:textId="77777777">
                                  <w:pPr>
                                    <w:pStyle w:val="a4"/>
                                    <w:ind w:firstLine="0"/>
                                    <w:jc w:val="center"/>
                                    <w:rPr>
                                      <w:rFonts w:ascii="Times New Roman" w:hAnsi="Times New Roman"/>
                                      <w:noProof w:val="1"/>
                                      <w:lang w:eastAsia="zh-CN"/>
                                    </w:rPr>
                                  </w:pPr>
                                  <w:r w:rsidDel="00000000" w:rsidR="00000000" w:rsidRPr="00AD294F">
                                    <w:rPr>
                                      <w:rFonts w:ascii="Times New Roman" w:hAnsi="Times New Roman"/>
                                      <w:lang w:eastAsia="zh-CN"/>
                                    </w:rPr>
                                    <w:t>Stone</w:t>
                                  </w:r>
                                </w:p>
                              </w:tc>
                              <w:tc>
                                <w:tcPr>
                                  <w:tcW w:w="809.0" w:type="dxa"/>
                                  <w:gridSpan w:val="2"/>
                                  <w:vAlign w:val="center"/>
                                </w:tcPr>
                                <w:p w:rsidR="00270C65" w:rsidDel="00000000" w:rsidP="00270C65" w:rsidRDefault="00270C65" w:rsidRPr="00AD294F" w14:paraId="1A7A4932" w14:textId="77777777">
                                  <w:pPr>
                                    <w:pStyle w:val="a4"/>
                                    <w:ind w:firstLine="0"/>
                                    <w:jc w:val="center"/>
                                    <w:rPr>
                                      <w:rFonts w:ascii="Times New Roman" w:hAnsi="Times New Roman"/>
                                      <w:noProof w:val="1"/>
                                      <w:lang w:eastAsia="zh-CN"/>
                                    </w:rPr>
                                  </w:pPr>
                                  <w:r w:rsidDel="00000000" w:rsidR="00000000" w:rsidRPr="00AD294F">
                                    <w:rPr>
                                      <w:rFonts w:ascii="Times New Roman" w:hAnsi="Times New Roman"/>
                                      <w:lang w:eastAsia="zh-CN"/>
                                    </w:rPr>
                                    <w:t>Technic</w:t>
                                  </w:r>
                                </w:p>
                              </w:tc>
                              <w:tc>
                                <w:tcPr>
                                  <w:tcW w:w="809.0" w:type="dxa"/>
                                  <w:gridSpan w:val="2"/>
                                  <w:vAlign w:val="center"/>
                                </w:tcPr>
                                <w:p w:rsidR="00270C65" w:rsidDel="00000000" w:rsidP="00270C65" w:rsidRDefault="00270C65" w:rsidRPr="00AD294F" w14:paraId="6056B9A3" w14:textId="77777777">
                                  <w:pPr>
                                    <w:pStyle w:val="a4"/>
                                    <w:ind w:firstLine="0"/>
                                    <w:jc w:val="center"/>
                                    <w:rPr>
                                      <w:rFonts w:ascii="Times New Roman" w:hAnsi="Times New Roman"/>
                                      <w:noProof w:val="1"/>
                                      <w:lang w:eastAsia="zh-CN"/>
                                    </w:rPr>
                                  </w:pPr>
                                  <w:r w:rsidDel="00000000" w:rsidR="00000000" w:rsidRPr="00AD294F">
                                    <w:rPr>
                                      <w:rFonts w:ascii="Times New Roman" w:hAnsi="Times New Roman"/>
                                      <w:lang w:eastAsia="zh-CN"/>
                                    </w:rPr>
                                    <w:t>Wall</w:t>
                                  </w:r>
                                </w:p>
                              </w:tc>
                              <w:tc>
                                <w:tcPr>
                                  <w:tcW w:w="809.0" w:type="dxa"/>
                                  <w:gridSpan w:val="2"/>
                                  <w:vAlign w:val="center"/>
                                </w:tcPr>
                                <w:p w:rsidR="00270C65" w:rsidDel="00000000" w:rsidP="00270C65" w:rsidRDefault="00270C65" w:rsidRPr="00AD294F" w14:paraId="7A1C7E13" w14:textId="77777777">
                                  <w:pPr>
                                    <w:pStyle w:val="a4"/>
                                    <w:ind w:firstLine="0"/>
                                    <w:jc w:val="center"/>
                                    <w:rPr>
                                      <w:rFonts w:ascii="Times New Roman" w:hAnsi="Times New Roman"/>
                                    </w:rPr>
                                  </w:pPr>
                                  <w:r w:rsidDel="00000000" w:rsidR="00000000" w:rsidRPr="00AD294F">
                                    <w:rPr>
                                      <w:rFonts w:ascii="Times New Roman" w:hAnsi="Times New Roman"/>
                                      <w:lang w:eastAsia="zh-CN"/>
                                    </w:rPr>
                                    <w:t>Wood</w:t>
                                  </w:r>
                                </w:p>
                              </w:tc>
                            </w:tr>
                          </w:tbl>
                          <w:p w:rsidR="00270C65" w:rsidDel="00000000" w:rsidP="000B663E" w:rsidRDefault="00270C65" w:rsidRPr="00000000" w14:paraId="4BAD6022" w14:textId="7A0037B5">
                            <w:pPr>
                              <w:pStyle w:val="a4"/>
                              <w:ind w:firstLine="0"/>
                              <w:jc w:val="center"/>
                              <w:rPr>
                                <w:lang w:eastAsia="zh-CN"/>
                              </w:rPr>
                            </w:pPr>
                            <w:proofErr w:type="gramStart"/>
                            <w:r w:rsidDel="00000000" w:rsidR="00000000" w:rsidRPr="00000000">
                              <w:t>Fig</w:t>
                            </w:r>
                            <w:r w:rsidDel="00000000" w:rsidR="00000000" w:rsidRPr="00000000">
                              <w:rPr>
                                <w:rFonts w:hint="eastAsia"/>
                                <w:lang w:eastAsia="zh-CN"/>
                              </w:rPr>
                              <w:t>.</w:t>
                            </w:r>
                            <w:r w:rsidDel="00000000" w:rsidR="00000000" w:rsidRPr="00000000">
                              <w:t xml:space="preserve"> </w:t>
                            </w:r>
                            <w:r w:rsidDel="00000000" w:rsidR="00000000" w:rsidRPr="00000000">
                              <w:rPr>
                                <w:rFonts w:hint="eastAsia"/>
                                <w:lang w:eastAsia="zh-CN"/>
                              </w:rPr>
                              <w:t>6</w:t>
                            </w:r>
                            <w:r w:rsidDel="00000000" w:rsidR="00000000" w:rsidRPr="00000000">
                              <w:t>.</w:t>
                            </w:r>
                            <w:proofErr w:type="gramEnd"/>
                            <w:r w:rsidDel="00000000" w:rsidR="00000000" w:rsidRPr="00000000">
                              <w:t xml:space="preserve"> </w:t>
                            </w:r>
                            <w:r w:rsidDel="00000000" w:rsidR="00000000" w:rsidRPr="00000000">
                              <w:rPr>
                                <w:rFonts w:hint="eastAsia"/>
                                <w:lang w:eastAsia="zh-CN"/>
                              </w:rPr>
                              <w:t xml:space="preserve">Examples of the 20 selected categories of the </w:t>
                            </w:r>
                            <w:proofErr w:type="spellStart"/>
                            <w:r w:rsidDel="00000000" w:rsidR="00000000" w:rsidRPr="00AD294F">
                              <w:rPr>
                                <w:rFonts w:hint="eastAsia"/>
                                <w:i w:val="1"/>
                                <w:lang w:eastAsia="zh-CN"/>
                              </w:rPr>
                              <w:t>sTex</w:t>
                            </w:r>
                            <w:proofErr w:type="spellEnd"/>
                            <w:r w:rsidDel="00000000" w:rsidR="00000000" w:rsidRPr="00000000">
                              <w:rPr>
                                <w:rFonts w:hint="eastAsia"/>
                                <w:lang w:eastAsia="zh-CN"/>
                              </w:rPr>
                              <w:t xml:space="preserve"> [2] dataset.</w:t>
                            </w:r>
                          </w:p>
                        </w:txbxContent>
                      </wps:txbx>
                      <wps:bodyPr anchorCtr="0" anchor="t" bIns="0" lIns="0" rIns="0" rot="0" upright="1" vert="horz"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30480</wp:posOffset>
                </wp:positionH>
                <wp:positionV relativeFrom="margin">
                  <wp:posOffset>1658620</wp:posOffset>
                </wp:positionV>
                <wp:extent cx="3143250" cy="1932305"/>
                <wp:effectExtent b="0" l="0" r="0" t="0"/>
                <wp:wrapSquare wrapText="bothSides" distB="0" distT="0" distL="114300" distR="114300"/>
                <wp:docPr id="14" name="image146.png"/>
                <a:graphic>
                  <a:graphicData uri="http://schemas.openxmlformats.org/drawingml/2006/picture">
                    <pic:pic>
                      <pic:nvPicPr>
                        <pic:cNvPr id="0" name="image146.png"/>
                        <pic:cNvPicPr preferRelativeResize="0"/>
                      </pic:nvPicPr>
                      <pic:blipFill>
                        <a:blip r:embed="rId185"/>
                        <a:srcRect b="0" l="0" r="0" t="0"/>
                        <a:stretch>
                          <a:fillRect/>
                        </a:stretch>
                      </pic:blipFill>
                      <pic:spPr>
                        <a:xfrm>
                          <a:off x="0" y="0"/>
                          <a:ext cx="3143250" cy="1932305"/>
                        </a:xfrm>
                        <a:prstGeom prst="rect"/>
                        <a:ln/>
                      </pic:spPr>
                    </pic:pic>
                  </a:graphicData>
                </a:graphic>
              </wp:anchor>
            </w:drawing>
          </mc:Fallback>
        </mc:AlternateContent>
      </w:r>
      <w:r w:rsidDel="00000000" w:rsidR="00000000" w:rsidRPr="00000000">
        <w:rPr>
          <w:rtl w:val="0"/>
        </w:rPr>
        <w:t xml:space="preserve">VisTex</w:t>
      </w:r>
    </w:p>
    <w:p w:rsidR="00000000" w:rsidDel="00000000" w:rsidP="00000000" w:rsidRDefault="00000000" w:rsidRPr="00000000" w14:paraId="0000019E">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margin">
                  <wp:posOffset>3402330</wp:posOffset>
                </wp:positionH>
                <wp:positionV relativeFrom="margin">
                  <wp:posOffset>10795</wp:posOffset>
                </wp:positionV>
                <wp:extent cx="3138805" cy="1329690"/>
                <wp:effectExtent b="3810" l="0" r="4445" t="0"/>
                <wp:wrapSquare wrapText="bothSides" distB="0" distT="0" distL="114300" distR="114300"/>
                <wp:docPr id="12" name=""/>
                <a:graphic>
                  <a:graphicData uri="http://schemas.microsoft.com/office/word/2010/wordprocessingShape">
                    <wps:wsp>
                      <wps:cNvSpPr txBox="1">
                        <a:spLocks noChangeArrowheads="1"/>
                      </wps:cNvSpPr>
                      <wps:spPr bwMode="auto">
                        <a:xfrm>
                          <a:off x="0" y="0"/>
                          <a:ext cx="3138805" cy="1329690"/>
                        </a:xfrm>
                        <a:prstGeom prst="rect">
                          <a:avLst/>
                        </a:prstGeom>
                        <a:solidFill>
                          <a:srgbClr val="FFFFFF"/>
                        </a:solidFill>
                        <a:ln>
                          <a:noFill/>
                        </a:ln>
                        <a:extLst>
                          <a:ext uri="{91240B29-F687-4F45-9708-019B960494DF}"/>
                        </a:extLst>
                      </wps:spPr>
                      <wps:txbx>
                        <w:txbxContent>
                          <w:tbl>
                            <w:tblPr>
                              <w:tblStyle w:val="af2"/>
                              <w:tblW w:w="4853.0" w:type="dxa"/>
                              <w:jc w:val="center"/>
                              <w:tblBorders>
                                <w:top w:color="auto" w:space="0" w:sz="0" w:val="none"/>
                                <w:left w:color="auto" w:space="0" w:sz="0" w:val="none"/>
                                <w:bottom w:color="auto" w:space="0" w:sz="0" w:val="none"/>
                                <w:right w:color="auto" w:space="0" w:sz="0" w:val="none"/>
                                <w:insideH w:color="auto" w:space="0" w:sz="0" w:val="none"/>
                                <w:insideV w:color="auto" w:space="0" w:sz="0" w:val="none"/>
                              </w:tblBorders>
                              <w:tblLayout w:type="fixed"/>
                              <w:tblCellMar>
                                <w:left w:w="0.0" w:type="dxa"/>
                                <w:right w:w="0.0" w:type="dxa"/>
                              </w:tblCellMar>
                              <w:tblLook w:val="04A0"/>
                            </w:tblPr>
                            <w:tblGrid>
                              <w:gridCol w:w="693"/>
                              <w:gridCol w:w="693"/>
                              <w:gridCol w:w="693"/>
                              <w:gridCol w:w="694"/>
                              <w:gridCol w:w="693"/>
                              <w:gridCol w:w="693"/>
                              <w:gridCol w:w="694"/>
                            </w:tblGrid>
                            <w:tr w:rsidRPr="00A33AB2" w:rsidR="00270C65" w:rsidTr="00B8284A">
                              <w:trPr>
                                <w:jc w:val="center"/>
                              </w:trPr>
                              <w:tc>
                                <w:tcPr>
                                  <w:tcW w:w="693.0" w:type="dxa"/>
                                  <w:vAlign w:val="center"/>
                                </w:tcPr>
                                <w:p w:rsidR="00270C65" w:rsidDel="00000000" w:rsidP="00E37436" w:rsidRDefault="00270C65" w:rsidRPr="00A33AB2" w14:paraId="48B58B18" w14:textId="77777777">
                                  <w:pPr>
                                    <w:pStyle w:val="a4"/>
                                    <w:ind w:firstLine="0"/>
                                    <w:jc w:val="center"/>
                                    <w:rPr>
                                      <w:rFonts w:ascii="Times New Roman" w:hAnsi="Times New Roman"/>
                                    </w:rPr>
                                  </w:pPr>
                                  <w:r w:rsidDel="00000000" w:rsidR="00000000" w:rsidRPr="00A33AB2">
                                    <w:rPr>
                                      <w:noProof w:val="1"/>
                                      <w:lang w:eastAsia="zh-CN"/>
                                    </w:rPr>
                                    <w:drawing>
                                      <wp:inline distB="0" distT="0" distL="0" distR="0">
                                        <wp:extent cx="432000" cy="432000"/>
                                        <wp:effectExtent b="6350" l="0" r="6350" t="0"/>
                                        <wp:docPr descr="D:\VisTex-512-First 5-16P\Training Textures\Bark.0000_01.png" id="24" name="Picture 24"/>
                                        <wp:cNvGraphicFramePr>
                                          <a:graphicFrameLocks noChangeAspect="1"/>
                                        </wp:cNvGraphicFramePr>
                                        <a:graphic>
                                          <a:graphicData uri="http://schemas.openxmlformats.org/drawingml/2006/picture">
                                            <pic:pic>
                                              <pic:nvPicPr>
                                                <pic:cNvPr descr="D:\VisTex-512-First 5-16P\Training Textures\Bark.0000_01.png" id="0" name="Picture 24"/>
                                                <pic:cNvPicPr>
                                                  <a:picLocks noChangeAspect="1" noChangeArrowheads="1"/>
                                                </pic:cNvPicPr>
                                              </pic:nvPicPr>
                                              <pic:blipFill>
                                                <a:blip r:embed="rId107">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A33AB2" w14:paraId="77A5EC61" w14:textId="77777777">
                                  <w:pPr>
                                    <w:pStyle w:val="a4"/>
                                    <w:ind w:firstLine="0"/>
                                    <w:jc w:val="center"/>
                                    <w:rPr>
                                      <w:rFonts w:ascii="Times New Roman" w:hAnsi="Times New Roman"/>
                                    </w:rPr>
                                  </w:pPr>
                                  <w:r w:rsidDel="00000000" w:rsidR="00000000" w:rsidRPr="00A33AB2">
                                    <w:rPr>
                                      <w:noProof w:val="1"/>
                                      <w:lang w:eastAsia="zh-CN"/>
                                    </w:rPr>
                                    <w:drawing>
                                      <wp:inline distB="0" distT="0" distL="0" distR="0">
                                        <wp:extent cx="432000" cy="432000"/>
                                        <wp:effectExtent b="6350" l="0" r="6350" t="0"/>
                                        <wp:docPr descr="D:\VisTex-512-First 5-16P\Training Textures\Brick.0000_01.png" id="25" name="Picture 25"/>
                                        <wp:cNvGraphicFramePr>
                                          <a:graphicFrameLocks noChangeAspect="1"/>
                                        </wp:cNvGraphicFramePr>
                                        <a:graphic>
                                          <a:graphicData uri="http://schemas.openxmlformats.org/drawingml/2006/picture">
                                            <pic:pic>
                                              <pic:nvPicPr>
                                                <pic:cNvPr descr="D:\VisTex-512-First 5-16P\Training Textures\Brick.0000_01.png" id="0" name="Picture 25"/>
                                                <pic:cNvPicPr>
                                                  <a:picLocks noChangeAspect="1" noChangeArrowheads="1"/>
                                                </pic:cNvPicPr>
                                              </pic:nvPicPr>
                                              <pic:blipFill>
                                                <a:blip r:embed="rId108">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A33AB2" w14:paraId="336A478A" w14:textId="77777777">
                                  <w:pPr>
                                    <w:pStyle w:val="a4"/>
                                    <w:ind w:firstLine="0"/>
                                    <w:jc w:val="center"/>
                                    <w:rPr>
                                      <w:rFonts w:ascii="Times New Roman" w:hAnsi="Times New Roman"/>
                                    </w:rPr>
                                  </w:pPr>
                                  <w:r w:rsidDel="00000000" w:rsidR="00000000" w:rsidRPr="00A33AB2">
                                    <w:rPr>
                                      <w:noProof w:val="1"/>
                                      <w:lang w:eastAsia="zh-CN"/>
                                    </w:rPr>
                                    <w:drawing>
                                      <wp:inline distB="0" distT="0" distL="0" distR="0">
                                        <wp:extent cx="432000" cy="432000"/>
                                        <wp:effectExtent b="6350" l="0" r="6350" t="0"/>
                                        <wp:docPr descr="D:\VisTex-512-First 5-16P\Training Textures\Buildings.0001_07.png" id="26" name="Picture 26"/>
                                        <wp:cNvGraphicFramePr>
                                          <a:graphicFrameLocks noChangeAspect="1"/>
                                        </wp:cNvGraphicFramePr>
                                        <a:graphic>
                                          <a:graphicData uri="http://schemas.openxmlformats.org/drawingml/2006/picture">
                                            <pic:pic>
                                              <pic:nvPicPr>
                                                <pic:cNvPr descr="D:\VisTex-512-First 5-16P\Training Textures\Buildings.0001_07.png" id="0" name="Picture 26"/>
                                                <pic:cNvPicPr>
                                                  <a:picLocks noChangeAspect="1" noChangeArrowheads="1"/>
                                                </pic:cNvPicPr>
                                              </pic:nvPicPr>
                                              <pic:blipFill>
                                                <a:blip r:embed="rId109">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A33AB2" w14:paraId="0F474E2E" w14:textId="77777777">
                                  <w:pPr>
                                    <w:pStyle w:val="a4"/>
                                    <w:ind w:firstLine="0"/>
                                    <w:jc w:val="center"/>
                                    <w:rPr>
                                      <w:rFonts w:ascii="Times New Roman" w:hAnsi="Times New Roman"/>
                                    </w:rPr>
                                  </w:pPr>
                                  <w:r w:rsidDel="00000000" w:rsidR="00000000" w:rsidRPr="00A33AB2">
                                    <w:rPr>
                                      <w:noProof w:val="1"/>
                                      <w:lang w:eastAsia="zh-CN"/>
                                    </w:rPr>
                                    <w:drawing>
                                      <wp:inline distB="0" distT="0" distL="0" distR="0">
                                        <wp:extent cx="432000" cy="432000"/>
                                        <wp:effectExtent b="6350" l="0" r="6350" t="0"/>
                                        <wp:docPr descr="D:\VisTex-512-First 5-16P\Training Textures\Fabric.0000_01.png" id="27" name="Picture 27"/>
                                        <wp:cNvGraphicFramePr>
                                          <a:graphicFrameLocks noChangeAspect="1"/>
                                        </wp:cNvGraphicFramePr>
                                        <a:graphic>
                                          <a:graphicData uri="http://schemas.openxmlformats.org/drawingml/2006/picture">
                                            <pic:pic>
                                              <pic:nvPicPr>
                                                <pic:cNvPr descr="D:\VisTex-512-First 5-16P\Training Textures\Fabric.0000_01.png" id="0" name="Picture 27"/>
                                                <pic:cNvPicPr>
                                                  <a:picLocks noChangeAspect="1" noChangeArrowheads="1"/>
                                                </pic:cNvPicPr>
                                              </pic:nvPicPr>
                                              <pic:blipFill>
                                                <a:blip r:embed="rId110">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A33AB2" w14:paraId="3D8EF468" w14:textId="77777777">
                                  <w:pPr>
                                    <w:pStyle w:val="a4"/>
                                    <w:ind w:firstLine="0"/>
                                    <w:jc w:val="center"/>
                                    <w:rPr>
                                      <w:rFonts w:ascii="Times New Roman" w:hAnsi="Times New Roman"/>
                                    </w:rPr>
                                  </w:pPr>
                                  <w:r w:rsidDel="00000000" w:rsidR="00000000" w:rsidRPr="00A33AB2">
                                    <w:rPr>
                                      <w:noProof w:val="1"/>
                                      <w:lang w:eastAsia="zh-CN"/>
                                    </w:rPr>
                                    <w:drawing>
                                      <wp:inline distB="0" distT="0" distL="0" distR="0">
                                        <wp:extent cx="432000" cy="432000"/>
                                        <wp:effectExtent b="6350" l="0" r="6350" t="0"/>
                                        <wp:docPr descr="D:\VisTex-512-First 5-16P\Training Textures\Flowers.0002_01.png" id="28" name="Picture 28"/>
                                        <wp:cNvGraphicFramePr>
                                          <a:graphicFrameLocks noChangeAspect="1"/>
                                        </wp:cNvGraphicFramePr>
                                        <a:graphic>
                                          <a:graphicData uri="http://schemas.openxmlformats.org/drawingml/2006/picture">
                                            <pic:pic>
                                              <pic:nvPicPr>
                                                <pic:cNvPr descr="D:\VisTex-512-First 5-16P\Training Textures\Flowers.0002_01.png" id="0" name="Picture 28"/>
                                                <pic:cNvPicPr>
                                                  <a:picLocks noChangeAspect="1" noChangeArrowheads="1"/>
                                                </pic:cNvPicPr>
                                              </pic:nvPicPr>
                                              <pic:blipFill>
                                                <a:blip r:embed="rId111">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A33AB2" w14:paraId="30430E60" w14:textId="77777777">
                                  <w:pPr>
                                    <w:pStyle w:val="a4"/>
                                    <w:ind w:firstLine="0"/>
                                    <w:jc w:val="center"/>
                                    <w:rPr>
                                      <w:rFonts w:ascii="Times New Roman" w:hAnsi="Times New Roman"/>
                                    </w:rPr>
                                  </w:pPr>
                                  <w:r w:rsidDel="00000000" w:rsidR="00000000" w:rsidRPr="00A33AB2">
                                    <w:rPr>
                                      <w:noProof w:val="1"/>
                                      <w:lang w:eastAsia="zh-CN"/>
                                    </w:rPr>
                                    <w:drawing>
                                      <wp:inline distB="0" distT="0" distL="0" distR="0">
                                        <wp:extent cx="432000" cy="432000"/>
                                        <wp:effectExtent b="6350" l="0" r="6350" t="0"/>
                                        <wp:docPr descr="D:\VisTex-512-First 5-16P\Training Textures\Food.0000_01.png" id="29" name="Picture 29"/>
                                        <wp:cNvGraphicFramePr>
                                          <a:graphicFrameLocks noChangeAspect="1"/>
                                        </wp:cNvGraphicFramePr>
                                        <a:graphic>
                                          <a:graphicData uri="http://schemas.openxmlformats.org/drawingml/2006/picture">
                                            <pic:pic>
                                              <pic:nvPicPr>
                                                <pic:cNvPr descr="D:\VisTex-512-First 5-16P\Training Textures\Food.0000_01.png" id="0" name="Picture 29"/>
                                                <pic:cNvPicPr>
                                                  <a:picLocks noChangeAspect="1" noChangeArrowheads="1"/>
                                                </pic:cNvPicPr>
                                              </pic:nvPicPr>
                                              <pic:blipFill>
                                                <a:blip r:embed="rId112">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A33AB2" w14:paraId="178B557D" w14:textId="77777777">
                                  <w:pPr>
                                    <w:pStyle w:val="a4"/>
                                    <w:ind w:firstLine="0"/>
                                    <w:jc w:val="center"/>
                                    <w:rPr>
                                      <w:rFonts w:ascii="Times New Roman" w:hAnsi="Times New Roman"/>
                                    </w:rPr>
                                  </w:pPr>
                                  <w:r w:rsidDel="00000000" w:rsidR="00000000" w:rsidRPr="00A33AB2">
                                    <w:rPr>
                                      <w:noProof w:val="1"/>
                                      <w:lang w:eastAsia="zh-CN"/>
                                    </w:rPr>
                                    <w:drawing>
                                      <wp:inline distB="0" distT="0" distL="0" distR="0">
                                        <wp:extent cx="432000" cy="432000"/>
                                        <wp:effectExtent b="6350" l="0" r="6350" t="0"/>
                                        <wp:docPr descr="D:\VisTex-512-First 5-16P\Training Textures\Leaves.0004_01.png" id="30" name="Picture 30"/>
                                        <wp:cNvGraphicFramePr>
                                          <a:graphicFrameLocks noChangeAspect="1"/>
                                        </wp:cNvGraphicFramePr>
                                        <a:graphic>
                                          <a:graphicData uri="http://schemas.openxmlformats.org/drawingml/2006/picture">
                                            <pic:pic>
                                              <pic:nvPicPr>
                                                <pic:cNvPr descr="D:\VisTex-512-First 5-16P\Training Textures\Leaves.0004_01.png" id="0" name="Picture 30"/>
                                                <pic:cNvPicPr>
                                                  <a:picLocks noChangeAspect="1" noChangeArrowheads="1"/>
                                                </pic:cNvPicPr>
                                              </pic:nvPicPr>
                                              <pic:blipFill>
                                                <a:blip r:embed="rId113">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r w:rsidRPr="00A33AB2" w:rsidR="00270C65" w:rsidTr="00B8284A">
                              <w:trPr>
                                <w:jc w:val="center"/>
                              </w:trPr>
                              <w:tc>
                                <w:tcPr>
                                  <w:tcW w:w="693.0" w:type="dxa"/>
                                  <w:vAlign w:val="center"/>
                                </w:tcPr>
                                <w:p w:rsidR="00270C65" w:rsidDel="00000000" w:rsidP="00B34603" w:rsidRDefault="00270C65" w:rsidRPr="00A33AB2" w14:paraId="67FFE783" w14:textId="77777777">
                                  <w:pPr>
                                    <w:pStyle w:val="a4"/>
                                    <w:ind w:firstLine="0"/>
                                    <w:jc w:val="center"/>
                                    <w:rPr>
                                      <w:rFonts w:ascii="Times New Roman" w:eastAsia="宋体" w:hAnsi="Times New Roman"/>
                                    </w:rPr>
                                  </w:pPr>
                                  <w:r w:rsidDel="00000000" w:rsidR="00000000" w:rsidRPr="00A33AB2">
                                    <w:rPr>
                                      <w:rFonts w:ascii="Times New Roman" w:hAnsi="Times New Roman"/>
                                      <w:lang w:eastAsia="zh-CN"/>
                                    </w:rPr>
                                    <w:t>Bark</w:t>
                                  </w:r>
                                </w:p>
                              </w:tc>
                              <w:tc>
                                <w:tcPr>
                                  <w:tcW w:w="693.0" w:type="dxa"/>
                                  <w:vAlign w:val="center"/>
                                </w:tcPr>
                                <w:p w:rsidR="00270C65" w:rsidDel="00000000" w:rsidP="00B34603" w:rsidRDefault="00270C65" w:rsidRPr="00A33AB2" w14:paraId="5F6168AD" w14:textId="77777777">
                                  <w:pPr>
                                    <w:pStyle w:val="a4"/>
                                    <w:ind w:firstLine="0"/>
                                    <w:jc w:val="center"/>
                                    <w:rPr>
                                      <w:rFonts w:ascii="Times New Roman" w:eastAsia="宋体" w:hAnsi="Times New Roman"/>
                                    </w:rPr>
                                  </w:pPr>
                                  <w:r w:rsidDel="00000000" w:rsidR="00000000" w:rsidRPr="00A33AB2">
                                    <w:rPr>
                                      <w:rFonts w:ascii="Times New Roman" w:hAnsi="Times New Roman"/>
                                      <w:lang w:eastAsia="zh-CN"/>
                                    </w:rPr>
                                    <w:t>Brick</w:t>
                                  </w:r>
                                </w:p>
                              </w:tc>
                              <w:tc>
                                <w:tcPr>
                                  <w:tcW w:w="693.0" w:type="dxa"/>
                                  <w:vAlign w:val="center"/>
                                </w:tcPr>
                                <w:p w:rsidR="00270C65" w:rsidDel="00000000" w:rsidP="00E37436" w:rsidRDefault="00270C65" w:rsidRPr="00A33AB2" w14:paraId="36F997C1" w14:textId="77777777">
                                  <w:pPr>
                                    <w:pStyle w:val="a4"/>
                                    <w:ind w:firstLine="0"/>
                                    <w:jc w:val="center"/>
                                    <w:rPr>
                                      <w:rFonts w:ascii="Times New Roman" w:hAnsi="Times New Roman"/>
                                    </w:rPr>
                                  </w:pPr>
                                  <w:r w:rsidDel="00000000" w:rsidR="00000000" w:rsidRPr="00A33AB2">
                                    <w:rPr>
                                      <w:rFonts w:ascii="Times New Roman" w:hAnsi="Times New Roman"/>
                                      <w:lang w:eastAsia="zh-CN"/>
                                    </w:rPr>
                                    <w:t>Buildings</w:t>
                                  </w:r>
                                </w:p>
                              </w:tc>
                              <w:tc>
                                <w:tcPr>
                                  <w:tcW w:w="694.0" w:type="dxa"/>
                                  <w:vAlign w:val="center"/>
                                </w:tcPr>
                                <w:p w:rsidR="00270C65" w:rsidDel="00000000" w:rsidP="00E37436" w:rsidRDefault="00270C65" w:rsidRPr="00A33AB2" w14:paraId="203F97F7" w14:textId="77777777">
                                  <w:pPr>
                                    <w:pStyle w:val="a4"/>
                                    <w:ind w:firstLine="0"/>
                                    <w:jc w:val="center"/>
                                    <w:rPr>
                                      <w:rFonts w:ascii="Times New Roman" w:hAnsi="Times New Roman"/>
                                    </w:rPr>
                                  </w:pPr>
                                  <w:r w:rsidDel="00000000" w:rsidR="00000000" w:rsidRPr="00A33AB2">
                                    <w:rPr>
                                      <w:rFonts w:ascii="Times New Roman" w:hAnsi="Times New Roman"/>
                                      <w:lang w:eastAsia="zh-CN"/>
                                    </w:rPr>
                                    <w:t>Fabric</w:t>
                                  </w:r>
                                </w:p>
                              </w:tc>
                              <w:tc>
                                <w:tcPr>
                                  <w:tcW w:w="693.0" w:type="dxa"/>
                                  <w:vAlign w:val="center"/>
                                </w:tcPr>
                                <w:p w:rsidR="00270C65" w:rsidDel="00000000" w:rsidP="00E37436" w:rsidRDefault="00270C65" w:rsidRPr="00A33AB2" w14:paraId="42B591D5" w14:textId="77777777">
                                  <w:pPr>
                                    <w:pStyle w:val="a4"/>
                                    <w:ind w:firstLine="0"/>
                                    <w:jc w:val="center"/>
                                    <w:rPr>
                                      <w:rFonts w:ascii="Times New Roman" w:hAnsi="Times New Roman"/>
                                    </w:rPr>
                                  </w:pPr>
                                  <w:r w:rsidDel="00000000" w:rsidR="00000000" w:rsidRPr="00A33AB2">
                                    <w:rPr>
                                      <w:rFonts w:ascii="Times New Roman" w:hAnsi="Times New Roman"/>
                                      <w:lang w:eastAsia="zh-CN"/>
                                    </w:rPr>
                                    <w:t>Flowers</w:t>
                                  </w:r>
                                </w:p>
                              </w:tc>
                              <w:tc>
                                <w:tcPr>
                                  <w:tcW w:w="693.0" w:type="dxa"/>
                                  <w:vAlign w:val="center"/>
                                </w:tcPr>
                                <w:p w:rsidR="00270C65" w:rsidDel="00000000" w:rsidP="00E37436" w:rsidRDefault="00270C65" w:rsidRPr="00A33AB2" w14:paraId="4AA86D92" w14:textId="77777777">
                                  <w:pPr>
                                    <w:pStyle w:val="a4"/>
                                    <w:ind w:firstLine="0"/>
                                    <w:jc w:val="center"/>
                                    <w:rPr>
                                      <w:rFonts w:ascii="Times New Roman" w:hAnsi="Times New Roman"/>
                                    </w:rPr>
                                  </w:pPr>
                                  <w:r w:rsidDel="00000000" w:rsidR="00000000" w:rsidRPr="00A33AB2">
                                    <w:rPr>
                                      <w:rFonts w:ascii="Times New Roman" w:hAnsi="Times New Roman"/>
                                      <w:lang w:eastAsia="zh-CN"/>
                                    </w:rPr>
                                    <w:t>Food</w:t>
                                  </w:r>
                                </w:p>
                              </w:tc>
                              <w:tc>
                                <w:tcPr>
                                  <w:tcW w:w="694.0" w:type="dxa"/>
                                  <w:vAlign w:val="center"/>
                                </w:tcPr>
                                <w:p w:rsidR="00270C65" w:rsidDel="00000000" w:rsidP="00E37436" w:rsidRDefault="00270C65" w:rsidRPr="00A33AB2" w14:paraId="3A806809" w14:textId="77777777">
                                  <w:pPr>
                                    <w:pStyle w:val="a4"/>
                                    <w:ind w:firstLine="0"/>
                                    <w:jc w:val="center"/>
                                    <w:rPr>
                                      <w:rFonts w:ascii="Times New Roman" w:hAnsi="Times New Roman"/>
                                    </w:rPr>
                                  </w:pPr>
                                  <w:r w:rsidDel="00000000" w:rsidR="00000000" w:rsidRPr="00A33AB2">
                                    <w:rPr>
                                      <w:rFonts w:ascii="Times New Roman" w:hAnsi="Times New Roman"/>
                                      <w:lang w:eastAsia="zh-CN"/>
                                    </w:rPr>
                                    <w:t>Leaves</w:t>
                                  </w:r>
                                </w:p>
                              </w:tc>
                            </w:tr>
                            <w:tr w:rsidRPr="00A33AB2" w:rsidR="00270C65" w:rsidTr="00B8284A">
                              <w:trPr>
                                <w:jc w:val="center"/>
                              </w:trPr>
                              <w:tc>
                                <w:tcPr>
                                  <w:tcW w:w="693.0" w:type="dxa"/>
                                  <w:vAlign w:val="center"/>
                                </w:tcPr>
                                <w:p w:rsidR="00270C65" w:rsidDel="00000000" w:rsidP="00E37436" w:rsidRDefault="00270C65" w:rsidRPr="00A33AB2" w14:paraId="5C5FCA1F" w14:textId="77777777">
                                  <w:pPr>
                                    <w:pStyle w:val="a4"/>
                                    <w:ind w:firstLine="0"/>
                                    <w:jc w:val="center"/>
                                    <w:rPr>
                                      <w:rFonts w:ascii="Times New Roman" w:hAnsi="Times New Roman"/>
                                    </w:rPr>
                                  </w:pPr>
                                  <w:r w:rsidDel="00000000" w:rsidR="00000000" w:rsidRPr="00A33AB2">
                                    <w:rPr>
                                      <w:noProof w:val="1"/>
                                      <w:lang w:eastAsia="zh-CN"/>
                                    </w:rPr>
                                    <w:drawing>
                                      <wp:inline distB="0" distT="0" distL="0" distR="0">
                                        <wp:extent cx="432000" cy="432000"/>
                                        <wp:effectExtent b="6350" l="0" r="6350" t="0"/>
                                        <wp:docPr descr="D:\VisTex-512-First 5-16P\Training Textures\Metal.0002_01.png" id="31" name="Picture 31"/>
                                        <wp:cNvGraphicFramePr>
                                          <a:graphicFrameLocks noChangeAspect="1"/>
                                        </wp:cNvGraphicFramePr>
                                        <a:graphic>
                                          <a:graphicData uri="http://schemas.openxmlformats.org/drawingml/2006/picture">
                                            <pic:pic>
                                              <pic:nvPicPr>
                                                <pic:cNvPr descr="D:\VisTex-512-First 5-16P\Training Textures\Metal.0002_01.png" id="0" name="Picture 31"/>
                                                <pic:cNvPicPr>
                                                  <a:picLocks noChangeAspect="1" noChangeArrowheads="1"/>
                                                </pic:cNvPicPr>
                                              </pic:nvPicPr>
                                              <pic:blipFill>
                                                <a:blip r:embed="rId114">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A33AB2" w14:paraId="61D9ED89" w14:textId="77777777">
                                  <w:pPr>
                                    <w:pStyle w:val="a4"/>
                                    <w:ind w:firstLine="0"/>
                                    <w:jc w:val="center"/>
                                    <w:rPr>
                                      <w:rFonts w:ascii="Times New Roman" w:hAnsi="Times New Roman"/>
                                    </w:rPr>
                                  </w:pPr>
                                  <w:r w:rsidDel="00000000" w:rsidR="00000000" w:rsidRPr="00A33AB2">
                                    <w:rPr>
                                      <w:noProof w:val="1"/>
                                      <w:lang w:eastAsia="zh-CN"/>
                                    </w:rPr>
                                    <w:drawing>
                                      <wp:inline distB="0" distT="0" distL="0" distR="0">
                                        <wp:extent cx="432000" cy="432000"/>
                                        <wp:effectExtent b="6350" l="0" r="6350" t="0"/>
                                        <wp:docPr descr="D:\VisTex-512-First 5-16P\Training Textures\Paintings.1.0000_14.png" id="32" name="Picture 32"/>
                                        <wp:cNvGraphicFramePr>
                                          <a:graphicFrameLocks noChangeAspect="1"/>
                                        </wp:cNvGraphicFramePr>
                                        <a:graphic>
                                          <a:graphicData uri="http://schemas.openxmlformats.org/drawingml/2006/picture">
                                            <pic:pic>
                                              <pic:nvPicPr>
                                                <pic:cNvPr descr="D:\VisTex-512-First 5-16P\Training Textures\Paintings.1.0000_14.png" id="0" name="Picture 32"/>
                                                <pic:cNvPicPr>
                                                  <a:picLocks noChangeAspect="1" noChangeArrowheads="1"/>
                                                </pic:cNvPicPr>
                                              </pic:nvPicPr>
                                              <pic:blipFill>
                                                <a:blip r:embed="rId115">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A33AB2" w14:paraId="007A9EA7" w14:textId="77777777">
                                  <w:pPr>
                                    <w:pStyle w:val="a4"/>
                                    <w:ind w:firstLine="0"/>
                                    <w:jc w:val="center"/>
                                    <w:rPr>
                                      <w:rFonts w:ascii="Times New Roman" w:hAnsi="Times New Roman"/>
                                    </w:rPr>
                                  </w:pPr>
                                  <w:r w:rsidDel="00000000" w:rsidR="00000000" w:rsidRPr="00A33AB2">
                                    <w:rPr>
                                      <w:noProof w:val="1"/>
                                      <w:lang w:eastAsia="zh-CN"/>
                                    </w:rPr>
                                    <w:drawing>
                                      <wp:inline distB="0" distT="0" distL="0" distR="0">
                                        <wp:extent cx="432000" cy="432000"/>
                                        <wp:effectExtent b="6350" l="0" r="6350" t="0"/>
                                        <wp:docPr descr="D:\VisTex-512-First 5-16P\Training Textures\Sand.0003_05.png" id="33" name="Picture 33"/>
                                        <wp:cNvGraphicFramePr>
                                          <a:graphicFrameLocks noChangeAspect="1"/>
                                        </wp:cNvGraphicFramePr>
                                        <a:graphic>
                                          <a:graphicData uri="http://schemas.openxmlformats.org/drawingml/2006/picture">
                                            <pic:pic>
                                              <pic:nvPicPr>
                                                <pic:cNvPr descr="D:\VisTex-512-First 5-16P\Training Textures\Sand.0003_05.png" id="0" name="Picture 33"/>
                                                <pic:cNvPicPr>
                                                  <a:picLocks noChangeAspect="1" noChangeArrowheads="1"/>
                                                </pic:cNvPicPr>
                                              </pic:nvPicPr>
                                              <pic:blipFill>
                                                <a:blip r:embed="rId116">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A33AB2" w14:paraId="7B252622" w14:textId="77777777">
                                  <w:pPr>
                                    <w:pStyle w:val="a4"/>
                                    <w:ind w:firstLine="0"/>
                                    <w:jc w:val="center"/>
                                    <w:rPr>
                                      <w:rFonts w:ascii="Times New Roman" w:hAnsi="Times New Roman"/>
                                    </w:rPr>
                                  </w:pPr>
                                  <w:r w:rsidDel="00000000" w:rsidR="00000000" w:rsidRPr="00A33AB2">
                                    <w:rPr>
                                      <w:noProof w:val="1"/>
                                      <w:lang w:eastAsia="zh-CN"/>
                                    </w:rPr>
                                    <w:drawing>
                                      <wp:inline distB="0" distT="0" distL="0" distR="0">
                                        <wp:extent cx="432000" cy="432000"/>
                                        <wp:effectExtent b="6350" l="0" r="6350" t="0"/>
                                        <wp:docPr descr="D:\VisTex-512-First 5-16P\Training Textures\Stone.0003_05.png" id="34" name="Picture 34"/>
                                        <wp:cNvGraphicFramePr>
                                          <a:graphicFrameLocks noChangeAspect="1"/>
                                        </wp:cNvGraphicFramePr>
                                        <a:graphic>
                                          <a:graphicData uri="http://schemas.openxmlformats.org/drawingml/2006/picture">
                                            <pic:pic>
                                              <pic:nvPicPr>
                                                <pic:cNvPr descr="D:\VisTex-512-First 5-16P\Training Textures\Stone.0003_05.png" id="0" name="Picture 34"/>
                                                <pic:cNvPicPr>
                                                  <a:picLocks noChangeAspect="1" noChangeArrowheads="1"/>
                                                </pic:cNvPicPr>
                                              </pic:nvPicPr>
                                              <pic:blipFill>
                                                <a:blip r:embed="rId117">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A33AB2" w14:paraId="5B34F2C4" w14:textId="77777777">
                                  <w:pPr>
                                    <w:pStyle w:val="a4"/>
                                    <w:ind w:firstLine="0"/>
                                    <w:jc w:val="center"/>
                                    <w:rPr>
                                      <w:rFonts w:ascii="Times New Roman" w:hAnsi="Times New Roman"/>
                                    </w:rPr>
                                  </w:pPr>
                                  <w:r w:rsidDel="00000000" w:rsidR="00000000" w:rsidRPr="00A33AB2">
                                    <w:rPr>
                                      <w:noProof w:val="1"/>
                                      <w:lang w:eastAsia="zh-CN"/>
                                    </w:rPr>
                                    <w:drawing>
                                      <wp:inline distB="0" distT="0" distL="0" distR="0">
                                        <wp:extent cx="432000" cy="432000"/>
                                        <wp:effectExtent b="6350" l="0" r="6350" t="0"/>
                                        <wp:docPr descr="D:\VisTex-512-First 5-16P\Training Textures\Terrain.0004_01.png" id="35" name="Picture 35"/>
                                        <wp:cNvGraphicFramePr>
                                          <a:graphicFrameLocks noChangeAspect="1"/>
                                        </wp:cNvGraphicFramePr>
                                        <a:graphic>
                                          <a:graphicData uri="http://schemas.openxmlformats.org/drawingml/2006/picture">
                                            <pic:pic>
                                              <pic:nvPicPr>
                                                <pic:cNvPr descr="D:\VisTex-512-First 5-16P\Training Textures\Terrain.0004_01.png" id="0" name="Picture 35"/>
                                                <pic:cNvPicPr>
                                                  <a:picLocks noChangeAspect="1" noChangeArrowheads="1"/>
                                                </pic:cNvPicPr>
                                              </pic:nvPicPr>
                                              <pic:blipFill>
                                                <a:blip r:embed="rId118">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A33AB2" w14:paraId="19523DB8" w14:textId="77777777">
                                  <w:pPr>
                                    <w:pStyle w:val="a4"/>
                                    <w:ind w:firstLine="0"/>
                                    <w:jc w:val="center"/>
                                    <w:rPr>
                                      <w:rFonts w:ascii="Times New Roman" w:hAnsi="Times New Roman"/>
                                    </w:rPr>
                                  </w:pPr>
                                  <w:r w:rsidDel="00000000" w:rsidR="00000000" w:rsidRPr="00A33AB2">
                                    <w:rPr>
                                      <w:noProof w:val="1"/>
                                      <w:lang w:eastAsia="zh-CN"/>
                                    </w:rPr>
                                    <w:drawing>
                                      <wp:inline distB="0" distT="0" distL="0" distR="0">
                                        <wp:extent cx="432000" cy="432000"/>
                                        <wp:effectExtent b="6350" l="0" r="6350" t="0"/>
                                        <wp:docPr descr="D:\VisTex-512-First 5-16P\Training Textures\Tile.0000_01.png" id="36" name="Picture 36"/>
                                        <wp:cNvGraphicFramePr>
                                          <a:graphicFrameLocks noChangeAspect="1"/>
                                        </wp:cNvGraphicFramePr>
                                        <a:graphic>
                                          <a:graphicData uri="http://schemas.openxmlformats.org/drawingml/2006/picture">
                                            <pic:pic>
                                              <pic:nvPicPr>
                                                <pic:cNvPr descr="D:\VisTex-512-First 5-16P\Training Textures\Tile.0000_01.png" id="0" name="Picture 36"/>
                                                <pic:cNvPicPr>
                                                  <a:picLocks noChangeAspect="1" noChangeArrowheads="1"/>
                                                </pic:cNvPicPr>
                                              </pic:nvPicPr>
                                              <pic:blipFill>
                                                <a:blip r:embed="rId119">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A33AB2" w14:paraId="031680A2" w14:textId="77777777">
                                  <w:pPr>
                                    <w:pStyle w:val="a4"/>
                                    <w:ind w:firstLine="0"/>
                                    <w:jc w:val="center"/>
                                    <w:rPr>
                                      <w:rFonts w:ascii="Times New Roman" w:hAnsi="Times New Roman"/>
                                    </w:rPr>
                                  </w:pPr>
                                  <w:r w:rsidDel="00000000" w:rsidR="00000000" w:rsidRPr="00A33AB2">
                                    <w:rPr>
                                      <w:noProof w:val="1"/>
                                      <w:lang w:eastAsia="zh-CN"/>
                                    </w:rPr>
                                    <w:drawing>
                                      <wp:inline distB="0" distT="0" distL="0" distR="0">
                                        <wp:extent cx="432000" cy="432000"/>
                                        <wp:effectExtent b="6350" l="0" r="6350" t="0"/>
                                        <wp:docPr descr="D:\VisTex-512-First 5-16P\Training Textures\Water.0002_13.png" id="37" name="Picture 37"/>
                                        <wp:cNvGraphicFramePr>
                                          <a:graphicFrameLocks noChangeAspect="1"/>
                                        </wp:cNvGraphicFramePr>
                                        <a:graphic>
                                          <a:graphicData uri="http://schemas.openxmlformats.org/drawingml/2006/picture">
                                            <pic:pic>
                                              <pic:nvPicPr>
                                                <pic:cNvPr descr="D:\VisTex-512-First 5-16P\Training Textures\Water.0002_13.png" id="0" name="Picture 37"/>
                                                <pic:cNvPicPr>
                                                  <a:picLocks noChangeAspect="1" noChangeArrowheads="1"/>
                                                </pic:cNvPicPr>
                                              </pic:nvPicPr>
                                              <pic:blipFill>
                                                <a:blip r:embed="rId120">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r w:rsidRPr="00A33AB2" w:rsidR="00270C65" w:rsidTr="00B8284A">
                              <w:trPr>
                                <w:jc w:val="center"/>
                              </w:trPr>
                              <w:tc>
                                <w:tcPr>
                                  <w:tcW w:w="693.0" w:type="dxa"/>
                                  <w:vAlign w:val="center"/>
                                </w:tcPr>
                                <w:p w:rsidR="00270C65" w:rsidDel="00000000" w:rsidP="00E37436" w:rsidRDefault="00270C65" w:rsidRPr="00A33AB2" w14:paraId="7C590B00" w14:textId="77777777">
                                  <w:pPr>
                                    <w:pStyle w:val="a4"/>
                                    <w:ind w:firstLine="0"/>
                                    <w:jc w:val="center"/>
                                    <w:rPr>
                                      <w:rFonts w:ascii="Times New Roman" w:hAnsi="Times New Roman"/>
                                      <w:noProof w:val="1"/>
                                      <w:lang w:eastAsia="zh-CN"/>
                                    </w:rPr>
                                  </w:pPr>
                                  <w:r w:rsidDel="00000000" w:rsidR="00000000" w:rsidRPr="00A33AB2">
                                    <w:rPr>
                                      <w:rFonts w:ascii="Times New Roman" w:hAnsi="Times New Roman"/>
                                      <w:lang w:eastAsia="zh-CN"/>
                                    </w:rPr>
                                    <w:t>Metal</w:t>
                                  </w:r>
                                </w:p>
                              </w:tc>
                              <w:tc>
                                <w:tcPr>
                                  <w:tcW w:w="693.0" w:type="dxa"/>
                                  <w:vAlign w:val="center"/>
                                </w:tcPr>
                                <w:p w:rsidR="00270C65" w:rsidDel="00000000" w:rsidP="00E37436" w:rsidRDefault="00270C65" w:rsidRPr="00A33AB2" w14:paraId="7F07EE0A" w14:textId="77777777">
                                  <w:pPr>
                                    <w:pStyle w:val="a4"/>
                                    <w:ind w:firstLine="0"/>
                                    <w:jc w:val="center"/>
                                    <w:rPr>
                                      <w:rFonts w:ascii="Times New Roman" w:hAnsi="Times New Roman"/>
                                      <w:noProof w:val="1"/>
                                      <w:lang w:eastAsia="zh-CN"/>
                                    </w:rPr>
                                  </w:pPr>
                                  <w:r w:rsidDel="00000000" w:rsidR="00000000" w:rsidRPr="00A33AB2">
                                    <w:rPr>
                                      <w:rFonts w:ascii="Times New Roman" w:hAnsi="Times New Roman"/>
                                      <w:lang w:eastAsia="zh-CN"/>
                                    </w:rPr>
                                    <w:t>Paintings</w:t>
                                  </w:r>
                                </w:p>
                              </w:tc>
                              <w:tc>
                                <w:tcPr>
                                  <w:tcW w:w="693.0" w:type="dxa"/>
                                  <w:vAlign w:val="center"/>
                                </w:tcPr>
                                <w:p w:rsidR="00270C65" w:rsidDel="00000000" w:rsidP="00E37436" w:rsidRDefault="00270C65" w:rsidRPr="00A33AB2" w14:paraId="6E43FD2D" w14:textId="77777777">
                                  <w:pPr>
                                    <w:pStyle w:val="a4"/>
                                    <w:ind w:firstLine="0"/>
                                    <w:jc w:val="center"/>
                                    <w:rPr>
                                      <w:rFonts w:ascii="Times New Roman" w:hAnsi="Times New Roman"/>
                                      <w:noProof w:val="1"/>
                                      <w:lang w:eastAsia="zh-CN"/>
                                    </w:rPr>
                                  </w:pPr>
                                  <w:r w:rsidDel="00000000" w:rsidR="00000000" w:rsidRPr="00A33AB2">
                                    <w:rPr>
                                      <w:rFonts w:ascii="Times New Roman" w:hAnsi="Times New Roman"/>
                                      <w:lang w:eastAsia="zh-CN"/>
                                    </w:rPr>
                                    <w:t>Sand</w:t>
                                  </w:r>
                                </w:p>
                              </w:tc>
                              <w:tc>
                                <w:tcPr>
                                  <w:tcW w:w="694.0" w:type="dxa"/>
                                  <w:vAlign w:val="center"/>
                                </w:tcPr>
                                <w:p w:rsidR="00270C65" w:rsidDel="00000000" w:rsidP="00E37436" w:rsidRDefault="00270C65" w:rsidRPr="00A33AB2" w14:paraId="415497D1" w14:textId="77777777">
                                  <w:pPr>
                                    <w:pStyle w:val="a4"/>
                                    <w:ind w:firstLine="0"/>
                                    <w:jc w:val="center"/>
                                    <w:rPr>
                                      <w:rFonts w:ascii="Times New Roman" w:hAnsi="Times New Roman"/>
                                      <w:noProof w:val="1"/>
                                      <w:lang w:eastAsia="zh-CN"/>
                                    </w:rPr>
                                  </w:pPr>
                                  <w:r w:rsidDel="00000000" w:rsidR="00000000" w:rsidRPr="00A33AB2">
                                    <w:rPr>
                                      <w:rFonts w:ascii="Times New Roman" w:hAnsi="Times New Roman"/>
                                      <w:lang w:eastAsia="zh-CN"/>
                                    </w:rPr>
                                    <w:t>Stone</w:t>
                                  </w:r>
                                </w:p>
                              </w:tc>
                              <w:tc>
                                <w:tcPr>
                                  <w:tcW w:w="693.0" w:type="dxa"/>
                                  <w:vAlign w:val="center"/>
                                </w:tcPr>
                                <w:p w:rsidR="00270C65" w:rsidDel="00000000" w:rsidP="00E37436" w:rsidRDefault="00270C65" w:rsidRPr="00A33AB2" w14:paraId="6550F920" w14:textId="77777777">
                                  <w:pPr>
                                    <w:pStyle w:val="a4"/>
                                    <w:ind w:firstLine="0"/>
                                    <w:jc w:val="center"/>
                                    <w:rPr>
                                      <w:rFonts w:ascii="Times New Roman" w:hAnsi="Times New Roman"/>
                                      <w:noProof w:val="1"/>
                                      <w:lang w:eastAsia="zh-CN"/>
                                    </w:rPr>
                                  </w:pPr>
                                  <w:r w:rsidDel="00000000" w:rsidR="00000000" w:rsidRPr="00A33AB2">
                                    <w:rPr>
                                      <w:rFonts w:ascii="Times New Roman" w:hAnsi="Times New Roman"/>
                                      <w:lang w:eastAsia="zh-CN"/>
                                    </w:rPr>
                                    <w:t>Terrain</w:t>
                                  </w:r>
                                </w:p>
                              </w:tc>
                              <w:tc>
                                <w:tcPr>
                                  <w:tcW w:w="693.0" w:type="dxa"/>
                                  <w:vAlign w:val="center"/>
                                </w:tcPr>
                                <w:p w:rsidR="00270C65" w:rsidDel="00000000" w:rsidP="00E37436" w:rsidRDefault="00270C65" w:rsidRPr="00A33AB2" w14:paraId="6E723669" w14:textId="77777777">
                                  <w:pPr>
                                    <w:pStyle w:val="a4"/>
                                    <w:ind w:firstLine="0"/>
                                    <w:jc w:val="center"/>
                                    <w:rPr>
                                      <w:rFonts w:ascii="Times New Roman" w:hAnsi="Times New Roman"/>
                                      <w:noProof w:val="1"/>
                                      <w:lang w:eastAsia="zh-CN"/>
                                    </w:rPr>
                                  </w:pPr>
                                  <w:r w:rsidDel="00000000" w:rsidR="00000000" w:rsidRPr="00A33AB2">
                                    <w:rPr>
                                      <w:rFonts w:ascii="Times New Roman" w:hAnsi="Times New Roman"/>
                                      <w:lang w:eastAsia="zh-CN"/>
                                    </w:rPr>
                                    <w:t>Tile</w:t>
                                  </w:r>
                                </w:p>
                              </w:tc>
                              <w:tc>
                                <w:tcPr>
                                  <w:tcW w:w="694.0" w:type="dxa"/>
                                  <w:vAlign w:val="center"/>
                                </w:tcPr>
                                <w:p w:rsidR="00270C65" w:rsidDel="00000000" w:rsidP="00E37436" w:rsidRDefault="00270C65" w:rsidRPr="00A33AB2" w14:paraId="2E9E48AA" w14:textId="77777777">
                                  <w:pPr>
                                    <w:pStyle w:val="a4"/>
                                    <w:ind w:firstLine="0"/>
                                    <w:jc w:val="center"/>
                                    <w:rPr>
                                      <w:rFonts w:ascii="Times New Roman" w:hAnsi="Times New Roman"/>
                                    </w:rPr>
                                  </w:pPr>
                                  <w:r w:rsidDel="00000000" w:rsidR="00000000" w:rsidRPr="00A33AB2">
                                    <w:rPr>
                                      <w:rFonts w:ascii="Times New Roman" w:hAnsi="Times New Roman"/>
                                      <w:lang w:eastAsia="zh-CN"/>
                                    </w:rPr>
                                    <w:t>Water</w:t>
                                  </w:r>
                                </w:p>
                              </w:tc>
                            </w:tr>
                          </w:tbl>
                          <w:p w:rsidR="00270C65" w:rsidDel="00000000" w:rsidP="000B663E" w:rsidRDefault="00270C65" w:rsidRPr="00000000" w14:paraId="555D736D" w14:textId="47ECBB37">
                            <w:pPr>
                              <w:pStyle w:val="a4"/>
                              <w:ind w:firstLine="0"/>
                              <w:jc w:val="center"/>
                              <w:rPr>
                                <w:lang w:eastAsia="zh-CN"/>
                              </w:rPr>
                            </w:pPr>
                            <w:proofErr w:type="gramStart"/>
                            <w:r w:rsidDel="00000000" w:rsidR="00000000" w:rsidRPr="00000000">
                              <w:t>Fig</w:t>
                            </w:r>
                            <w:r w:rsidDel="00000000" w:rsidR="00000000" w:rsidRPr="00000000">
                              <w:rPr>
                                <w:rFonts w:hint="eastAsia"/>
                                <w:lang w:eastAsia="zh-CN"/>
                              </w:rPr>
                              <w:t>.</w:t>
                            </w:r>
                            <w:r w:rsidDel="00000000" w:rsidR="00000000" w:rsidRPr="00000000">
                              <w:t xml:space="preserve"> </w:t>
                            </w:r>
                            <w:r w:rsidDel="00000000" w:rsidR="00000000" w:rsidRPr="00000000">
                              <w:rPr>
                                <w:rFonts w:hint="eastAsia"/>
                                <w:lang w:eastAsia="zh-CN"/>
                              </w:rPr>
                              <w:t>7</w:t>
                            </w:r>
                            <w:r w:rsidDel="00000000" w:rsidR="00000000" w:rsidRPr="00000000">
                              <w:t>.</w:t>
                            </w:r>
                            <w:proofErr w:type="gramEnd"/>
                            <w:r w:rsidDel="00000000" w:rsidR="00000000" w:rsidRPr="00000000">
                              <w:t xml:space="preserve"> </w:t>
                            </w:r>
                            <w:r w:rsidDel="00000000" w:rsidR="00000000" w:rsidRPr="00000000">
                              <w:rPr>
                                <w:rFonts w:hint="eastAsia"/>
                                <w:lang w:eastAsia="zh-CN"/>
                              </w:rPr>
                              <w:t xml:space="preserve">Examples of the 14 selected categories of the </w:t>
                            </w:r>
                            <w:proofErr w:type="spellStart"/>
                            <w:r w:rsidDel="00000000" w:rsidR="00000000" w:rsidRPr="00000000">
                              <w:rPr>
                                <w:rFonts w:hint="eastAsia"/>
                                <w:i w:val="1"/>
                                <w:lang w:eastAsia="zh-CN"/>
                              </w:rPr>
                              <w:t>Vis</w:t>
                            </w:r>
                            <w:r w:rsidDel="00000000" w:rsidR="00000000" w:rsidRPr="00AD294F">
                              <w:rPr>
                                <w:rFonts w:hint="eastAsia"/>
                                <w:i w:val="1"/>
                                <w:lang w:eastAsia="zh-CN"/>
                              </w:rPr>
                              <w:t>Tex</w:t>
                            </w:r>
                            <w:proofErr w:type="spellEnd"/>
                            <w:r w:rsidDel="00000000" w:rsidR="00000000" w:rsidRPr="00000000">
                              <w:rPr>
                                <w:rFonts w:hint="eastAsia"/>
                                <w:lang w:eastAsia="zh-CN"/>
                              </w:rPr>
                              <w:t xml:space="preserve"> [1] dataset.</w:t>
                            </w:r>
                          </w:p>
                        </w:txbxContent>
                      </wps:txbx>
                      <wps:bodyPr anchorCtr="0" anchor="t" bIns="0" lIns="0" rIns="0" rot="0" upright="1" vert="horz"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3402330</wp:posOffset>
                </wp:positionH>
                <wp:positionV relativeFrom="margin">
                  <wp:posOffset>10795</wp:posOffset>
                </wp:positionV>
                <wp:extent cx="3143250" cy="1333500"/>
                <wp:effectExtent b="0" l="0" r="0" t="0"/>
                <wp:wrapSquare wrapText="bothSides" distB="0" distT="0" distL="114300" distR="114300"/>
                <wp:docPr id="12" name="image123.png"/>
                <a:graphic>
                  <a:graphicData uri="http://schemas.openxmlformats.org/drawingml/2006/picture">
                    <pic:pic>
                      <pic:nvPicPr>
                        <pic:cNvPr id="0" name="image123.png"/>
                        <pic:cNvPicPr preferRelativeResize="0"/>
                      </pic:nvPicPr>
                      <pic:blipFill>
                        <a:blip r:embed="rId186"/>
                        <a:srcRect b="0" l="0" r="0" t="0"/>
                        <a:stretch>
                          <a:fillRect/>
                        </a:stretch>
                      </pic:blipFill>
                      <pic:spPr>
                        <a:xfrm>
                          <a:off x="0" y="0"/>
                          <a:ext cx="3143250" cy="1333500"/>
                        </a:xfrm>
                        <a:prstGeom prst="rect"/>
                        <a:ln/>
                      </pic:spPr>
                    </pic:pic>
                  </a:graphicData>
                </a:graphic>
              </wp:anchor>
            </w:drawing>
          </mc:Fallback>
        </mc:AlternateConten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VisTex</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[1] dataset comprises 19 categories of textures. The categories which contain less than five textures were ignored and only the first five textures of each category were selected in order to avoid the class imbalance problem. Finally, 14×5=70 textures were selected. Figure 7 displays the examples of the 14 categories. Each texture was treated as a single class and was divided into 16 128×128 non-overlapping patches. As a result, 70×16=1120 patches were obtained in total.</w:t>
      </w:r>
    </w:p>
    <w:p w:rsidR="00000000" w:rsidDel="00000000" w:rsidP="00000000" w:rsidRDefault="00000000" w:rsidRPr="00000000" w14:paraId="0000019F">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From the results shown in the seventh column of Table I, we can see that (1) the MRSAR [40] feature set outperformed the other hand-crafted feature sets with large margins. It was also superior to some CNN-based feature sets, including BoW [45], SPM [33], FV [31], VLAD [30] and BCNN [36]; (2) BCNN yielded better results than those obtained using the hand-crafted feature sets excepting MRSAR [40]. It also outperformed BoW [45], SPM [33], FV [31] and VLAD [30] with the exception that it was inferior to BoW and SPM when 200 words were used; (3) our block-wise PCA improved the performance of BCNN; (4) the proposed feature sets outperformed all their counterparts except the VGG-VD-16 [44] feature set; (5) the multi-scale scheme worked for the proposed feature sets; and (6) the best result 87.21±0.75 was provided by VGG-VD-16 [44], which was very close to the accuracy of 87.05±1.29 produced by the proposed multi-scale A-BCNN-PDP-BPCA feature set. </w:t>
      </w:r>
    </w:p>
    <w:p w:rsidR="00000000" w:rsidDel="00000000" w:rsidP="00000000" w:rsidRDefault="00000000" w:rsidRPr="00000000" w14:paraId="000001A0">
      <w:pPr>
        <w:pStyle w:val="Heading2"/>
        <w:numPr>
          <w:ilvl w:val="1"/>
          <w:numId w:val="1"/>
        </w:numPr>
        <w:ind w:left="0" w:firstLine="0"/>
        <w:rPr/>
      </w:pPr>
      <w:r w:rsidDel="00000000" w:rsidR="00000000" w:rsidRPr="00000000">
        <w:rPr/>
        <mc:AlternateContent>
          <mc:Choice Requires="wps">
            <w:drawing>
              <wp:anchor allowOverlap="1" behindDoc="0" distB="0" distT="0" distL="114300" distR="114300" hidden="0" layoutInCell="0" locked="0" relativeHeight="0" simplePos="0">
                <wp:simplePos x="0" y="0"/>
                <wp:positionH relativeFrom="margin">
                  <wp:posOffset>3406140</wp:posOffset>
                </wp:positionH>
                <wp:positionV relativeFrom="margin">
                  <wp:posOffset>2664460</wp:posOffset>
                </wp:positionV>
                <wp:extent cx="3181985" cy="1169670"/>
                <wp:effectExtent b="0" l="0" r="0" t="0"/>
                <wp:wrapSquare wrapText="bothSides" distB="0" distT="0" distL="114300" distR="114300"/>
                <wp:docPr id="7" name=""/>
                <a:graphic>
                  <a:graphicData uri="http://schemas.microsoft.com/office/word/2010/wordprocessingShape">
                    <wps:wsp>
                      <wps:cNvSpPr txBox="1">
                        <a:spLocks noChangeArrowheads="1"/>
                      </wps:cNvSpPr>
                      <wps:spPr bwMode="auto">
                        <a:xfrm>
                          <a:off x="0" y="0"/>
                          <a:ext cx="3181985" cy="1169670"/>
                        </a:xfrm>
                        <a:prstGeom prst="rect">
                          <a:avLst/>
                        </a:prstGeom>
                        <a:solidFill>
                          <a:srgbClr val="FFFFFF"/>
                        </a:solidFill>
                        <a:ln>
                          <a:noFill/>
                        </a:ln>
                        <a:extLst/>
                      </wps:spPr>
                      <wps:txbx>
                        <w:txbxContent>
                          <w:p w:rsidR="00270C65" w:rsidDel="00000000" w:rsidP="00464C6F" w:rsidRDefault="00270C65" w:rsidRPr="00BE223E" w14:paraId="6059750A" w14:textId="77777777">
                            <w:pPr>
                              <w:pStyle w:val="TableTitle"/>
                              <w:rPr>
                                <w:lang w:eastAsia="zh-CN"/>
                              </w:rPr>
                            </w:pPr>
                            <w:r w:rsidDel="00000000" w:rsidR="00000000" w:rsidRPr="00BE223E">
                              <w:t xml:space="preserve">TABLE </w:t>
                            </w:r>
                            <w:r w:rsidDel="00000000" w:rsidR="00000000" w:rsidRPr="00000000">
                              <w:rPr>
                                <w:rFonts w:hint="eastAsia"/>
                                <w:lang w:eastAsia="zh-CN"/>
                              </w:rPr>
                              <w:t>II</w:t>
                            </w:r>
                          </w:p>
                          <w:p w:rsidR="00270C65" w:rsidDel="00000000" w:rsidP="00464C6F" w:rsidRDefault="00270C65" w:rsidRPr="00A10EAF" w14:paraId="62EBFAFD" w14:textId="3A9A15CA">
                            <w:pPr>
                              <w:pStyle w:val="TableTitle"/>
                              <w:rPr>
                                <w:lang w:eastAsia="zh-CN"/>
                              </w:rPr>
                            </w:pPr>
                            <w:r w:rsidDel="00000000" w:rsidR="00000000" w:rsidRPr="00000000">
                              <w:rPr>
                                <w:rFonts w:hint="eastAsia"/>
                                <w:lang w:eastAsia="zh-CN"/>
                              </w:rPr>
                              <w:t xml:space="preserve">Comparison between SVM [26] and Random Forests [4] along with </w:t>
                            </w:r>
                            <w:r w:rsidDel="00000000" w:rsidR="00000000" w:rsidRPr="00A10EAF">
                              <w:rPr>
                                <w:rFonts w:hint="eastAsia"/>
                                <w:lang w:eastAsia="zh-CN"/>
                              </w:rPr>
                              <w:t xml:space="preserve">the </w:t>
                            </w:r>
                            <w:r w:rsidDel="00000000" w:rsidR="00000000" w:rsidRPr="00A10EAF">
                              <w:rPr>
                                <w:lang w:eastAsia="zh-CN"/>
                              </w:rPr>
                              <w:t>BCNN</w:t>
                            </w:r>
                            <w:r w:rsidDel="00000000" w:rsidR="00000000" w:rsidRPr="00000000">
                              <w:rPr>
                                <w:rFonts w:hint="eastAsia"/>
                                <w:lang w:eastAsia="zh-CN"/>
                              </w:rPr>
                              <w:t>-</w:t>
                            </w:r>
                            <w:r w:rsidDel="00000000" w:rsidR="00000000" w:rsidRPr="00A10EAF">
                              <w:rPr>
                                <w:lang w:eastAsia="zh-CN"/>
                              </w:rPr>
                              <w:t>PDP</w:t>
                            </w:r>
                            <w:r w:rsidDel="00000000" w:rsidR="00000000" w:rsidRPr="00000000">
                              <w:rPr>
                                <w:rFonts w:hint="eastAsia"/>
                                <w:lang w:eastAsia="zh-CN"/>
                              </w:rPr>
                              <w:t xml:space="preserve"> </w:t>
                            </w:r>
                            <w:r w:rsidDel="00000000" w:rsidR="00000000" w:rsidRPr="00A10EAF">
                              <w:rPr>
                                <w:rFonts w:hint="eastAsia"/>
                                <w:lang w:eastAsia="zh-CN"/>
                              </w:rPr>
                              <w:t xml:space="preserve">and </w:t>
                            </w:r>
                            <w:r w:rsidDel="00000000" w:rsidR="00000000" w:rsidRPr="00A10EAF">
                              <w:rPr>
                                <w:lang w:eastAsia="zh-CN"/>
                              </w:rPr>
                              <w:t>BCNN</w:t>
                            </w:r>
                            <w:r w:rsidDel="00000000" w:rsidR="00000000" w:rsidRPr="00000000">
                              <w:rPr>
                                <w:rFonts w:hint="eastAsia"/>
                                <w:lang w:eastAsia="zh-CN"/>
                              </w:rPr>
                              <w:t xml:space="preserve"> [36] feature sets</w:t>
                            </w:r>
                          </w:p>
                          <w:tbl>
                            <w:tblPr>
                              <w:tblStyle w:val="af2"/>
                              <w:tblW w:w="4909.0" w:type="dxa"/>
                              <w:jc w:val="center"/>
                              <w:tblBorders>
                                <w:top w:color="auto" w:space="0" w:sz="0" w:val="none"/>
                                <w:left w:color="auto" w:space="0" w:sz="0" w:val="none"/>
                                <w:bottom w:color="auto" w:space="0" w:sz="0" w:val="none"/>
                                <w:right w:color="auto" w:space="0" w:sz="0" w:val="none"/>
                                <w:insideH w:color="auto" w:space="0" w:sz="0" w:val="none"/>
                                <w:insideV w:color="auto" w:space="0" w:sz="0" w:val="none"/>
                              </w:tblBorders>
                              <w:shd w:color="auto" w:fill="ffffff" w:themeFill="background1" w:val="clear"/>
                              <w:tblLayout w:type="fixed"/>
                              <w:tblCellMar>
                                <w:left w:w="28.0" w:type="dxa"/>
                                <w:right w:w="28.0" w:type="dxa"/>
                              </w:tblCellMar>
                              <w:tblLook w:val="04A0"/>
                            </w:tblPr>
                            <w:tblGrid>
                              <w:gridCol w:w="1060"/>
                              <w:gridCol w:w="12"/>
                              <w:gridCol w:w="947"/>
                              <w:gridCol w:w="12"/>
                              <w:gridCol w:w="947"/>
                              <w:gridCol w:w="12"/>
                              <w:gridCol w:w="947"/>
                              <w:gridCol w:w="12"/>
                              <w:gridCol w:w="948"/>
                              <w:gridCol w:w="12"/>
                            </w:tblGrid>
                            <w:tr w:rsidRPr="0093067C" w:rsidR="00270C65" w:rsidTr="001A2DD3">
                              <w:trPr>
                                <w:gridAfter w:val="1"/>
                                <w:wAfter w:w="12.0" w:type="dxa"/>
                                <w:trHeight w:val="104"/>
                                <w:jc w:val="center"/>
                              </w:trPr>
                              <w:tc>
                                <w:tcPr>
                                  <w:tcW w:w="1060.0" w:type="dxa"/>
                                  <w:shd w:color="auto" w:fill="ffffff" w:themeFill="background1" w:val="clear"/>
                                  <w:vAlign w:val="center"/>
                                </w:tcPr>
                                <w:p w:rsidR="00270C65" w:rsidDel="00000000" w:rsidP="00D326B6" w:rsidRDefault="00270C65" w:rsidRPr="0093067C" w14:paraId="1208AD81" w14:textId="77777777">
                                  <w:pPr>
                                    <w:widowControl w:val="0"/>
                                    <w:spacing w:line="230" w:lineRule="exact"/>
                                    <w:jc w:val="center"/>
                                    <w:rPr>
                                      <w:rFonts w:ascii="Times New Roman" w:hAnsi="Times New Roman"/>
                                      <w:kern w:val="16"/>
                                      <w:sz w:val="16"/>
                                      <w:szCs w:val="16"/>
                                    </w:rPr>
                                  </w:pPr>
                                </w:p>
                              </w:tc>
                              <w:tc>
                                <w:tcPr>
                                  <w:tcW w:w="1918.0" w:type="dxa"/>
                                  <w:gridSpan w:val="4"/>
                                  <w:tcBorders>
                                    <w:top w:color="auto" w:space="0" w:sz="4" w:val="double"/>
                                    <w:bottom w:color="auto" w:space="0" w:sz="4" w:val="single"/>
                                  </w:tcBorders>
                                  <w:shd w:color="auto" w:fill="ffffff" w:themeFill="background1" w:val="clear"/>
                                  <w:vAlign w:val="center"/>
                                </w:tcPr>
                                <w:p w:rsidR="00270C65" w:rsidDel="00000000" w:rsidP="00707E9E" w:rsidRDefault="00270C65" w:rsidRPr="00707E9E" w14:paraId="71F4EF6C" w14:textId="77777777">
                                  <w:pPr>
                                    <w:jc w:val="center"/>
                                    <w:rPr>
                                      <w:rFonts w:ascii="Times New Roman" w:eastAsia="宋体" w:hAnsi="Times New Roman"/>
                                      <w:b w:val="1"/>
                                      <w:sz w:val="16"/>
                                      <w:szCs w:val="16"/>
                                      <w:lang w:eastAsia="zh-CN"/>
                                    </w:rPr>
                                  </w:pPr>
                                  <w:r w:rsidDel="00000000" w:rsidR="00000000" w:rsidRPr="0093067C">
                                    <w:rPr>
                                      <w:rFonts w:ascii="Times New Roman" w:hAnsi="Times New Roman"/>
                                      <w:b w:val="1"/>
                                      <w:sz w:val="16"/>
                                      <w:szCs w:val="16"/>
                                      <w:lang w:eastAsia="zh-CN"/>
                                    </w:rPr>
                                    <w:t>BCNN</w:t>
                                  </w:r>
                                  <w:r w:rsidDel="00000000" w:rsidR="00000000" w:rsidRPr="00000000">
                                    <w:rPr>
                                      <w:rFonts w:ascii="Times New Roman" w:eastAsia="宋体" w:hAnsi="Times New Roman" w:hint="eastAsia"/>
                                      <w:b w:val="1"/>
                                      <w:sz w:val="16"/>
                                      <w:szCs w:val="16"/>
                                      <w:lang w:eastAsia="zh-CN"/>
                                    </w:rPr>
                                    <w:t>-</w:t>
                                  </w:r>
                                  <w:r w:rsidDel="00000000" w:rsidR="00000000" w:rsidRPr="0093067C">
                                    <w:rPr>
                                      <w:rFonts w:ascii="Times New Roman" w:hAnsi="Times New Roman"/>
                                      <w:b w:val="1"/>
                                      <w:sz w:val="16"/>
                                      <w:szCs w:val="16"/>
                                      <w:lang w:eastAsia="zh-CN"/>
                                    </w:rPr>
                                    <w:t>PDP</w:t>
                                  </w:r>
                                </w:p>
                              </w:tc>
                              <w:tc>
                                <w:tcPr>
                                  <w:tcW w:w="1919.0" w:type="dxa"/>
                                  <w:gridSpan w:val="4"/>
                                  <w:tcBorders>
                                    <w:top w:color="auto" w:space="0" w:sz="4" w:val="double"/>
                                    <w:bottom w:color="auto" w:space="0" w:sz="4" w:val="single"/>
                                  </w:tcBorders>
                                  <w:shd w:color="auto" w:fill="ffffff" w:themeFill="background1" w:val="clear"/>
                                  <w:vAlign w:val="center"/>
                                </w:tcPr>
                                <w:p w:rsidR="00270C65" w:rsidDel="00000000" w:rsidP="006C0795" w:rsidRDefault="00270C65" w:rsidRPr="0093067C" w14:paraId="5C91FFF6" w14:textId="77777777">
                                  <w:pPr>
                                    <w:jc w:val="center"/>
                                    <w:rPr>
                                      <w:rFonts w:ascii="Times New Roman" w:eastAsia="宋体" w:hAnsi="Times New Roman"/>
                                      <w:b w:val="1"/>
                                      <w:sz w:val="16"/>
                                      <w:szCs w:val="16"/>
                                      <w:lang w:eastAsia="zh-CN"/>
                                    </w:rPr>
                                  </w:pPr>
                                  <w:r w:rsidDel="00000000" w:rsidR="00000000" w:rsidRPr="0093067C">
                                    <w:rPr>
                                      <w:rFonts w:ascii="Times New Roman" w:eastAsia="宋体" w:hAnsi="Times New Roman"/>
                                      <w:b w:val="1"/>
                                      <w:sz w:val="16"/>
                                      <w:szCs w:val="16"/>
                                      <w:lang w:eastAsia="zh-CN"/>
                                    </w:rPr>
                                    <w:t>BCNN</w:t>
                                  </w:r>
                                </w:p>
                              </w:tc>
                            </w:tr>
                            <w:tr w:rsidRPr="0093067C" w:rsidR="00270C65" w:rsidTr="001A2DD3">
                              <w:trPr>
                                <w:gridAfter w:val="1"/>
                                <w:wAfter w:w="12.0" w:type="dxa"/>
                                <w:trHeight w:val="103"/>
                                <w:jc w:val="center"/>
                              </w:trPr>
                              <w:tc>
                                <w:tcPr>
                                  <w:tcW w:w="1060.0" w:type="dxa"/>
                                  <w:tcBorders>
                                    <w:bottom w:color="auto" w:space="0" w:sz="4" w:val="single"/>
                                  </w:tcBorders>
                                  <w:shd w:color="auto" w:fill="ffffff" w:themeFill="background1" w:val="clear"/>
                                  <w:vAlign w:val="center"/>
                                </w:tcPr>
                                <w:p w:rsidR="00270C65" w:rsidDel="00000000" w:rsidP="00D326B6" w:rsidRDefault="00270C65" w:rsidRPr="0093067C" w14:paraId="1AC1806C" w14:textId="77777777">
                                  <w:pPr>
                                    <w:widowControl w:val="0"/>
                                    <w:spacing w:line="230" w:lineRule="exact"/>
                                    <w:jc w:val="center"/>
                                    <w:rPr>
                                      <w:rFonts w:ascii="Times New Roman" w:hAnsi="Times New Roman"/>
                                      <w:kern w:val="16"/>
                                      <w:sz w:val="16"/>
                                      <w:szCs w:val="16"/>
                                    </w:rPr>
                                  </w:pPr>
                                </w:p>
                              </w:tc>
                              <w:tc>
                                <w:tcPr>
                                  <w:tcW w:w="959.0" w:type="dxa"/>
                                  <w:gridSpan w:val="2"/>
                                  <w:tcBorders>
                                    <w:top w:color="auto" w:space="0" w:sz="4" w:val="single"/>
                                    <w:bottom w:color="auto" w:space="0" w:sz="4" w:val="single"/>
                                  </w:tcBorders>
                                  <w:shd w:color="auto" w:fill="ffffff" w:themeFill="background1" w:val="clear"/>
                                  <w:vAlign w:val="center"/>
                                </w:tcPr>
                                <w:p w:rsidR="00270C65" w:rsidDel="00000000" w:rsidP="00D326B6" w:rsidRDefault="00270C65" w:rsidRPr="0093067C" w14:paraId="0C68711A" w14:textId="77777777">
                                  <w:pPr>
                                    <w:jc w:val="center"/>
                                    <w:rPr>
                                      <w:rFonts w:ascii="Times New Roman" w:eastAsia="宋体" w:hAnsi="Times New Roman"/>
                                      <w:b w:val="1"/>
                                      <w:sz w:val="16"/>
                                      <w:szCs w:val="16"/>
                                      <w:lang w:eastAsia="zh-CN"/>
                                    </w:rPr>
                                  </w:pPr>
                                  <w:r w:rsidDel="00000000" w:rsidR="00000000" w:rsidRPr="0093067C">
                                    <w:rPr>
                                      <w:rFonts w:ascii="Times New Roman" w:eastAsia="宋体" w:hAnsi="Times New Roman"/>
                                      <w:b w:val="1"/>
                                      <w:sz w:val="16"/>
                                      <w:szCs w:val="16"/>
                                      <w:lang w:eastAsia="zh-CN"/>
                                    </w:rPr>
                                    <w:t>Non-BPCA</w:t>
                                  </w:r>
                                </w:p>
                              </w:tc>
                              <w:tc>
                                <w:tcPr>
                                  <w:tcW w:w="959.0" w:type="dxa"/>
                                  <w:gridSpan w:val="2"/>
                                  <w:tcBorders>
                                    <w:top w:color="auto" w:space="0" w:sz="4" w:val="single"/>
                                    <w:bottom w:color="auto" w:space="0" w:sz="4" w:val="single"/>
                                  </w:tcBorders>
                                  <w:shd w:color="auto" w:fill="ffffff" w:themeFill="background1" w:val="clear"/>
                                  <w:vAlign w:val="center"/>
                                </w:tcPr>
                                <w:p w:rsidR="00270C65" w:rsidDel="00000000" w:rsidP="00D326B6" w:rsidRDefault="00270C65" w:rsidRPr="0093067C" w14:paraId="1DC798F6" w14:textId="77777777">
                                  <w:pPr>
                                    <w:jc w:val="center"/>
                                    <w:rPr>
                                      <w:rFonts w:ascii="Times New Roman" w:eastAsia="宋体" w:hAnsi="Times New Roman"/>
                                      <w:b w:val="1"/>
                                      <w:sz w:val="16"/>
                                      <w:szCs w:val="16"/>
                                      <w:lang w:eastAsia="zh-CN"/>
                                    </w:rPr>
                                  </w:pPr>
                                  <w:r w:rsidDel="00000000" w:rsidR="00000000" w:rsidRPr="0093067C">
                                    <w:rPr>
                                      <w:rFonts w:ascii="Times New Roman" w:eastAsia="宋体" w:hAnsi="Times New Roman"/>
                                      <w:b w:val="1"/>
                                      <w:sz w:val="16"/>
                                      <w:szCs w:val="16"/>
                                      <w:lang w:eastAsia="zh-CN"/>
                                    </w:rPr>
                                    <w:t>BPCA</w:t>
                                  </w:r>
                                </w:p>
                              </w:tc>
                              <w:tc>
                                <w:tcPr>
                                  <w:tcW w:w="959.0" w:type="dxa"/>
                                  <w:gridSpan w:val="2"/>
                                  <w:tcBorders>
                                    <w:top w:color="auto" w:space="0" w:sz="4" w:val="single"/>
                                    <w:bottom w:color="auto" w:space="0" w:sz="4" w:val="single"/>
                                  </w:tcBorders>
                                  <w:shd w:color="auto" w:fill="ffffff" w:themeFill="background1" w:val="clear"/>
                                  <w:vAlign w:val="center"/>
                                </w:tcPr>
                                <w:p w:rsidR="00270C65" w:rsidDel="00000000" w:rsidP="00D326B6" w:rsidRDefault="00270C65" w:rsidRPr="0093067C" w14:paraId="0D43D6C8" w14:textId="77777777">
                                  <w:pPr>
                                    <w:jc w:val="center"/>
                                    <w:rPr>
                                      <w:rFonts w:ascii="Times New Roman" w:eastAsia="宋体" w:hAnsi="Times New Roman"/>
                                      <w:b w:val="1"/>
                                      <w:sz w:val="16"/>
                                      <w:szCs w:val="16"/>
                                      <w:lang w:eastAsia="zh-CN"/>
                                    </w:rPr>
                                  </w:pPr>
                                  <w:r w:rsidDel="00000000" w:rsidR="00000000" w:rsidRPr="0093067C">
                                    <w:rPr>
                                      <w:rFonts w:ascii="Times New Roman" w:eastAsia="宋体" w:hAnsi="Times New Roman"/>
                                      <w:b w:val="1"/>
                                      <w:sz w:val="16"/>
                                      <w:szCs w:val="16"/>
                                      <w:lang w:eastAsia="zh-CN"/>
                                    </w:rPr>
                                    <w:t>Non-BPCA</w:t>
                                  </w:r>
                                </w:p>
                              </w:tc>
                              <w:tc>
                                <w:tcPr>
                                  <w:tcW w:w="960.0" w:type="dxa"/>
                                  <w:gridSpan w:val="2"/>
                                  <w:tcBorders>
                                    <w:top w:color="auto" w:space="0" w:sz="4" w:val="single"/>
                                    <w:bottom w:color="auto" w:space="0" w:sz="4" w:val="single"/>
                                  </w:tcBorders>
                                  <w:shd w:color="auto" w:fill="ffffff" w:themeFill="background1" w:val="clear"/>
                                  <w:vAlign w:val="center"/>
                                </w:tcPr>
                                <w:p w:rsidR="00270C65" w:rsidDel="00000000" w:rsidP="00D326B6" w:rsidRDefault="00270C65" w:rsidRPr="0093067C" w14:paraId="7E938015" w14:textId="77777777">
                                  <w:pPr>
                                    <w:jc w:val="center"/>
                                    <w:rPr>
                                      <w:rFonts w:ascii="Times New Roman" w:eastAsia="宋体" w:hAnsi="Times New Roman"/>
                                      <w:b w:val="1"/>
                                      <w:sz w:val="16"/>
                                      <w:szCs w:val="16"/>
                                      <w:lang w:eastAsia="zh-CN"/>
                                    </w:rPr>
                                  </w:pPr>
                                  <w:r w:rsidDel="00000000" w:rsidR="00000000" w:rsidRPr="0093067C">
                                    <w:rPr>
                                      <w:rFonts w:ascii="Times New Roman" w:eastAsia="宋体" w:hAnsi="Times New Roman"/>
                                      <w:b w:val="1"/>
                                      <w:sz w:val="16"/>
                                      <w:szCs w:val="16"/>
                                      <w:lang w:eastAsia="zh-CN"/>
                                    </w:rPr>
                                    <w:t>BPCA</w:t>
                                  </w:r>
                                </w:p>
                              </w:tc>
                            </w:tr>
                            <w:tr w:rsidRPr="0093067C" w:rsidR="00270C65" w:rsidTr="001A2DD3">
                              <w:trPr>
                                <w:trHeight w:val="184"/>
                                <w:jc w:val="center"/>
                              </w:trPr>
                              <w:tc>
                                <w:tcPr>
                                  <w:tcW w:w="1072.0" w:type="dxa"/>
                                  <w:gridSpan w:val="2"/>
                                  <w:tcBorders>
                                    <w:top w:color="auto" w:space="0" w:sz="4" w:val="single"/>
                                    <w:left w:space="0" w:sz="0" w:val="nil"/>
                                    <w:right w:color="auto" w:space="0" w:sz="4" w:val="single"/>
                                  </w:tcBorders>
                                  <w:shd w:color="auto" w:fill="ffffff" w:themeFill="background1" w:val="clear"/>
                                  <w:vAlign w:val="center"/>
                                </w:tcPr>
                                <w:p w:rsidR="00270C65" w:rsidDel="00000000" w:rsidP="00D326B6" w:rsidRDefault="00270C65" w:rsidRPr="0093067C" w14:paraId="1CE32D9C" w14:textId="77777777">
                                  <w:pPr>
                                    <w:jc w:val="center"/>
                                    <w:rPr>
                                      <w:rFonts w:ascii="Times New Roman" w:eastAsia="宋体" w:hAnsi="Times New Roman"/>
                                      <w:b w:val="1"/>
                                      <w:sz w:val="16"/>
                                      <w:szCs w:val="16"/>
                                      <w:lang w:eastAsia="zh-CN"/>
                                    </w:rPr>
                                  </w:pPr>
                                  <w:r w:rsidDel="00000000" w:rsidR="00000000" w:rsidRPr="0093067C">
                                    <w:rPr>
                                      <w:rFonts w:ascii="Times New Roman" w:eastAsia="宋体" w:hAnsi="Times New Roman"/>
                                      <w:b w:val="1"/>
                                      <w:sz w:val="16"/>
                                      <w:szCs w:val="16"/>
                                      <w:lang w:eastAsia="zh-CN"/>
                                    </w:rPr>
                                    <w:t>RF (20 Trees)</w:t>
                                  </w:r>
                                </w:p>
                              </w:tc>
                              <w:tc>
                                <w:tcPr>
                                  <w:tcW w:w="959.0" w:type="dxa"/>
                                  <w:gridSpan w:val="2"/>
                                  <w:tcBorders>
                                    <w:top w:color="auto" w:space="0" w:sz="4" w:val="single"/>
                                    <w:left w:color="auto" w:space="0" w:sz="4" w:val="single"/>
                                  </w:tcBorders>
                                  <w:shd w:color="auto" w:fill="ffffff" w:themeFill="background1" w:val="clear"/>
                                  <w:vAlign w:val="center"/>
                                </w:tcPr>
                                <w:p w:rsidR="00270C65" w:rsidDel="00000000" w:rsidP="00D326B6" w:rsidRDefault="00270C65" w:rsidRPr="0093067C" w14:paraId="5259899F" w14:textId="77777777">
                                  <w:pPr>
                                    <w:jc w:val="center"/>
                                    <w:rPr>
                                      <w:rFonts w:ascii="Times New Roman" w:hAnsi="Times New Roman"/>
                                      <w:sz w:val="16"/>
                                      <w:szCs w:val="16"/>
                                    </w:rPr>
                                  </w:pPr>
                                  <w:r w:rsidDel="00000000" w:rsidR="00000000" w:rsidRPr="0093067C">
                                    <w:rPr>
                                      <w:rFonts w:ascii="Times New Roman" w:hAnsi="Times New Roman"/>
                                      <w:color w:val="222222"/>
                                      <w:sz w:val="16"/>
                                      <w:szCs w:val="16"/>
                                      <w:shd w:color="auto" w:fill="ffffff" w:val="clear"/>
                                    </w:rPr>
                                    <w:t>92.02±0.67</w:t>
                                  </w:r>
                                </w:p>
                              </w:tc>
                              <w:tc>
                                <w:tcPr>
                                  <w:tcW w:w="959.0" w:type="dxa"/>
                                  <w:gridSpan w:val="2"/>
                                  <w:tcBorders>
                                    <w:top w:color="auto" w:space="0" w:sz="4" w:val="single"/>
                                  </w:tcBorders>
                                  <w:shd w:color="auto" w:fill="ffffff" w:themeFill="background1" w:val="clear"/>
                                  <w:vAlign w:val="center"/>
                                </w:tcPr>
                                <w:p w:rsidR="00270C65" w:rsidDel="00000000" w:rsidP="00D326B6" w:rsidRDefault="00270C65" w:rsidRPr="0093067C" w14:paraId="50016B55" w14:textId="77777777">
                                  <w:pPr>
                                    <w:jc w:val="center"/>
                                    <w:rPr>
                                      <w:rFonts w:ascii="Times New Roman" w:hAnsi="Times New Roman"/>
                                      <w:sz w:val="16"/>
                                      <w:szCs w:val="16"/>
                                    </w:rPr>
                                  </w:pPr>
                                  <w:r w:rsidDel="00000000" w:rsidR="00000000" w:rsidRPr="0093067C">
                                    <w:rPr>
                                      <w:rFonts w:ascii="Times New Roman" w:hAnsi="Times New Roman"/>
                                      <w:sz w:val="16"/>
                                      <w:szCs w:val="16"/>
                                    </w:rPr>
                                    <w:t>91.04</w:t>
                                  </w:r>
                                  <w:r w:rsidDel="00000000" w:rsidR="00000000" w:rsidRPr="00000000">
                                    <w:rPr>
                                      <w:rFonts w:ascii="Times New Roman" w:hAnsi="Times New Roman"/>
                                      <w:sz w:val="16"/>
                                      <w:szCs w:val="16"/>
                                    </w:rPr>
                                    <w:t>±</w:t>
                                  </w:r>
                                  <w:r w:rsidDel="00000000" w:rsidR="00000000" w:rsidRPr="0093067C">
                                    <w:rPr>
                                      <w:rFonts w:ascii="Times New Roman" w:hAnsi="Times New Roman"/>
                                      <w:sz w:val="16"/>
                                      <w:szCs w:val="16"/>
                                    </w:rPr>
                                    <w:t>0.39</w:t>
                                  </w:r>
                                </w:p>
                              </w:tc>
                              <w:tc>
                                <w:tcPr>
                                  <w:tcW w:w="959.0" w:type="dxa"/>
                                  <w:gridSpan w:val="2"/>
                                  <w:tcBorders>
                                    <w:top w:color="auto" w:space="0" w:sz="4" w:val="single"/>
                                  </w:tcBorders>
                                  <w:shd w:color="auto" w:fill="ffffff" w:themeFill="background1" w:val="clear"/>
                                  <w:vAlign w:val="center"/>
                                </w:tcPr>
                                <w:p w:rsidR="00270C65" w:rsidDel="00000000" w:rsidP="00D326B6" w:rsidRDefault="00270C65" w:rsidRPr="0093067C" w14:paraId="617F7C29" w14:textId="77777777">
                                  <w:pPr>
                                    <w:jc w:val="center"/>
                                    <w:rPr>
                                      <w:rFonts w:ascii="Times New Roman" w:hAnsi="Times New Roman"/>
                                      <w:sz w:val="16"/>
                                      <w:szCs w:val="16"/>
                                    </w:rPr>
                                  </w:pPr>
                                  <w:r w:rsidDel="00000000" w:rsidR="00000000" w:rsidRPr="0093067C">
                                    <w:rPr>
                                      <w:rFonts w:ascii="Times New Roman" w:hAnsi="Times New Roman"/>
                                      <w:color w:val="222222"/>
                                      <w:sz w:val="16"/>
                                      <w:szCs w:val="16"/>
                                      <w:shd w:color="auto" w:fill="ffffff" w:val="clear"/>
                                    </w:rPr>
                                    <w:t>88.80±0.82</w:t>
                                  </w:r>
                                </w:p>
                              </w:tc>
                              <w:tc>
                                <w:tcPr>
                                  <w:tcW w:w="960.0" w:type="dxa"/>
                                  <w:gridSpan w:val="2"/>
                                  <w:tcBorders>
                                    <w:top w:color="auto" w:space="0" w:sz="4" w:val="single"/>
                                  </w:tcBorders>
                                  <w:shd w:color="auto" w:fill="ffffff" w:themeFill="background1" w:val="clear"/>
                                  <w:vAlign w:val="center"/>
                                </w:tcPr>
                                <w:p w:rsidR="00270C65" w:rsidDel="00000000" w:rsidP="00D326B6" w:rsidRDefault="00270C65" w:rsidRPr="0093067C" w14:paraId="72CB1A64" w14:textId="77777777">
                                  <w:pPr>
                                    <w:jc w:val="center"/>
                                    <w:rPr>
                                      <w:rFonts w:ascii="Times New Roman" w:hAnsi="Times New Roman"/>
                                      <w:sz w:val="16"/>
                                      <w:szCs w:val="16"/>
                                    </w:rPr>
                                  </w:pPr>
                                  <w:r w:rsidDel="00000000" w:rsidR="00000000" w:rsidRPr="0093067C">
                                    <w:rPr>
                                      <w:rFonts w:ascii="Times New Roman" w:hAnsi="Times New Roman"/>
                                      <w:sz w:val="16"/>
                                      <w:szCs w:val="16"/>
                                    </w:rPr>
                                    <w:t>90.64</w:t>
                                  </w:r>
                                  <w:r w:rsidDel="00000000" w:rsidR="00000000" w:rsidRPr="00000000">
                                    <w:rPr>
                                      <w:rFonts w:ascii="Times New Roman" w:hAnsi="Times New Roman"/>
                                      <w:sz w:val="16"/>
                                      <w:szCs w:val="16"/>
                                    </w:rPr>
                                    <w:t>±</w:t>
                                  </w:r>
                                  <w:r w:rsidDel="00000000" w:rsidR="00000000" w:rsidRPr="0093067C">
                                    <w:rPr>
                                      <w:rFonts w:ascii="Times New Roman" w:hAnsi="Times New Roman"/>
                                      <w:sz w:val="16"/>
                                      <w:szCs w:val="16"/>
                                    </w:rPr>
                                    <w:t>0.77</w:t>
                                  </w:r>
                                </w:p>
                              </w:tc>
                            </w:tr>
                            <w:tr w:rsidRPr="0093067C" w:rsidR="00270C65" w:rsidTr="001A2DD3">
                              <w:trPr>
                                <w:trHeight w:val="184"/>
                                <w:jc w:val="center"/>
                              </w:trPr>
                              <w:tc>
                                <w:tcPr>
                                  <w:tcW w:w="1072.0" w:type="dxa"/>
                                  <w:gridSpan w:val="2"/>
                                  <w:tcBorders>
                                    <w:left w:space="0" w:sz="0" w:val="nil"/>
                                    <w:right w:color="auto" w:space="0" w:sz="4" w:val="single"/>
                                  </w:tcBorders>
                                  <w:shd w:color="auto" w:fill="ffffff" w:themeFill="background1" w:val="clear"/>
                                  <w:vAlign w:val="center"/>
                                </w:tcPr>
                                <w:p w:rsidR="00270C65" w:rsidDel="00000000" w:rsidP="00D326B6" w:rsidRDefault="00270C65" w:rsidRPr="0093067C" w14:paraId="13ED39B6" w14:textId="77777777">
                                  <w:pPr>
                                    <w:jc w:val="center"/>
                                    <w:rPr>
                                      <w:rFonts w:ascii="Times New Roman" w:hAnsi="Times New Roman"/>
                                      <w:b w:val="1"/>
                                      <w:sz w:val="16"/>
                                      <w:szCs w:val="16"/>
                                      <w:lang w:eastAsia="zh-CN"/>
                                    </w:rPr>
                                  </w:pPr>
                                  <w:r w:rsidDel="00000000" w:rsidR="00000000" w:rsidRPr="0093067C">
                                    <w:rPr>
                                      <w:rFonts w:ascii="Times New Roman" w:eastAsia="宋体" w:hAnsi="Times New Roman"/>
                                      <w:b w:val="1"/>
                                      <w:sz w:val="16"/>
                                      <w:szCs w:val="16"/>
                                      <w:lang w:eastAsia="zh-CN"/>
                                    </w:rPr>
                                    <w:t>RF (200 Trees)</w:t>
                                  </w:r>
                                </w:p>
                              </w:tc>
                              <w:tc>
                                <w:tcPr>
                                  <w:tcW w:w="959.0" w:type="dxa"/>
                                  <w:gridSpan w:val="2"/>
                                  <w:tcBorders>
                                    <w:left w:color="auto" w:space="0" w:sz="4" w:val="single"/>
                                  </w:tcBorders>
                                  <w:shd w:color="auto" w:fill="ffffff" w:themeFill="background1" w:val="clear"/>
                                  <w:vAlign w:val="center"/>
                                </w:tcPr>
                                <w:p w:rsidR="00270C65" w:rsidDel="00000000" w:rsidP="00D326B6" w:rsidRDefault="00270C65" w:rsidRPr="0093067C" w14:paraId="0ECBAB99" w14:textId="77777777">
                                  <w:pPr>
                                    <w:jc w:val="center"/>
                                    <w:rPr>
                                      <w:rFonts w:ascii="Times New Roman" w:hAnsi="Times New Roman"/>
                                      <w:sz w:val="16"/>
                                      <w:szCs w:val="16"/>
                                    </w:rPr>
                                  </w:pPr>
                                  <w:r w:rsidDel="00000000" w:rsidR="00000000" w:rsidRPr="0093067C">
                                    <w:rPr>
                                      <w:rFonts w:ascii="Times New Roman" w:hAnsi="Times New Roman"/>
                                      <w:color w:val="222222"/>
                                      <w:sz w:val="16"/>
                                      <w:szCs w:val="16"/>
                                      <w:shd w:color="auto" w:fill="ffffff" w:val="clear"/>
                                    </w:rPr>
                                    <w:t>96.72±0.34</w:t>
                                  </w:r>
                                </w:p>
                              </w:tc>
                              <w:tc>
                                <w:tcPr>
                                  <w:tcW w:w="959.0" w:type="dxa"/>
                                  <w:gridSpan w:val="2"/>
                                  <w:shd w:color="auto" w:fill="ffffff" w:themeFill="background1" w:val="clear"/>
                                  <w:vAlign w:val="center"/>
                                </w:tcPr>
                                <w:p w:rsidR="00270C65" w:rsidDel="00000000" w:rsidP="00D326B6" w:rsidRDefault="00270C65" w:rsidRPr="0093067C" w14:paraId="3682D411" w14:textId="77777777">
                                  <w:pPr>
                                    <w:jc w:val="center"/>
                                    <w:rPr>
                                      <w:rFonts w:ascii="Times New Roman" w:hAnsi="Times New Roman"/>
                                      <w:sz w:val="16"/>
                                      <w:szCs w:val="16"/>
                                    </w:rPr>
                                  </w:pPr>
                                  <w:r w:rsidDel="00000000" w:rsidR="00000000" w:rsidRPr="0093067C">
                                    <w:rPr>
                                      <w:rFonts w:ascii="Times New Roman" w:hAnsi="Times New Roman"/>
                                      <w:sz w:val="16"/>
                                      <w:szCs w:val="16"/>
                                    </w:rPr>
                                    <w:t>97.09</w:t>
                                  </w:r>
                                  <w:r w:rsidDel="00000000" w:rsidR="00000000" w:rsidRPr="00000000">
                                    <w:rPr>
                                      <w:rFonts w:ascii="Times New Roman" w:hAnsi="Times New Roman"/>
                                      <w:sz w:val="16"/>
                                      <w:szCs w:val="16"/>
                                    </w:rPr>
                                    <w:t>±</w:t>
                                  </w:r>
                                  <w:r w:rsidDel="00000000" w:rsidR="00000000" w:rsidRPr="0093067C">
                                    <w:rPr>
                                      <w:rFonts w:ascii="Times New Roman" w:hAnsi="Times New Roman"/>
                                      <w:sz w:val="16"/>
                                      <w:szCs w:val="16"/>
                                    </w:rPr>
                                    <w:t>0.45</w:t>
                                  </w:r>
                                </w:p>
                              </w:tc>
                              <w:tc>
                                <w:tcPr>
                                  <w:tcW w:w="959.0" w:type="dxa"/>
                                  <w:gridSpan w:val="2"/>
                                  <w:shd w:color="auto" w:fill="ffffff" w:themeFill="background1" w:val="clear"/>
                                  <w:vAlign w:val="center"/>
                                </w:tcPr>
                                <w:p w:rsidR="00270C65" w:rsidDel="00000000" w:rsidP="00D326B6" w:rsidRDefault="00270C65" w:rsidRPr="0093067C" w14:paraId="540E4E97" w14:textId="77777777">
                                  <w:pPr>
                                    <w:jc w:val="center"/>
                                    <w:rPr>
                                      <w:rFonts w:ascii="Times New Roman" w:hAnsi="Times New Roman"/>
                                      <w:sz w:val="16"/>
                                      <w:szCs w:val="16"/>
                                    </w:rPr>
                                  </w:pPr>
                                  <w:r w:rsidDel="00000000" w:rsidR="00000000" w:rsidRPr="0093067C">
                                    <w:rPr>
                                      <w:rFonts w:ascii="Times New Roman" w:hAnsi="Times New Roman"/>
                                      <w:color w:val="222222"/>
                                      <w:sz w:val="16"/>
                                      <w:szCs w:val="16"/>
                                      <w:shd w:color="auto" w:fill="ffffff" w:val="clear"/>
                                    </w:rPr>
                                    <w:t>94.55±0.61</w:t>
                                  </w:r>
                                </w:p>
                              </w:tc>
                              <w:tc>
                                <w:tcPr>
                                  <w:tcW w:w="960.0" w:type="dxa"/>
                                  <w:gridSpan w:val="2"/>
                                  <w:shd w:color="auto" w:fill="ffffff" w:themeFill="background1" w:val="clear"/>
                                  <w:vAlign w:val="center"/>
                                </w:tcPr>
                                <w:p w:rsidR="00270C65" w:rsidDel="00000000" w:rsidP="00D326B6" w:rsidRDefault="00270C65" w:rsidRPr="0093067C" w14:paraId="43E9DC75" w14:textId="77777777">
                                  <w:pPr>
                                    <w:jc w:val="center"/>
                                    <w:rPr>
                                      <w:rFonts w:ascii="Times New Roman" w:hAnsi="Times New Roman"/>
                                      <w:sz w:val="16"/>
                                      <w:szCs w:val="16"/>
                                    </w:rPr>
                                  </w:pPr>
                                  <w:r w:rsidDel="00000000" w:rsidR="00000000" w:rsidRPr="0093067C">
                                    <w:rPr>
                                      <w:rFonts w:ascii="Times New Roman" w:hAnsi="Times New Roman"/>
                                      <w:sz w:val="16"/>
                                      <w:szCs w:val="16"/>
                                    </w:rPr>
                                    <w:t>96.45</w:t>
                                  </w:r>
                                  <w:r w:rsidDel="00000000" w:rsidR="00000000" w:rsidRPr="00000000">
                                    <w:rPr>
                                      <w:rFonts w:ascii="Times New Roman" w:hAnsi="Times New Roman"/>
                                      <w:sz w:val="16"/>
                                      <w:szCs w:val="16"/>
                                    </w:rPr>
                                    <w:t>±</w:t>
                                  </w:r>
                                  <w:r w:rsidDel="00000000" w:rsidR="00000000" w:rsidRPr="0093067C">
                                    <w:rPr>
                                      <w:rFonts w:ascii="Times New Roman" w:hAnsi="Times New Roman"/>
                                      <w:sz w:val="16"/>
                                      <w:szCs w:val="16"/>
                                    </w:rPr>
                                    <w:t>0.42</w:t>
                                  </w:r>
                                </w:p>
                              </w:tc>
                            </w:tr>
                            <w:tr w:rsidRPr="0093067C" w:rsidR="00270C65" w:rsidTr="001A2DD3">
                              <w:trPr>
                                <w:trHeight w:val="184"/>
                                <w:jc w:val="center"/>
                              </w:trPr>
                              <w:tc>
                                <w:tcPr>
                                  <w:tcW w:w="1072.0" w:type="dxa"/>
                                  <w:gridSpan w:val="2"/>
                                  <w:tcBorders>
                                    <w:left w:space="0" w:sz="0" w:val="nil"/>
                                    <w:bottom w:color="auto" w:space="0" w:sz="4" w:val="double"/>
                                    <w:right w:color="auto" w:space="0" w:sz="4" w:val="single"/>
                                  </w:tcBorders>
                                  <w:shd w:color="auto" w:fill="ffffff" w:themeFill="background1" w:val="clear"/>
                                  <w:vAlign w:val="center"/>
                                </w:tcPr>
                                <w:p w:rsidR="00270C65" w:rsidDel="00000000" w:rsidP="00D326B6" w:rsidRDefault="00270C65" w:rsidRPr="0093067C" w14:paraId="1779C378" w14:textId="77777777">
                                  <w:pPr>
                                    <w:jc w:val="center"/>
                                    <w:rPr>
                                      <w:rFonts w:ascii="Times New Roman" w:eastAsia="宋体" w:hAnsi="Times New Roman"/>
                                      <w:b w:val="1"/>
                                      <w:sz w:val="16"/>
                                      <w:szCs w:val="16"/>
                                      <w:lang w:eastAsia="zh-CN"/>
                                    </w:rPr>
                                  </w:pPr>
                                  <w:r w:rsidDel="00000000" w:rsidR="00000000" w:rsidRPr="0093067C">
                                    <w:rPr>
                                      <w:rFonts w:ascii="Times New Roman" w:eastAsia="宋体" w:hAnsi="Times New Roman"/>
                                      <w:b w:val="1"/>
                                      <w:sz w:val="16"/>
                                      <w:szCs w:val="16"/>
                                      <w:lang w:eastAsia="zh-CN"/>
                                    </w:rPr>
                                    <w:t>SVM</w:t>
                                  </w:r>
                                </w:p>
                              </w:tc>
                              <w:tc>
                                <w:tcPr>
                                  <w:tcW w:w="959.0" w:type="dxa"/>
                                  <w:gridSpan w:val="2"/>
                                  <w:tcBorders>
                                    <w:left w:color="auto" w:space="0" w:sz="4" w:val="single"/>
                                    <w:bottom w:color="auto" w:space="0" w:sz="4" w:val="double"/>
                                  </w:tcBorders>
                                  <w:shd w:color="auto" w:fill="ffffff" w:themeFill="background1" w:val="clear"/>
                                  <w:vAlign w:val="center"/>
                                </w:tcPr>
                                <w:p w:rsidR="00270C65" w:rsidDel="00000000" w:rsidP="00D326B6" w:rsidRDefault="00270C65" w:rsidRPr="0093067C" w14:paraId="354C8EE9" w14:textId="77777777">
                                  <w:pPr>
                                    <w:jc w:val="center"/>
                                    <w:rPr>
                                      <w:rFonts w:ascii="Times New Roman" w:hAnsi="Times New Roman"/>
                                      <w:sz w:val="16"/>
                                      <w:szCs w:val="16"/>
                                    </w:rPr>
                                  </w:pPr>
                                  <w:r w:rsidDel="00000000" w:rsidR="00000000" w:rsidRPr="0093067C">
                                    <w:rPr>
                                      <w:rFonts w:ascii="Times New Roman" w:hAnsi="Times New Roman"/>
                                      <w:sz w:val="16"/>
                                      <w:szCs w:val="16"/>
                                    </w:rPr>
                                    <w:t>98.13±0.30</w:t>
                                  </w:r>
                                </w:p>
                              </w:tc>
                              <w:tc>
                                <w:tcPr>
                                  <w:tcW w:w="959.0" w:type="dxa"/>
                                  <w:gridSpan w:val="2"/>
                                  <w:tcBorders>
                                    <w:bottom w:color="auto" w:space="0" w:sz="4" w:val="double"/>
                                  </w:tcBorders>
                                  <w:shd w:color="auto" w:fill="ffffff" w:themeFill="background1" w:val="clear"/>
                                  <w:vAlign w:val="center"/>
                                </w:tcPr>
                                <w:p w:rsidR="00270C65" w:rsidDel="00000000" w:rsidP="00D326B6" w:rsidRDefault="00270C65" w:rsidRPr="0093067C" w14:paraId="551362F3" w14:textId="77777777">
                                  <w:pPr>
                                    <w:jc w:val="center"/>
                                    <w:rPr>
                                      <w:rFonts w:ascii="Times New Roman" w:hAnsi="Times New Roman"/>
                                      <w:b w:val="1"/>
                                      <w:sz w:val="16"/>
                                      <w:szCs w:val="16"/>
                                    </w:rPr>
                                  </w:pPr>
                                  <w:r w:rsidDel="00000000" w:rsidR="00000000" w:rsidRPr="0093067C">
                                    <w:rPr>
                                      <w:rFonts w:ascii="Times New Roman" w:hAnsi="Times New Roman"/>
                                      <w:b w:val="1"/>
                                      <w:sz w:val="16"/>
                                      <w:szCs w:val="16"/>
                                    </w:rPr>
                                    <w:t>98.23</w:t>
                                  </w:r>
                                  <w:r w:rsidDel="00000000" w:rsidR="00000000" w:rsidRPr="00000000">
                                    <w:rPr>
                                      <w:rFonts w:ascii="Times New Roman" w:hAnsi="Times New Roman"/>
                                      <w:b w:val="1"/>
                                      <w:sz w:val="16"/>
                                      <w:szCs w:val="16"/>
                                    </w:rPr>
                                    <w:t>±</w:t>
                                  </w:r>
                                  <w:r w:rsidDel="00000000" w:rsidR="00000000" w:rsidRPr="0093067C">
                                    <w:rPr>
                                      <w:rFonts w:ascii="Times New Roman" w:hAnsi="Times New Roman"/>
                                      <w:b w:val="1"/>
                                      <w:sz w:val="16"/>
                                      <w:szCs w:val="16"/>
                                    </w:rPr>
                                    <w:t>0.45</w:t>
                                  </w:r>
                                </w:p>
                              </w:tc>
                              <w:tc>
                                <w:tcPr>
                                  <w:tcW w:w="959.0" w:type="dxa"/>
                                  <w:gridSpan w:val="2"/>
                                  <w:tcBorders>
                                    <w:bottom w:color="auto" w:space="0" w:sz="4" w:val="double"/>
                                  </w:tcBorders>
                                  <w:shd w:color="auto" w:fill="ffffff" w:themeFill="background1" w:val="clear"/>
                                  <w:vAlign w:val="center"/>
                                </w:tcPr>
                                <w:p w:rsidR="00270C65" w:rsidDel="00000000" w:rsidP="00D326B6" w:rsidRDefault="00270C65" w:rsidRPr="0093067C" w14:paraId="63C7EA1A" w14:textId="77777777">
                                  <w:pPr>
                                    <w:jc w:val="center"/>
                                    <w:rPr>
                                      <w:rFonts w:ascii="Times New Roman" w:hAnsi="Times New Roman"/>
                                      <w:sz w:val="16"/>
                                      <w:szCs w:val="16"/>
                                    </w:rPr>
                                  </w:pPr>
                                  <w:r w:rsidDel="00000000" w:rsidR="00000000" w:rsidRPr="0093067C">
                                    <w:rPr>
                                      <w:rFonts w:ascii="Times New Roman" w:hAnsi="Times New Roman"/>
                                      <w:sz w:val="16"/>
                                      <w:szCs w:val="16"/>
                                    </w:rPr>
                                    <w:t>95.00±0.55</w:t>
                                  </w:r>
                                </w:p>
                              </w:tc>
                              <w:tc>
                                <w:tcPr>
                                  <w:tcW w:w="960.0" w:type="dxa"/>
                                  <w:gridSpan w:val="2"/>
                                  <w:tcBorders>
                                    <w:bottom w:color="auto" w:space="0" w:sz="4" w:val="double"/>
                                  </w:tcBorders>
                                  <w:shd w:color="auto" w:fill="ffffff" w:themeFill="background1" w:val="clear"/>
                                  <w:vAlign w:val="center"/>
                                </w:tcPr>
                                <w:p w:rsidR="00270C65" w:rsidDel="00000000" w:rsidP="00D326B6" w:rsidRDefault="00270C65" w:rsidRPr="0093067C" w14:paraId="076CE1E2" w14:textId="77777777">
                                  <w:pPr>
                                    <w:jc w:val="center"/>
                                    <w:rPr>
                                      <w:rFonts w:ascii="Times New Roman" w:hAnsi="Times New Roman"/>
                                      <w:sz w:val="16"/>
                                      <w:szCs w:val="16"/>
                                    </w:rPr>
                                  </w:pPr>
                                  <w:r w:rsidDel="00000000" w:rsidR="00000000" w:rsidRPr="0093067C">
                                    <w:rPr>
                                      <w:rFonts w:ascii="Times New Roman" w:hAnsi="Times New Roman"/>
                                      <w:sz w:val="16"/>
                                      <w:szCs w:val="16"/>
                                    </w:rPr>
                                    <w:t>97.95</w:t>
                                  </w:r>
                                  <w:r w:rsidDel="00000000" w:rsidR="00000000" w:rsidRPr="00000000">
                                    <w:rPr>
                                      <w:rFonts w:ascii="Times New Roman" w:hAnsi="Times New Roman"/>
                                      <w:sz w:val="16"/>
                                      <w:szCs w:val="16"/>
                                    </w:rPr>
                                    <w:t>±</w:t>
                                  </w:r>
                                  <w:r w:rsidDel="00000000" w:rsidR="00000000" w:rsidRPr="0093067C">
                                    <w:rPr>
                                      <w:rFonts w:ascii="Times New Roman" w:hAnsi="Times New Roman"/>
                                      <w:sz w:val="16"/>
                                      <w:szCs w:val="16"/>
                                    </w:rPr>
                                    <w:t>0.36</w:t>
                                  </w:r>
                                </w:p>
                              </w:tc>
                            </w:tr>
                          </w:tbl>
                          <w:p w:rsidR="00270C65" w:rsidDel="00000000" w:rsidP="00464C6F" w:rsidRDefault="00270C65" w:rsidRPr="00000000" w14:paraId="790822A0" w14:textId="77777777">
                            <w:pPr>
                              <w:pStyle w:val="TableTitle"/>
                              <w:rPr>
                                <w:lang w:eastAsia="zh-CN"/>
                              </w:rPr>
                            </w:pPr>
                          </w:p>
                        </w:txbxContent>
                      </wps:txbx>
                      <wps:bodyPr anchorCtr="0" anchor="t" bIns="0" lIns="0" rIns="0" rot="0" upright="1" vert="horz" wrap="square" tIns="0">
                        <a:noAutofit/>
                      </wps:bodyPr>
                    </wps:wsp>
                  </a:graphicData>
                </a:graphic>
              </wp:anchor>
            </w:drawing>
          </mc:Choice>
          <mc:Fallback>
            <w:drawing>
              <wp:anchor allowOverlap="1" behindDoc="0" distB="0" distT="0" distL="114300" distR="114300" hidden="0" layoutInCell="0" locked="0" relativeHeight="0" simplePos="0">
                <wp:simplePos x="0" y="0"/>
                <wp:positionH relativeFrom="margin">
                  <wp:posOffset>3406140</wp:posOffset>
                </wp:positionH>
                <wp:positionV relativeFrom="margin">
                  <wp:posOffset>2664460</wp:posOffset>
                </wp:positionV>
                <wp:extent cx="3181985" cy="1169670"/>
                <wp:effectExtent b="0" l="0" r="0" t="0"/>
                <wp:wrapSquare wrapText="bothSides" distB="0" distT="0" distL="114300" distR="114300"/>
                <wp:docPr id="7" name="image61.png"/>
                <a:graphic>
                  <a:graphicData uri="http://schemas.openxmlformats.org/drawingml/2006/picture">
                    <pic:pic>
                      <pic:nvPicPr>
                        <pic:cNvPr id="0" name="image61.png"/>
                        <pic:cNvPicPr preferRelativeResize="0"/>
                      </pic:nvPicPr>
                      <pic:blipFill>
                        <a:blip r:embed="rId187"/>
                        <a:srcRect b="0" l="0" r="0" t="0"/>
                        <a:stretch>
                          <a:fillRect/>
                        </a:stretch>
                      </pic:blipFill>
                      <pic:spPr>
                        <a:xfrm>
                          <a:off x="0" y="0"/>
                          <a:ext cx="3181985" cy="1169670"/>
                        </a:xfrm>
                        <a:prstGeom prst="rect"/>
                        <a:ln/>
                      </pic:spPr>
                    </pic:pic>
                  </a:graphicData>
                </a:graphic>
              </wp:anchor>
            </w:drawing>
          </mc:Fallback>
        </mc:AlternateContent>
      </w:r>
      <w:r w:rsidDel="00000000" w:rsidR="00000000" w:rsidRPr="00000000">
        <w:rPr/>
        <mc:AlternateContent>
          <mc:Choice Requires="wps">
            <w:drawing>
              <wp:anchor allowOverlap="1" behindDoc="0" distB="0" distT="0" distL="114300" distR="114300" hidden="0" layoutInCell="1" locked="0" relativeHeight="0" simplePos="0">
                <wp:simplePos x="0" y="0"/>
                <wp:positionH relativeFrom="margin">
                  <wp:posOffset>3423284</wp:posOffset>
                </wp:positionH>
                <wp:positionV relativeFrom="margin">
                  <wp:posOffset>1270</wp:posOffset>
                </wp:positionV>
                <wp:extent cx="3138805" cy="2654935"/>
                <wp:effectExtent b="0" l="0" r="4445" t="0"/>
                <wp:wrapSquare wrapText="bothSides" distB="0" distT="0" distL="114300" distR="114300"/>
                <wp:docPr id="13" name=""/>
                <a:graphic>
                  <a:graphicData uri="http://schemas.microsoft.com/office/word/2010/wordprocessingShape">
                    <wps:wsp>
                      <wps:cNvSpPr txBox="1">
                        <a:spLocks noChangeArrowheads="1"/>
                      </wps:cNvSpPr>
                      <wps:spPr bwMode="auto">
                        <a:xfrm>
                          <a:off x="0" y="0"/>
                          <a:ext cx="3138805" cy="2654935"/>
                        </a:xfrm>
                        <a:prstGeom prst="rect">
                          <a:avLst/>
                        </a:prstGeom>
                        <a:solidFill>
                          <a:srgbClr val="FFFFFF"/>
                        </a:solidFill>
                        <a:ln>
                          <a:noFill/>
                        </a:ln>
                        <a:extLst>
                          <a:ext uri="{91240B29-F687-4F45-9708-019B960494DF}"/>
                        </a:extLst>
                      </wps:spPr>
                      <wps:txbx>
                        <w:txbxContent>
                          <w:p w:rsidR="00270C65" w:rsidDel="00000000" w:rsidP="00464C6F" w:rsidRDefault="00270C65" w:rsidRPr="00000000" w14:paraId="627CE36E" w14:textId="77777777">
                            <w:pPr>
                              <w:pStyle w:val="a4"/>
                              <w:ind w:firstLine="0"/>
                              <w:jc w:val="center"/>
                              <w:rPr>
                                <w:lang w:eastAsia="zh-CN"/>
                              </w:rPr>
                            </w:pPr>
                            <w:r w:rsidDel="00000000" w:rsidR="00000000" w:rsidRPr="00000000">
                              <w:rPr>
                                <w:noProof w:val="1"/>
                                <w:lang w:eastAsia="zh-CN"/>
                              </w:rPr>
                              <w:drawing>
                                <wp:inline distB="0" distT="0" distL="0" distR="0">
                                  <wp:extent cx="3132000" cy="2311200"/>
                                  <wp:effectExtent b="0" l="0" r="0" t="0"/>
                                  <wp:docPr descr="H:\Classification Results\ClassificationAccuracy.eps" id="255" name="图片 255"/>
                                  <wp:cNvGraphicFramePr>
                                    <a:graphicFrameLocks noChangeAspect="1"/>
                                  </wp:cNvGraphicFramePr>
                                  <a:graphic>
                                    <a:graphicData uri="http://schemas.openxmlformats.org/drawingml/2006/picture">
                                      <pic:pic>
                                        <pic:nvPicPr>
                                          <pic:cNvPr descr="H:\Classification Results\ClassificationAccuracy.eps" id="0" name="Picture 2"/>
                                          <pic:cNvPicPr>
                                            <a:picLocks noChangeAspect="1" noChangeArrowheads="1"/>
                                          </pic:cNvPicPr>
                                        </pic:nvPicPr>
                                        <pic:blipFill>
                                          <a:blip r:embed="rId121">
                                            <a:extLst>
                                              <a:ext uri="{28A0092B-C50C-407E-A947-70E740481C1C}"/>
                                            </a:extLst>
                                          </a:blip>
                                          <a:srcRect/>
                                          <a:stretch>
                                            <a:fillRect/>
                                          </a:stretch>
                                        </pic:blipFill>
                                        <pic:spPr bwMode="auto">
                                          <a:xfrm>
                                            <a:off x="0" y="0"/>
                                            <a:ext cx="3132000" cy="2311200"/>
                                          </a:xfrm>
                                          <a:prstGeom prst="rect">
                                            <a:avLst/>
                                          </a:prstGeom>
                                          <a:noFill/>
                                          <a:ln>
                                            <a:noFill/>
                                          </a:ln>
                                        </pic:spPr>
                                      </pic:pic>
                                    </a:graphicData>
                                  </a:graphic>
                                </wp:inline>
                              </w:drawing>
                            </w:r>
                          </w:p>
                          <w:p w:rsidR="00270C65" w:rsidDel="00000000" w:rsidP="00464C6F" w:rsidRDefault="00270C65" w:rsidRPr="00000000" w14:paraId="6C2DDD6F" w14:textId="1B7F1F98">
                            <w:pPr>
                              <w:pStyle w:val="a4"/>
                              <w:ind w:firstLine="0"/>
                              <w:rPr>
                                <w:lang w:eastAsia="zh-CN"/>
                              </w:rPr>
                            </w:pPr>
                            <w:proofErr w:type="gramStart"/>
                            <w:r w:rsidDel="00000000" w:rsidR="00000000" w:rsidRPr="00000000">
                              <w:t>Fig</w:t>
                            </w:r>
                            <w:r w:rsidDel="00000000" w:rsidR="00000000" w:rsidRPr="00000000">
                              <w:rPr>
                                <w:rFonts w:hint="eastAsia"/>
                                <w:lang w:eastAsia="zh-CN"/>
                              </w:rPr>
                              <w:t>.</w:t>
                            </w:r>
                            <w:r w:rsidDel="00000000" w:rsidR="00000000" w:rsidRPr="00000000">
                              <w:t xml:space="preserve"> </w:t>
                            </w:r>
                            <w:r w:rsidDel="00000000" w:rsidR="00000000" w:rsidRPr="00000000">
                              <w:rPr>
                                <w:rFonts w:hint="eastAsia"/>
                                <w:lang w:eastAsia="zh-CN"/>
                              </w:rPr>
                              <w:t>9</w:t>
                            </w:r>
                            <w:r w:rsidDel="00000000" w:rsidR="00000000" w:rsidRPr="00000000">
                              <w:t>.</w:t>
                            </w:r>
                            <w:proofErr w:type="gramEnd"/>
                            <w:r w:rsidDel="00000000" w:rsidR="00000000" w:rsidRPr="00000000">
                              <w:t xml:space="preserve"> </w:t>
                            </w:r>
                            <w:r w:rsidDel="00000000" w:rsidR="00000000" w:rsidRPr="00000000">
                              <w:rPr>
                                <w:rFonts w:hint="eastAsia"/>
                                <w:lang w:eastAsia="zh-CN"/>
                              </w:rPr>
                              <w:t xml:space="preserve">The average classification accuracy values obtained using our feature sets and three baselines: </w:t>
                            </w:r>
                            <w:r w:rsidDel="00000000" w:rsidR="00000000" w:rsidRPr="00000000">
                              <w:rPr>
                                <w:lang w:eastAsia="zh-CN"/>
                              </w:rPr>
                              <w:t>VGG-VD-16</w:t>
                            </w:r>
                            <w:r w:rsidDel="00000000" w:rsidR="00000000" w:rsidRPr="00000000">
                              <w:rPr>
                                <w:rFonts w:hint="eastAsia"/>
                                <w:lang w:eastAsia="zh-CN"/>
                              </w:rPr>
                              <w:t xml:space="preserve"> [44]</w:t>
                            </w:r>
                            <w:r w:rsidDel="00000000" w:rsidR="00000000" w:rsidRPr="00000000">
                              <w:rPr>
                                <w:lang w:eastAsia="zh-CN"/>
                              </w:rPr>
                              <w:t>, BCNN</w:t>
                            </w:r>
                            <w:r w:rsidDel="00000000" w:rsidR="00000000" w:rsidRPr="00000000">
                              <w:rPr>
                                <w:rFonts w:hint="eastAsia"/>
                                <w:lang w:eastAsia="zh-CN"/>
                              </w:rPr>
                              <w:t xml:space="preserve"> [36] and </w:t>
                            </w:r>
                            <w:r w:rsidDel="00000000" w:rsidR="00000000" w:rsidRPr="00842EE8">
                              <w:rPr>
                                <w:lang w:eastAsia="zh-CN"/>
                              </w:rPr>
                              <w:t>BCNN-BPCA</w:t>
                            </w:r>
                            <w:r w:rsidDel="00000000" w:rsidR="00000000" w:rsidRPr="00000000">
                              <w:rPr>
                                <w:rFonts w:hint="eastAsia"/>
                                <w:lang w:eastAsia="zh-CN"/>
                              </w:rPr>
                              <w:t>.</w:t>
                            </w:r>
                          </w:p>
                        </w:txbxContent>
                      </wps:txbx>
                      <wps:bodyPr anchorCtr="0" anchor="t" bIns="0" lIns="0" rIns="0" rot="0" upright="1" vert="horz"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3423284</wp:posOffset>
                </wp:positionH>
                <wp:positionV relativeFrom="margin">
                  <wp:posOffset>1270</wp:posOffset>
                </wp:positionV>
                <wp:extent cx="3143250" cy="2654935"/>
                <wp:effectExtent b="0" l="0" r="0" t="0"/>
                <wp:wrapSquare wrapText="bothSides" distB="0" distT="0" distL="114300" distR="114300"/>
                <wp:docPr id="13" name="image127.png"/>
                <a:graphic>
                  <a:graphicData uri="http://schemas.openxmlformats.org/drawingml/2006/picture">
                    <pic:pic>
                      <pic:nvPicPr>
                        <pic:cNvPr id="0" name="image127.png"/>
                        <pic:cNvPicPr preferRelativeResize="0"/>
                      </pic:nvPicPr>
                      <pic:blipFill>
                        <a:blip r:embed="rId188"/>
                        <a:srcRect b="0" l="0" r="0" t="0"/>
                        <a:stretch>
                          <a:fillRect/>
                        </a:stretch>
                      </pic:blipFill>
                      <pic:spPr>
                        <a:xfrm>
                          <a:off x="0" y="0"/>
                          <a:ext cx="3143250" cy="2654935"/>
                        </a:xfrm>
                        <a:prstGeom prst="rect"/>
                        <a:ln/>
                      </pic:spPr>
                    </pic:pic>
                  </a:graphicData>
                </a:graphic>
              </wp:anchor>
            </w:drawing>
          </mc:Fallback>
        </mc:AlternateContent>
      </w:r>
      <w:r w:rsidDel="00000000" w:rsidR="00000000" w:rsidRPr="00000000">
        <w:rPr>
          <w:rtl w:val="0"/>
        </w:rPr>
        <w:t xml:space="preserve"> Aerial Scene</w:t>
      </w:r>
    </w:p>
    <w:p w:rsidR="00000000" w:rsidDel="00000000" w:rsidP="00000000" w:rsidRDefault="00000000" w:rsidRPr="00000000" w14:paraId="000001A1">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To further augment the experimental results, we tested the proposed feature sets and the baseline methods on an aerial scene dataset [53]. This dataset includes 21 classes and 100 images are contained in each class. Different objects and spatial patterns are presented in these images. The examples of each class are shown in Fig. 8. Following the experimental setup used by Yang and Newsam [53], the five-fold cross-validation classification was run. The average classification accuracy (%) was computed across the five folds.</w:t>
      </w:r>
    </w:p>
    <w:p w:rsidR="00000000" w:rsidDel="00000000" w:rsidP="00000000" w:rsidRDefault="00000000" w:rsidRPr="00000000" w14:paraId="000001A2">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As can be seen in the eighth column of Table I, (1) all the hand-crafted feature sets performed significantly worse than the CNN-based feature sets. The best result produced by these feature sets was only 57.33%; (2) both FV [31] and VLAD [30] outperformed BoW [45], SPM [33], VGG-VD-16 [44] and BCNN [36]; (3) benefiting from the proposed block-wise PCA, the performance of BCNN [36] was boosted and was superior to BoW [45], SPM [33] and VGG-VD-16 [44]; (4) the proposed BCNN-PDP outperformed BCNN [36] but it was inferior to both F-BCNN-PDP-BPCA and A-BCNN-PDP-BPCA; (5) the best result was provided by the proposed F-BCNN-PDP-BPCA and MS-A-BCNN-PDP-BPCA. </w:t>
      </w:r>
    </w:p>
    <w:p w:rsidR="00000000" w:rsidDel="00000000" w:rsidP="00000000" w:rsidRDefault="00000000" w:rsidRPr="00000000" w14:paraId="000001A3">
      <w:pPr>
        <w:pStyle w:val="Heading2"/>
        <w:numPr>
          <w:ilvl w:val="1"/>
          <w:numId w:val="1"/>
        </w:numPr>
        <w:ind w:left="0" w:firstLine="0"/>
        <w:rPr/>
      </w:pPr>
      <w:r w:rsidDel="00000000" w:rsidR="00000000" w:rsidRPr="00000000">
        <w:rPr>
          <w:rtl w:val="0"/>
        </w:rPr>
        <w:t xml:space="preserve">Summary</w:t>
      </w:r>
    </w:p>
    <w:p w:rsidR="00000000" w:rsidDel="00000000" w:rsidP="00000000" w:rsidRDefault="00000000" w:rsidRPr="00000000" w14:paraId="000001A4">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1"/>
          <w:i w:val="0"/>
          <w:smallCaps w:val="0"/>
          <w:strike w:val="0"/>
          <w:color w:val="ff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Pr>
        <mc:AlternateContent>
          <mc:Choice Requires="wps">
            <w:drawing>
              <wp:anchor allowOverlap="1" behindDoc="0" distB="0" distT="0" distL="114300" distR="114300" hidden="0" layoutInCell="1" locked="0" relativeHeight="0" simplePos="0">
                <wp:simplePos x="0" y="0"/>
                <wp:positionH relativeFrom="margin">
                  <wp:posOffset>28575</wp:posOffset>
                </wp:positionH>
                <wp:positionV relativeFrom="margin">
                  <wp:posOffset>17145</wp:posOffset>
                </wp:positionV>
                <wp:extent cx="3138805" cy="1547495"/>
                <wp:effectExtent b="0" l="0" r="4445" t="0"/>
                <wp:wrapSquare wrapText="bothSides" distB="0" distT="0" distL="114300" distR="114300"/>
                <wp:docPr id="9" name=""/>
                <a:graphic>
                  <a:graphicData uri="http://schemas.microsoft.com/office/word/2010/wordprocessingShape">
                    <wps:wsp>
                      <wps:cNvSpPr txBox="1">
                        <a:spLocks noChangeArrowheads="1"/>
                      </wps:cNvSpPr>
                      <wps:spPr bwMode="auto">
                        <a:xfrm>
                          <a:off x="0" y="0"/>
                          <a:ext cx="3138805" cy="1547495"/>
                        </a:xfrm>
                        <a:prstGeom prst="rect">
                          <a:avLst/>
                        </a:prstGeom>
                        <a:solidFill>
                          <a:srgbClr val="FFFFFF"/>
                        </a:solidFill>
                        <a:ln>
                          <a:noFill/>
                        </a:ln>
                        <a:extLst>
                          <a:ext uri="{91240B29-F687-4F45-9708-019B960494DF}"/>
                        </a:extLst>
                      </wps:spPr>
                      <wps:txbx>
                        <w:txbxContent>
                          <w:tbl>
                            <w:tblPr>
                              <w:tblStyle w:val="af2"/>
                              <w:tblW w:w="4853.0" w:type="dxa"/>
                              <w:jc w:val="center"/>
                              <w:tblBorders>
                                <w:top w:color="auto" w:space="0" w:sz="0" w:val="none"/>
                                <w:left w:color="auto" w:space="0" w:sz="0" w:val="none"/>
                                <w:bottom w:color="auto" w:space="0" w:sz="0" w:val="none"/>
                                <w:right w:color="auto" w:space="0" w:sz="0" w:val="none"/>
                                <w:insideH w:color="auto" w:space="0" w:sz="0" w:val="none"/>
                                <w:insideV w:color="auto" w:space="0" w:sz="0" w:val="none"/>
                              </w:tblBorders>
                              <w:tblLayout w:type="fixed"/>
                              <w:tblCellMar>
                                <w:left w:w="0.0" w:type="dxa"/>
                                <w:right w:w="0.0" w:type="dxa"/>
                              </w:tblCellMar>
                              <w:tblLook w:val="04A0"/>
                            </w:tblPr>
                            <w:tblGrid>
                              <w:gridCol w:w="693"/>
                              <w:gridCol w:w="693"/>
                              <w:gridCol w:w="693"/>
                              <w:gridCol w:w="694"/>
                              <w:gridCol w:w="693"/>
                              <w:gridCol w:w="693"/>
                              <w:gridCol w:w="694"/>
                            </w:tblGrid>
                            <w:tr w:rsidR="00270C65" w:rsidTr="00B8284A">
                              <w:trPr>
                                <w:jc w:val="center"/>
                              </w:trPr>
                              <w:tc>
                                <w:tcPr>
                                  <w:tcW w:w="693.0" w:type="dxa"/>
                                  <w:vAlign w:val="center"/>
                                </w:tcPr>
                                <w:p w:rsidR="00270C65" w:rsidDel="00000000" w:rsidP="00E37436" w:rsidRDefault="00270C65" w:rsidRPr="00000000" w14:paraId="1319A18C"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UC Merced Land Use Dataset\Training Textures\agricultural-1.png" id="137" name="图片 137"/>
                                        <wp:cNvGraphicFramePr>
                                          <a:graphicFrameLocks noChangeAspect="1"/>
                                        </wp:cNvGraphicFramePr>
                                        <a:graphic>
                                          <a:graphicData uri="http://schemas.openxmlformats.org/drawingml/2006/picture">
                                            <pic:pic>
                                              <pic:nvPicPr>
                                                <pic:cNvPr descr="H:\UC Merced Land Use Dataset\Training Textures\agricultural-1.png" id="0" name="Picture 78"/>
                                                <pic:cNvPicPr>
                                                  <a:picLocks noChangeAspect="1" noChangeArrowheads="1"/>
                                                </pic:cNvPicPr>
                                              </pic:nvPicPr>
                                              <pic:blipFill>
                                                <a:blip r:embed="rId122">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59574137"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UC Merced Land Use Dataset\Training Textures\airplane-1.png" id="138" name="图片 138"/>
                                        <wp:cNvGraphicFramePr>
                                          <a:graphicFrameLocks noChangeAspect="1"/>
                                        </wp:cNvGraphicFramePr>
                                        <a:graphic>
                                          <a:graphicData uri="http://schemas.openxmlformats.org/drawingml/2006/picture">
                                            <pic:pic>
                                              <pic:nvPicPr>
                                                <pic:cNvPr descr="H:\UC Merced Land Use Dataset\Training Textures\airplane-1.png" id="0" name="Picture 79"/>
                                                <pic:cNvPicPr>
                                                  <a:picLocks noChangeAspect="1" noChangeArrowheads="1"/>
                                                </pic:cNvPicPr>
                                              </pic:nvPicPr>
                                              <pic:blipFill>
                                                <a:blip r:embed="rId123">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036DAE28"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UC Merced Land Use Dataset\Training Textures\baseballdiamond-1.png" id="139" name="图片 139"/>
                                        <wp:cNvGraphicFramePr>
                                          <a:graphicFrameLocks noChangeAspect="1"/>
                                        </wp:cNvGraphicFramePr>
                                        <a:graphic>
                                          <a:graphicData uri="http://schemas.openxmlformats.org/drawingml/2006/picture">
                                            <pic:pic>
                                              <pic:nvPicPr>
                                                <pic:cNvPr descr="H:\UC Merced Land Use Dataset\Training Textures\baseballdiamond-1.png" id="0" name="Picture 80"/>
                                                <pic:cNvPicPr>
                                                  <a:picLocks noChangeAspect="1" noChangeArrowheads="1"/>
                                                </pic:cNvPicPr>
                                              </pic:nvPicPr>
                                              <pic:blipFill>
                                                <a:blip r:embed="rId124">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21BED979"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UC Merced Land Use Dataset\Training Textures\beach-1.png" id="140" name="图片 140"/>
                                        <wp:cNvGraphicFramePr>
                                          <a:graphicFrameLocks noChangeAspect="1"/>
                                        </wp:cNvGraphicFramePr>
                                        <a:graphic>
                                          <a:graphicData uri="http://schemas.openxmlformats.org/drawingml/2006/picture">
                                            <pic:pic>
                                              <pic:nvPicPr>
                                                <pic:cNvPr descr="H:\UC Merced Land Use Dataset\Training Textures\beach-1.png" id="0" name="Picture 81"/>
                                                <pic:cNvPicPr>
                                                  <a:picLocks noChangeAspect="1" noChangeArrowheads="1"/>
                                                </pic:cNvPicPr>
                                              </pic:nvPicPr>
                                              <pic:blipFill>
                                                <a:blip r:embed="rId125">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31A9BF7D"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UC Merced Land Use Dataset\Training Textures\buildings-1.png" id="141" name="图片 141"/>
                                        <wp:cNvGraphicFramePr>
                                          <a:graphicFrameLocks noChangeAspect="1"/>
                                        </wp:cNvGraphicFramePr>
                                        <a:graphic>
                                          <a:graphicData uri="http://schemas.openxmlformats.org/drawingml/2006/picture">
                                            <pic:pic>
                                              <pic:nvPicPr>
                                                <pic:cNvPr descr="H:\UC Merced Land Use Dataset\Training Textures\buildings-1.png" id="0" name="Picture 82"/>
                                                <pic:cNvPicPr>
                                                  <a:picLocks noChangeAspect="1" noChangeArrowheads="1"/>
                                                </pic:cNvPicPr>
                                              </pic:nvPicPr>
                                              <pic:blipFill>
                                                <a:blip r:embed="rId126">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5823F1A8"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UC Merced Land Use Dataset\Training Textures\chaparral-1.png" id="142" name="图片 142"/>
                                        <wp:cNvGraphicFramePr>
                                          <a:graphicFrameLocks noChangeAspect="1"/>
                                        </wp:cNvGraphicFramePr>
                                        <a:graphic>
                                          <a:graphicData uri="http://schemas.openxmlformats.org/drawingml/2006/picture">
                                            <pic:pic>
                                              <pic:nvPicPr>
                                                <pic:cNvPr descr="H:\UC Merced Land Use Dataset\Training Textures\chaparral-1.png" id="0" name="Picture 83"/>
                                                <pic:cNvPicPr>
                                                  <a:picLocks noChangeAspect="1" noChangeArrowheads="1"/>
                                                </pic:cNvPicPr>
                                              </pic:nvPicPr>
                                              <pic:blipFill>
                                                <a:blip r:embed="rId127">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75FA8C4D"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UC Merced Land Use Dataset\Training Textures\denseresidential-1.png" id="143" name="图片 143"/>
                                        <wp:cNvGraphicFramePr>
                                          <a:graphicFrameLocks noChangeAspect="1"/>
                                        </wp:cNvGraphicFramePr>
                                        <a:graphic>
                                          <a:graphicData uri="http://schemas.openxmlformats.org/drawingml/2006/picture">
                                            <pic:pic>
                                              <pic:nvPicPr>
                                                <pic:cNvPr descr="H:\UC Merced Land Use Dataset\Training Textures\denseresidential-1.png" id="0" name="Picture 77"/>
                                                <pic:cNvPicPr>
                                                  <a:picLocks noChangeAspect="1" noChangeArrowheads="1"/>
                                                </pic:cNvPicPr>
                                              </pic:nvPicPr>
                                              <pic:blipFill>
                                                <a:blip r:embed="rId128">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r w:rsidR="00270C65" w:rsidTr="00B8284A">
                              <w:trPr>
                                <w:jc w:val="center"/>
                              </w:trPr>
                              <w:tc>
                                <w:tcPr>
                                  <w:tcW w:w="693.0" w:type="dxa"/>
                                  <w:vAlign w:val="center"/>
                                </w:tcPr>
                                <w:p w:rsidR="00270C65" w:rsidDel="00000000" w:rsidP="00E37436" w:rsidRDefault="00270C65" w:rsidRPr="00000000" w14:paraId="23578315"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UC Merced Land Use Dataset\Training Textures\forest-1.png" id="144" name="图片 144"/>
                                        <wp:cNvGraphicFramePr>
                                          <a:graphicFrameLocks noChangeAspect="1"/>
                                        </wp:cNvGraphicFramePr>
                                        <a:graphic>
                                          <a:graphicData uri="http://schemas.openxmlformats.org/drawingml/2006/picture">
                                            <pic:pic>
                                              <pic:nvPicPr>
                                                <pic:cNvPr descr="H:\UC Merced Land Use Dataset\Training Textures\forest-1.png" id="0" name="Picture 85"/>
                                                <pic:cNvPicPr>
                                                  <a:picLocks noChangeAspect="1" noChangeArrowheads="1"/>
                                                </pic:cNvPicPr>
                                              </pic:nvPicPr>
                                              <pic:blipFill>
                                                <a:blip r:embed="rId129">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6F4C9258"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UC Merced Land Use Dataset\Training Textures\freeway-1.png" id="162" name="图片 162"/>
                                        <wp:cNvGraphicFramePr>
                                          <a:graphicFrameLocks noChangeAspect="1"/>
                                        </wp:cNvGraphicFramePr>
                                        <a:graphic>
                                          <a:graphicData uri="http://schemas.openxmlformats.org/drawingml/2006/picture">
                                            <pic:pic>
                                              <pic:nvPicPr>
                                                <pic:cNvPr descr="H:\UC Merced Land Use Dataset\Training Textures\freeway-1.png" id="0" name="Picture 84"/>
                                                <pic:cNvPicPr>
                                                  <a:picLocks noChangeAspect="1" noChangeArrowheads="1"/>
                                                </pic:cNvPicPr>
                                              </pic:nvPicPr>
                                              <pic:blipFill>
                                                <a:blip r:embed="rId130">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67973260"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UC Merced Land Use Dataset\Training Textures\golfcourse-1.png" id="5408" name="图片 5408"/>
                                        <wp:cNvGraphicFramePr>
                                          <a:graphicFrameLocks noChangeAspect="1"/>
                                        </wp:cNvGraphicFramePr>
                                        <a:graphic>
                                          <a:graphicData uri="http://schemas.openxmlformats.org/drawingml/2006/picture">
                                            <pic:pic>
                                              <pic:nvPicPr>
                                                <pic:cNvPr descr="H:\UC Merced Land Use Dataset\Training Textures\golfcourse-1.png" id="0" name="Picture 87"/>
                                                <pic:cNvPicPr>
                                                  <a:picLocks noChangeAspect="1" noChangeArrowheads="1"/>
                                                </pic:cNvPicPr>
                                              </pic:nvPicPr>
                                              <pic:blipFill>
                                                <a:blip r:embed="rId131">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2E74892F"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UC Merced Land Use Dataset\Training Textures\harbor-1.png" id="5409" name="图片 5409"/>
                                        <wp:cNvGraphicFramePr>
                                          <a:graphicFrameLocks noChangeAspect="1"/>
                                        </wp:cNvGraphicFramePr>
                                        <a:graphic>
                                          <a:graphicData uri="http://schemas.openxmlformats.org/drawingml/2006/picture">
                                            <pic:pic>
                                              <pic:nvPicPr>
                                                <pic:cNvPr descr="H:\UC Merced Land Use Dataset\Training Textures\harbor-1.png" id="0" name="Picture 86"/>
                                                <pic:cNvPicPr>
                                                  <a:picLocks noChangeAspect="1" noChangeArrowheads="1"/>
                                                </pic:cNvPicPr>
                                              </pic:nvPicPr>
                                              <pic:blipFill>
                                                <a:blip r:embed="rId132">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47BF90AA"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UC Merced Land Use Dataset\Training Textures\intersection-1.png" id="5410" name="图片 5410"/>
                                        <wp:cNvGraphicFramePr>
                                          <a:graphicFrameLocks noChangeAspect="1"/>
                                        </wp:cNvGraphicFramePr>
                                        <a:graphic>
                                          <a:graphicData uri="http://schemas.openxmlformats.org/drawingml/2006/picture">
                                            <pic:pic>
                                              <pic:nvPicPr>
                                                <pic:cNvPr descr="H:\UC Merced Land Use Dataset\Training Textures\intersection-1.png" id="0" name="Picture 89"/>
                                                <pic:cNvPicPr>
                                                  <a:picLocks noChangeAspect="1" noChangeArrowheads="1"/>
                                                </pic:cNvPicPr>
                                              </pic:nvPicPr>
                                              <pic:blipFill>
                                                <a:blip r:embed="rId133">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1B1D9344"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UC Merced Land Use Dataset\Training Textures\mediumresidential-1.png" id="5411" name="图片 5411"/>
                                        <wp:cNvGraphicFramePr>
                                          <a:graphicFrameLocks noChangeAspect="1"/>
                                        </wp:cNvGraphicFramePr>
                                        <a:graphic>
                                          <a:graphicData uri="http://schemas.openxmlformats.org/drawingml/2006/picture">
                                            <pic:pic>
                                              <pic:nvPicPr>
                                                <pic:cNvPr descr="H:\UC Merced Land Use Dataset\Training Textures\mediumresidential-1.png" id="0" name="Picture 88"/>
                                                <pic:cNvPicPr>
                                                  <a:picLocks noChangeAspect="1" noChangeArrowheads="1"/>
                                                </pic:cNvPicPr>
                                              </pic:nvPicPr>
                                              <pic:blipFill>
                                                <a:blip r:embed="rId134">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58A75272"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UC Merced Land Use Dataset\Training Textures\mobilehomepark-1.png" id="5412" name="图片 5412"/>
                                        <wp:cNvGraphicFramePr>
                                          <a:graphicFrameLocks noChangeAspect="1"/>
                                        </wp:cNvGraphicFramePr>
                                        <a:graphic>
                                          <a:graphicData uri="http://schemas.openxmlformats.org/drawingml/2006/picture">
                                            <pic:pic>
                                              <pic:nvPicPr>
                                                <pic:cNvPr descr="H:\UC Merced Land Use Dataset\Training Textures\mobilehomepark-1.png" id="0" name="Picture 91"/>
                                                <pic:cNvPicPr>
                                                  <a:picLocks noChangeAspect="1" noChangeArrowheads="1"/>
                                                </pic:cNvPicPr>
                                              </pic:nvPicPr>
                                              <pic:blipFill>
                                                <a:blip r:embed="rId135">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r w:rsidR="00270C65" w:rsidTr="00B8284A">
                              <w:trPr>
                                <w:jc w:val="center"/>
                              </w:trPr>
                              <w:tc>
                                <w:tcPr>
                                  <w:tcW w:w="693.0" w:type="dxa"/>
                                  <w:vAlign w:val="center"/>
                                </w:tcPr>
                                <w:p w:rsidR="00270C65" w:rsidDel="00000000" w:rsidP="00E37436" w:rsidRDefault="00270C65" w:rsidRPr="00000000" w14:paraId="39AFA963"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UC Merced Land Use Dataset\Training Textures\overpass-1.png" id="5413" name="图片 5413"/>
                                        <wp:cNvGraphicFramePr>
                                          <a:graphicFrameLocks noChangeAspect="1"/>
                                        </wp:cNvGraphicFramePr>
                                        <a:graphic>
                                          <a:graphicData uri="http://schemas.openxmlformats.org/drawingml/2006/picture">
                                            <pic:pic>
                                              <pic:nvPicPr>
                                                <pic:cNvPr descr="H:\UC Merced Land Use Dataset\Training Textures\overpass-1.png" id="0" name="Picture 90"/>
                                                <pic:cNvPicPr>
                                                  <a:picLocks noChangeAspect="1" noChangeArrowheads="1"/>
                                                </pic:cNvPicPr>
                                              </pic:nvPicPr>
                                              <pic:blipFill>
                                                <a:blip r:embed="rId136">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2302072B"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UC Merced Land Use Dataset\Training Textures\river-1.png" id="5414" name="图片 5414"/>
                                        <wp:cNvGraphicFramePr>
                                          <a:graphicFrameLocks noChangeAspect="1"/>
                                        </wp:cNvGraphicFramePr>
                                        <a:graphic>
                                          <a:graphicData uri="http://schemas.openxmlformats.org/drawingml/2006/picture">
                                            <pic:pic>
                                              <pic:nvPicPr>
                                                <pic:cNvPr descr="H:\UC Merced Land Use Dataset\Training Textures\river-1.png" id="0" name="Picture 94"/>
                                                <pic:cNvPicPr>
                                                  <a:picLocks noChangeAspect="1" noChangeArrowheads="1"/>
                                                </pic:cNvPicPr>
                                              </pic:nvPicPr>
                                              <pic:blipFill>
                                                <a:blip r:embed="rId137">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1FD9CC0C"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UC Merced Land Use Dataset\Training Textures\parkinglot-1.png" id="5415" name="图片 5415"/>
                                        <wp:cNvGraphicFramePr>
                                          <a:graphicFrameLocks noChangeAspect="1"/>
                                        </wp:cNvGraphicFramePr>
                                        <a:graphic>
                                          <a:graphicData uri="http://schemas.openxmlformats.org/drawingml/2006/picture">
                                            <pic:pic>
                                              <pic:nvPicPr>
                                                <pic:cNvPr descr="H:\UC Merced Land Use Dataset\Training Textures\parkinglot-1.png" id="0" name="Picture 93"/>
                                                <pic:cNvPicPr>
                                                  <a:picLocks noChangeAspect="1" noChangeArrowheads="1"/>
                                                </pic:cNvPicPr>
                                              </pic:nvPicPr>
                                              <pic:blipFill>
                                                <a:blip r:embed="rId138">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0175B085"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UC Merced Land Use Dataset\Training Textures\runway-1.png" id="5416" name="图片 5416"/>
                                        <wp:cNvGraphicFramePr>
                                          <a:graphicFrameLocks noChangeAspect="1"/>
                                        </wp:cNvGraphicFramePr>
                                        <a:graphic>
                                          <a:graphicData uri="http://schemas.openxmlformats.org/drawingml/2006/picture">
                                            <pic:pic>
                                              <pic:nvPicPr>
                                                <pic:cNvPr descr="H:\UC Merced Land Use Dataset\Training Textures\runway-1.png" id="0" name="Picture 92"/>
                                                <pic:cNvPicPr>
                                                  <a:picLocks noChangeAspect="1" noChangeArrowheads="1"/>
                                                </pic:cNvPicPr>
                                              </pic:nvPicPr>
                                              <pic:blipFill>
                                                <a:blip r:embed="rId139">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1B018EB9"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UC Merced Land Use Dataset\Training Textures\storagetanks-1.png" id="5417" name="图片 5417"/>
                                        <wp:cNvGraphicFramePr>
                                          <a:graphicFrameLocks noChangeAspect="1"/>
                                        </wp:cNvGraphicFramePr>
                                        <a:graphic>
                                          <a:graphicData uri="http://schemas.openxmlformats.org/drawingml/2006/picture">
                                            <pic:pic>
                                              <pic:nvPicPr>
                                                <pic:cNvPr descr="H:\UC Merced Land Use Dataset\Training Textures\storagetanks-1.png" id="0" name="Picture 97"/>
                                                <pic:cNvPicPr>
                                                  <a:picLocks noChangeAspect="1" noChangeArrowheads="1"/>
                                                </pic:cNvPicPr>
                                              </pic:nvPicPr>
                                              <pic:blipFill>
                                                <a:blip r:embed="rId140">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000000" w14:paraId="25CD0FB9"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UC Merced Land Use Dataset\Training Textures\sparseresidential-1.png" id="5418" name="图片 5418"/>
                                        <wp:cNvGraphicFramePr>
                                          <a:graphicFrameLocks noChangeAspect="1"/>
                                        </wp:cNvGraphicFramePr>
                                        <a:graphic>
                                          <a:graphicData uri="http://schemas.openxmlformats.org/drawingml/2006/picture">
                                            <pic:pic>
                                              <pic:nvPicPr>
                                                <pic:cNvPr descr="H:\UC Merced Land Use Dataset\Training Textures\sparseresidential-1.png" id="0" name="Picture 96"/>
                                                <pic:cNvPicPr>
                                                  <a:picLocks noChangeAspect="1" noChangeArrowheads="1"/>
                                                </pic:cNvPicPr>
                                              </pic:nvPicPr>
                                              <pic:blipFill>
                                                <a:blip r:embed="rId141">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000000" w14:paraId="46E0FA3F" w14:textId="77777777">
                                  <w:pPr>
                                    <w:pStyle w:val="a4"/>
                                    <w:ind w:firstLine="0"/>
                                    <w:jc w:val="center"/>
                                  </w:pPr>
                                  <w:r w:rsidDel="00000000" w:rsidR="00000000" w:rsidRPr="00000000">
                                    <w:rPr>
                                      <w:noProof w:val="1"/>
                                      <w:lang w:eastAsia="zh-CN"/>
                                    </w:rPr>
                                    <w:drawing>
                                      <wp:inline distB="0" distT="0" distL="0" distR="0">
                                        <wp:extent cx="432000" cy="432000"/>
                                        <wp:effectExtent b="6350" l="0" r="6350" t="0"/>
                                        <wp:docPr descr="H:\UC Merced Land Use Dataset\Training Textures\tenniscourt-1.png" id="5419" name="图片 5419"/>
                                        <wp:cNvGraphicFramePr>
                                          <a:graphicFrameLocks noChangeAspect="1"/>
                                        </wp:cNvGraphicFramePr>
                                        <a:graphic>
                                          <a:graphicData uri="http://schemas.openxmlformats.org/drawingml/2006/picture">
                                            <pic:pic>
                                              <pic:nvPicPr>
                                                <pic:cNvPr descr="H:\UC Merced Land Use Dataset\Training Textures\tenniscourt-1.png" id="0" name="Picture 95"/>
                                                <pic:cNvPicPr>
                                                  <a:picLocks noChangeAspect="1" noChangeArrowheads="1"/>
                                                </pic:cNvPicPr>
                                              </pic:nvPicPr>
                                              <pic:blipFill>
                                                <a:blip r:embed="rId142">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bl>
                          <w:p w:rsidR="00270C65" w:rsidDel="00000000" w:rsidP="00464C6F" w:rsidRDefault="00270C65" w:rsidRPr="00000000" w14:paraId="049B028F" w14:textId="5BB7FCC8">
                            <w:pPr>
                              <w:pStyle w:val="a4"/>
                              <w:ind w:firstLine="0"/>
                              <w:jc w:val="center"/>
                              <w:rPr>
                                <w:lang w:eastAsia="zh-CN"/>
                              </w:rPr>
                            </w:pPr>
                            <w:proofErr w:type="gramStart"/>
                            <w:r w:rsidDel="00000000" w:rsidR="00000000" w:rsidRPr="00000000">
                              <w:t>Fig</w:t>
                            </w:r>
                            <w:r w:rsidDel="00000000" w:rsidR="00000000" w:rsidRPr="00000000">
                              <w:rPr>
                                <w:rFonts w:hint="eastAsia"/>
                                <w:lang w:eastAsia="zh-CN"/>
                              </w:rPr>
                              <w:t>.</w:t>
                            </w:r>
                            <w:r w:rsidDel="00000000" w:rsidR="00000000" w:rsidRPr="00000000">
                              <w:t xml:space="preserve"> </w:t>
                            </w:r>
                            <w:r w:rsidDel="00000000" w:rsidR="00000000" w:rsidRPr="00000000">
                              <w:rPr>
                                <w:rFonts w:hint="eastAsia"/>
                                <w:lang w:eastAsia="zh-CN"/>
                              </w:rPr>
                              <w:t>8</w:t>
                            </w:r>
                            <w:r w:rsidDel="00000000" w:rsidR="00000000" w:rsidRPr="00000000">
                              <w:t>.</w:t>
                            </w:r>
                            <w:proofErr w:type="gramEnd"/>
                            <w:r w:rsidDel="00000000" w:rsidR="00000000" w:rsidRPr="00000000">
                              <w:t xml:space="preserve"> </w:t>
                            </w:r>
                            <w:proofErr w:type="gramStart"/>
                            <w:r w:rsidDel="00000000" w:rsidR="00000000" w:rsidRPr="00000000">
                              <w:rPr>
                                <w:rFonts w:hint="eastAsia"/>
                                <w:lang w:eastAsia="zh-CN"/>
                              </w:rPr>
                              <w:t xml:space="preserve">Examples of the 21 classes in the </w:t>
                            </w:r>
                            <w:r w:rsidDel="00000000" w:rsidR="00000000" w:rsidRPr="00883065">
                              <w:rPr>
                                <w:rFonts w:hint="eastAsia"/>
                                <w:lang w:eastAsia="zh-CN"/>
                              </w:rPr>
                              <w:t>aerial scene</w:t>
                            </w:r>
                            <w:r w:rsidDel="00000000" w:rsidR="00000000" w:rsidRPr="00000000">
                              <w:rPr>
                                <w:rFonts w:hint="eastAsia"/>
                                <w:lang w:eastAsia="zh-CN"/>
                              </w:rPr>
                              <w:t xml:space="preserve"> [53] dataset.</w:t>
                            </w:r>
                            <w:proofErr w:type="gramEnd"/>
                          </w:p>
                        </w:txbxContent>
                      </wps:txbx>
                      <wps:bodyPr anchorCtr="0" anchor="t" bIns="0" lIns="0" rIns="0" rot="0" upright="1" vert="horz"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28575</wp:posOffset>
                </wp:positionH>
                <wp:positionV relativeFrom="margin">
                  <wp:posOffset>17145</wp:posOffset>
                </wp:positionV>
                <wp:extent cx="3143250" cy="1547495"/>
                <wp:effectExtent b="0" l="0" r="0" t="0"/>
                <wp:wrapSquare wrapText="bothSides" distB="0" distT="0" distL="114300" distR="114300"/>
                <wp:docPr id="9" name="image84.png"/>
                <a:graphic>
                  <a:graphicData uri="http://schemas.openxmlformats.org/drawingml/2006/picture">
                    <pic:pic>
                      <pic:nvPicPr>
                        <pic:cNvPr id="0" name="image84.png"/>
                        <pic:cNvPicPr preferRelativeResize="0"/>
                      </pic:nvPicPr>
                      <pic:blipFill>
                        <a:blip r:embed="rId189"/>
                        <a:srcRect b="0" l="0" r="0" t="0"/>
                        <a:stretch>
                          <a:fillRect/>
                        </a:stretch>
                      </pic:blipFill>
                      <pic:spPr>
                        <a:xfrm>
                          <a:off x="0" y="0"/>
                          <a:ext cx="3143250" cy="1547495"/>
                        </a:xfrm>
                        <a:prstGeom prst="rect"/>
                        <a:ln/>
                      </pic:spPr>
                    </pic:pic>
                  </a:graphicData>
                </a:graphic>
              </wp:anchor>
            </w:drawing>
          </mc:Fallback>
        </mc:AlternateConten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In this section, the proposed feature sets have been tested on seven different datasets along with 21 baseline approaches. Figure 9 displays the results produced by the proposed BCNN feature sets and three baselines: VGG-VD-16 [44], BCNN [36] and BCNN-BPCA. According to the results shown in Fig. 9 and Table I, it can be found that (1) </w:t>
      </w:r>
      <w:r w:rsidDel="00000000" w:rsidR="00000000" w:rsidRPr="00000000">
        <w:rPr>
          <w:rFonts w:ascii="Times New Roman" w:cs="Times New Roman" w:eastAsia="Times New Roman" w:hAnsi="Times New Roman"/>
          <w:b w:val="0"/>
          <w:i w:val="0"/>
          <w:smallCaps w:val="0"/>
          <w:strike w:val="0"/>
          <w:color w:val="0070c0"/>
          <w:sz w:val="20"/>
          <w:szCs w:val="20"/>
          <w:u w:val="none"/>
          <w:shd w:fill="auto" w:val="clear"/>
          <w:vertAlign w:val="baseline"/>
          <w:rtl w:val="0"/>
        </w:rPr>
        <w:t xml:space="preserve">the CNN-based feature sets normally produced better results than those obtained using the hand-crafted feature sets. Although hand-crafted feature sets performed properly on some datasets, their performance varied much across the datasets. In contrast, the learning-based CNN feature sets were more generic than the hand-crafted feature sets. This finding is consistent with that reported by Cimpoi </w:t>
      </w:r>
      <w:r w:rsidDel="00000000" w:rsidR="00000000" w:rsidRPr="00000000">
        <w:rPr>
          <w:rFonts w:ascii="Times New Roman" w:cs="Times New Roman" w:eastAsia="Times New Roman" w:hAnsi="Times New Roman"/>
          <w:b w:val="0"/>
          <w:i w:val="1"/>
          <w:smallCaps w:val="0"/>
          <w:strike w:val="0"/>
          <w:color w:val="0070c0"/>
          <w:sz w:val="20"/>
          <w:szCs w:val="20"/>
          <w:u w:val="none"/>
          <w:shd w:fill="auto" w:val="clear"/>
          <w:vertAlign w:val="baseline"/>
          <w:rtl w:val="0"/>
        </w:rPr>
        <w:t xml:space="preserve">et al</w:t>
      </w:r>
      <w:r w:rsidDel="00000000" w:rsidR="00000000" w:rsidRPr="00000000">
        <w:rPr>
          <w:rFonts w:ascii="Times New Roman" w:cs="Times New Roman" w:eastAsia="Times New Roman" w:hAnsi="Times New Roman"/>
          <w:b w:val="0"/>
          <w:i w:val="0"/>
          <w:smallCaps w:val="0"/>
          <w:strike w:val="0"/>
          <w:color w:val="0070c0"/>
          <w:sz w:val="20"/>
          <w:szCs w:val="20"/>
          <w:u w:val="none"/>
          <w:shd w:fill="auto" w:val="clear"/>
          <w:vertAlign w:val="baseline"/>
          <w:rtl w:val="0"/>
        </w:rPr>
        <w:t xml:space="preserve">. [11];</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(2) the performance of BCNN [36] was usually inferior to that of VGG-VD-16 [44] even though it performed better for the fine-grained image recognition task [36]; (3) the proposed block-wise PCA was able to boost the performance of BCNN and the proposed feature sets usually. In particular, it was effective for BCNN. The effectiveness of our method should be due to the fact that it reduces the dimensionality of each subset of the BCNN features while retaining the rough pair-wise relationship encoded by these features; (4) the proposed multi-scale scheme normally enhanced the performance of our feature sets. This observation is consistent with that demonstrated by Cimpoi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et al</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[11]; (5) both the F-BCNN-PDP and A-BCNN-PDP feature sets normally performed better than the BCNN-PDP method because they encoded richer image characteristics; and (6) the F-BCNN-PDP and A-BCNN-PDP feature sets provided the best results on five of the seven datasets among all the feature sets examined here.</w:t>
      </w:r>
      <w:r w:rsidDel="00000000" w:rsidR="00000000" w:rsidRPr="00000000">
        <w:rPr>
          <w:rtl w:val="0"/>
        </w:rPr>
      </w:r>
    </w:p>
    <w:p w:rsidR="00000000" w:rsidDel="00000000" w:rsidP="00000000" w:rsidRDefault="00000000" w:rsidRPr="00000000" w14:paraId="000001A5">
      <w:pPr>
        <w:pStyle w:val="Heading1"/>
        <w:numPr>
          <w:ilvl w:val="0"/>
          <w:numId w:val="1"/>
        </w:numPr>
        <w:ind w:left="0" w:firstLine="0"/>
        <w:rPr/>
      </w:pPr>
      <w:r w:rsidDel="00000000" w:rsidR="00000000" w:rsidRPr="00000000">
        <w:rPr>
          <w:rtl w:val="0"/>
        </w:rPr>
        <w:t xml:space="preserve">Detailed Examination of the PDP-Based BCNNs</w:t>
      </w:r>
    </w:p>
    <w:p w:rsidR="00000000" w:rsidDel="00000000" w:rsidP="00000000" w:rsidRDefault="00000000" w:rsidRPr="00000000" w14:paraId="000001A6">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To augment the experimental results, we further examine the proposed PDP-based BCNN feature sets in more detail. Specifically, we change the modules used for the classification task and tune the parameters of these feature sets. For simplicity, we only use the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sTex</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[2] dataset. </w:t>
      </w:r>
    </w:p>
    <w:p w:rsidR="00000000" w:rsidDel="00000000" w:rsidP="00000000" w:rsidRDefault="00000000" w:rsidRPr="00000000" w14:paraId="000001A7">
      <w:pPr>
        <w:pStyle w:val="Heading2"/>
        <w:numPr>
          <w:ilvl w:val="1"/>
          <w:numId w:val="1"/>
        </w:numPr>
        <w:ind w:left="0" w:firstLine="0"/>
        <w:rPr/>
      </w:pPr>
      <w:r w:rsidDel="00000000" w:rsidR="00000000" w:rsidRPr="00000000">
        <w:rPr>
          <w:rtl w:val="0"/>
        </w:rPr>
        <w:t xml:space="preserve">Comparison with Random Forests</w:t>
      </w:r>
    </w:p>
    <w:p w:rsidR="00000000" w:rsidDel="00000000" w:rsidP="00000000" w:rsidRDefault="00000000" w:rsidRPr="00000000" w14:paraId="000001A8">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We compared the Random Forest (RF) [4] classifier with the SVM [26] used in Section V. Following the setup that Breiman [4] used, we randomly selected a subset of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m:t>
        </m:r>
        <m:rad>
          <m:radPr>
            <m:degHide m:val="1"/>
            <m:ctrlPr>
              <w:rPr>
                <w:rFonts w:ascii="Cambria Math" w:cs="Cambria Math" w:eastAsia="Cambria Math" w:hAnsi="Cambria Math"/>
                <w:b w:val="0"/>
                <w:i w:val="0"/>
                <w:smallCaps w:val="0"/>
                <w:strike w:val="0"/>
                <w:color w:val="000000"/>
                <w:sz w:val="20"/>
                <w:szCs w:val="20"/>
                <w:u w:val="none"/>
                <w:shd w:fill="auto" w:val="clear"/>
                <w:vertAlign w:val="baseline"/>
              </w:rPr>
            </m:ctrlPr>
          </m:radPr>
          <m:e>
            <m:r>
              <w:rPr>
                <w:rFonts w:ascii="Cambria Math" w:cs="Cambria Math" w:eastAsia="Cambria Math" w:hAnsi="Cambria Math"/>
                <w:b w:val="0"/>
                <w:i w:val="0"/>
                <w:smallCaps w:val="0"/>
                <w:strike w:val="0"/>
                <w:color w:val="000000"/>
                <w:sz w:val="20"/>
                <w:szCs w:val="20"/>
                <w:u w:val="none"/>
                <w:shd w:fill="auto" w:val="clear"/>
                <w:vertAlign w:val="baseline"/>
              </w:rPr>
              <m:t xml:space="preserve">F</m:t>
            </m:r>
          </m:e>
        </m:rad>
        <m:r>
          <w:rPr>
            <w:rFonts w:ascii="Cambria Math" w:cs="Cambria Math" w:eastAsia="Cambria Math" w:hAnsi="Cambria Math"/>
            <w:b w:val="0"/>
            <w:i w:val="0"/>
            <w:smallCaps w:val="0"/>
            <w:strike w:val="0"/>
            <w:color w:val="000000"/>
            <w:sz w:val="20"/>
            <w:szCs w:val="20"/>
            <w:u w:val="none"/>
            <w:shd w:fill="auto" w:val="clear"/>
            <w:vertAlign w:val="baseline"/>
          </w:rPr>
          <m:t xml:space="preserve">⌉</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features for the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F</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-dimensional feature vector. The minimum size of the terminal nodes was set to 0.01% of the number of the training samples. For each branch node of the subset, we utilised the </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Gini</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impurity measure [4] for the feature and decision boundary selections. Table II reports the classification accuracy (%) values obtained using the SVM and RF classifiers along with the BCNN-PDP and BCNN [36] feature sets. It can be seen that (1) SVM was superior to RF no matter which bilinear CNN feature set was used; and (2) BCNN-PDP always outperformed BCNN.</w:t>
      </w:r>
    </w:p>
    <w:p w:rsidR="00000000" w:rsidDel="00000000" w:rsidP="00000000" w:rsidRDefault="00000000" w:rsidRPr="00000000" w14:paraId="000001A9">
      <w:pPr>
        <w:pStyle w:val="Heading2"/>
        <w:numPr>
          <w:ilvl w:val="1"/>
          <w:numId w:val="1"/>
        </w:numPr>
        <w:ind w:left="0" w:firstLine="0"/>
        <w:rPr/>
      </w:pPr>
      <w:r w:rsidDel="00000000" w:rsidR="00000000" w:rsidRPr="00000000">
        <w:rPr/>
        <mc:AlternateContent>
          <mc:Choice Requires="wps">
            <w:drawing>
              <wp:anchor allowOverlap="1" behindDoc="0" distB="0" distT="0" distL="114300" distR="114300" hidden="0" layoutInCell="0" locked="0" relativeHeight="0" simplePos="0">
                <wp:simplePos x="0" y="0"/>
                <wp:positionH relativeFrom="margin">
                  <wp:posOffset>3389630</wp:posOffset>
                </wp:positionH>
                <wp:positionV relativeFrom="margin">
                  <wp:posOffset>2821940</wp:posOffset>
                </wp:positionV>
                <wp:extent cx="3181985" cy="2483485"/>
                <wp:effectExtent b="0" l="0" r="0" t="0"/>
                <wp:wrapSquare wrapText="bothSides" distB="0" distT="0" distL="114300" distR="114300"/>
                <wp:docPr id="6" name=""/>
                <a:graphic>
                  <a:graphicData uri="http://schemas.microsoft.com/office/word/2010/wordprocessingShape">
                    <wps:wsp>
                      <wps:cNvSpPr txBox="1">
                        <a:spLocks noChangeArrowheads="1"/>
                      </wps:cNvSpPr>
                      <wps:spPr bwMode="auto">
                        <a:xfrm>
                          <a:off x="0" y="0"/>
                          <a:ext cx="3181985" cy="2483485"/>
                        </a:xfrm>
                        <a:prstGeom prst="rect">
                          <a:avLst/>
                        </a:prstGeom>
                        <a:solidFill>
                          <a:srgbClr val="FFFFFF"/>
                        </a:solidFill>
                        <a:ln>
                          <a:noFill/>
                        </a:ln>
                        <a:extLst/>
                      </wps:spPr>
                      <wps:txbx>
                        <w:txbxContent>
                          <w:p w:rsidR="00270C65" w:rsidDel="00000000" w:rsidP="00EC41C1" w:rsidRDefault="00270C65" w:rsidRPr="00BE223E" w14:paraId="40EC78E2" w14:textId="77777777">
                            <w:pPr>
                              <w:pStyle w:val="TableTitle"/>
                              <w:rPr>
                                <w:lang w:eastAsia="zh-CN"/>
                              </w:rPr>
                            </w:pPr>
                            <w:r w:rsidDel="00000000" w:rsidR="00000000" w:rsidRPr="00BE223E">
                              <w:t xml:space="preserve">TABLE </w:t>
                            </w:r>
                            <w:r w:rsidDel="00000000" w:rsidR="00000000" w:rsidRPr="00000000">
                              <w:rPr>
                                <w:rFonts w:hint="eastAsia"/>
                                <w:lang w:eastAsia="zh-CN"/>
                              </w:rPr>
                              <w:t>VII</w:t>
                            </w:r>
                          </w:p>
                          <w:p w:rsidR="00270C65" w:rsidDel="00000000" w:rsidP="00EC41C1" w:rsidRDefault="00270C65" w:rsidRPr="00A10EAF" w14:paraId="4AE649F2" w14:textId="77777777">
                            <w:pPr>
                              <w:pStyle w:val="TableTitle"/>
                              <w:rPr>
                                <w:lang w:eastAsia="zh-CN"/>
                              </w:rPr>
                            </w:pPr>
                            <w:r w:rsidDel="00000000" w:rsidR="00000000" w:rsidRPr="00000000">
                              <w:rPr>
                                <w:rFonts w:hint="eastAsia"/>
                                <w:lang w:eastAsia="zh-CN"/>
                              </w:rPr>
                              <w:t xml:space="preserve">The effect of the </w:t>
                            </w:r>
                            <m:oMath>
                              <m:r>
                                <w:rPr>
                                  <w:rFonts w:ascii="Cambria Math" w:hAnsi="Cambria Math"/>
                                  <w:lang w:eastAsia="zh-CN"/>
                                </w:rPr>
                                <m:t>∂</m:t>
                              </m:r>
                            </m:oMath>
                            <w:r w:rsidDel="00000000" w:rsidR="00000000" w:rsidRPr="00000000">
                              <w:rPr>
                                <w:rFonts w:hint="eastAsia"/>
                                <w:lang w:eastAsia="zh-CN"/>
                              </w:rPr>
                              <w:t xml:space="preserve"> value of the power law on </w:t>
                            </w:r>
                            <w:r w:rsidDel="00000000" w:rsidR="00000000" w:rsidRPr="00A10EAF">
                              <w:rPr>
                                <w:rFonts w:hint="eastAsia"/>
                                <w:lang w:eastAsia="zh-CN"/>
                              </w:rPr>
                              <w:t xml:space="preserve">the </w:t>
                            </w:r>
                            <w:r w:rsidDel="00000000" w:rsidR="00000000" w:rsidRPr="00A10EAF">
                              <w:rPr>
                                <w:lang w:eastAsia="zh-CN"/>
                              </w:rPr>
                              <w:t>BCNN</w:t>
                            </w:r>
                            <w:r w:rsidDel="00000000" w:rsidR="00000000" w:rsidRPr="00000000">
                              <w:rPr>
                                <w:rFonts w:hint="eastAsia"/>
                                <w:lang w:eastAsia="zh-CN"/>
                              </w:rPr>
                              <w:t>-</w:t>
                            </w:r>
                            <w:r w:rsidDel="00000000" w:rsidR="00000000" w:rsidRPr="00A10EAF">
                              <w:rPr>
                                <w:lang w:eastAsia="zh-CN"/>
                              </w:rPr>
                              <w:t>PDP</w:t>
                            </w:r>
                            <w:r w:rsidDel="00000000" w:rsidR="00000000" w:rsidRPr="00000000">
                              <w:rPr>
                                <w:rFonts w:hint="eastAsia"/>
                                <w:lang w:eastAsia="zh-CN"/>
                              </w:rPr>
                              <w:t>-BPCA</w:t>
                            </w:r>
                            <w:r w:rsidDel="00000000" w:rsidR="00000000" w:rsidRPr="00A10EAF">
                              <w:rPr>
                                <w:rFonts w:hint="eastAsia"/>
                                <w:lang w:eastAsia="zh-CN"/>
                              </w:rPr>
                              <w:t xml:space="preserve"> feature</w:t>
                            </w:r>
                            <w:r w:rsidDel="00000000" w:rsidR="00000000" w:rsidRPr="00000000">
                              <w:rPr>
                                <w:rFonts w:hint="eastAsia"/>
                                <w:lang w:eastAsia="zh-CN"/>
                              </w:rPr>
                              <w:t>s</w:t>
                            </w:r>
                            <w:r w:rsidDel="00000000" w:rsidR="00000000" w:rsidRPr="00A10EAF">
                              <w:rPr>
                                <w:rFonts w:hint="eastAsia"/>
                                <w:lang w:eastAsia="zh-CN"/>
                              </w:rPr>
                              <w:t xml:space="preserve"> </w:t>
                            </w:r>
                            <w:r w:rsidDel="00000000" w:rsidR="00000000" w:rsidRPr="00000000">
                              <w:rPr>
                                <w:rFonts w:hint="eastAsia"/>
                                <w:lang w:eastAsia="zh-CN"/>
                              </w:rPr>
                              <w:t xml:space="preserve">extracted at the </w:t>
                            </w:r>
                            <w:r w:rsidDel="00000000" w:rsidR="00000000" w:rsidRPr="00000000">
                              <w:rPr>
                                <w:lang w:eastAsia="zh-CN"/>
                              </w:rPr>
                              <w:t>“</w:t>
                            </w:r>
                            <w:r w:rsidDel="00000000" w:rsidR="00000000" w:rsidRPr="00000000">
                              <w:rPr>
                                <w:rFonts w:hint="eastAsia"/>
                                <w:lang w:eastAsia="zh-CN"/>
                              </w:rPr>
                              <w:t>Conv5_1</w:t>
                            </w:r>
                            <w:r w:rsidDel="00000000" w:rsidR="00000000" w:rsidRPr="00000000">
                              <w:rPr>
                                <w:lang w:eastAsia="zh-CN"/>
                              </w:rPr>
                              <w:t>”</w:t>
                            </w:r>
                            <w:r w:rsidDel="00000000" w:rsidR="00000000" w:rsidRPr="00000000">
                              <w:rPr>
                                <w:rFonts w:hint="eastAsia"/>
                                <w:lang w:eastAsia="zh-CN"/>
                              </w:rPr>
                              <w:t xml:space="preserve"> layer</w:t>
                            </w:r>
                          </w:p>
                          <w:tbl>
                            <w:tblPr>
                              <w:tblStyle w:val="af2"/>
                              <w:tblW w:w="3919.0" w:type="dxa"/>
                              <w:jc w:val="center"/>
                              <w:tblBorders>
                                <w:top w:color="auto" w:space="0" w:sz="0" w:val="none"/>
                                <w:left w:color="auto" w:space="0" w:sz="0" w:val="none"/>
                                <w:bottom w:color="auto" w:space="0" w:sz="0" w:val="none"/>
                                <w:right w:color="auto" w:space="0" w:sz="0" w:val="none"/>
                                <w:insideH w:color="auto" w:space="0" w:sz="0" w:val="none"/>
                                <w:insideV w:color="auto" w:space="0" w:sz="0" w:val="none"/>
                              </w:tblBorders>
                              <w:shd w:color="auto" w:fill="ffffff" w:themeFill="background1" w:val="clear"/>
                              <w:tblLayout w:type="fixed"/>
                              <w:tblCellMar>
                                <w:left w:w="28.0" w:type="dxa"/>
                                <w:right w:w="28.0" w:type="dxa"/>
                              </w:tblCellMar>
                              <w:tblLook w:val="04A0"/>
                            </w:tblPr>
                            <w:tblGrid>
                              <w:gridCol w:w="1959"/>
                              <w:gridCol w:w="1960"/>
                            </w:tblGrid>
                            <w:tr w:rsidRPr="00A20F7F" w:rsidR="00270C65" w:rsidTr="00820614">
                              <w:trPr>
                                <w:trHeight w:val="104"/>
                                <w:jc w:val="center"/>
                              </w:trPr>
                              <w:tc>
                                <w:tcPr>
                                  <w:tcW w:w="1959.0" w:type="dxa"/>
                                  <w:tcBorders>
                                    <w:top w:color="auto" w:space="0" w:sz="4" w:val="double"/>
                                  </w:tcBorders>
                                  <w:shd w:color="auto" w:fill="ffffff" w:themeFill="background1" w:val="clear"/>
                                  <w:vAlign w:val="center"/>
                                </w:tcPr>
                                <w:p w:rsidR="00270C65" w:rsidDel="00000000" w:rsidP="00B54AA2" w:rsidRDefault="00270C65" w:rsidRPr="00B54AA2" w14:paraId="7FAFAC91" w14:textId="77777777">
                                  <w:pPr>
                                    <w:widowControl w:val="0"/>
                                    <w:spacing w:line="230" w:lineRule="exact"/>
                                    <w:jc w:val="center"/>
                                    <w:rPr>
                                      <w:rFonts w:ascii="Times New Roman" w:hAnsi="Times New Roman"/>
                                      <w:b w:val="1"/>
                                      <w:i w:val="1"/>
                                      <w:kern w:val="16"/>
                                      <w:sz w:val="16"/>
                                      <w:szCs w:val="16"/>
                                    </w:rPr>
                                  </w:pPr>
                                  <m:oMathPara>
                                    <m:oMath>
                                      <m:r>
                                        <w:rPr>
                                          <w:rFonts w:ascii="Cambria Math" w:hAnsi="Cambria Math"/>
                                          <w:kern w:val="16"/>
                                          <w:sz w:val="16"/>
                                          <w:szCs w:val="16"/>
                                        </w:rPr>
                                        <m:rPr>
                                          <m:sty m:val="bi"/>
                                        </m:rPr>
                                        <m:t>∂</m:t>
                                      </m:r>
                                    </m:oMath>
                                  </m:oMathPara>
                                </w:p>
                              </w:tc>
                              <w:tc>
                                <w:tcPr>
                                  <w:tcW w:w="1960.0" w:type="dxa"/>
                                  <w:tcBorders>
                                    <w:top w:color="auto" w:space="0" w:sz="4" w:val="double"/>
                                    <w:bottom w:color="auto" w:space="0" w:sz="4" w:val="single"/>
                                  </w:tcBorders>
                                  <w:shd w:color="auto" w:fill="ffffff" w:themeFill="background1" w:val="clear"/>
                                  <w:vAlign w:val="center"/>
                                </w:tcPr>
                                <w:p w:rsidR="00270C65" w:rsidDel="00000000" w:rsidP="001B5E76" w:rsidRDefault="00270C65" w:rsidRPr="00B54AA2" w14:paraId="117C26D9" w14:textId="77777777">
                                  <w:pPr>
                                    <w:jc w:val="center"/>
                                    <w:rPr>
                                      <w:rFonts w:ascii="Times New Roman" w:eastAsia="宋体" w:hAnsi="Times New Roman"/>
                                      <w:b w:val="1"/>
                                      <w:sz w:val="16"/>
                                      <w:szCs w:val="16"/>
                                      <w:lang w:eastAsia="zh-CN"/>
                                    </w:rPr>
                                  </w:pPr>
                                  <w:r w:rsidDel="00000000" w:rsidR="00000000" w:rsidRPr="00000000">
                                    <w:rPr>
                                      <w:rFonts w:ascii="Times New Roman" w:eastAsia="宋体" w:hAnsi="Times New Roman" w:hint="eastAsia"/>
                                      <w:b w:val="1"/>
                                      <w:sz w:val="16"/>
                                      <w:szCs w:val="16"/>
                                      <w:lang w:eastAsia="zh-CN"/>
                                    </w:rPr>
                                    <w:t>Accuracy (%)</w:t>
                                  </w:r>
                                </w:p>
                              </w:tc>
                            </w:tr>
                            <w:tr w:rsidRPr="00A20F7F" w:rsidR="00270C65" w:rsidTr="00236806">
                              <w:trPr>
                                <w:trHeight w:val="184"/>
                                <w:jc w:val="center"/>
                              </w:trPr>
                              <w:tc>
                                <w:tcPr>
                                  <w:tcW w:w="1959.0" w:type="dxa"/>
                                  <w:tcBorders>
                                    <w:top w:color="auto" w:space="0" w:sz="4" w:val="single"/>
                                    <w:left w:space="0" w:sz="0" w:val="nil"/>
                                  </w:tcBorders>
                                  <w:shd w:color="auto" w:fill="ffffff" w:themeFill="background1" w:val="clear"/>
                                  <w:vAlign w:val="center"/>
                                </w:tcPr>
                                <w:p w:rsidR="00270C65" w:rsidDel="00000000" w:rsidP="00000000" w:rsidRDefault="00270C65" w:rsidRPr="00B54AA2" w14:paraId="6CE51BCD" w14:textId="77777777">
                                  <w:pPr>
                                    <w:jc w:val="center"/>
                                    <w:rPr>
                                      <w:rFonts w:ascii="Times New Roman" w:eastAsia="宋体" w:hAnsi="Times New Roman"/>
                                      <w:sz w:val="16"/>
                                      <w:szCs w:val="16"/>
                                      <w:lang w:eastAsia="zh-CN"/>
                                    </w:rPr>
                                  </w:pPr>
                                  <w:r w:rsidDel="00000000" w:rsidR="00000000" w:rsidRPr="00B54AA2">
                                    <w:rPr>
                                      <w:rFonts w:ascii="Times New Roman" w:eastAsia="宋体" w:hAnsi="Times New Roman"/>
                                      <w:sz w:val="16"/>
                                      <w:szCs w:val="16"/>
                                      <w:lang w:eastAsia="zh-CN"/>
                                    </w:rPr>
                                    <w:t>0.05</w:t>
                                  </w:r>
                                </w:p>
                              </w:tc>
                              <w:tc>
                                <w:tcPr>
                                  <w:tcW w:w="1960.0" w:type="dxa"/>
                                  <w:tcBorders>
                                    <w:top w:color="auto" w:space="0" w:sz="4" w:val="single"/>
                                    <w:left w:space="0" w:sz="0" w:val="nil"/>
                                  </w:tcBorders>
                                  <w:shd w:color="auto" w:fill="ffffff" w:themeFill="background1" w:val="clear"/>
                                  <w:vAlign w:val="center"/>
                                </w:tcPr>
                                <w:p w:rsidR="00270C65" w:rsidDel="00000000" w:rsidP="00A020F9" w:rsidRDefault="00270C65" w:rsidRPr="00A20F7F" w14:paraId="2C68747F" w14:textId="77777777">
                                  <w:pPr>
                                    <w:jc w:val="center"/>
                                    <w:rPr>
                                      <w:rFonts w:ascii="Times New Roman" w:eastAsia="宋体" w:hAnsi="Times New Roman"/>
                                      <w:sz w:val="16"/>
                                      <w:szCs w:val="16"/>
                                      <w:lang w:eastAsia="zh-CN"/>
                                    </w:rPr>
                                  </w:pPr>
                                  <w:r w:rsidDel="00000000" w:rsidR="00000000" w:rsidRPr="00A20F7F">
                                    <w:rPr>
                                      <w:rFonts w:ascii="Times New Roman" w:hAnsi="Times New Roman"/>
                                      <w:color w:val="222222"/>
                                      <w:sz w:val="16"/>
                                      <w:szCs w:val="16"/>
                                      <w:shd w:color="auto" w:fill="ffffff" w:val="clear"/>
                                    </w:rPr>
                                    <w:t>98.69</w:t>
                                  </w:r>
                                  <w:r w:rsidDel="00000000" w:rsidR="00000000" w:rsidRPr="00000000">
                                    <w:rPr>
                                      <w:rFonts w:ascii="Times New Roman" w:hAnsi="Times New Roman"/>
                                      <w:color w:val="222222"/>
                                      <w:sz w:val="16"/>
                                      <w:szCs w:val="16"/>
                                      <w:shd w:color="auto" w:fill="ffffff" w:val="clear"/>
                                    </w:rPr>
                                    <w:t>±</w:t>
                                  </w:r>
                                  <w:r w:rsidDel="00000000" w:rsidR="00000000" w:rsidRPr="00A20F7F">
                                    <w:rPr>
                                      <w:rFonts w:ascii="Times New Roman" w:hAnsi="Times New Roman"/>
                                      <w:color w:val="222222"/>
                                      <w:sz w:val="16"/>
                                      <w:szCs w:val="16"/>
                                      <w:shd w:color="auto" w:fill="ffffff" w:val="clear"/>
                                    </w:rPr>
                                    <w:t>0.24</w:t>
                                  </w:r>
                                </w:p>
                              </w:tc>
                            </w:tr>
                            <w:tr w:rsidRPr="00A20F7F" w:rsidR="00270C65" w:rsidTr="00236806">
                              <w:trPr>
                                <w:trHeight w:val="184"/>
                                <w:jc w:val="center"/>
                              </w:trPr>
                              <w:tc>
                                <w:tcPr>
                                  <w:tcW w:w="1959.0" w:type="dxa"/>
                                  <w:tcBorders>
                                    <w:left w:space="0" w:sz="0" w:val="nil"/>
                                  </w:tcBorders>
                                  <w:shd w:color="auto" w:fill="ffffff" w:themeFill="background1" w:val="clear"/>
                                  <w:vAlign w:val="center"/>
                                </w:tcPr>
                                <w:p w:rsidR="00270C65" w:rsidDel="00000000" w:rsidP="009252CA" w:rsidRDefault="00270C65" w:rsidRPr="00B54AA2" w14:paraId="34BDC891" w14:textId="77777777">
                                  <w:pPr>
                                    <w:jc w:val="center"/>
                                    <w:rPr>
                                      <w:rFonts w:ascii="Times New Roman" w:eastAsia="宋体" w:hAnsi="Times New Roman"/>
                                      <w:sz w:val="16"/>
                                      <w:szCs w:val="16"/>
                                      <w:lang w:eastAsia="zh-CN"/>
                                    </w:rPr>
                                  </w:pPr>
                                  <w:r w:rsidDel="00000000" w:rsidR="00000000" w:rsidRPr="00B54AA2">
                                    <w:rPr>
                                      <w:rFonts w:ascii="Times New Roman" w:eastAsia="宋体" w:hAnsi="Times New Roman"/>
                                      <w:sz w:val="16"/>
                                      <w:szCs w:val="16"/>
                                      <w:lang w:eastAsia="zh-CN"/>
                                    </w:rPr>
                                    <w:t>0.10</w:t>
                                  </w:r>
                                </w:p>
                              </w:tc>
                              <w:tc>
                                <w:tcPr>
                                  <w:tcW w:w="1960.0" w:type="dxa"/>
                                  <w:tcBorders>
                                    <w:left w:space="0" w:sz="0" w:val="nil"/>
                                  </w:tcBorders>
                                  <w:shd w:color="auto" w:fill="ffffff" w:themeFill="background1" w:val="clear"/>
                                  <w:vAlign w:val="center"/>
                                </w:tcPr>
                                <w:p w:rsidR="00270C65" w:rsidDel="00000000" w:rsidP="00A020F9" w:rsidRDefault="00270C65" w:rsidRPr="00A20F7F" w14:paraId="6FC43FF5" w14:textId="77777777">
                                  <w:pPr>
                                    <w:jc w:val="center"/>
                                    <w:rPr>
                                      <w:rFonts w:ascii="Times New Roman" w:hAnsi="Times New Roman"/>
                                      <w:sz w:val="16"/>
                                      <w:szCs w:val="16"/>
                                    </w:rPr>
                                  </w:pPr>
                                  <w:r w:rsidDel="00000000" w:rsidR="00000000" w:rsidRPr="00A20F7F">
                                    <w:rPr>
                                      <w:rFonts w:ascii="Times New Roman" w:hAnsi="Times New Roman"/>
                                      <w:color w:val="222222"/>
                                      <w:sz w:val="16"/>
                                      <w:szCs w:val="16"/>
                                      <w:shd w:color="auto" w:fill="ffffff" w:val="clear"/>
                                    </w:rPr>
                                    <w:t>98.74</w:t>
                                  </w:r>
                                  <w:r w:rsidDel="00000000" w:rsidR="00000000" w:rsidRPr="00000000">
                                    <w:rPr>
                                      <w:rFonts w:ascii="Times New Roman" w:hAnsi="Times New Roman"/>
                                      <w:color w:val="222222"/>
                                      <w:sz w:val="16"/>
                                      <w:szCs w:val="16"/>
                                      <w:shd w:color="auto" w:fill="ffffff" w:val="clear"/>
                                    </w:rPr>
                                    <w:t>±</w:t>
                                  </w:r>
                                  <w:r w:rsidDel="00000000" w:rsidR="00000000" w:rsidRPr="00A20F7F">
                                    <w:rPr>
                                      <w:rFonts w:ascii="Times New Roman" w:hAnsi="Times New Roman"/>
                                      <w:color w:val="222222"/>
                                      <w:sz w:val="16"/>
                                      <w:szCs w:val="16"/>
                                      <w:shd w:color="auto" w:fill="ffffff" w:val="clear"/>
                                    </w:rPr>
                                    <w:t>0.25</w:t>
                                  </w:r>
                                </w:p>
                              </w:tc>
                            </w:tr>
                            <w:tr w:rsidRPr="00A20F7F" w:rsidR="00270C65" w:rsidTr="00236806">
                              <w:trPr>
                                <w:trHeight w:val="184"/>
                                <w:jc w:val="center"/>
                              </w:trPr>
                              <w:tc>
                                <w:tcPr>
                                  <w:tcW w:w="1959.0" w:type="dxa"/>
                                  <w:tcBorders>
                                    <w:left w:space="0" w:sz="0" w:val="nil"/>
                                  </w:tcBorders>
                                  <w:shd w:color="auto" w:fill="ffffff" w:themeFill="background1" w:val="clear"/>
                                  <w:vAlign w:val="center"/>
                                </w:tcPr>
                                <w:p w:rsidR="00270C65" w:rsidDel="00000000" w:rsidP="00000000" w:rsidRDefault="00270C65" w:rsidRPr="00B54AA2" w14:paraId="02B88B7D" w14:textId="77777777">
                                  <w:pPr>
                                    <w:jc w:val="center"/>
                                    <w:rPr>
                                      <w:rFonts w:ascii="Times New Roman" w:eastAsia="宋体" w:hAnsi="Times New Roman"/>
                                      <w:sz w:val="16"/>
                                      <w:szCs w:val="16"/>
                                      <w:lang w:eastAsia="zh-CN"/>
                                    </w:rPr>
                                  </w:pPr>
                                  <w:r w:rsidDel="00000000" w:rsidR="00000000" w:rsidRPr="00B54AA2">
                                    <w:rPr>
                                      <w:rFonts w:ascii="Times New Roman" w:eastAsia="宋体" w:hAnsi="Times New Roman"/>
                                      <w:sz w:val="16"/>
                                      <w:szCs w:val="16"/>
                                      <w:lang w:eastAsia="zh-CN"/>
                                    </w:rPr>
                                    <w:t>0.15</w:t>
                                  </w:r>
                                </w:p>
                              </w:tc>
                              <w:tc>
                                <w:tcPr>
                                  <w:tcW w:w="1960.0" w:type="dxa"/>
                                  <w:tcBorders>
                                    <w:left w:space="0" w:sz="0" w:val="nil"/>
                                  </w:tcBorders>
                                  <w:shd w:color="auto" w:fill="ffffff" w:themeFill="background1" w:val="clear"/>
                                  <w:vAlign w:val="center"/>
                                </w:tcPr>
                                <w:p w:rsidR="00270C65" w:rsidDel="00000000" w:rsidP="00A020F9" w:rsidRDefault="00270C65" w:rsidRPr="00A20F7F" w14:paraId="7CCBF381" w14:textId="77777777">
                                  <w:pPr>
                                    <w:jc w:val="center"/>
                                    <w:rPr>
                                      <w:rFonts w:ascii="Times New Roman" w:hAnsi="Times New Roman"/>
                                      <w:sz w:val="16"/>
                                      <w:szCs w:val="16"/>
                                    </w:rPr>
                                  </w:pPr>
                                  <w:r w:rsidDel="00000000" w:rsidR="00000000" w:rsidRPr="00A20F7F">
                                    <w:rPr>
                                      <w:rFonts w:ascii="Times New Roman" w:hAnsi="Times New Roman"/>
                                      <w:color w:val="222222"/>
                                      <w:sz w:val="16"/>
                                      <w:szCs w:val="16"/>
                                      <w:shd w:color="auto" w:fill="ffffff" w:val="clear"/>
                                    </w:rPr>
                                    <w:t>98.72</w:t>
                                  </w:r>
                                  <w:r w:rsidDel="00000000" w:rsidR="00000000" w:rsidRPr="00000000">
                                    <w:rPr>
                                      <w:rFonts w:ascii="Times New Roman" w:hAnsi="Times New Roman"/>
                                      <w:color w:val="222222"/>
                                      <w:sz w:val="16"/>
                                      <w:szCs w:val="16"/>
                                      <w:shd w:color="auto" w:fill="ffffff" w:val="clear"/>
                                    </w:rPr>
                                    <w:t>±</w:t>
                                  </w:r>
                                  <w:r w:rsidDel="00000000" w:rsidR="00000000" w:rsidRPr="00A20F7F">
                                    <w:rPr>
                                      <w:rFonts w:ascii="Times New Roman" w:hAnsi="Times New Roman"/>
                                      <w:color w:val="222222"/>
                                      <w:sz w:val="16"/>
                                      <w:szCs w:val="16"/>
                                      <w:shd w:color="auto" w:fill="ffffff" w:val="clear"/>
                                    </w:rPr>
                                    <w:t>0.22</w:t>
                                  </w:r>
                                </w:p>
                              </w:tc>
                            </w:tr>
                            <w:tr w:rsidRPr="00A20F7F" w:rsidR="00270C65" w:rsidTr="00236806">
                              <w:trPr>
                                <w:trHeight w:val="184"/>
                                <w:jc w:val="center"/>
                              </w:trPr>
                              <w:tc>
                                <w:tcPr>
                                  <w:tcW w:w="1959.0" w:type="dxa"/>
                                  <w:tcBorders>
                                    <w:left w:space="0" w:sz="0" w:val="nil"/>
                                  </w:tcBorders>
                                  <w:shd w:color="auto" w:fill="ffffff" w:themeFill="background1" w:val="clear"/>
                                  <w:vAlign w:val="center"/>
                                </w:tcPr>
                                <w:p w:rsidR="00270C65" w:rsidDel="00000000" w:rsidP="00000000" w:rsidRDefault="00270C65" w:rsidRPr="00B54AA2" w14:paraId="1A9107E9" w14:textId="77777777">
                                  <w:pPr>
                                    <w:jc w:val="center"/>
                                    <w:rPr>
                                      <w:rFonts w:ascii="Times New Roman" w:eastAsia="宋体" w:hAnsi="Times New Roman"/>
                                      <w:sz w:val="16"/>
                                      <w:szCs w:val="16"/>
                                      <w:lang w:eastAsia="zh-CN"/>
                                    </w:rPr>
                                  </w:pPr>
                                  <w:r w:rsidDel="00000000" w:rsidR="00000000" w:rsidRPr="00B54AA2">
                                    <w:rPr>
                                      <w:rFonts w:ascii="Times New Roman" w:eastAsia="宋体" w:hAnsi="Times New Roman"/>
                                      <w:sz w:val="16"/>
                                      <w:szCs w:val="16"/>
                                      <w:lang w:eastAsia="zh-CN"/>
                                    </w:rPr>
                                    <w:t>0.20</w:t>
                                  </w:r>
                                </w:p>
                              </w:tc>
                              <w:tc>
                                <w:tcPr>
                                  <w:tcW w:w="1960.0" w:type="dxa"/>
                                  <w:tcBorders>
                                    <w:left w:space="0" w:sz="0" w:val="nil"/>
                                  </w:tcBorders>
                                  <w:shd w:color="auto" w:fill="ffffff" w:themeFill="background1" w:val="clear"/>
                                  <w:vAlign w:val="center"/>
                                </w:tcPr>
                                <w:p w:rsidR="00270C65" w:rsidDel="00000000" w:rsidP="00A020F9" w:rsidRDefault="00270C65" w:rsidRPr="00A20F7F" w14:paraId="48E9308A" w14:textId="77777777">
                                  <w:pPr>
                                    <w:jc w:val="center"/>
                                    <w:rPr>
                                      <w:rFonts w:ascii="Times New Roman" w:hAnsi="Times New Roman"/>
                                      <w:sz w:val="16"/>
                                      <w:szCs w:val="16"/>
                                    </w:rPr>
                                  </w:pPr>
                                  <w:r w:rsidDel="00000000" w:rsidR="00000000" w:rsidRPr="00A20F7F">
                                    <w:rPr>
                                      <w:rFonts w:ascii="Times New Roman" w:hAnsi="Times New Roman"/>
                                      <w:color w:val="222222"/>
                                      <w:sz w:val="16"/>
                                      <w:szCs w:val="16"/>
                                      <w:shd w:color="auto" w:fill="ffffff" w:val="clear"/>
                                    </w:rPr>
                                    <w:t>98.79</w:t>
                                  </w:r>
                                  <w:r w:rsidDel="00000000" w:rsidR="00000000" w:rsidRPr="00000000">
                                    <w:rPr>
                                      <w:rFonts w:ascii="Times New Roman" w:hAnsi="Times New Roman"/>
                                      <w:color w:val="222222"/>
                                      <w:sz w:val="16"/>
                                      <w:szCs w:val="16"/>
                                      <w:shd w:color="auto" w:fill="ffffff" w:val="clear"/>
                                    </w:rPr>
                                    <w:t>±</w:t>
                                  </w:r>
                                  <w:r w:rsidDel="00000000" w:rsidR="00000000" w:rsidRPr="00A20F7F">
                                    <w:rPr>
                                      <w:rFonts w:ascii="Times New Roman" w:hAnsi="Times New Roman"/>
                                      <w:color w:val="222222"/>
                                      <w:sz w:val="16"/>
                                      <w:szCs w:val="16"/>
                                      <w:shd w:color="auto" w:fill="ffffff" w:val="clear"/>
                                    </w:rPr>
                                    <w:t>0.24</w:t>
                                  </w:r>
                                </w:p>
                              </w:tc>
                            </w:tr>
                            <w:tr w:rsidRPr="00A20F7F" w:rsidR="00270C65" w:rsidTr="00236806">
                              <w:trPr>
                                <w:trHeight w:val="184"/>
                                <w:jc w:val="center"/>
                              </w:trPr>
                              <w:tc>
                                <w:tcPr>
                                  <w:tcW w:w="1959.0" w:type="dxa"/>
                                  <w:tcBorders>
                                    <w:left w:space="0" w:sz="0" w:val="nil"/>
                                  </w:tcBorders>
                                  <w:shd w:color="auto" w:fill="ffffff" w:themeFill="background1" w:val="clear"/>
                                  <w:vAlign w:val="center"/>
                                </w:tcPr>
                                <w:p w:rsidR="00270C65" w:rsidDel="00000000" w:rsidP="00000000" w:rsidRDefault="00270C65" w:rsidRPr="00B54AA2" w14:paraId="269DAC64" w14:textId="77777777">
                                  <w:pPr>
                                    <w:jc w:val="center"/>
                                    <w:rPr>
                                      <w:rFonts w:ascii="Times New Roman" w:eastAsia="宋体" w:hAnsi="Times New Roman"/>
                                      <w:sz w:val="16"/>
                                      <w:szCs w:val="16"/>
                                      <w:lang w:eastAsia="zh-CN"/>
                                    </w:rPr>
                                  </w:pPr>
                                  <w:r w:rsidDel="00000000" w:rsidR="00000000" w:rsidRPr="00B54AA2">
                                    <w:rPr>
                                      <w:rFonts w:ascii="Times New Roman" w:eastAsia="宋体" w:hAnsi="Times New Roman"/>
                                      <w:sz w:val="16"/>
                                      <w:szCs w:val="16"/>
                                      <w:lang w:eastAsia="zh-CN"/>
                                    </w:rPr>
                                    <w:t>0.25</w:t>
                                  </w:r>
                                </w:p>
                              </w:tc>
                              <w:tc>
                                <w:tcPr>
                                  <w:tcW w:w="1960.0" w:type="dxa"/>
                                  <w:tcBorders>
                                    <w:left w:space="0" w:sz="0" w:val="nil"/>
                                  </w:tcBorders>
                                  <w:shd w:color="auto" w:fill="ffffff" w:themeFill="background1" w:val="clear"/>
                                  <w:vAlign w:val="center"/>
                                </w:tcPr>
                                <w:p w:rsidR="00270C65" w:rsidDel="00000000" w:rsidP="00A020F9" w:rsidRDefault="00270C65" w:rsidRPr="00A20F7F" w14:paraId="09EB4548" w14:textId="77777777">
                                  <w:pPr>
                                    <w:jc w:val="center"/>
                                    <w:rPr>
                                      <w:rFonts w:ascii="Times New Roman" w:hAnsi="Times New Roman"/>
                                      <w:sz w:val="16"/>
                                      <w:szCs w:val="16"/>
                                    </w:rPr>
                                  </w:pPr>
                                  <w:r w:rsidDel="00000000" w:rsidR="00000000" w:rsidRPr="00A20F7F">
                                    <w:rPr>
                                      <w:rFonts w:ascii="Times New Roman" w:hAnsi="Times New Roman"/>
                                      <w:b w:val="1"/>
                                      <w:bCs w:val="1"/>
                                      <w:color w:val="222222"/>
                                      <w:sz w:val="16"/>
                                      <w:szCs w:val="16"/>
                                      <w:shd w:color="auto" w:fill="ffffff" w:val="clear"/>
                                    </w:rPr>
                                    <w:t>98.80</w:t>
                                  </w:r>
                                  <w:r w:rsidDel="00000000" w:rsidR="00000000" w:rsidRPr="00000000">
                                    <w:rPr>
                                      <w:rFonts w:ascii="Times New Roman" w:hAnsi="Times New Roman"/>
                                      <w:b w:val="1"/>
                                      <w:bCs w:val="1"/>
                                      <w:color w:val="222222"/>
                                      <w:sz w:val="16"/>
                                      <w:szCs w:val="16"/>
                                      <w:shd w:color="auto" w:fill="ffffff" w:val="clear"/>
                                    </w:rPr>
                                    <w:t>±</w:t>
                                  </w:r>
                                  <w:r w:rsidDel="00000000" w:rsidR="00000000" w:rsidRPr="00A20F7F">
                                    <w:rPr>
                                      <w:rFonts w:ascii="Times New Roman" w:hAnsi="Times New Roman"/>
                                      <w:b w:val="1"/>
                                      <w:bCs w:val="1"/>
                                      <w:color w:val="222222"/>
                                      <w:sz w:val="16"/>
                                      <w:szCs w:val="16"/>
                                      <w:shd w:color="auto" w:fill="ffffff" w:val="clear"/>
                                    </w:rPr>
                                    <w:t>0.33</w:t>
                                  </w:r>
                                </w:p>
                              </w:tc>
                            </w:tr>
                            <w:tr w:rsidRPr="00A20F7F" w:rsidR="00270C65" w:rsidTr="00236806">
                              <w:trPr>
                                <w:trHeight w:val="184"/>
                                <w:jc w:val="center"/>
                              </w:trPr>
                              <w:tc>
                                <w:tcPr>
                                  <w:tcW w:w="1959.0" w:type="dxa"/>
                                  <w:tcBorders>
                                    <w:left w:space="0" w:sz="0" w:val="nil"/>
                                  </w:tcBorders>
                                  <w:shd w:color="auto" w:fill="ffffff" w:themeFill="background1" w:val="clear"/>
                                  <w:vAlign w:val="center"/>
                                </w:tcPr>
                                <w:p w:rsidR="00270C65" w:rsidDel="00000000" w:rsidP="00000000" w:rsidRDefault="00270C65" w:rsidRPr="00B54AA2" w14:paraId="6907AA70" w14:textId="77777777">
                                  <w:pPr>
                                    <w:jc w:val="center"/>
                                    <w:rPr>
                                      <w:rFonts w:ascii="Times New Roman" w:eastAsia="宋体" w:hAnsi="Times New Roman"/>
                                      <w:sz w:val="16"/>
                                      <w:szCs w:val="16"/>
                                      <w:lang w:eastAsia="zh-CN"/>
                                    </w:rPr>
                                  </w:pPr>
                                  <w:r w:rsidDel="00000000" w:rsidR="00000000" w:rsidRPr="00B54AA2">
                                    <w:rPr>
                                      <w:rFonts w:ascii="Times New Roman" w:eastAsia="宋体" w:hAnsi="Times New Roman"/>
                                      <w:sz w:val="16"/>
                                      <w:szCs w:val="16"/>
                                      <w:lang w:eastAsia="zh-CN"/>
                                    </w:rPr>
                                    <w:t>0.30</w:t>
                                  </w:r>
                                </w:p>
                              </w:tc>
                              <w:tc>
                                <w:tcPr>
                                  <w:tcW w:w="1960.0" w:type="dxa"/>
                                  <w:tcBorders>
                                    <w:left w:space="0" w:sz="0" w:val="nil"/>
                                  </w:tcBorders>
                                  <w:shd w:color="auto" w:fill="ffffff" w:themeFill="background1" w:val="clear"/>
                                  <w:vAlign w:val="center"/>
                                </w:tcPr>
                                <w:p w:rsidR="00270C65" w:rsidDel="00000000" w:rsidP="00A020F9" w:rsidRDefault="00270C65" w:rsidRPr="00A20F7F" w14:paraId="66228B90" w14:textId="77777777">
                                  <w:pPr>
                                    <w:jc w:val="center"/>
                                    <w:rPr>
                                      <w:rFonts w:ascii="Times New Roman" w:hAnsi="Times New Roman"/>
                                      <w:sz w:val="16"/>
                                      <w:szCs w:val="16"/>
                                    </w:rPr>
                                  </w:pPr>
                                  <w:r w:rsidDel="00000000" w:rsidR="00000000" w:rsidRPr="00A20F7F">
                                    <w:rPr>
                                      <w:rFonts w:ascii="Times New Roman" w:hAnsi="Times New Roman"/>
                                      <w:color w:val="222222"/>
                                      <w:sz w:val="16"/>
                                      <w:szCs w:val="16"/>
                                      <w:shd w:color="auto" w:fill="ffffff" w:val="clear"/>
                                    </w:rPr>
                                    <w:t>98.72</w:t>
                                  </w:r>
                                  <w:r w:rsidDel="00000000" w:rsidR="00000000" w:rsidRPr="00000000">
                                    <w:rPr>
                                      <w:rFonts w:ascii="Times New Roman" w:hAnsi="Times New Roman"/>
                                      <w:color w:val="222222"/>
                                      <w:sz w:val="16"/>
                                      <w:szCs w:val="16"/>
                                      <w:shd w:color="auto" w:fill="ffffff" w:val="clear"/>
                                    </w:rPr>
                                    <w:t>±</w:t>
                                  </w:r>
                                  <w:r w:rsidDel="00000000" w:rsidR="00000000" w:rsidRPr="00A20F7F">
                                    <w:rPr>
                                      <w:rFonts w:ascii="Times New Roman" w:hAnsi="Times New Roman"/>
                                      <w:color w:val="222222"/>
                                      <w:sz w:val="16"/>
                                      <w:szCs w:val="16"/>
                                      <w:shd w:color="auto" w:fill="ffffff" w:val="clear"/>
                                    </w:rPr>
                                    <w:t>0.21</w:t>
                                  </w:r>
                                </w:p>
                              </w:tc>
                            </w:tr>
                            <w:tr w:rsidRPr="00A20F7F" w:rsidR="00270C65" w:rsidTr="00236806">
                              <w:trPr>
                                <w:trHeight w:val="184"/>
                                <w:jc w:val="center"/>
                              </w:trPr>
                              <w:tc>
                                <w:tcPr>
                                  <w:tcW w:w="1959.0" w:type="dxa"/>
                                  <w:tcBorders>
                                    <w:left w:space="0" w:sz="0" w:val="nil"/>
                                  </w:tcBorders>
                                  <w:shd w:color="auto" w:fill="ffffff" w:themeFill="background1" w:val="clear"/>
                                  <w:vAlign w:val="center"/>
                                </w:tcPr>
                                <w:p w:rsidR="00270C65" w:rsidDel="00000000" w:rsidP="00000000" w:rsidRDefault="00270C65" w:rsidRPr="00B54AA2" w14:paraId="7C13A6E7" w14:textId="77777777">
                                  <w:pPr>
                                    <w:jc w:val="center"/>
                                    <w:rPr>
                                      <w:rFonts w:ascii="Times New Roman" w:eastAsia="宋体" w:hAnsi="Times New Roman"/>
                                      <w:sz w:val="16"/>
                                      <w:szCs w:val="16"/>
                                      <w:lang w:eastAsia="zh-CN"/>
                                    </w:rPr>
                                  </w:pPr>
                                  <w:r w:rsidDel="00000000" w:rsidR="00000000" w:rsidRPr="00B54AA2">
                                    <w:rPr>
                                      <w:rFonts w:ascii="Times New Roman" w:eastAsia="宋体" w:hAnsi="Times New Roman"/>
                                      <w:sz w:val="16"/>
                                      <w:szCs w:val="16"/>
                                      <w:lang w:eastAsia="zh-CN"/>
                                    </w:rPr>
                                    <w:t>0.35</w:t>
                                  </w:r>
                                </w:p>
                              </w:tc>
                              <w:tc>
                                <w:tcPr>
                                  <w:tcW w:w="1960.0" w:type="dxa"/>
                                  <w:tcBorders>
                                    <w:left w:space="0" w:sz="0" w:val="nil"/>
                                  </w:tcBorders>
                                  <w:shd w:color="auto" w:fill="ffffff" w:themeFill="background1" w:val="clear"/>
                                  <w:vAlign w:val="center"/>
                                </w:tcPr>
                                <w:p w:rsidR="00270C65" w:rsidDel="00000000" w:rsidP="00A020F9" w:rsidRDefault="00270C65" w:rsidRPr="00A20F7F" w14:paraId="18F6E3E2" w14:textId="77777777">
                                  <w:pPr>
                                    <w:jc w:val="center"/>
                                    <w:rPr>
                                      <w:rFonts w:ascii="Times New Roman" w:hAnsi="Times New Roman"/>
                                      <w:sz w:val="16"/>
                                      <w:szCs w:val="16"/>
                                    </w:rPr>
                                  </w:pPr>
                                  <w:r w:rsidDel="00000000" w:rsidR="00000000" w:rsidRPr="00A20F7F">
                                    <w:rPr>
                                      <w:rFonts w:ascii="Times New Roman" w:hAnsi="Times New Roman"/>
                                      <w:color w:val="222222"/>
                                      <w:sz w:val="16"/>
                                      <w:szCs w:val="16"/>
                                      <w:shd w:color="auto" w:fill="ffffff" w:val="clear"/>
                                    </w:rPr>
                                    <w:t>98.68</w:t>
                                  </w:r>
                                  <w:r w:rsidDel="00000000" w:rsidR="00000000" w:rsidRPr="00000000">
                                    <w:rPr>
                                      <w:rFonts w:ascii="Times New Roman" w:hAnsi="Times New Roman"/>
                                      <w:color w:val="222222"/>
                                      <w:sz w:val="16"/>
                                      <w:szCs w:val="16"/>
                                      <w:shd w:color="auto" w:fill="ffffff" w:val="clear"/>
                                    </w:rPr>
                                    <w:t>±</w:t>
                                  </w:r>
                                  <w:r w:rsidDel="00000000" w:rsidR="00000000" w:rsidRPr="00A20F7F">
                                    <w:rPr>
                                      <w:rFonts w:ascii="Times New Roman" w:hAnsi="Times New Roman"/>
                                      <w:color w:val="222222"/>
                                      <w:sz w:val="16"/>
                                      <w:szCs w:val="16"/>
                                      <w:shd w:color="auto" w:fill="ffffff" w:val="clear"/>
                                    </w:rPr>
                                    <w:t>0.27</w:t>
                                  </w:r>
                                </w:p>
                              </w:tc>
                            </w:tr>
                            <w:tr w:rsidRPr="00A20F7F" w:rsidR="00270C65" w:rsidTr="00236806">
                              <w:trPr>
                                <w:trHeight w:val="184"/>
                                <w:jc w:val="center"/>
                              </w:trPr>
                              <w:tc>
                                <w:tcPr>
                                  <w:tcW w:w="1959.0" w:type="dxa"/>
                                  <w:tcBorders>
                                    <w:left w:space="0" w:sz="0" w:val="nil"/>
                                  </w:tcBorders>
                                  <w:shd w:color="auto" w:fill="ffffff" w:themeFill="background1" w:val="clear"/>
                                  <w:vAlign w:val="center"/>
                                </w:tcPr>
                                <w:p w:rsidR="00270C65" w:rsidDel="00000000" w:rsidP="00000000" w:rsidRDefault="00270C65" w:rsidRPr="00B54AA2" w14:paraId="1FE9341D" w14:textId="77777777">
                                  <w:pPr>
                                    <w:jc w:val="center"/>
                                    <w:rPr>
                                      <w:rFonts w:ascii="Times New Roman" w:eastAsia="宋体" w:hAnsi="Times New Roman"/>
                                      <w:sz w:val="16"/>
                                      <w:szCs w:val="16"/>
                                      <w:lang w:eastAsia="zh-CN"/>
                                    </w:rPr>
                                  </w:pPr>
                                  <w:r w:rsidDel="00000000" w:rsidR="00000000" w:rsidRPr="00B54AA2">
                                    <w:rPr>
                                      <w:rFonts w:ascii="Times New Roman" w:eastAsia="宋体" w:hAnsi="Times New Roman"/>
                                      <w:sz w:val="16"/>
                                      <w:szCs w:val="16"/>
                                      <w:lang w:eastAsia="zh-CN"/>
                                    </w:rPr>
                                    <w:t>0.40</w:t>
                                  </w:r>
                                </w:p>
                              </w:tc>
                              <w:tc>
                                <w:tcPr>
                                  <w:tcW w:w="1960.0" w:type="dxa"/>
                                  <w:tcBorders>
                                    <w:left w:space="0" w:sz="0" w:val="nil"/>
                                  </w:tcBorders>
                                  <w:shd w:color="auto" w:fill="ffffff" w:themeFill="background1" w:val="clear"/>
                                  <w:vAlign w:val="center"/>
                                </w:tcPr>
                                <w:p w:rsidR="00270C65" w:rsidDel="00000000" w:rsidP="00A020F9" w:rsidRDefault="00270C65" w:rsidRPr="00A20F7F" w14:paraId="508103CB" w14:textId="77777777">
                                  <w:pPr>
                                    <w:jc w:val="center"/>
                                    <w:rPr>
                                      <w:rFonts w:ascii="Times New Roman" w:hAnsi="Times New Roman"/>
                                      <w:sz w:val="16"/>
                                      <w:szCs w:val="16"/>
                                    </w:rPr>
                                  </w:pPr>
                                  <w:r w:rsidDel="00000000" w:rsidR="00000000" w:rsidRPr="00A20F7F">
                                    <w:rPr>
                                      <w:rFonts w:ascii="Times New Roman" w:hAnsi="Times New Roman"/>
                                      <w:color w:val="222222"/>
                                      <w:sz w:val="16"/>
                                      <w:szCs w:val="16"/>
                                      <w:shd w:color="auto" w:fill="ffffff" w:val="clear"/>
                                    </w:rPr>
                                    <w:t>98.56</w:t>
                                  </w:r>
                                  <w:r w:rsidDel="00000000" w:rsidR="00000000" w:rsidRPr="00000000">
                                    <w:rPr>
                                      <w:rFonts w:ascii="Times New Roman" w:hAnsi="Times New Roman"/>
                                      <w:color w:val="222222"/>
                                      <w:sz w:val="16"/>
                                      <w:szCs w:val="16"/>
                                      <w:shd w:color="auto" w:fill="ffffff" w:val="clear"/>
                                    </w:rPr>
                                    <w:t>±</w:t>
                                  </w:r>
                                  <w:r w:rsidDel="00000000" w:rsidR="00000000" w:rsidRPr="00A20F7F">
                                    <w:rPr>
                                      <w:rFonts w:ascii="Times New Roman" w:hAnsi="Times New Roman"/>
                                      <w:color w:val="222222"/>
                                      <w:sz w:val="16"/>
                                      <w:szCs w:val="16"/>
                                      <w:shd w:color="auto" w:fill="ffffff" w:val="clear"/>
                                    </w:rPr>
                                    <w:t>0.17</w:t>
                                  </w:r>
                                </w:p>
                              </w:tc>
                            </w:tr>
                            <w:tr w:rsidRPr="00A20F7F" w:rsidR="00270C65" w:rsidTr="00236806">
                              <w:trPr>
                                <w:trHeight w:val="184"/>
                                <w:jc w:val="center"/>
                              </w:trPr>
                              <w:tc>
                                <w:tcPr>
                                  <w:tcW w:w="1959.0" w:type="dxa"/>
                                  <w:tcBorders>
                                    <w:left w:space="0" w:sz="0" w:val="nil"/>
                                  </w:tcBorders>
                                  <w:shd w:color="auto" w:fill="ffffff" w:themeFill="background1" w:val="clear"/>
                                  <w:vAlign w:val="center"/>
                                </w:tcPr>
                                <w:p w:rsidR="00270C65" w:rsidDel="00000000" w:rsidP="00000000" w:rsidRDefault="00270C65" w:rsidRPr="00B54AA2" w14:paraId="161D695E" w14:textId="77777777">
                                  <w:pPr>
                                    <w:jc w:val="center"/>
                                    <w:rPr>
                                      <w:rFonts w:ascii="Times New Roman" w:eastAsia="宋体" w:hAnsi="Times New Roman"/>
                                      <w:sz w:val="16"/>
                                      <w:szCs w:val="16"/>
                                      <w:lang w:eastAsia="zh-CN"/>
                                    </w:rPr>
                                  </w:pPr>
                                  <w:r w:rsidDel="00000000" w:rsidR="00000000" w:rsidRPr="00B54AA2">
                                    <w:rPr>
                                      <w:rFonts w:ascii="Times New Roman" w:eastAsia="宋体" w:hAnsi="Times New Roman"/>
                                      <w:sz w:val="16"/>
                                      <w:szCs w:val="16"/>
                                      <w:lang w:eastAsia="zh-CN"/>
                                    </w:rPr>
                                    <w:t>0.45</w:t>
                                  </w:r>
                                </w:p>
                              </w:tc>
                              <w:tc>
                                <w:tcPr>
                                  <w:tcW w:w="1960.0" w:type="dxa"/>
                                  <w:tcBorders>
                                    <w:left w:space="0" w:sz="0" w:val="nil"/>
                                  </w:tcBorders>
                                  <w:shd w:color="auto" w:fill="ffffff" w:themeFill="background1" w:val="clear"/>
                                  <w:vAlign w:val="center"/>
                                </w:tcPr>
                                <w:p w:rsidR="00270C65" w:rsidDel="00000000" w:rsidP="00A020F9" w:rsidRDefault="00270C65" w:rsidRPr="00A20F7F" w14:paraId="015FF932" w14:textId="77777777">
                                  <w:pPr>
                                    <w:jc w:val="center"/>
                                    <w:rPr>
                                      <w:rFonts w:ascii="Times New Roman" w:hAnsi="Times New Roman"/>
                                      <w:sz w:val="16"/>
                                      <w:szCs w:val="16"/>
                                    </w:rPr>
                                  </w:pPr>
                                  <w:r w:rsidDel="00000000" w:rsidR="00000000" w:rsidRPr="00A20F7F">
                                    <w:rPr>
                                      <w:rFonts w:ascii="Times New Roman" w:hAnsi="Times New Roman"/>
                                      <w:color w:val="222222"/>
                                      <w:sz w:val="16"/>
                                      <w:szCs w:val="16"/>
                                      <w:shd w:color="auto" w:fill="ffffff" w:val="clear"/>
                                    </w:rPr>
                                    <w:t>98.65</w:t>
                                  </w:r>
                                  <w:r w:rsidDel="00000000" w:rsidR="00000000" w:rsidRPr="00000000">
                                    <w:rPr>
                                      <w:rFonts w:ascii="Times New Roman" w:hAnsi="Times New Roman"/>
                                      <w:color w:val="222222"/>
                                      <w:sz w:val="16"/>
                                      <w:szCs w:val="16"/>
                                      <w:shd w:color="auto" w:fill="ffffff" w:val="clear"/>
                                    </w:rPr>
                                    <w:t>±</w:t>
                                  </w:r>
                                  <w:r w:rsidDel="00000000" w:rsidR="00000000" w:rsidRPr="00A20F7F">
                                    <w:rPr>
                                      <w:rFonts w:ascii="Times New Roman" w:hAnsi="Times New Roman"/>
                                      <w:color w:val="222222"/>
                                      <w:sz w:val="16"/>
                                      <w:szCs w:val="16"/>
                                      <w:shd w:color="auto" w:fill="ffffff" w:val="clear"/>
                                    </w:rPr>
                                    <w:t>0.32</w:t>
                                  </w:r>
                                </w:p>
                              </w:tc>
                            </w:tr>
                            <w:tr w:rsidRPr="00A20F7F" w:rsidR="00270C65" w:rsidTr="00236806">
                              <w:trPr>
                                <w:trHeight w:val="184"/>
                                <w:jc w:val="center"/>
                              </w:trPr>
                              <w:tc>
                                <w:tcPr>
                                  <w:tcW w:w="1959.0" w:type="dxa"/>
                                  <w:tcBorders>
                                    <w:left w:space="0" w:sz="0" w:val="nil"/>
                                  </w:tcBorders>
                                  <w:shd w:color="auto" w:fill="ffffff" w:themeFill="background1" w:val="clear"/>
                                  <w:vAlign w:val="center"/>
                                </w:tcPr>
                                <w:p w:rsidR="00270C65" w:rsidDel="00000000" w:rsidP="00000000" w:rsidRDefault="00270C65" w:rsidRPr="00B54AA2" w14:paraId="2534973C" w14:textId="77777777">
                                  <w:pPr>
                                    <w:jc w:val="center"/>
                                    <w:rPr>
                                      <w:rFonts w:ascii="Times New Roman" w:eastAsia="宋体" w:hAnsi="Times New Roman"/>
                                      <w:sz w:val="16"/>
                                      <w:szCs w:val="16"/>
                                      <w:lang w:eastAsia="zh-CN"/>
                                    </w:rPr>
                                  </w:pPr>
                                  <w:r w:rsidDel="00000000" w:rsidR="00000000" w:rsidRPr="00B54AA2">
                                    <w:rPr>
                                      <w:rFonts w:ascii="Times New Roman" w:eastAsia="宋体" w:hAnsi="Times New Roman"/>
                                      <w:sz w:val="16"/>
                                      <w:szCs w:val="16"/>
                                      <w:lang w:eastAsia="zh-CN"/>
                                    </w:rPr>
                                    <w:t>0.50</w:t>
                                  </w:r>
                                </w:p>
                              </w:tc>
                              <w:tc>
                                <w:tcPr>
                                  <w:tcW w:w="1960.0" w:type="dxa"/>
                                  <w:tcBorders>
                                    <w:left w:space="0" w:sz="0" w:val="nil"/>
                                  </w:tcBorders>
                                  <w:shd w:color="auto" w:fill="ffffff" w:themeFill="background1" w:val="clear"/>
                                  <w:vAlign w:val="center"/>
                                </w:tcPr>
                                <w:p w:rsidR="00270C65" w:rsidDel="00000000" w:rsidP="00A020F9" w:rsidRDefault="00270C65" w:rsidRPr="00B63E42" w14:paraId="6D9A9B08" w14:textId="77777777">
                                  <w:pPr>
                                    <w:jc w:val="center"/>
                                    <w:rPr>
                                      <w:rFonts w:ascii="Times New Roman" w:hAnsi="Times New Roman"/>
                                      <w:sz w:val="16"/>
                                      <w:szCs w:val="16"/>
                                    </w:rPr>
                                  </w:pPr>
                                  <w:r w:rsidDel="00000000" w:rsidR="00000000" w:rsidRPr="00B63E42">
                                    <w:rPr>
                                      <w:rFonts w:ascii="Times New Roman" w:hAnsi="Times New Roman"/>
                                      <w:sz w:val="16"/>
                                      <w:szCs w:val="16"/>
                                      <w:shd w:color="auto" w:fill="ffffff" w:val="clear"/>
                                    </w:rPr>
                                    <w:t>98.65+0.31</w:t>
                                  </w:r>
                                </w:p>
                              </w:tc>
                            </w:tr>
                            <w:tr w:rsidRPr="00A20F7F" w:rsidR="00270C65" w:rsidTr="00236806">
                              <w:trPr>
                                <w:trHeight w:val="184"/>
                                <w:jc w:val="center"/>
                              </w:trPr>
                              <w:tc>
                                <w:tcPr>
                                  <w:tcW w:w="1959.0" w:type="dxa"/>
                                  <w:tcBorders>
                                    <w:left w:space="0" w:sz="0" w:val="nil"/>
                                  </w:tcBorders>
                                  <w:shd w:color="auto" w:fill="ffffff" w:themeFill="background1" w:val="clear"/>
                                  <w:vAlign w:val="center"/>
                                </w:tcPr>
                                <w:p w:rsidR="00270C65" w:rsidDel="00000000" w:rsidP="00000000" w:rsidRDefault="00270C65" w:rsidRPr="00B54AA2" w14:paraId="6025DA5E" w14:textId="77777777">
                                  <w:pPr>
                                    <w:jc w:val="center"/>
                                    <w:rPr>
                                      <w:rFonts w:ascii="Times New Roman" w:eastAsia="宋体" w:hAnsi="Times New Roman"/>
                                      <w:sz w:val="16"/>
                                      <w:szCs w:val="16"/>
                                      <w:lang w:eastAsia="zh-CN"/>
                                    </w:rPr>
                                  </w:pPr>
                                  <w:r w:rsidDel="00000000" w:rsidR="00000000" w:rsidRPr="00B54AA2">
                                    <w:rPr>
                                      <w:rFonts w:ascii="Times New Roman" w:eastAsia="宋体" w:hAnsi="Times New Roman"/>
                                      <w:sz w:val="16"/>
                                      <w:szCs w:val="16"/>
                                      <w:lang w:eastAsia="zh-CN"/>
                                    </w:rPr>
                                    <w:t>0.55</w:t>
                                  </w:r>
                                </w:p>
                              </w:tc>
                              <w:tc>
                                <w:tcPr>
                                  <w:tcW w:w="1960.0" w:type="dxa"/>
                                  <w:tcBorders>
                                    <w:left w:space="0" w:sz="0" w:val="nil"/>
                                  </w:tcBorders>
                                  <w:shd w:color="auto" w:fill="ffffff" w:themeFill="background1" w:val="clear"/>
                                  <w:vAlign w:val="center"/>
                                </w:tcPr>
                                <w:p w:rsidR="00270C65" w:rsidDel="00000000" w:rsidP="00A020F9" w:rsidRDefault="00270C65" w:rsidRPr="00A20F7F" w14:paraId="273740C9" w14:textId="77777777">
                                  <w:pPr>
                                    <w:jc w:val="center"/>
                                    <w:rPr>
                                      <w:rFonts w:ascii="Times New Roman" w:hAnsi="Times New Roman"/>
                                      <w:sz w:val="16"/>
                                      <w:szCs w:val="16"/>
                                    </w:rPr>
                                  </w:pPr>
                                  <w:r w:rsidDel="00000000" w:rsidR="00000000" w:rsidRPr="00A20F7F">
                                    <w:rPr>
                                      <w:rFonts w:ascii="Times New Roman" w:hAnsi="Times New Roman"/>
                                      <w:color w:val="222222"/>
                                      <w:sz w:val="16"/>
                                      <w:szCs w:val="16"/>
                                      <w:shd w:color="auto" w:fill="ffffff" w:val="clear"/>
                                    </w:rPr>
                                    <w:t>98.54</w:t>
                                  </w:r>
                                  <w:r w:rsidDel="00000000" w:rsidR="00000000" w:rsidRPr="00000000">
                                    <w:rPr>
                                      <w:rFonts w:ascii="Times New Roman" w:hAnsi="Times New Roman"/>
                                      <w:color w:val="222222"/>
                                      <w:sz w:val="16"/>
                                      <w:szCs w:val="16"/>
                                      <w:shd w:color="auto" w:fill="ffffff" w:val="clear"/>
                                    </w:rPr>
                                    <w:t>±</w:t>
                                  </w:r>
                                  <w:r w:rsidDel="00000000" w:rsidR="00000000" w:rsidRPr="00A20F7F">
                                    <w:rPr>
                                      <w:rFonts w:ascii="Times New Roman" w:hAnsi="Times New Roman"/>
                                      <w:color w:val="222222"/>
                                      <w:sz w:val="16"/>
                                      <w:szCs w:val="16"/>
                                      <w:shd w:color="auto" w:fill="ffffff" w:val="clear"/>
                                    </w:rPr>
                                    <w:t>0.44</w:t>
                                  </w:r>
                                </w:p>
                              </w:tc>
                            </w:tr>
                            <w:tr w:rsidRPr="00A20F7F" w:rsidR="00270C65" w:rsidTr="00236806">
                              <w:trPr>
                                <w:trHeight w:val="184"/>
                                <w:jc w:val="center"/>
                              </w:trPr>
                              <w:tc>
                                <w:tcPr>
                                  <w:tcW w:w="1959.0" w:type="dxa"/>
                                  <w:tcBorders>
                                    <w:left w:space="0" w:sz="0" w:val="nil"/>
                                  </w:tcBorders>
                                  <w:shd w:color="auto" w:fill="ffffff" w:themeFill="background1" w:val="clear"/>
                                  <w:vAlign w:val="center"/>
                                </w:tcPr>
                                <w:p w:rsidR="00270C65" w:rsidDel="00000000" w:rsidP="00000000" w:rsidRDefault="00270C65" w:rsidRPr="00B54AA2" w14:paraId="2C050695" w14:textId="77777777">
                                  <w:pPr>
                                    <w:jc w:val="center"/>
                                    <w:rPr>
                                      <w:rFonts w:ascii="Times New Roman" w:eastAsia="宋体" w:hAnsi="Times New Roman"/>
                                      <w:sz w:val="16"/>
                                      <w:szCs w:val="16"/>
                                      <w:lang w:eastAsia="zh-CN"/>
                                    </w:rPr>
                                  </w:pPr>
                                  <w:r w:rsidDel="00000000" w:rsidR="00000000" w:rsidRPr="00B54AA2">
                                    <w:rPr>
                                      <w:rFonts w:ascii="Times New Roman" w:eastAsia="宋体" w:hAnsi="Times New Roman"/>
                                      <w:sz w:val="16"/>
                                      <w:szCs w:val="16"/>
                                      <w:lang w:eastAsia="zh-CN"/>
                                    </w:rPr>
                                    <w:t>0.60</w:t>
                                  </w:r>
                                </w:p>
                              </w:tc>
                              <w:tc>
                                <w:tcPr>
                                  <w:tcW w:w="1960.0" w:type="dxa"/>
                                  <w:tcBorders>
                                    <w:left w:space="0" w:sz="0" w:val="nil"/>
                                  </w:tcBorders>
                                  <w:shd w:color="auto" w:fill="ffffff" w:themeFill="background1" w:val="clear"/>
                                  <w:vAlign w:val="center"/>
                                </w:tcPr>
                                <w:p w:rsidR="00270C65" w:rsidDel="00000000" w:rsidP="00A020F9" w:rsidRDefault="00270C65" w:rsidRPr="00A20F7F" w14:paraId="57DA50E1" w14:textId="77777777">
                                  <w:pPr>
                                    <w:jc w:val="center"/>
                                    <w:rPr>
                                      <w:rFonts w:ascii="Times New Roman" w:hAnsi="Times New Roman"/>
                                      <w:sz w:val="16"/>
                                      <w:szCs w:val="16"/>
                                    </w:rPr>
                                  </w:pPr>
                                  <w:r w:rsidDel="00000000" w:rsidR="00000000" w:rsidRPr="00A20F7F">
                                    <w:rPr>
                                      <w:rFonts w:ascii="Times New Roman" w:hAnsi="Times New Roman"/>
                                      <w:color w:val="222222"/>
                                      <w:sz w:val="16"/>
                                      <w:szCs w:val="16"/>
                                      <w:shd w:color="auto" w:fill="ffffff" w:val="clear"/>
                                    </w:rPr>
                                    <w:t>98.61</w:t>
                                  </w:r>
                                  <w:r w:rsidDel="00000000" w:rsidR="00000000" w:rsidRPr="00000000">
                                    <w:rPr>
                                      <w:rFonts w:ascii="Times New Roman" w:hAnsi="Times New Roman"/>
                                      <w:color w:val="222222"/>
                                      <w:sz w:val="16"/>
                                      <w:szCs w:val="16"/>
                                      <w:shd w:color="auto" w:fill="ffffff" w:val="clear"/>
                                    </w:rPr>
                                    <w:t>±</w:t>
                                  </w:r>
                                  <w:r w:rsidDel="00000000" w:rsidR="00000000" w:rsidRPr="00A20F7F">
                                    <w:rPr>
                                      <w:rFonts w:ascii="Times New Roman" w:hAnsi="Times New Roman"/>
                                      <w:color w:val="222222"/>
                                      <w:sz w:val="16"/>
                                      <w:szCs w:val="16"/>
                                      <w:shd w:color="auto" w:fill="ffffff" w:val="clear"/>
                                    </w:rPr>
                                    <w:t>0.34</w:t>
                                  </w:r>
                                </w:p>
                              </w:tc>
                            </w:tr>
                            <w:tr w:rsidRPr="00A20F7F" w:rsidR="00270C65" w:rsidTr="00236806">
                              <w:trPr>
                                <w:trHeight w:val="184"/>
                                <w:jc w:val="center"/>
                              </w:trPr>
                              <w:tc>
                                <w:tcPr>
                                  <w:tcW w:w="1959.0" w:type="dxa"/>
                                  <w:tcBorders>
                                    <w:left w:space="0" w:sz="0" w:val="nil"/>
                                  </w:tcBorders>
                                  <w:shd w:color="auto" w:fill="ffffff" w:themeFill="background1" w:val="clear"/>
                                  <w:vAlign w:val="center"/>
                                </w:tcPr>
                                <w:p w:rsidR="00270C65" w:rsidDel="00000000" w:rsidP="00000000" w:rsidRDefault="00270C65" w:rsidRPr="00B54AA2" w14:paraId="3B7FA2C6" w14:textId="77777777">
                                  <w:pPr>
                                    <w:jc w:val="center"/>
                                    <w:rPr>
                                      <w:rFonts w:ascii="Times New Roman" w:eastAsia="宋体" w:hAnsi="Times New Roman"/>
                                      <w:sz w:val="16"/>
                                      <w:szCs w:val="16"/>
                                      <w:lang w:eastAsia="zh-CN"/>
                                    </w:rPr>
                                  </w:pPr>
                                  <w:r w:rsidDel="00000000" w:rsidR="00000000" w:rsidRPr="00B54AA2">
                                    <w:rPr>
                                      <w:rFonts w:ascii="Times New Roman" w:eastAsia="宋体" w:hAnsi="Times New Roman"/>
                                      <w:sz w:val="16"/>
                                      <w:szCs w:val="16"/>
                                      <w:lang w:eastAsia="zh-CN"/>
                                    </w:rPr>
                                    <w:t>0.65</w:t>
                                  </w:r>
                                </w:p>
                              </w:tc>
                              <w:tc>
                                <w:tcPr>
                                  <w:tcW w:w="1960.0" w:type="dxa"/>
                                  <w:tcBorders>
                                    <w:left w:space="0" w:sz="0" w:val="nil"/>
                                  </w:tcBorders>
                                  <w:shd w:color="auto" w:fill="ffffff" w:themeFill="background1" w:val="clear"/>
                                  <w:vAlign w:val="center"/>
                                </w:tcPr>
                                <w:p w:rsidR="00270C65" w:rsidDel="00000000" w:rsidP="00A020F9" w:rsidRDefault="00270C65" w:rsidRPr="00A20F7F" w14:paraId="2A946983" w14:textId="77777777">
                                  <w:pPr>
                                    <w:jc w:val="center"/>
                                    <w:rPr>
                                      <w:rFonts w:ascii="Times New Roman" w:hAnsi="Times New Roman"/>
                                      <w:color w:val="222222"/>
                                      <w:sz w:val="16"/>
                                      <w:szCs w:val="16"/>
                                      <w:shd w:color="auto" w:fill="ffffff" w:val="clear"/>
                                    </w:rPr>
                                  </w:pPr>
                                  <w:r w:rsidDel="00000000" w:rsidR="00000000" w:rsidRPr="00A20F7F">
                                    <w:rPr>
                                      <w:rFonts w:ascii="Times New Roman" w:hAnsi="Times New Roman"/>
                                      <w:color w:val="222222"/>
                                      <w:sz w:val="16"/>
                                      <w:szCs w:val="16"/>
                                      <w:shd w:color="auto" w:fill="ffffff" w:val="clear"/>
                                    </w:rPr>
                                    <w:t>98.39</w:t>
                                  </w:r>
                                  <w:r w:rsidDel="00000000" w:rsidR="00000000" w:rsidRPr="00000000">
                                    <w:rPr>
                                      <w:rFonts w:ascii="Times New Roman" w:hAnsi="Times New Roman"/>
                                      <w:color w:val="222222"/>
                                      <w:sz w:val="16"/>
                                      <w:szCs w:val="16"/>
                                      <w:shd w:color="auto" w:fill="ffffff" w:val="clear"/>
                                    </w:rPr>
                                    <w:t>±</w:t>
                                  </w:r>
                                  <w:r w:rsidDel="00000000" w:rsidR="00000000" w:rsidRPr="00A20F7F">
                                    <w:rPr>
                                      <w:rFonts w:ascii="Times New Roman" w:hAnsi="Times New Roman"/>
                                      <w:color w:val="222222"/>
                                      <w:sz w:val="16"/>
                                      <w:szCs w:val="16"/>
                                      <w:shd w:color="auto" w:fill="ffffff" w:val="clear"/>
                                    </w:rPr>
                                    <w:t>0.34</w:t>
                                  </w:r>
                                </w:p>
                              </w:tc>
                            </w:tr>
                            <w:tr w:rsidRPr="00A20F7F" w:rsidR="00270C65" w:rsidTr="00236806">
                              <w:trPr>
                                <w:trHeight w:val="184"/>
                                <w:jc w:val="center"/>
                              </w:trPr>
                              <w:tc>
                                <w:tcPr>
                                  <w:tcW w:w="1959.0" w:type="dxa"/>
                                  <w:tcBorders>
                                    <w:left w:space="0" w:sz="0" w:val="nil"/>
                                  </w:tcBorders>
                                  <w:shd w:color="auto" w:fill="ffffff" w:themeFill="background1" w:val="clear"/>
                                  <w:vAlign w:val="center"/>
                                </w:tcPr>
                                <w:p w:rsidR="00270C65" w:rsidDel="00000000" w:rsidP="00000000" w:rsidRDefault="00270C65" w:rsidRPr="00B54AA2" w14:paraId="1BC4F557" w14:textId="77777777">
                                  <w:pPr>
                                    <w:jc w:val="center"/>
                                    <w:rPr>
                                      <w:rFonts w:ascii="Times New Roman" w:eastAsia="宋体" w:hAnsi="Times New Roman"/>
                                      <w:sz w:val="16"/>
                                      <w:szCs w:val="16"/>
                                      <w:lang w:eastAsia="zh-CN"/>
                                    </w:rPr>
                                  </w:pPr>
                                  <w:r w:rsidDel="00000000" w:rsidR="00000000" w:rsidRPr="00B54AA2">
                                    <w:rPr>
                                      <w:rFonts w:ascii="Times New Roman" w:eastAsia="宋体" w:hAnsi="Times New Roman"/>
                                      <w:sz w:val="16"/>
                                      <w:szCs w:val="16"/>
                                      <w:lang w:eastAsia="zh-CN"/>
                                    </w:rPr>
                                    <w:t>0.70</w:t>
                                  </w:r>
                                </w:p>
                              </w:tc>
                              <w:tc>
                                <w:tcPr>
                                  <w:tcW w:w="1960.0" w:type="dxa"/>
                                  <w:tcBorders>
                                    <w:left w:space="0" w:sz="0" w:val="nil"/>
                                  </w:tcBorders>
                                  <w:shd w:color="auto" w:fill="ffffff" w:themeFill="background1" w:val="clear"/>
                                  <w:vAlign w:val="center"/>
                                </w:tcPr>
                                <w:p w:rsidR="00270C65" w:rsidDel="00000000" w:rsidP="00A020F9" w:rsidRDefault="00270C65" w:rsidRPr="00A20F7F" w14:paraId="6E04BCCE" w14:textId="77777777">
                                  <w:pPr>
                                    <w:jc w:val="center"/>
                                    <w:rPr>
                                      <w:rFonts w:ascii="Times New Roman" w:hAnsi="Times New Roman"/>
                                      <w:sz w:val="16"/>
                                      <w:szCs w:val="16"/>
                                    </w:rPr>
                                  </w:pPr>
                                  <w:r w:rsidDel="00000000" w:rsidR="00000000" w:rsidRPr="00A20F7F">
                                    <w:rPr>
                                      <w:rFonts w:ascii="Times New Roman" w:hAnsi="Times New Roman"/>
                                      <w:color w:val="222222"/>
                                      <w:sz w:val="16"/>
                                      <w:szCs w:val="16"/>
                                      <w:shd w:color="auto" w:fill="ffffff" w:val="clear"/>
                                    </w:rPr>
                                    <w:t>98.37</w:t>
                                  </w:r>
                                  <w:r w:rsidDel="00000000" w:rsidR="00000000" w:rsidRPr="00000000">
                                    <w:rPr>
                                      <w:rFonts w:ascii="Times New Roman" w:hAnsi="Times New Roman"/>
                                      <w:color w:val="222222"/>
                                      <w:sz w:val="16"/>
                                      <w:szCs w:val="16"/>
                                      <w:shd w:color="auto" w:fill="ffffff" w:val="clear"/>
                                    </w:rPr>
                                    <w:t>±</w:t>
                                  </w:r>
                                  <w:r w:rsidDel="00000000" w:rsidR="00000000" w:rsidRPr="00A20F7F">
                                    <w:rPr>
                                      <w:rFonts w:ascii="Times New Roman" w:hAnsi="Times New Roman"/>
                                      <w:color w:val="222222"/>
                                      <w:sz w:val="16"/>
                                      <w:szCs w:val="16"/>
                                      <w:shd w:color="auto" w:fill="ffffff" w:val="clear"/>
                                    </w:rPr>
                                    <w:t>0.39</w:t>
                                  </w:r>
                                </w:p>
                              </w:tc>
                            </w:tr>
                            <w:tr w:rsidRPr="00A20F7F" w:rsidR="00270C65" w:rsidTr="00236806">
                              <w:trPr>
                                <w:trHeight w:val="184"/>
                                <w:jc w:val="center"/>
                              </w:trPr>
                              <w:tc>
                                <w:tcPr>
                                  <w:tcW w:w="1959.0" w:type="dxa"/>
                                  <w:tcBorders>
                                    <w:left w:space="0" w:sz="0" w:val="nil"/>
                                  </w:tcBorders>
                                  <w:shd w:color="auto" w:fill="ffffff" w:themeFill="background1" w:val="clear"/>
                                  <w:vAlign w:val="center"/>
                                </w:tcPr>
                                <w:p w:rsidR="00270C65" w:rsidDel="00000000" w:rsidP="00000000" w:rsidRDefault="00270C65" w:rsidRPr="00B54AA2" w14:paraId="1FE1444C" w14:textId="77777777">
                                  <w:pPr>
                                    <w:jc w:val="center"/>
                                    <w:rPr>
                                      <w:rFonts w:ascii="Times New Roman" w:eastAsia="宋体" w:hAnsi="Times New Roman"/>
                                      <w:sz w:val="16"/>
                                      <w:szCs w:val="16"/>
                                      <w:lang w:eastAsia="zh-CN"/>
                                    </w:rPr>
                                  </w:pPr>
                                  <w:r w:rsidDel="00000000" w:rsidR="00000000" w:rsidRPr="00B54AA2">
                                    <w:rPr>
                                      <w:rFonts w:ascii="Times New Roman" w:eastAsia="宋体" w:hAnsi="Times New Roman"/>
                                      <w:sz w:val="16"/>
                                      <w:szCs w:val="16"/>
                                      <w:lang w:eastAsia="zh-CN"/>
                                    </w:rPr>
                                    <w:t>0.75</w:t>
                                  </w:r>
                                </w:p>
                              </w:tc>
                              <w:tc>
                                <w:tcPr>
                                  <w:tcW w:w="1960.0" w:type="dxa"/>
                                  <w:tcBorders>
                                    <w:left w:space="0" w:sz="0" w:val="nil"/>
                                  </w:tcBorders>
                                  <w:shd w:color="auto" w:fill="ffffff" w:themeFill="background1" w:val="clear"/>
                                  <w:vAlign w:val="center"/>
                                </w:tcPr>
                                <w:p w:rsidR="00270C65" w:rsidDel="00000000" w:rsidP="00A020F9" w:rsidRDefault="00270C65" w:rsidRPr="00A20F7F" w14:paraId="2005E670" w14:textId="77777777">
                                  <w:pPr>
                                    <w:jc w:val="center"/>
                                    <w:rPr>
                                      <w:rFonts w:ascii="Times New Roman" w:hAnsi="Times New Roman"/>
                                      <w:sz w:val="16"/>
                                      <w:szCs w:val="16"/>
                                    </w:rPr>
                                  </w:pPr>
                                  <w:r w:rsidDel="00000000" w:rsidR="00000000" w:rsidRPr="00A20F7F">
                                    <w:rPr>
                                      <w:rFonts w:ascii="Times New Roman" w:hAnsi="Times New Roman"/>
                                      <w:color w:val="222222"/>
                                      <w:sz w:val="16"/>
                                      <w:szCs w:val="16"/>
                                      <w:shd w:color="auto" w:fill="ffffff" w:val="clear"/>
                                    </w:rPr>
                                    <w:t>98.17</w:t>
                                  </w:r>
                                  <w:r w:rsidDel="00000000" w:rsidR="00000000" w:rsidRPr="00000000">
                                    <w:rPr>
                                      <w:rFonts w:ascii="Times New Roman" w:hAnsi="Times New Roman"/>
                                      <w:color w:val="222222"/>
                                      <w:sz w:val="16"/>
                                      <w:szCs w:val="16"/>
                                      <w:shd w:color="auto" w:fill="ffffff" w:val="clear"/>
                                    </w:rPr>
                                    <w:t>±</w:t>
                                  </w:r>
                                  <w:r w:rsidDel="00000000" w:rsidR="00000000" w:rsidRPr="00A20F7F">
                                    <w:rPr>
                                      <w:rFonts w:ascii="Times New Roman" w:hAnsi="Times New Roman"/>
                                      <w:color w:val="222222"/>
                                      <w:sz w:val="16"/>
                                      <w:szCs w:val="16"/>
                                      <w:shd w:color="auto" w:fill="ffffff" w:val="clear"/>
                                    </w:rPr>
                                    <w:t>0.51</w:t>
                                  </w:r>
                                </w:p>
                              </w:tc>
                            </w:tr>
                            <w:tr w:rsidRPr="00A20F7F" w:rsidR="00270C65" w:rsidTr="00236806">
                              <w:trPr>
                                <w:trHeight w:val="184"/>
                                <w:jc w:val="center"/>
                              </w:trPr>
                              <w:tc>
                                <w:tcPr>
                                  <w:tcW w:w="1959.0" w:type="dxa"/>
                                  <w:tcBorders>
                                    <w:left w:space="0" w:sz="0" w:val="nil"/>
                                    <w:bottom w:color="auto" w:space="0" w:sz="4" w:val="double"/>
                                  </w:tcBorders>
                                  <w:shd w:color="auto" w:fill="ffffff" w:themeFill="background1" w:val="clear"/>
                                  <w:vAlign w:val="center"/>
                                </w:tcPr>
                                <w:p w:rsidR="00270C65" w:rsidDel="00000000" w:rsidP="00000000" w:rsidRDefault="00270C65" w:rsidRPr="00B54AA2" w14:paraId="6F1F393D" w14:textId="77777777">
                                  <w:pPr>
                                    <w:jc w:val="center"/>
                                    <w:rPr>
                                      <w:rFonts w:ascii="Times New Roman" w:eastAsia="宋体" w:hAnsi="Times New Roman"/>
                                      <w:sz w:val="16"/>
                                      <w:szCs w:val="16"/>
                                      <w:lang w:eastAsia="zh-CN"/>
                                    </w:rPr>
                                  </w:pPr>
                                  <w:r w:rsidDel="00000000" w:rsidR="00000000" w:rsidRPr="00B54AA2">
                                    <w:rPr>
                                      <w:rFonts w:ascii="Times New Roman" w:eastAsia="宋体" w:hAnsi="Times New Roman"/>
                                      <w:sz w:val="16"/>
                                      <w:szCs w:val="16"/>
                                      <w:lang w:eastAsia="zh-CN"/>
                                    </w:rPr>
                                    <w:t>0.80</w:t>
                                  </w:r>
                                </w:p>
                              </w:tc>
                              <w:tc>
                                <w:tcPr>
                                  <w:tcW w:w="1960.0" w:type="dxa"/>
                                  <w:tcBorders>
                                    <w:left w:space="0" w:sz="0" w:val="nil"/>
                                    <w:bottom w:color="auto" w:space="0" w:sz="4" w:val="double"/>
                                  </w:tcBorders>
                                  <w:shd w:color="auto" w:fill="ffffff" w:themeFill="background1" w:val="clear"/>
                                  <w:vAlign w:val="center"/>
                                </w:tcPr>
                                <w:p w:rsidR="00270C65" w:rsidDel="00000000" w:rsidP="00A020F9" w:rsidRDefault="00270C65" w:rsidRPr="00A20F7F" w14:paraId="1BE3BD0B" w14:textId="77777777">
                                  <w:pPr>
                                    <w:jc w:val="center"/>
                                    <w:rPr>
                                      <w:rFonts w:ascii="Times New Roman" w:hAnsi="Times New Roman"/>
                                      <w:sz w:val="16"/>
                                      <w:szCs w:val="16"/>
                                    </w:rPr>
                                  </w:pPr>
                                  <w:r w:rsidDel="00000000" w:rsidR="00000000" w:rsidRPr="00A20F7F">
                                    <w:rPr>
                                      <w:rFonts w:ascii="Times New Roman" w:hAnsi="Times New Roman"/>
                                      <w:color w:val="222222"/>
                                      <w:sz w:val="16"/>
                                      <w:szCs w:val="16"/>
                                      <w:shd w:color="auto" w:fill="ffffff" w:val="clear"/>
                                    </w:rPr>
                                    <w:t>98.18</w:t>
                                  </w:r>
                                  <w:r w:rsidDel="00000000" w:rsidR="00000000" w:rsidRPr="00000000">
                                    <w:rPr>
                                      <w:rFonts w:ascii="Times New Roman" w:hAnsi="Times New Roman"/>
                                      <w:color w:val="222222"/>
                                      <w:sz w:val="16"/>
                                      <w:szCs w:val="16"/>
                                      <w:shd w:color="auto" w:fill="ffffff" w:val="clear"/>
                                    </w:rPr>
                                    <w:t>±</w:t>
                                  </w:r>
                                  <w:r w:rsidDel="00000000" w:rsidR="00000000" w:rsidRPr="00A20F7F">
                                    <w:rPr>
                                      <w:rFonts w:ascii="Times New Roman" w:hAnsi="Times New Roman"/>
                                      <w:color w:val="222222"/>
                                      <w:sz w:val="16"/>
                                      <w:szCs w:val="16"/>
                                      <w:shd w:color="auto" w:fill="ffffff" w:val="clear"/>
                                    </w:rPr>
                                    <w:t>0.43</w:t>
                                  </w:r>
                                </w:p>
                              </w:tc>
                            </w:tr>
                          </w:tbl>
                          <w:p w:rsidR="00270C65" w:rsidDel="00000000" w:rsidP="00EC41C1" w:rsidRDefault="00270C65" w:rsidRPr="00000000" w14:paraId="1CA16519" w14:textId="77777777">
                            <w:pPr>
                              <w:pStyle w:val="TableTitle"/>
                              <w:rPr>
                                <w:lang w:eastAsia="zh-CN"/>
                              </w:rPr>
                            </w:pPr>
                          </w:p>
                        </w:txbxContent>
                      </wps:txbx>
                      <wps:bodyPr anchorCtr="0" anchor="t" bIns="0" lIns="0" rIns="0" rot="0" upright="1" vert="horz" wrap="square" tIns="0">
                        <a:noAutofit/>
                      </wps:bodyPr>
                    </wps:wsp>
                  </a:graphicData>
                </a:graphic>
              </wp:anchor>
            </w:drawing>
          </mc:Choice>
          <mc:Fallback>
            <w:drawing>
              <wp:anchor allowOverlap="1" behindDoc="0" distB="0" distT="0" distL="114300" distR="114300" hidden="0" layoutInCell="0" locked="0" relativeHeight="0" simplePos="0">
                <wp:simplePos x="0" y="0"/>
                <wp:positionH relativeFrom="margin">
                  <wp:posOffset>3389630</wp:posOffset>
                </wp:positionH>
                <wp:positionV relativeFrom="margin">
                  <wp:posOffset>2821940</wp:posOffset>
                </wp:positionV>
                <wp:extent cx="3181985" cy="2483485"/>
                <wp:effectExtent b="0" l="0" r="0" t="0"/>
                <wp:wrapSquare wrapText="bothSides" distB="0" distT="0" distL="114300" distR="114300"/>
                <wp:docPr id="6" name="image60.png"/>
                <a:graphic>
                  <a:graphicData uri="http://schemas.openxmlformats.org/drawingml/2006/picture">
                    <pic:pic>
                      <pic:nvPicPr>
                        <pic:cNvPr id="0" name="image60.png"/>
                        <pic:cNvPicPr preferRelativeResize="0"/>
                      </pic:nvPicPr>
                      <pic:blipFill>
                        <a:blip r:embed="rId190"/>
                        <a:srcRect b="0" l="0" r="0" t="0"/>
                        <a:stretch>
                          <a:fillRect/>
                        </a:stretch>
                      </pic:blipFill>
                      <pic:spPr>
                        <a:xfrm>
                          <a:off x="0" y="0"/>
                          <a:ext cx="3181985" cy="2483485"/>
                        </a:xfrm>
                        <a:prstGeom prst="rect"/>
                        <a:ln/>
                      </pic:spPr>
                    </pic:pic>
                  </a:graphicData>
                </a:graphic>
              </wp:anchor>
            </w:drawing>
          </mc:Fallback>
        </mc:AlternateContent>
      </w:r>
      <w:r w:rsidDel="00000000" w:rsidR="00000000" w:rsidRPr="00000000">
        <w:rPr/>
        <mc:AlternateContent>
          <mc:Choice Requires="wps">
            <w:drawing>
              <wp:anchor allowOverlap="1" behindDoc="0" distB="0" distT="0" distL="114300" distR="114300" hidden="0" layoutInCell="0" locked="0" relativeHeight="0" simplePos="0">
                <wp:simplePos x="0" y="0"/>
                <wp:positionH relativeFrom="margin">
                  <wp:posOffset>3455670</wp:posOffset>
                </wp:positionH>
                <wp:positionV relativeFrom="margin">
                  <wp:posOffset>1132840</wp:posOffset>
                </wp:positionV>
                <wp:extent cx="3082290" cy="1669415"/>
                <wp:effectExtent b="6985" l="0" r="3810" t="0"/>
                <wp:wrapSquare wrapText="bothSides" distB="0" distT="0" distL="114300" distR="114300"/>
                <wp:docPr id="1" name=""/>
                <a:graphic>
                  <a:graphicData uri="http://schemas.microsoft.com/office/word/2010/wordprocessingShape">
                    <wps:wsp>
                      <wps:cNvSpPr txBox="1">
                        <a:spLocks noChangeArrowheads="1"/>
                      </wps:cNvSpPr>
                      <wps:spPr bwMode="auto">
                        <a:xfrm>
                          <a:off x="0" y="0"/>
                          <a:ext cx="3082290" cy="1669415"/>
                        </a:xfrm>
                        <a:prstGeom prst="rect">
                          <a:avLst/>
                        </a:prstGeom>
                        <a:solidFill>
                          <a:srgbClr val="FFFFFF"/>
                        </a:solidFill>
                        <a:ln>
                          <a:noFill/>
                        </a:ln>
                        <a:extLst/>
                      </wps:spPr>
                      <wps:txbx>
                        <w:txbxContent>
                          <w:p w:rsidR="00270C65" w:rsidDel="00000000" w:rsidP="00EC41C1" w:rsidRDefault="00270C65" w:rsidRPr="00BE223E" w14:paraId="5397F771" w14:textId="77777777">
                            <w:pPr>
                              <w:pStyle w:val="TableTitle"/>
                              <w:rPr>
                                <w:lang w:eastAsia="zh-CN"/>
                              </w:rPr>
                            </w:pPr>
                            <w:r w:rsidDel="00000000" w:rsidR="00000000" w:rsidRPr="00BE223E">
                              <w:t xml:space="preserve">TABLE </w:t>
                            </w:r>
                            <w:r w:rsidDel="00000000" w:rsidR="00000000" w:rsidRPr="00000000">
                              <w:rPr>
                                <w:rFonts w:hint="eastAsia"/>
                                <w:lang w:eastAsia="zh-CN"/>
                              </w:rPr>
                              <w:t>VI</w:t>
                            </w:r>
                          </w:p>
                          <w:p w:rsidR="00270C65" w:rsidDel="00000000" w:rsidP="00EC41C1" w:rsidRDefault="00270C65" w:rsidRPr="00A10EAF" w14:paraId="07FC9AF9" w14:textId="77777777">
                            <w:pPr>
                              <w:pStyle w:val="TableTitle"/>
                              <w:rPr>
                                <w:lang w:eastAsia="zh-CN"/>
                              </w:rPr>
                            </w:pPr>
                            <w:proofErr w:type="gramStart"/>
                            <w:r w:rsidDel="00000000" w:rsidR="00000000" w:rsidRPr="00000000">
                              <w:rPr>
                                <w:rFonts w:hint="eastAsia"/>
                                <w:lang w:eastAsia="zh-CN"/>
                              </w:rPr>
                              <w:t xml:space="preserve">The effect of different convolutional layers on </w:t>
                            </w:r>
                            <w:r w:rsidDel="00000000" w:rsidR="00000000" w:rsidRPr="00A10EAF">
                              <w:rPr>
                                <w:rFonts w:hint="eastAsia"/>
                                <w:lang w:eastAsia="zh-CN"/>
                              </w:rPr>
                              <w:t xml:space="preserve">the </w:t>
                            </w:r>
                            <w:r w:rsidDel="00000000" w:rsidR="00000000" w:rsidRPr="00A10EAF">
                              <w:rPr>
                                <w:lang w:eastAsia="zh-CN"/>
                              </w:rPr>
                              <w:t>BCNN</w:t>
                            </w:r>
                            <w:r w:rsidDel="00000000" w:rsidR="00000000" w:rsidRPr="00000000">
                              <w:rPr>
                                <w:rFonts w:hint="eastAsia"/>
                                <w:lang w:eastAsia="zh-CN"/>
                              </w:rPr>
                              <w:t>-</w:t>
                            </w:r>
                            <w:r w:rsidDel="00000000" w:rsidR="00000000" w:rsidRPr="00A10EAF">
                              <w:rPr>
                                <w:lang w:eastAsia="zh-CN"/>
                              </w:rPr>
                              <w:t>PDP</w:t>
                            </w:r>
                            <w:r w:rsidDel="00000000" w:rsidR="00000000" w:rsidRPr="00A10EAF">
                              <w:rPr>
                                <w:rFonts w:hint="eastAsia"/>
                                <w:lang w:eastAsia="zh-CN"/>
                              </w:rPr>
                              <w:t xml:space="preserve"> feature set</w:t>
                            </w:r>
                            <w:r w:rsidDel="00000000" w:rsidR="00000000" w:rsidRPr="00000000">
                              <w:rPr>
                                <w:rFonts w:hint="eastAsia"/>
                                <w:lang w:eastAsia="zh-CN"/>
                              </w:rPr>
                              <w:t>.</w:t>
                            </w:r>
                            <w:proofErr w:type="gramEnd"/>
                            <w:r w:rsidDel="00000000" w:rsidR="00000000" w:rsidRPr="00000000">
                              <w:rPr>
                                <w:rFonts w:hint="eastAsia"/>
                                <w:lang w:eastAsia="zh-CN"/>
                              </w:rPr>
                              <w:t xml:space="preserve"> The block-wise PCA is also applied</w:t>
                            </w:r>
                          </w:p>
                          <w:tbl>
                            <w:tblPr>
                              <w:tblStyle w:val="af2"/>
                              <w:tblW w:w="4107.0" w:type="dxa"/>
                              <w:jc w:val="center"/>
                              <w:tblBorders>
                                <w:top w:color="auto" w:space="0" w:sz="0" w:val="none"/>
                                <w:left w:color="auto" w:space="0" w:sz="0" w:val="none"/>
                                <w:bottom w:color="auto" w:space="0" w:sz="0" w:val="none"/>
                                <w:right w:color="auto" w:space="0" w:sz="0" w:val="none"/>
                                <w:insideH w:color="auto" w:space="0" w:sz="0" w:val="none"/>
                                <w:insideV w:color="auto" w:space="0" w:sz="0" w:val="none"/>
                              </w:tblBorders>
                              <w:shd w:color="auto" w:fill="ffffff" w:themeFill="background1" w:val="clear"/>
                              <w:tblLayout w:type="fixed"/>
                              <w:tblCellMar>
                                <w:left w:w="28.0" w:type="dxa"/>
                                <w:right w:w="28.0" w:type="dxa"/>
                              </w:tblCellMar>
                              <w:tblLook w:val="04A0"/>
                            </w:tblPr>
                            <w:tblGrid>
                              <w:gridCol w:w="988"/>
                              <w:gridCol w:w="1559"/>
                              <w:gridCol w:w="1560"/>
                            </w:tblGrid>
                            <w:tr w:rsidRPr="00122139" w:rsidR="00270C65" w:rsidTr="00BF636D">
                              <w:trPr>
                                <w:trHeight w:val="104"/>
                                <w:jc w:val="center"/>
                              </w:trPr>
                              <w:tc>
                                <w:tcPr>
                                  <w:tcW w:w="988.0" w:type="dxa"/>
                                  <w:shd w:color="auto" w:fill="ffffff" w:themeFill="background1" w:val="clear"/>
                                  <w:vAlign w:val="center"/>
                                </w:tcPr>
                                <w:p w:rsidR="00270C65" w:rsidDel="00000000" w:rsidP="00000000" w:rsidRDefault="00270C65" w:rsidRPr="001C1442" w14:paraId="00D1EBAC" w14:textId="77777777">
                                  <w:pPr>
                                    <w:widowControl w:val="0"/>
                                    <w:spacing w:line="230" w:lineRule="exact"/>
                                    <w:jc w:val="center"/>
                                    <w:rPr>
                                      <w:rFonts w:ascii="Times New Roman" w:eastAsia="宋体" w:hAnsi="Times New Roman"/>
                                      <w:kern w:val="16"/>
                                      <w:sz w:val="16"/>
                                      <w:szCs w:val="16"/>
                                      <w:lang w:eastAsia="zh-CN"/>
                                    </w:rPr>
                                  </w:pPr>
                                </w:p>
                              </w:tc>
                              <w:tc>
                                <w:tcPr>
                                  <w:tcW w:w="1559.0" w:type="dxa"/>
                                  <w:tcBorders>
                                    <w:top w:color="auto" w:space="0" w:sz="4" w:val="double"/>
                                    <w:bottom w:color="auto" w:space="0" w:sz="4" w:val="single"/>
                                  </w:tcBorders>
                                  <w:shd w:color="auto" w:fill="ffffff" w:themeFill="background1" w:val="clear"/>
                                  <w:vAlign w:val="center"/>
                                </w:tcPr>
                                <w:p w:rsidR="00270C65" w:rsidDel="00000000" w:rsidP="006C0795" w:rsidRDefault="00270C65" w:rsidRPr="006C0795" w14:paraId="104AD538" w14:textId="77777777">
                                  <w:pPr>
                                    <w:jc w:val="center"/>
                                    <w:rPr>
                                      <w:rFonts w:ascii="Times New Roman" w:eastAsia="宋体" w:hAnsi="Times New Roman"/>
                                      <w:b w:val="1"/>
                                      <w:sz w:val="16"/>
                                      <w:szCs w:val="16"/>
                                      <w:lang w:eastAsia="zh-CN"/>
                                    </w:rPr>
                                  </w:pPr>
                                  <w:r w:rsidDel="00000000" w:rsidR="00000000" w:rsidRPr="00122139">
                                    <w:rPr>
                                      <w:rFonts w:ascii="Times New Roman" w:hAnsi="Times New Roman"/>
                                      <w:b w:val="1"/>
                                      <w:sz w:val="16"/>
                                      <w:szCs w:val="16"/>
                                      <w:lang w:eastAsia="zh-CN"/>
                                    </w:rPr>
                                    <w:t>BCNN</w:t>
                                  </w:r>
                                  <w:r w:rsidDel="00000000" w:rsidR="00000000" w:rsidRPr="00000000">
                                    <w:rPr>
                                      <w:rFonts w:ascii="Times New Roman" w:eastAsia="宋体" w:hAnsi="Times New Roman" w:hint="eastAsia"/>
                                      <w:b w:val="1"/>
                                      <w:sz w:val="16"/>
                                      <w:szCs w:val="16"/>
                                      <w:lang w:eastAsia="zh-CN"/>
                                    </w:rPr>
                                    <w:t>-</w:t>
                                  </w:r>
                                  <w:r w:rsidDel="00000000" w:rsidR="00000000" w:rsidRPr="00122139">
                                    <w:rPr>
                                      <w:rFonts w:ascii="Times New Roman" w:hAnsi="Times New Roman"/>
                                      <w:b w:val="1"/>
                                      <w:sz w:val="16"/>
                                      <w:szCs w:val="16"/>
                                      <w:lang w:eastAsia="zh-CN"/>
                                    </w:rPr>
                                    <w:t>PDP</w:t>
                                  </w:r>
                                </w:p>
                              </w:tc>
                              <w:tc>
                                <w:tcPr>
                                  <w:tcW w:w="1560.0" w:type="dxa"/>
                                  <w:tcBorders>
                                    <w:top w:color="auto" w:space="0" w:sz="4" w:val="double"/>
                                    <w:bottom w:color="auto" w:space="0" w:sz="4" w:val="single"/>
                                  </w:tcBorders>
                                  <w:shd w:color="auto" w:fill="ffffff" w:themeFill="background1" w:val="clear"/>
                                  <w:vAlign w:val="center"/>
                                </w:tcPr>
                                <w:p w:rsidR="00270C65" w:rsidDel="00000000" w:rsidP="006C0795" w:rsidRDefault="00270C65" w:rsidRPr="00122139" w14:paraId="21E26D82" w14:textId="77777777">
                                  <w:pPr>
                                    <w:jc w:val="center"/>
                                    <w:rPr>
                                      <w:rFonts w:ascii="Times New Roman" w:eastAsia="宋体" w:hAnsi="Times New Roman"/>
                                      <w:b w:val="1"/>
                                      <w:sz w:val="16"/>
                                      <w:szCs w:val="16"/>
                                      <w:lang w:eastAsia="zh-CN"/>
                                    </w:rPr>
                                  </w:pPr>
                                  <w:r w:rsidDel="00000000" w:rsidR="00000000" w:rsidRPr="00000000">
                                    <w:rPr>
                                      <w:rFonts w:ascii="Times New Roman" w:hAnsi="Times New Roman"/>
                                      <w:b w:val="1"/>
                                      <w:sz w:val="16"/>
                                      <w:szCs w:val="16"/>
                                      <w:lang w:eastAsia="zh-CN"/>
                                    </w:rPr>
                                    <w:t>B</w:t>
                                  </w:r>
                                  <w:r w:rsidDel="00000000" w:rsidR="00000000" w:rsidRPr="00122139">
                                    <w:rPr>
                                      <w:rFonts w:ascii="Times New Roman" w:eastAsia="宋体" w:hAnsi="Times New Roman"/>
                                      <w:b w:val="1"/>
                                      <w:sz w:val="16"/>
                                      <w:szCs w:val="16"/>
                                      <w:lang w:eastAsia="zh-CN"/>
                                    </w:rPr>
                                    <w:t>CNN-</w:t>
                                  </w:r>
                                  <w:r w:rsidDel="00000000" w:rsidR="00000000" w:rsidRPr="00000000">
                                    <w:rPr>
                                      <w:rFonts w:ascii="Times New Roman" w:eastAsia="宋体" w:hAnsi="Times New Roman" w:hint="eastAsia"/>
                                      <w:b w:val="1"/>
                                      <w:sz w:val="16"/>
                                      <w:szCs w:val="16"/>
                                      <w:lang w:eastAsia="zh-CN"/>
                                    </w:rPr>
                                    <w:t>P</w:t>
                                  </w:r>
                                  <w:r w:rsidDel="00000000" w:rsidR="00000000" w:rsidRPr="00122139">
                                    <w:rPr>
                                      <w:rFonts w:ascii="Times New Roman" w:hAnsi="Times New Roman"/>
                                      <w:b w:val="1"/>
                                      <w:sz w:val="16"/>
                                      <w:szCs w:val="16"/>
                                      <w:lang w:eastAsia="zh-CN"/>
                                    </w:rPr>
                                    <w:t>DP</w:t>
                                  </w:r>
                                  <w:r w:rsidDel="00000000" w:rsidR="00000000" w:rsidRPr="00000000">
                                    <w:rPr>
                                      <w:rFonts w:ascii="Times New Roman" w:eastAsia="宋体" w:hAnsi="Times New Roman" w:hint="eastAsia"/>
                                      <w:b w:val="1"/>
                                      <w:sz w:val="16"/>
                                      <w:szCs w:val="16"/>
                                      <w:lang w:eastAsia="zh-CN"/>
                                    </w:rPr>
                                    <w:t>-</w:t>
                                  </w:r>
                                  <w:r w:rsidDel="00000000" w:rsidR="00000000" w:rsidRPr="00122139">
                                    <w:rPr>
                                      <w:rFonts w:ascii="Times New Roman" w:eastAsia="宋体" w:hAnsi="Times New Roman"/>
                                      <w:b w:val="1"/>
                                      <w:sz w:val="16"/>
                                      <w:szCs w:val="16"/>
                                      <w:lang w:eastAsia="zh-CN"/>
                                    </w:rPr>
                                    <w:t>BPCA</w:t>
                                  </w:r>
                                </w:p>
                              </w:tc>
                            </w:tr>
                            <w:tr w:rsidRPr="00122139" w:rsidR="00270C65" w:rsidTr="00BF636D">
                              <w:trPr>
                                <w:trHeight w:val="184"/>
                                <w:jc w:val="center"/>
                              </w:trPr>
                              <w:tc>
                                <w:tcPr>
                                  <w:tcW w:w="988.0" w:type="dxa"/>
                                  <w:tcBorders>
                                    <w:top w:color="auto" w:space="0" w:sz="4" w:val="single"/>
                                    <w:left w:space="0" w:sz="0" w:val="nil"/>
                                    <w:right w:color="auto" w:space="0" w:sz="4" w:val="single"/>
                                  </w:tcBorders>
                                  <w:shd w:color="auto" w:fill="ffffff" w:themeFill="background1" w:val="clear"/>
                                  <w:vAlign w:val="center"/>
                                </w:tcPr>
                                <w:p w:rsidR="00270C65" w:rsidDel="00000000" w:rsidP="00000000" w:rsidRDefault="00270C65" w:rsidRPr="00122139" w14:paraId="58B73A6A" w14:textId="77777777">
                                  <w:pPr>
                                    <w:jc w:val="center"/>
                                    <w:rPr>
                                      <w:rFonts w:ascii="Times New Roman" w:eastAsia="宋体" w:hAnsi="Times New Roman"/>
                                      <w:b w:val="1"/>
                                      <w:sz w:val="16"/>
                                      <w:szCs w:val="16"/>
                                      <w:lang w:eastAsia="zh-CN"/>
                                    </w:rPr>
                                  </w:pPr>
                                  <w:r w:rsidDel="00000000" w:rsidR="00000000" w:rsidRPr="00122139">
                                    <w:rPr>
                                      <w:rFonts w:ascii="Times New Roman" w:eastAsia="宋体" w:hAnsi="Times New Roman"/>
                                      <w:b w:val="1"/>
                                      <w:sz w:val="16"/>
                                      <w:szCs w:val="16"/>
                                      <w:lang w:eastAsia="zh-CN"/>
                                    </w:rPr>
                                    <w:t>Conv1_1</w:t>
                                  </w:r>
                                </w:p>
                              </w:tc>
                              <w:tc>
                                <w:tcPr>
                                  <w:tcW w:w="1559.0" w:type="dxa"/>
                                  <w:tcBorders>
                                    <w:top w:color="auto" w:space="0" w:sz="4" w:val="single"/>
                                    <w:left w:color="auto" w:space="0" w:sz="4" w:val="single"/>
                                  </w:tcBorders>
                                  <w:shd w:color="auto" w:fill="ffffff" w:themeFill="background1" w:val="clear"/>
                                  <w:vAlign w:val="center"/>
                                </w:tcPr>
                                <w:p w:rsidR="00270C65" w:rsidDel="00000000" w:rsidP="00000000" w:rsidRDefault="00270C65" w:rsidRPr="00122139" w14:paraId="0848D74E" w14:textId="77777777">
                                  <w:pPr>
                                    <w:jc w:val="center"/>
                                    <w:rPr>
                                      <w:rFonts w:ascii="Times New Roman" w:hAnsi="Times New Roman"/>
                                      <w:b w:val="1"/>
                                      <w:sz w:val="16"/>
                                      <w:szCs w:val="16"/>
                                    </w:rPr>
                                  </w:pPr>
                                  <w:r w:rsidDel="00000000" w:rsidR="00000000" w:rsidRPr="00122139">
                                    <w:rPr>
                                      <w:rFonts w:ascii="Times New Roman" w:hAnsi="Times New Roman"/>
                                      <w:color w:val="222222"/>
                                      <w:sz w:val="16"/>
                                      <w:szCs w:val="16"/>
                                      <w:shd w:color="auto" w:fill="ffffff" w:val="clear"/>
                                    </w:rPr>
                                    <w:t>31.66</w:t>
                                  </w:r>
                                  <w:r w:rsidDel="00000000" w:rsidR="00000000" w:rsidRPr="00000000">
                                    <w:rPr>
                                      <w:rFonts w:ascii="Times New Roman" w:hAnsi="Times New Roman"/>
                                      <w:color w:val="222222"/>
                                      <w:sz w:val="16"/>
                                      <w:szCs w:val="16"/>
                                      <w:shd w:color="auto" w:fill="ffffff" w:val="clear"/>
                                    </w:rPr>
                                    <w:t>±</w:t>
                                  </w:r>
                                  <w:r w:rsidDel="00000000" w:rsidR="00000000" w:rsidRPr="00122139">
                                    <w:rPr>
                                      <w:rFonts w:ascii="Times New Roman" w:hAnsi="Times New Roman"/>
                                      <w:color w:val="222222"/>
                                      <w:sz w:val="16"/>
                                      <w:szCs w:val="16"/>
                                      <w:shd w:color="auto" w:fill="ffffff" w:val="clear"/>
                                    </w:rPr>
                                    <w:t>1.02</w:t>
                                  </w:r>
                                </w:p>
                              </w:tc>
                              <w:tc>
                                <w:tcPr>
                                  <w:tcW w:w="1560.0" w:type="dxa"/>
                                  <w:tcBorders>
                                    <w:top w:color="auto" w:space="0" w:sz="4" w:val="single"/>
                                  </w:tcBorders>
                                  <w:shd w:color="auto" w:fill="ffffff" w:themeFill="background1" w:val="clear"/>
                                  <w:vAlign w:val="center"/>
                                </w:tcPr>
                                <w:p w:rsidR="00270C65" w:rsidDel="00000000" w:rsidP="00A020F9" w:rsidRDefault="00270C65" w:rsidRPr="00122139" w14:paraId="6D787E96" w14:textId="77777777">
                                  <w:pPr>
                                    <w:jc w:val="center"/>
                                    <w:rPr>
                                      <w:rFonts w:ascii="Times New Roman" w:eastAsia="宋体" w:hAnsi="Times New Roman"/>
                                      <w:sz w:val="16"/>
                                      <w:szCs w:val="16"/>
                                      <w:lang w:eastAsia="zh-CN"/>
                                    </w:rPr>
                                  </w:pPr>
                                  <w:r w:rsidDel="00000000" w:rsidR="00000000" w:rsidRPr="00122139">
                                    <w:rPr>
                                      <w:rFonts w:ascii="Times New Roman" w:eastAsia="宋体" w:hAnsi="Times New Roman"/>
                                      <w:sz w:val="16"/>
                                      <w:szCs w:val="16"/>
                                      <w:lang w:eastAsia="zh-CN"/>
                                    </w:rPr>
                                    <w:t>N/A</w:t>
                                  </w:r>
                                </w:p>
                              </w:tc>
                            </w:tr>
                            <w:tr w:rsidRPr="00122139" w:rsidR="00270C65" w:rsidTr="00BF636D">
                              <w:trPr>
                                <w:trHeight w:val="184"/>
                                <w:jc w:val="center"/>
                              </w:trPr>
                              <w:tc>
                                <w:tcPr>
                                  <w:tcW w:w="988.0" w:type="dxa"/>
                                  <w:tcBorders>
                                    <w:left w:space="0" w:sz="0" w:val="nil"/>
                                    <w:right w:color="auto" w:space="0" w:sz="4" w:val="single"/>
                                  </w:tcBorders>
                                  <w:shd w:color="auto" w:fill="ffffff" w:themeFill="background1" w:val="clear"/>
                                  <w:vAlign w:val="center"/>
                                </w:tcPr>
                                <w:p w:rsidR="00270C65" w:rsidDel="00000000" w:rsidP="009252CA" w:rsidRDefault="00270C65" w:rsidRPr="00122139" w14:paraId="216C7097" w14:textId="77777777">
                                  <w:pPr>
                                    <w:jc w:val="center"/>
                                    <w:rPr>
                                      <w:rFonts w:ascii="Times New Roman" w:eastAsia="宋体" w:hAnsi="Times New Roman"/>
                                      <w:b w:val="1"/>
                                      <w:sz w:val="16"/>
                                      <w:szCs w:val="16"/>
                                      <w:lang w:eastAsia="zh-CN"/>
                                    </w:rPr>
                                  </w:pPr>
                                  <w:r w:rsidDel="00000000" w:rsidR="00000000" w:rsidRPr="00122139">
                                    <w:rPr>
                                      <w:rFonts w:ascii="Times New Roman" w:eastAsia="宋体" w:hAnsi="Times New Roman"/>
                                      <w:b w:val="1"/>
                                      <w:sz w:val="16"/>
                                      <w:szCs w:val="16"/>
                                      <w:lang w:eastAsia="zh-CN"/>
                                    </w:rPr>
                                    <w:t>Conv2_1</w:t>
                                  </w:r>
                                </w:p>
                              </w:tc>
                              <w:tc>
                                <w:tcPr>
                                  <w:tcW w:w="1559.0" w:type="dxa"/>
                                  <w:tcBorders>
                                    <w:left w:color="auto" w:space="0" w:sz="4" w:val="single"/>
                                  </w:tcBorders>
                                  <w:shd w:color="auto" w:fill="ffffff" w:themeFill="background1" w:val="clear"/>
                                  <w:vAlign w:val="center"/>
                                </w:tcPr>
                                <w:p w:rsidR="00270C65" w:rsidDel="00000000" w:rsidP="00000000" w:rsidRDefault="00270C65" w:rsidRPr="00122139" w14:paraId="582824ED" w14:textId="77777777">
                                  <w:pPr>
                                    <w:jc w:val="center"/>
                                    <w:rPr>
                                      <w:rFonts w:ascii="Times New Roman" w:hAnsi="Times New Roman"/>
                                      <w:sz w:val="16"/>
                                      <w:szCs w:val="16"/>
                                    </w:rPr>
                                  </w:pPr>
                                  <w:r w:rsidDel="00000000" w:rsidR="00000000" w:rsidRPr="00122139">
                                    <w:rPr>
                                      <w:rFonts w:ascii="Times New Roman" w:hAnsi="Times New Roman"/>
                                      <w:color w:val="222222"/>
                                      <w:sz w:val="16"/>
                                      <w:szCs w:val="16"/>
                                      <w:shd w:color="auto" w:fill="ffffff" w:val="clear"/>
                                    </w:rPr>
                                    <w:t>81.34</w:t>
                                  </w:r>
                                  <w:r w:rsidDel="00000000" w:rsidR="00000000" w:rsidRPr="00000000">
                                    <w:rPr>
                                      <w:rFonts w:ascii="Times New Roman" w:hAnsi="Times New Roman"/>
                                      <w:color w:val="222222"/>
                                      <w:sz w:val="16"/>
                                      <w:szCs w:val="16"/>
                                      <w:shd w:color="auto" w:fill="ffffff" w:val="clear"/>
                                    </w:rPr>
                                    <w:t>±</w:t>
                                  </w:r>
                                  <w:r w:rsidDel="00000000" w:rsidR="00000000" w:rsidRPr="00122139">
                                    <w:rPr>
                                      <w:rFonts w:ascii="Times New Roman" w:hAnsi="Times New Roman"/>
                                      <w:color w:val="222222"/>
                                      <w:sz w:val="16"/>
                                      <w:szCs w:val="16"/>
                                      <w:shd w:color="auto" w:fill="ffffff" w:val="clear"/>
                                    </w:rPr>
                                    <w:t>1.35</w:t>
                                  </w:r>
                                </w:p>
                              </w:tc>
                              <w:tc>
                                <w:tcPr>
                                  <w:tcW w:w="1560.0" w:type="dxa"/>
                                  <w:shd w:color="auto" w:fill="ffffff" w:themeFill="background1" w:val="clear"/>
                                  <w:vAlign w:val="center"/>
                                </w:tcPr>
                                <w:p w:rsidR="00270C65" w:rsidDel="00000000" w:rsidP="00A020F9" w:rsidRDefault="00270C65" w:rsidRPr="00122139" w14:paraId="171D6A4C" w14:textId="77777777">
                                  <w:pPr>
                                    <w:jc w:val="center"/>
                                    <w:rPr>
                                      <w:rFonts w:ascii="Times New Roman" w:hAnsi="Times New Roman"/>
                                      <w:sz w:val="16"/>
                                      <w:szCs w:val="16"/>
                                    </w:rPr>
                                  </w:pPr>
                                  <w:r w:rsidDel="00000000" w:rsidR="00000000" w:rsidRPr="00122139">
                                    <w:rPr>
                                      <w:rFonts w:ascii="Times New Roman" w:eastAsia="宋体" w:hAnsi="Times New Roman"/>
                                      <w:sz w:val="16"/>
                                      <w:szCs w:val="16"/>
                                      <w:lang w:eastAsia="zh-CN"/>
                                    </w:rPr>
                                    <w:t>N/A</w:t>
                                  </w:r>
                                </w:p>
                              </w:tc>
                            </w:tr>
                            <w:tr w:rsidRPr="00122139" w:rsidR="00270C65" w:rsidTr="00BF636D">
                              <w:trPr>
                                <w:trHeight w:val="184"/>
                                <w:jc w:val="center"/>
                              </w:trPr>
                              <w:tc>
                                <w:tcPr>
                                  <w:tcW w:w="988.0" w:type="dxa"/>
                                  <w:tcBorders>
                                    <w:left w:space="0" w:sz="0" w:val="nil"/>
                                    <w:right w:color="auto" w:space="0" w:sz="4" w:val="single"/>
                                  </w:tcBorders>
                                  <w:shd w:color="auto" w:fill="ffffff" w:themeFill="background1" w:val="clear"/>
                                  <w:vAlign w:val="center"/>
                                </w:tcPr>
                                <w:p w:rsidR="00270C65" w:rsidDel="00000000" w:rsidP="00000000" w:rsidRDefault="00270C65" w:rsidRPr="00122139" w14:paraId="7B130176" w14:textId="77777777">
                                  <w:pPr>
                                    <w:jc w:val="center"/>
                                    <w:rPr>
                                      <w:rFonts w:ascii="Times New Roman" w:hAnsi="Times New Roman"/>
                                      <w:b w:val="1"/>
                                      <w:sz w:val="16"/>
                                      <w:szCs w:val="16"/>
                                      <w:lang w:eastAsia="zh-CN"/>
                                    </w:rPr>
                                  </w:pPr>
                                  <w:r w:rsidDel="00000000" w:rsidR="00000000" w:rsidRPr="00122139">
                                    <w:rPr>
                                      <w:rFonts w:ascii="Times New Roman" w:eastAsia="宋体" w:hAnsi="Times New Roman"/>
                                      <w:b w:val="1"/>
                                      <w:sz w:val="16"/>
                                      <w:szCs w:val="16"/>
                                      <w:lang w:eastAsia="zh-CN"/>
                                    </w:rPr>
                                    <w:t>Conv3_1</w:t>
                                  </w:r>
                                </w:p>
                              </w:tc>
                              <w:tc>
                                <w:tcPr>
                                  <w:tcW w:w="1559.0" w:type="dxa"/>
                                  <w:tcBorders>
                                    <w:left w:color="auto" w:space="0" w:sz="4" w:val="single"/>
                                  </w:tcBorders>
                                  <w:shd w:color="auto" w:fill="ffffff" w:themeFill="background1" w:val="clear"/>
                                  <w:vAlign w:val="center"/>
                                </w:tcPr>
                                <w:p w:rsidR="00270C65" w:rsidDel="00000000" w:rsidP="00000000" w:rsidRDefault="00270C65" w:rsidRPr="00122139" w14:paraId="232C009C" w14:textId="77777777">
                                  <w:pPr>
                                    <w:jc w:val="center"/>
                                    <w:rPr>
                                      <w:rFonts w:ascii="Times New Roman" w:hAnsi="Times New Roman"/>
                                      <w:sz w:val="16"/>
                                      <w:szCs w:val="16"/>
                                    </w:rPr>
                                  </w:pPr>
                                  <w:r w:rsidDel="00000000" w:rsidR="00000000" w:rsidRPr="00122139">
                                    <w:rPr>
                                      <w:rFonts w:ascii="Times New Roman" w:hAnsi="Times New Roman"/>
                                      <w:color w:val="222222"/>
                                      <w:sz w:val="16"/>
                                      <w:szCs w:val="16"/>
                                      <w:shd w:color="auto" w:fill="ffffff" w:val="clear"/>
                                    </w:rPr>
                                    <w:t>94.86</w:t>
                                  </w:r>
                                  <w:r w:rsidDel="00000000" w:rsidR="00000000" w:rsidRPr="00000000">
                                    <w:rPr>
                                      <w:rFonts w:ascii="Times New Roman" w:hAnsi="Times New Roman"/>
                                      <w:color w:val="222222"/>
                                      <w:sz w:val="16"/>
                                      <w:szCs w:val="16"/>
                                      <w:shd w:color="auto" w:fill="ffffff" w:val="clear"/>
                                    </w:rPr>
                                    <w:t>±</w:t>
                                  </w:r>
                                  <w:r w:rsidDel="00000000" w:rsidR="00000000" w:rsidRPr="00122139">
                                    <w:rPr>
                                      <w:rFonts w:ascii="Times New Roman" w:hAnsi="Times New Roman"/>
                                      <w:color w:val="222222"/>
                                      <w:sz w:val="16"/>
                                      <w:szCs w:val="16"/>
                                      <w:shd w:color="auto" w:fill="ffffff" w:val="clear"/>
                                    </w:rPr>
                                    <w:t>0.73</w:t>
                                  </w:r>
                                </w:p>
                              </w:tc>
                              <w:tc>
                                <w:tcPr>
                                  <w:tcW w:w="1560.0" w:type="dxa"/>
                                  <w:shd w:color="auto" w:fill="ffffff" w:themeFill="background1" w:val="clear"/>
                                  <w:vAlign w:val="center"/>
                                </w:tcPr>
                                <w:p w:rsidR="00270C65" w:rsidDel="00000000" w:rsidP="00A020F9" w:rsidRDefault="00270C65" w:rsidRPr="00122139" w14:paraId="6A2013FF" w14:textId="77777777">
                                  <w:pPr>
                                    <w:jc w:val="center"/>
                                    <w:rPr>
                                      <w:rFonts w:ascii="Times New Roman" w:hAnsi="Times New Roman"/>
                                      <w:sz w:val="16"/>
                                      <w:szCs w:val="16"/>
                                    </w:rPr>
                                  </w:pPr>
                                  <w:r w:rsidDel="00000000" w:rsidR="00000000" w:rsidRPr="00122139">
                                    <w:rPr>
                                      <w:rFonts w:ascii="Times New Roman" w:hAnsi="Times New Roman"/>
                                      <w:color w:val="222222"/>
                                      <w:sz w:val="16"/>
                                      <w:szCs w:val="16"/>
                                      <w:shd w:color="auto" w:fill="ffffff" w:val="clear"/>
                                    </w:rPr>
                                    <w:t>95.59</w:t>
                                  </w:r>
                                  <w:r w:rsidDel="00000000" w:rsidR="00000000" w:rsidRPr="00000000">
                                    <w:rPr>
                                      <w:rFonts w:ascii="Times New Roman" w:hAnsi="Times New Roman"/>
                                      <w:color w:val="222222"/>
                                      <w:sz w:val="16"/>
                                      <w:szCs w:val="16"/>
                                      <w:shd w:color="auto" w:fill="ffffff" w:val="clear"/>
                                    </w:rPr>
                                    <w:t>±</w:t>
                                  </w:r>
                                  <w:r w:rsidDel="00000000" w:rsidR="00000000" w:rsidRPr="00122139">
                                    <w:rPr>
                                      <w:rFonts w:ascii="Times New Roman" w:hAnsi="Times New Roman"/>
                                      <w:color w:val="222222"/>
                                      <w:sz w:val="16"/>
                                      <w:szCs w:val="16"/>
                                      <w:shd w:color="auto" w:fill="ffffff" w:val="clear"/>
                                    </w:rPr>
                                    <w:t>0.59</w:t>
                                  </w:r>
                                </w:p>
                              </w:tc>
                            </w:tr>
                            <w:tr w:rsidRPr="00122139" w:rsidR="00270C65" w:rsidTr="00BF636D">
                              <w:trPr>
                                <w:trHeight w:val="184"/>
                                <w:jc w:val="center"/>
                              </w:trPr>
                              <w:tc>
                                <w:tcPr>
                                  <w:tcW w:w="988.0" w:type="dxa"/>
                                  <w:tcBorders>
                                    <w:left w:space="0" w:sz="0" w:val="nil"/>
                                    <w:right w:color="auto" w:space="0" w:sz="4" w:val="single"/>
                                  </w:tcBorders>
                                  <w:shd w:color="auto" w:fill="ffffff" w:themeFill="background1" w:val="clear"/>
                                  <w:vAlign w:val="center"/>
                                </w:tcPr>
                                <w:p w:rsidR="00270C65" w:rsidDel="00000000" w:rsidP="00000000" w:rsidRDefault="00270C65" w:rsidRPr="00122139" w14:paraId="41B198EE" w14:textId="77777777">
                                  <w:pPr>
                                    <w:jc w:val="center"/>
                                    <w:rPr>
                                      <w:rFonts w:ascii="Times New Roman" w:hAnsi="Times New Roman"/>
                                      <w:b w:val="1"/>
                                      <w:sz w:val="16"/>
                                      <w:szCs w:val="16"/>
                                      <w:lang w:eastAsia="zh-CN"/>
                                    </w:rPr>
                                  </w:pPr>
                                  <w:r w:rsidDel="00000000" w:rsidR="00000000" w:rsidRPr="00122139">
                                    <w:rPr>
                                      <w:rFonts w:ascii="Times New Roman" w:eastAsia="宋体" w:hAnsi="Times New Roman"/>
                                      <w:b w:val="1"/>
                                      <w:sz w:val="16"/>
                                      <w:szCs w:val="16"/>
                                      <w:lang w:eastAsia="zh-CN"/>
                                    </w:rPr>
                                    <w:t>Conv4_1</w:t>
                                  </w:r>
                                </w:p>
                              </w:tc>
                              <w:tc>
                                <w:tcPr>
                                  <w:tcW w:w="1559.0" w:type="dxa"/>
                                  <w:tcBorders>
                                    <w:left w:color="auto" w:space="0" w:sz="4" w:val="single"/>
                                  </w:tcBorders>
                                  <w:shd w:color="auto" w:fill="ffffff" w:themeFill="background1" w:val="clear"/>
                                  <w:vAlign w:val="center"/>
                                </w:tcPr>
                                <w:p w:rsidR="00270C65" w:rsidDel="00000000" w:rsidP="00000000" w:rsidRDefault="00270C65" w:rsidRPr="00122139" w14:paraId="5544B003" w14:textId="77777777">
                                  <w:pPr>
                                    <w:jc w:val="center"/>
                                    <w:rPr>
                                      <w:rFonts w:ascii="Times New Roman" w:hAnsi="Times New Roman"/>
                                      <w:sz w:val="16"/>
                                      <w:szCs w:val="16"/>
                                    </w:rPr>
                                  </w:pPr>
                                  <w:r w:rsidDel="00000000" w:rsidR="00000000" w:rsidRPr="00122139">
                                    <w:rPr>
                                      <w:rFonts w:ascii="Times New Roman" w:hAnsi="Times New Roman"/>
                                      <w:color w:val="222222"/>
                                      <w:sz w:val="16"/>
                                      <w:szCs w:val="16"/>
                                      <w:shd w:color="auto" w:fill="ffffff" w:val="clear"/>
                                    </w:rPr>
                                    <w:t>97.79</w:t>
                                  </w:r>
                                  <w:r w:rsidDel="00000000" w:rsidR="00000000" w:rsidRPr="00000000">
                                    <w:rPr>
                                      <w:rFonts w:ascii="Times New Roman" w:hAnsi="Times New Roman"/>
                                      <w:color w:val="222222"/>
                                      <w:sz w:val="16"/>
                                      <w:szCs w:val="16"/>
                                      <w:shd w:color="auto" w:fill="ffffff" w:val="clear"/>
                                    </w:rPr>
                                    <w:t>±</w:t>
                                  </w:r>
                                  <w:r w:rsidDel="00000000" w:rsidR="00000000" w:rsidRPr="00122139">
                                    <w:rPr>
                                      <w:rFonts w:ascii="Times New Roman" w:hAnsi="Times New Roman"/>
                                      <w:color w:val="222222"/>
                                      <w:sz w:val="16"/>
                                      <w:szCs w:val="16"/>
                                      <w:shd w:color="auto" w:fill="ffffff" w:val="clear"/>
                                    </w:rPr>
                                    <w:t>0.34</w:t>
                                  </w:r>
                                </w:p>
                              </w:tc>
                              <w:tc>
                                <w:tcPr>
                                  <w:tcW w:w="1560.0" w:type="dxa"/>
                                  <w:shd w:color="auto" w:fill="ffffff" w:themeFill="background1" w:val="clear"/>
                                  <w:vAlign w:val="center"/>
                                </w:tcPr>
                                <w:p w:rsidR="00270C65" w:rsidDel="00000000" w:rsidP="00A020F9" w:rsidRDefault="00270C65" w:rsidRPr="00122139" w14:paraId="47213CDB" w14:textId="77777777">
                                  <w:pPr>
                                    <w:jc w:val="center"/>
                                    <w:rPr>
                                      <w:rFonts w:ascii="Times New Roman" w:hAnsi="Times New Roman"/>
                                      <w:sz w:val="16"/>
                                      <w:szCs w:val="16"/>
                                    </w:rPr>
                                  </w:pPr>
                                  <w:r w:rsidDel="00000000" w:rsidR="00000000" w:rsidRPr="00122139">
                                    <w:rPr>
                                      <w:rFonts w:ascii="Times New Roman" w:hAnsi="Times New Roman"/>
                                      <w:color w:val="222222"/>
                                      <w:sz w:val="16"/>
                                      <w:szCs w:val="16"/>
                                      <w:shd w:color="auto" w:fill="ffffff" w:val="clear"/>
                                    </w:rPr>
                                    <w:t>97.90</w:t>
                                  </w:r>
                                  <w:r w:rsidDel="00000000" w:rsidR="00000000" w:rsidRPr="00000000">
                                    <w:rPr>
                                      <w:rFonts w:ascii="Times New Roman" w:hAnsi="Times New Roman"/>
                                      <w:color w:val="222222"/>
                                      <w:sz w:val="16"/>
                                      <w:szCs w:val="16"/>
                                      <w:shd w:color="auto" w:fill="ffffff" w:val="clear"/>
                                    </w:rPr>
                                    <w:t>±</w:t>
                                  </w:r>
                                  <w:r w:rsidDel="00000000" w:rsidR="00000000" w:rsidRPr="00122139">
                                    <w:rPr>
                                      <w:rFonts w:ascii="Times New Roman" w:hAnsi="Times New Roman"/>
                                      <w:color w:val="222222"/>
                                      <w:sz w:val="16"/>
                                      <w:szCs w:val="16"/>
                                      <w:shd w:color="auto" w:fill="ffffff" w:val="clear"/>
                                    </w:rPr>
                                    <w:t>0.43</w:t>
                                  </w:r>
                                </w:p>
                              </w:tc>
                            </w:tr>
                            <w:tr w:rsidRPr="00122139" w:rsidR="00270C65" w:rsidTr="00BF636D">
                              <w:trPr>
                                <w:trHeight w:val="184"/>
                                <w:jc w:val="center"/>
                              </w:trPr>
                              <w:tc>
                                <w:tcPr>
                                  <w:tcW w:w="988.0" w:type="dxa"/>
                                  <w:tcBorders>
                                    <w:left w:space="0" w:sz="0" w:val="nil"/>
                                    <w:right w:color="auto" w:space="0" w:sz="4" w:val="single"/>
                                  </w:tcBorders>
                                  <w:shd w:color="auto" w:fill="ffffff" w:themeFill="background1" w:val="clear"/>
                                  <w:vAlign w:val="center"/>
                                </w:tcPr>
                                <w:p w:rsidR="00270C65" w:rsidDel="00000000" w:rsidP="00000000" w:rsidRDefault="00270C65" w:rsidRPr="00122139" w14:paraId="6634AFD9" w14:textId="77777777">
                                  <w:pPr>
                                    <w:jc w:val="center"/>
                                    <w:rPr>
                                      <w:rFonts w:ascii="Times New Roman" w:hAnsi="Times New Roman"/>
                                      <w:b w:val="1"/>
                                      <w:sz w:val="16"/>
                                      <w:szCs w:val="16"/>
                                      <w:lang w:eastAsia="zh-CN"/>
                                    </w:rPr>
                                  </w:pPr>
                                  <w:r w:rsidDel="00000000" w:rsidR="00000000" w:rsidRPr="00122139">
                                    <w:rPr>
                                      <w:rFonts w:ascii="Times New Roman" w:eastAsia="宋体" w:hAnsi="Times New Roman"/>
                                      <w:b w:val="1"/>
                                      <w:sz w:val="16"/>
                                      <w:szCs w:val="16"/>
                                      <w:lang w:eastAsia="zh-CN"/>
                                    </w:rPr>
                                    <w:t>Conv5_1</w:t>
                                  </w:r>
                                </w:p>
                              </w:tc>
                              <w:tc>
                                <w:tcPr>
                                  <w:tcW w:w="1559.0" w:type="dxa"/>
                                  <w:tcBorders>
                                    <w:left w:color="auto" w:space="0" w:sz="4" w:val="single"/>
                                  </w:tcBorders>
                                  <w:shd w:color="auto" w:fill="ffffff" w:themeFill="background1" w:val="clear"/>
                                  <w:vAlign w:val="center"/>
                                </w:tcPr>
                                <w:p w:rsidR="00270C65" w:rsidDel="00000000" w:rsidP="00000000" w:rsidRDefault="00270C65" w:rsidRPr="00122139" w14:paraId="0E4B0C0D" w14:textId="77777777">
                                  <w:pPr>
                                    <w:jc w:val="center"/>
                                    <w:rPr>
                                      <w:rFonts w:ascii="Times New Roman" w:hAnsi="Times New Roman"/>
                                      <w:sz w:val="16"/>
                                      <w:szCs w:val="16"/>
                                    </w:rPr>
                                  </w:pPr>
                                  <w:r w:rsidDel="00000000" w:rsidR="00000000" w:rsidRPr="00122139">
                                    <w:rPr>
                                      <w:rFonts w:ascii="Times New Roman" w:hAnsi="Times New Roman"/>
                                      <w:b w:val="1"/>
                                      <w:bCs w:val="1"/>
                                      <w:color w:val="222222"/>
                                      <w:sz w:val="16"/>
                                      <w:szCs w:val="16"/>
                                      <w:shd w:color="auto" w:fill="ffffff" w:val="clear"/>
                                    </w:rPr>
                                    <w:t>98.72</w:t>
                                  </w:r>
                                  <w:r w:rsidDel="00000000" w:rsidR="00000000" w:rsidRPr="00000000">
                                    <w:rPr>
                                      <w:rFonts w:ascii="Times New Roman" w:hAnsi="Times New Roman"/>
                                      <w:b w:val="1"/>
                                      <w:bCs w:val="1"/>
                                      <w:color w:val="222222"/>
                                      <w:sz w:val="16"/>
                                      <w:szCs w:val="16"/>
                                      <w:shd w:color="auto" w:fill="ffffff" w:val="clear"/>
                                    </w:rPr>
                                    <w:t>±</w:t>
                                  </w:r>
                                  <w:r w:rsidDel="00000000" w:rsidR="00000000" w:rsidRPr="00122139">
                                    <w:rPr>
                                      <w:rFonts w:ascii="Times New Roman" w:hAnsi="Times New Roman"/>
                                      <w:b w:val="1"/>
                                      <w:bCs w:val="1"/>
                                      <w:color w:val="222222"/>
                                      <w:sz w:val="16"/>
                                      <w:szCs w:val="16"/>
                                      <w:shd w:color="auto" w:fill="ffffff" w:val="clear"/>
                                    </w:rPr>
                                    <w:t>0.21</w:t>
                                  </w:r>
                                </w:p>
                              </w:tc>
                              <w:tc>
                                <w:tcPr>
                                  <w:tcW w:w="1560.0" w:type="dxa"/>
                                  <w:shd w:color="auto" w:fill="ffffff" w:themeFill="background1" w:val="clear"/>
                                  <w:vAlign w:val="center"/>
                                </w:tcPr>
                                <w:p w:rsidR="00270C65" w:rsidDel="00000000" w:rsidP="00A020F9" w:rsidRDefault="00270C65" w:rsidRPr="00B63E42" w14:paraId="7019F7A2" w14:textId="77777777">
                                  <w:pPr>
                                    <w:jc w:val="center"/>
                                    <w:rPr>
                                      <w:rFonts w:ascii="Times New Roman" w:hAnsi="Times New Roman"/>
                                      <w:sz w:val="16"/>
                                      <w:szCs w:val="16"/>
                                    </w:rPr>
                                  </w:pPr>
                                  <w:r w:rsidDel="00000000" w:rsidR="00000000" w:rsidRPr="00B63E42">
                                    <w:rPr>
                                      <w:rFonts w:ascii="Times New Roman" w:hAnsi="Times New Roman"/>
                                      <w:sz w:val="16"/>
                                      <w:szCs w:val="16"/>
                                      <w:shd w:color="auto" w:fill="ffffff" w:val="clear"/>
                                    </w:rPr>
                                    <w:t>98.65+0.31</w:t>
                                  </w:r>
                                </w:p>
                              </w:tc>
                            </w:tr>
                            <w:tr w:rsidRPr="00122139" w:rsidR="00270C65" w:rsidTr="00BF636D">
                              <w:trPr>
                                <w:trHeight w:val="184"/>
                                <w:jc w:val="center"/>
                              </w:trPr>
                              <w:tc>
                                <w:tcPr>
                                  <w:tcW w:w="988.0" w:type="dxa"/>
                                  <w:tcBorders>
                                    <w:left w:space="0" w:sz="0" w:val="nil"/>
                                    <w:right w:color="auto" w:space="0" w:sz="4" w:val="single"/>
                                  </w:tcBorders>
                                  <w:shd w:color="auto" w:fill="ffffff" w:themeFill="background1" w:val="clear"/>
                                  <w:vAlign w:val="center"/>
                                </w:tcPr>
                                <w:p w:rsidR="00270C65" w:rsidDel="00000000" w:rsidP="00000000" w:rsidRDefault="00270C65" w:rsidRPr="00122139" w14:paraId="74249B68" w14:textId="77777777">
                                  <w:pPr>
                                    <w:jc w:val="center"/>
                                    <w:rPr>
                                      <w:rFonts w:ascii="Times New Roman" w:hAnsi="Times New Roman"/>
                                      <w:b w:val="1"/>
                                      <w:sz w:val="16"/>
                                      <w:szCs w:val="16"/>
                                      <w:lang w:eastAsia="zh-CN"/>
                                    </w:rPr>
                                  </w:pPr>
                                  <w:r w:rsidDel="00000000" w:rsidR="00000000" w:rsidRPr="00122139">
                                    <w:rPr>
                                      <w:rFonts w:ascii="Times New Roman" w:eastAsia="宋体" w:hAnsi="Times New Roman"/>
                                      <w:b w:val="1"/>
                                      <w:sz w:val="16"/>
                                      <w:szCs w:val="16"/>
                                      <w:lang w:eastAsia="zh-CN"/>
                                    </w:rPr>
                                    <w:t>Conv5_2</w:t>
                                  </w:r>
                                </w:p>
                              </w:tc>
                              <w:tc>
                                <w:tcPr>
                                  <w:tcW w:w="1559.0" w:type="dxa"/>
                                  <w:tcBorders>
                                    <w:left w:color="auto" w:space="0" w:sz="4" w:val="single"/>
                                  </w:tcBorders>
                                  <w:shd w:color="auto" w:fill="ffffff" w:themeFill="background1" w:val="clear"/>
                                  <w:vAlign w:val="center"/>
                                </w:tcPr>
                                <w:p w:rsidR="00270C65" w:rsidDel="00000000" w:rsidP="00000000" w:rsidRDefault="00270C65" w:rsidRPr="00122139" w14:paraId="3B6AD1E1" w14:textId="77777777">
                                  <w:pPr>
                                    <w:jc w:val="center"/>
                                    <w:rPr>
                                      <w:rFonts w:ascii="Times New Roman" w:hAnsi="Times New Roman"/>
                                      <w:sz w:val="16"/>
                                      <w:szCs w:val="16"/>
                                    </w:rPr>
                                  </w:pPr>
                                  <w:r w:rsidDel="00000000" w:rsidR="00000000" w:rsidRPr="00122139">
                                    <w:rPr>
                                      <w:rFonts w:ascii="Times New Roman" w:hAnsi="Times New Roman"/>
                                      <w:color w:val="222222"/>
                                      <w:sz w:val="16"/>
                                      <w:szCs w:val="16"/>
                                      <w:shd w:color="auto" w:fill="ffffff" w:val="clear"/>
                                    </w:rPr>
                                    <w:t>98.40</w:t>
                                  </w:r>
                                  <w:r w:rsidDel="00000000" w:rsidR="00000000" w:rsidRPr="00000000">
                                    <w:rPr>
                                      <w:rFonts w:ascii="Times New Roman" w:hAnsi="Times New Roman"/>
                                      <w:color w:val="222222"/>
                                      <w:sz w:val="16"/>
                                      <w:szCs w:val="16"/>
                                      <w:shd w:color="auto" w:fill="ffffff" w:val="clear"/>
                                    </w:rPr>
                                    <w:t>±</w:t>
                                  </w:r>
                                  <w:r w:rsidDel="00000000" w:rsidR="00000000" w:rsidRPr="00122139">
                                    <w:rPr>
                                      <w:rFonts w:ascii="Times New Roman" w:hAnsi="Times New Roman"/>
                                      <w:color w:val="222222"/>
                                      <w:sz w:val="16"/>
                                      <w:szCs w:val="16"/>
                                      <w:shd w:color="auto" w:fill="ffffff" w:val="clear"/>
                                    </w:rPr>
                                    <w:t>0.32</w:t>
                                  </w:r>
                                </w:p>
                              </w:tc>
                              <w:tc>
                                <w:tcPr>
                                  <w:tcW w:w="1560.0" w:type="dxa"/>
                                  <w:shd w:color="auto" w:fill="ffffff" w:themeFill="background1" w:val="clear"/>
                                  <w:vAlign w:val="center"/>
                                </w:tcPr>
                                <w:p w:rsidR="00270C65" w:rsidDel="00000000" w:rsidP="00A020F9" w:rsidRDefault="00270C65" w:rsidRPr="00122139" w14:paraId="0C026A33" w14:textId="77777777">
                                  <w:pPr>
                                    <w:jc w:val="center"/>
                                    <w:rPr>
                                      <w:rFonts w:ascii="Times New Roman" w:hAnsi="Times New Roman"/>
                                      <w:sz w:val="16"/>
                                      <w:szCs w:val="16"/>
                                    </w:rPr>
                                  </w:pPr>
                                  <w:r w:rsidDel="00000000" w:rsidR="00000000" w:rsidRPr="00122139">
                                    <w:rPr>
                                      <w:rFonts w:ascii="Times New Roman" w:hAnsi="Times New Roman"/>
                                      <w:color w:val="222222"/>
                                      <w:sz w:val="16"/>
                                      <w:szCs w:val="16"/>
                                      <w:shd w:color="auto" w:fill="ffffff" w:val="clear"/>
                                    </w:rPr>
                                    <w:t>98.31</w:t>
                                  </w:r>
                                  <w:r w:rsidDel="00000000" w:rsidR="00000000" w:rsidRPr="00000000">
                                    <w:rPr>
                                      <w:rFonts w:ascii="Times New Roman" w:hAnsi="Times New Roman"/>
                                      <w:color w:val="222222"/>
                                      <w:sz w:val="16"/>
                                      <w:szCs w:val="16"/>
                                      <w:shd w:color="auto" w:fill="ffffff" w:val="clear"/>
                                    </w:rPr>
                                    <w:t>±</w:t>
                                  </w:r>
                                  <w:r w:rsidDel="00000000" w:rsidR="00000000" w:rsidRPr="00122139">
                                    <w:rPr>
                                      <w:rFonts w:ascii="Times New Roman" w:hAnsi="Times New Roman"/>
                                      <w:color w:val="222222"/>
                                      <w:sz w:val="16"/>
                                      <w:szCs w:val="16"/>
                                      <w:shd w:color="auto" w:fill="ffffff" w:val="clear"/>
                                    </w:rPr>
                                    <w:t>0.43</w:t>
                                  </w:r>
                                </w:p>
                              </w:tc>
                            </w:tr>
                            <w:tr w:rsidRPr="00122139" w:rsidR="00270C65" w:rsidTr="00BF636D">
                              <w:trPr>
                                <w:trHeight w:val="184"/>
                                <w:jc w:val="center"/>
                              </w:trPr>
                              <w:tc>
                                <w:tcPr>
                                  <w:tcW w:w="988.0" w:type="dxa"/>
                                  <w:tcBorders>
                                    <w:left w:space="0" w:sz="0" w:val="nil"/>
                                    <w:bottom w:color="auto" w:space="0" w:sz="4" w:val="double"/>
                                    <w:right w:color="auto" w:space="0" w:sz="4" w:val="single"/>
                                  </w:tcBorders>
                                  <w:shd w:color="auto" w:fill="ffffff" w:themeFill="background1" w:val="clear"/>
                                  <w:vAlign w:val="center"/>
                                </w:tcPr>
                                <w:p w:rsidR="00270C65" w:rsidDel="00000000" w:rsidP="00000000" w:rsidRDefault="00270C65" w:rsidRPr="00122139" w14:paraId="44D8B0D1" w14:textId="77777777">
                                  <w:pPr>
                                    <w:jc w:val="center"/>
                                    <w:rPr>
                                      <w:rFonts w:ascii="Times New Roman" w:eastAsia="宋体" w:hAnsi="Times New Roman"/>
                                      <w:b w:val="1"/>
                                      <w:sz w:val="16"/>
                                      <w:szCs w:val="16"/>
                                      <w:lang w:eastAsia="zh-CN"/>
                                    </w:rPr>
                                  </w:pPr>
                                  <w:r w:rsidDel="00000000" w:rsidR="00000000" w:rsidRPr="00122139">
                                    <w:rPr>
                                      <w:rFonts w:ascii="Times New Roman" w:eastAsia="宋体" w:hAnsi="Times New Roman"/>
                                      <w:b w:val="1"/>
                                      <w:sz w:val="16"/>
                                      <w:szCs w:val="16"/>
                                      <w:lang w:eastAsia="zh-CN"/>
                                    </w:rPr>
                                    <w:t>Conv5_3</w:t>
                                  </w:r>
                                </w:p>
                              </w:tc>
                              <w:tc>
                                <w:tcPr>
                                  <w:tcW w:w="1559.0" w:type="dxa"/>
                                  <w:tcBorders>
                                    <w:left w:color="auto" w:space="0" w:sz="4" w:val="single"/>
                                    <w:bottom w:color="auto" w:space="0" w:sz="4" w:val="double"/>
                                  </w:tcBorders>
                                  <w:shd w:color="auto" w:fill="ffffff" w:themeFill="background1" w:val="clear"/>
                                  <w:vAlign w:val="center"/>
                                </w:tcPr>
                                <w:p w:rsidR="00270C65" w:rsidDel="00000000" w:rsidP="00000000" w:rsidRDefault="00270C65" w:rsidRPr="00122139" w14:paraId="48041D57" w14:textId="77777777">
                                  <w:pPr>
                                    <w:jc w:val="center"/>
                                    <w:rPr>
                                      <w:rFonts w:ascii="Times New Roman" w:hAnsi="Times New Roman"/>
                                      <w:sz w:val="16"/>
                                      <w:szCs w:val="16"/>
                                    </w:rPr>
                                  </w:pPr>
                                  <w:r w:rsidDel="00000000" w:rsidR="00000000" w:rsidRPr="00122139">
                                    <w:rPr>
                                      <w:rFonts w:ascii="Times New Roman" w:hAnsi="Times New Roman"/>
                                      <w:color w:val="222222"/>
                                      <w:sz w:val="16"/>
                                      <w:szCs w:val="16"/>
                                      <w:shd w:color="auto" w:fill="ffffff" w:val="clear"/>
                                    </w:rPr>
                                    <w:t>98.13</w:t>
                                  </w:r>
                                  <w:r w:rsidDel="00000000" w:rsidR="00000000" w:rsidRPr="00000000">
                                    <w:rPr>
                                      <w:rFonts w:ascii="Times New Roman" w:hAnsi="Times New Roman"/>
                                      <w:color w:val="222222"/>
                                      <w:sz w:val="16"/>
                                      <w:szCs w:val="16"/>
                                      <w:shd w:color="auto" w:fill="ffffff" w:val="clear"/>
                                    </w:rPr>
                                    <w:t>±</w:t>
                                  </w:r>
                                  <w:r w:rsidDel="00000000" w:rsidR="00000000" w:rsidRPr="00122139">
                                    <w:rPr>
                                      <w:rFonts w:ascii="Times New Roman" w:hAnsi="Times New Roman"/>
                                      <w:color w:val="222222"/>
                                      <w:sz w:val="16"/>
                                      <w:szCs w:val="16"/>
                                      <w:shd w:color="auto" w:fill="ffffff" w:val="clear"/>
                                    </w:rPr>
                                    <w:t>0.30</w:t>
                                  </w:r>
                                </w:p>
                              </w:tc>
                              <w:tc>
                                <w:tcPr>
                                  <w:tcW w:w="1560.0" w:type="dxa"/>
                                  <w:tcBorders>
                                    <w:bottom w:color="auto" w:space="0" w:sz="4" w:val="double"/>
                                  </w:tcBorders>
                                  <w:shd w:color="auto" w:fill="ffffff" w:themeFill="background1" w:val="clear"/>
                                  <w:vAlign w:val="center"/>
                                </w:tcPr>
                                <w:p w:rsidR="00270C65" w:rsidDel="00000000" w:rsidP="00A020F9" w:rsidRDefault="00270C65" w:rsidRPr="00122139" w14:paraId="60E65D28" w14:textId="77777777">
                                  <w:pPr>
                                    <w:jc w:val="center"/>
                                    <w:rPr>
                                      <w:rFonts w:ascii="Times New Roman" w:hAnsi="Times New Roman"/>
                                      <w:sz w:val="16"/>
                                      <w:szCs w:val="16"/>
                                    </w:rPr>
                                  </w:pPr>
                                  <w:r w:rsidDel="00000000" w:rsidR="00000000" w:rsidRPr="00122139">
                                    <w:rPr>
                                      <w:rFonts w:ascii="Times New Roman" w:hAnsi="Times New Roman"/>
                                      <w:sz w:val="16"/>
                                      <w:szCs w:val="16"/>
                                    </w:rPr>
                                    <w:t>98.23±0.45</w:t>
                                  </w:r>
                                </w:p>
                              </w:tc>
                            </w:tr>
                          </w:tbl>
                          <w:p w:rsidR="00270C65" w:rsidDel="00000000" w:rsidP="00EC41C1" w:rsidRDefault="00270C65" w:rsidRPr="00D404A2" w14:paraId="4BC17AB0" w14:textId="77777777">
                            <w:pPr>
                              <w:pStyle w:val="TableTitle"/>
                              <w:jc w:val="both"/>
                              <w:rPr>
                                <w:smallCaps w:val="0"/>
                                <w:lang w:eastAsia="zh-CN"/>
                              </w:rPr>
                            </w:pPr>
                            <w:r w:rsidDel="00000000" w:rsidR="00000000" w:rsidRPr="00000000">
                              <w:rPr>
                                <w:rFonts w:hint="eastAsia"/>
                                <w:smallCaps w:val="0"/>
                                <w:lang w:eastAsia="zh-CN"/>
                              </w:rPr>
                              <w:t xml:space="preserve">The </w:t>
                            </w:r>
                            <w:r w:rsidDel="00000000" w:rsidR="00000000" w:rsidRPr="00000000">
                              <w:rPr>
                                <w:smallCaps w:val="0"/>
                                <w:lang w:eastAsia="zh-CN"/>
                              </w:rPr>
                              <w:t>“</w:t>
                            </w:r>
                            <w:r w:rsidDel="00000000" w:rsidR="00000000" w:rsidRPr="00D404A2">
                              <w:rPr>
                                <w:rFonts w:hint="eastAsia"/>
                                <w:smallCaps w:val="0"/>
                                <w:lang w:eastAsia="zh-CN"/>
                              </w:rPr>
                              <w:t>Conv</w:t>
                            </w:r>
                            <w:r w:rsidDel="00000000" w:rsidR="00000000" w:rsidRPr="00000000">
                              <w:rPr>
                                <w:rFonts w:hint="eastAsia"/>
                                <w:smallCaps w:val="0"/>
                                <w:lang w:eastAsia="zh-CN"/>
                              </w:rPr>
                              <w:t>1_1</w:t>
                            </w:r>
                            <w:r w:rsidDel="00000000" w:rsidR="00000000" w:rsidRPr="00000000">
                              <w:rPr>
                                <w:smallCaps w:val="0"/>
                                <w:lang w:eastAsia="zh-CN"/>
                              </w:rPr>
                              <w:t>”</w:t>
                            </w:r>
                            <w:r w:rsidDel="00000000" w:rsidR="00000000" w:rsidRPr="00000000">
                              <w:rPr>
                                <w:rFonts w:hint="eastAsia"/>
                                <w:smallCaps w:val="0"/>
                                <w:lang w:eastAsia="zh-CN"/>
                              </w:rPr>
                              <w:t xml:space="preserve"> and </w:t>
                            </w:r>
                            <w:r w:rsidDel="00000000" w:rsidR="00000000" w:rsidRPr="00000000">
                              <w:rPr>
                                <w:smallCaps w:val="0"/>
                                <w:lang w:eastAsia="zh-CN"/>
                              </w:rPr>
                              <w:t>“</w:t>
                            </w:r>
                            <w:r w:rsidDel="00000000" w:rsidR="00000000" w:rsidRPr="00D404A2">
                              <w:rPr>
                                <w:rFonts w:hint="eastAsia"/>
                                <w:smallCaps w:val="0"/>
                                <w:lang w:eastAsia="zh-CN"/>
                              </w:rPr>
                              <w:t>Conv</w:t>
                            </w:r>
                            <w:r w:rsidDel="00000000" w:rsidR="00000000" w:rsidRPr="00000000">
                              <w:rPr>
                                <w:rFonts w:hint="eastAsia"/>
                                <w:smallCaps w:val="0"/>
                                <w:lang w:eastAsia="zh-CN"/>
                              </w:rPr>
                              <w:t>2_1</w:t>
                            </w:r>
                            <w:r w:rsidDel="00000000" w:rsidR="00000000" w:rsidRPr="00000000">
                              <w:rPr>
                                <w:smallCaps w:val="0"/>
                                <w:lang w:eastAsia="zh-CN"/>
                              </w:rPr>
                              <w:t>”</w:t>
                            </w:r>
                            <w:r w:rsidDel="00000000" w:rsidR="00000000" w:rsidRPr="00000000">
                              <w:rPr>
                                <w:rFonts w:hint="eastAsia"/>
                                <w:smallCaps w:val="0"/>
                                <w:lang w:eastAsia="zh-CN"/>
                              </w:rPr>
                              <w:t xml:space="preserve"> layers produce 64 and 128 feature maps respectively. Therefore, the block-wise PCA is not applied.</w:t>
                            </w:r>
                          </w:p>
                        </w:txbxContent>
                      </wps:txbx>
                      <wps:bodyPr anchorCtr="0" anchor="t" bIns="0" lIns="0" rIns="0" rot="0" upright="1" vert="horz" wrap="square" tIns="0">
                        <a:noAutofit/>
                      </wps:bodyPr>
                    </wps:wsp>
                  </a:graphicData>
                </a:graphic>
              </wp:anchor>
            </w:drawing>
          </mc:Choice>
          <mc:Fallback>
            <w:drawing>
              <wp:anchor allowOverlap="1" behindDoc="0" distB="0" distT="0" distL="114300" distR="114300" hidden="0" layoutInCell="0" locked="0" relativeHeight="0" simplePos="0">
                <wp:simplePos x="0" y="0"/>
                <wp:positionH relativeFrom="margin">
                  <wp:posOffset>3455670</wp:posOffset>
                </wp:positionH>
                <wp:positionV relativeFrom="margin">
                  <wp:posOffset>1132840</wp:posOffset>
                </wp:positionV>
                <wp:extent cx="3086100" cy="1676400"/>
                <wp:effectExtent b="0" l="0" r="0" t="0"/>
                <wp:wrapSquare wrapText="bothSides" distB="0" distT="0" distL="114300" distR="114300"/>
                <wp:docPr id="1" name="image1.png"/>
                <a:graphic>
                  <a:graphicData uri="http://schemas.openxmlformats.org/drawingml/2006/picture">
                    <pic:pic>
                      <pic:nvPicPr>
                        <pic:cNvPr id="0" name="image1.png"/>
                        <pic:cNvPicPr preferRelativeResize="0"/>
                      </pic:nvPicPr>
                      <pic:blipFill>
                        <a:blip r:embed="rId191"/>
                        <a:srcRect b="0" l="0" r="0" t="0"/>
                        <a:stretch>
                          <a:fillRect/>
                        </a:stretch>
                      </pic:blipFill>
                      <pic:spPr>
                        <a:xfrm>
                          <a:off x="0" y="0"/>
                          <a:ext cx="3086100" cy="1676400"/>
                        </a:xfrm>
                        <a:prstGeom prst="rect"/>
                        <a:ln/>
                      </pic:spPr>
                    </pic:pic>
                  </a:graphicData>
                </a:graphic>
              </wp:anchor>
            </w:drawing>
          </mc:Fallback>
        </mc:AlternateContent>
      </w:r>
      <w:r w:rsidDel="00000000" w:rsidR="00000000" w:rsidRPr="00000000">
        <w:rPr>
          <w:rtl w:val="0"/>
        </w:rPr>
        <w:t xml:space="preserve">Comparison of Different CNNs</w:t>
      </w:r>
    </w:p>
    <w:p w:rsidR="00000000" w:rsidDel="00000000" w:rsidP="00000000" w:rsidRDefault="00000000" w:rsidRPr="00000000" w14:paraId="000001AA">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Different pre-trained CNNs, including AlextNet [32] and VGG-M [9] were also used to compute the BCNN-PDP and BCNN [36] feature sets. The results are compared with those produced by the VGG-VD-16 [44] CNN in Table III</w:t>
      </w:r>
      <w:r w:rsidDel="00000000" w:rsidR="00000000" w:rsidRPr="00000000">
        <w:rPr>
          <w:rFonts w:ascii="Times New Roman" w:cs="Times New Roman" w:eastAsia="Times New Roman" w:hAnsi="Times New Roman"/>
          <w:b w:val="1"/>
          <w:i w:val="0"/>
          <w:smallCaps w:val="0"/>
          <w:strike w:val="0"/>
          <w:color w:val="ff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It can be seen that VGG-VD-16 usually generated better results than those produced by the AlextNet [32] and VGG-M [9] CNNs for both the BCNN-PDP and BCNN feature sets. Again, our BCNN-PDP feature set was always superior to BCNN. However, the results: 97.59±0.44 and 98.23±0.45 obtained using BCNN-PDP-BPCA with the VGG-M and VGG-VD-16 CNNs, respectively, were worse than the result: 98.57±0.39 produced by the proposed A-BCNN-PDP-BPCA which utilised both the CNNs. </w:t>
      </w:r>
    </w:p>
    <w:p w:rsidR="00000000" w:rsidDel="00000000" w:rsidP="00000000" w:rsidRDefault="00000000" w:rsidRPr="00000000" w14:paraId="000001AB">
      <w:pPr>
        <w:pStyle w:val="Heading2"/>
        <w:numPr>
          <w:ilvl w:val="1"/>
          <w:numId w:val="1"/>
        </w:numPr>
        <w:ind w:left="0" w:firstLine="0"/>
        <w:rPr/>
      </w:pPr>
      <w:r w:rsidDel="00000000" w:rsidR="00000000" w:rsidRPr="00000000">
        <w:rPr>
          <w:rtl w:val="0"/>
        </w:rPr>
        <w:t xml:space="preserve">Comparison of Different Fusion Strategies</w:t>
      </w:r>
    </w:p>
    <w:p w:rsidR="00000000" w:rsidDel="00000000" w:rsidP="00000000" w:rsidRDefault="00000000" w:rsidRPr="00000000" w14:paraId="000001AC">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Our F-BCNN-PDP feature set fuses the features extracted from the original image and the associated gradient magnitude map. To compare different fusion strategies, we replaced the magnitude map by different types of images calculated from the original image, including the gradient angle map, the directional derivative maps in the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x</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and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y</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directions and the edge map. We also implemented the fused BCNN (F-BCNN) for the comparison purpose. The results are shown in Table IV. As can be seen, the F-BCNN-PDP together with the block-wise PCA achieved its best performance 98.48±0.40 when the gradient magnitude map was used. Again, the F-BCNN-PDP feature set always outperformed F-BCNN. </w:t>
      </w:r>
    </w:p>
    <w:p w:rsidR="00000000" w:rsidDel="00000000" w:rsidP="00000000" w:rsidRDefault="00000000" w:rsidRPr="00000000" w14:paraId="000001AD">
      <w:pPr>
        <w:pStyle w:val="Heading2"/>
        <w:numPr>
          <w:ilvl w:val="1"/>
          <w:numId w:val="1"/>
        </w:numPr>
        <w:ind w:left="0" w:firstLine="0"/>
        <w:rPr/>
      </w:pPr>
      <w:r w:rsidDel="00000000" w:rsidR="00000000" w:rsidRPr="00000000">
        <w:rPr>
          <w:rtl w:val="0"/>
        </w:rPr>
        <w:t xml:space="preserve">Effect of the Parameters of the Block-wise PCA</w:t>
      </w:r>
    </w:p>
    <w:p w:rsidR="00000000" w:rsidDel="00000000" w:rsidP="00000000" w:rsidRDefault="00000000" w:rsidRPr="00000000" w14:paraId="000001AE">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Pr>
        <mc:AlternateContent>
          <mc:Choice Requires="wps">
            <w:drawing>
              <wp:anchor allowOverlap="1" behindDoc="0" distB="0" distT="0" distL="114300" distR="114300" hidden="0" layoutInCell="0" locked="0" relativeHeight="0" simplePos="0">
                <wp:simplePos x="0" y="0"/>
                <wp:positionH relativeFrom="margin">
                  <wp:posOffset>3391534</wp:posOffset>
                </wp:positionH>
                <wp:positionV relativeFrom="margin">
                  <wp:posOffset>-9524</wp:posOffset>
                </wp:positionV>
                <wp:extent cx="3183890" cy="1205230"/>
                <wp:effectExtent b="0" l="0" r="0" t="0"/>
                <wp:wrapSquare wrapText="bothSides" distB="0" distT="0" distL="114300" distR="114300"/>
                <wp:docPr id="2" name=""/>
                <a:graphic>
                  <a:graphicData uri="http://schemas.microsoft.com/office/word/2010/wordprocessingShape">
                    <wps:wsp>
                      <wps:cNvSpPr txBox="1">
                        <a:spLocks noChangeArrowheads="1"/>
                      </wps:cNvSpPr>
                      <wps:spPr bwMode="auto">
                        <a:xfrm>
                          <a:off x="0" y="0"/>
                          <a:ext cx="3183890" cy="1205230"/>
                        </a:xfrm>
                        <a:prstGeom prst="rect">
                          <a:avLst/>
                        </a:prstGeom>
                        <a:solidFill>
                          <a:srgbClr val="FFFFFF"/>
                        </a:solidFill>
                        <a:ln>
                          <a:noFill/>
                        </a:ln>
                        <a:extLst/>
                      </wps:spPr>
                      <wps:txbx>
                        <w:txbxContent>
                          <w:p w:rsidR="00270C65" w:rsidDel="00000000" w:rsidP="00A151BF" w:rsidRDefault="00270C65" w:rsidRPr="00BE223E" w14:paraId="0DD709E7" w14:textId="77777777">
                            <w:pPr>
                              <w:pStyle w:val="TableTitle"/>
                              <w:rPr>
                                <w:lang w:eastAsia="zh-CN"/>
                              </w:rPr>
                            </w:pPr>
                            <w:r w:rsidDel="00000000" w:rsidR="00000000" w:rsidRPr="00BE223E">
                              <w:t xml:space="preserve">TABLE </w:t>
                            </w:r>
                            <w:r w:rsidDel="00000000" w:rsidR="00000000" w:rsidRPr="00000000">
                              <w:rPr>
                                <w:rFonts w:hint="eastAsia"/>
                                <w:lang w:eastAsia="zh-CN"/>
                              </w:rPr>
                              <w:t>V</w:t>
                            </w:r>
                          </w:p>
                          <w:p w:rsidR="00270C65" w:rsidDel="00000000" w:rsidP="00A151BF" w:rsidRDefault="00270C65" w:rsidRPr="00BE223E" w14:paraId="0DA3A54F" w14:textId="77777777">
                            <w:pPr>
                              <w:pStyle w:val="TableTitle"/>
                              <w:rPr>
                                <w:lang w:eastAsia="zh-CN"/>
                              </w:rPr>
                            </w:pPr>
                            <w:r w:rsidDel="00000000" w:rsidR="00000000" w:rsidRPr="00000000">
                              <w:rPr>
                                <w:rFonts w:hint="eastAsia"/>
                                <w:lang w:eastAsia="zh-CN"/>
                              </w:rPr>
                              <w:t xml:space="preserve">The effect of different parameters of the block-wise PCA on the </w:t>
                            </w:r>
                            <w:r w:rsidDel="00000000" w:rsidR="00000000" w:rsidRPr="009D46E1">
                              <w:rPr>
                                <w:lang w:eastAsia="zh-CN"/>
                              </w:rPr>
                              <w:t>BCNN</w:t>
                            </w:r>
                            <w:r w:rsidDel="00000000" w:rsidR="00000000" w:rsidRPr="00000000">
                              <w:rPr>
                                <w:rFonts w:hint="eastAsia"/>
                                <w:lang w:eastAsia="zh-CN"/>
                              </w:rPr>
                              <w:t>-</w:t>
                            </w:r>
                            <w:r w:rsidDel="00000000" w:rsidR="00000000" w:rsidRPr="009D46E1">
                              <w:rPr>
                                <w:lang w:eastAsia="zh-CN"/>
                              </w:rPr>
                              <w:t>PDP</w:t>
                            </w:r>
                            <w:r w:rsidDel="00000000" w:rsidR="00000000" w:rsidRPr="00000000">
                              <w:rPr>
                                <w:rFonts w:hint="eastAsia"/>
                                <w:lang w:eastAsia="zh-CN"/>
                              </w:rPr>
                              <w:t xml:space="preserve"> feature set</w:t>
                            </w:r>
                          </w:p>
                          <w:tbl>
                            <w:tblPr>
                              <w:tblStyle w:val="af2"/>
                              <w:tblW w:w="4808.0" w:type="dxa"/>
                              <w:jc w:val="center"/>
                              <w:tblBorders>
                                <w:top w:color="auto" w:space="0" w:sz="0" w:val="none"/>
                                <w:left w:color="auto" w:space="0" w:sz="0" w:val="none"/>
                                <w:bottom w:color="auto" w:space="0" w:sz="0" w:val="none"/>
                                <w:right w:color="auto" w:space="0" w:sz="0" w:val="none"/>
                                <w:insideH w:color="auto" w:space="0" w:sz="0" w:val="none"/>
                                <w:insideV w:color="auto" w:space="0" w:sz="0" w:val="none"/>
                              </w:tblBorders>
                              <w:shd w:color="auto" w:fill="ffffff" w:themeFill="background1" w:val="clear"/>
                              <w:tblLayout w:type="fixed"/>
                              <w:tblCellMar>
                                <w:left w:w="28.0" w:type="dxa"/>
                                <w:right w:w="28.0" w:type="dxa"/>
                              </w:tblCellMar>
                              <w:tblLook w:val="04A0"/>
                            </w:tblPr>
                            <w:tblGrid>
                              <w:gridCol w:w="415"/>
                              <w:gridCol w:w="544"/>
                              <w:gridCol w:w="12"/>
                              <w:gridCol w:w="947"/>
                              <w:gridCol w:w="12"/>
                              <w:gridCol w:w="947"/>
                              <w:gridCol w:w="12"/>
                              <w:gridCol w:w="947"/>
                              <w:gridCol w:w="12"/>
                              <w:gridCol w:w="948"/>
                              <w:gridCol w:w="12"/>
                            </w:tblGrid>
                            <w:tr w:rsidRPr="00667ADD" w:rsidR="00270C65" w:rsidTr="009D46E1">
                              <w:trPr>
                                <w:gridAfter w:val="1"/>
                                <w:wAfter w:w="12.0" w:type="dxa"/>
                                <w:trHeight w:val="104"/>
                                <w:jc w:val="center"/>
                              </w:trPr>
                              <w:tc>
                                <w:tcPr>
                                  <w:tcW w:w="959.0" w:type="dxa"/>
                                  <w:gridSpan w:val="2"/>
                                  <w:tcBorders>
                                    <w:top w:color="auto" w:space="0" w:sz="4" w:val="double"/>
                                  </w:tcBorders>
                                  <w:shd w:color="auto" w:fill="ffffff" w:themeFill="background1" w:val="clear"/>
                                  <w:vAlign w:val="center"/>
                                </w:tcPr>
                                <w:p w:rsidR="00270C65" w:rsidDel="00000000" w:rsidP="00000000" w:rsidRDefault="00270C65" w:rsidRPr="00667ADD" w14:paraId="5A0978A0" w14:textId="77777777">
                                  <w:pPr>
                                    <w:widowControl w:val="0"/>
                                    <w:spacing w:line="230" w:lineRule="exact"/>
                                    <w:jc w:val="center"/>
                                    <w:rPr>
                                      <w:rFonts w:ascii="Times New Roman" w:hAnsi="Times New Roman"/>
                                      <w:kern w:val="16"/>
                                      <w:sz w:val="16"/>
                                      <w:szCs w:val="16"/>
                                    </w:rPr>
                                  </w:pPr>
                                </w:p>
                              </w:tc>
                              <w:tc>
                                <w:tcPr>
                                  <w:tcW w:w="3837.0" w:type="dxa"/>
                                  <w:gridSpan w:val="8"/>
                                  <w:tcBorders>
                                    <w:top w:color="auto" w:space="0" w:sz="4" w:val="double"/>
                                    <w:bottom w:color="auto" w:space="0" w:sz="4" w:val="single"/>
                                  </w:tcBorders>
                                  <w:shd w:color="auto" w:fill="ffffff" w:themeFill="background1" w:val="clear"/>
                                  <w:vAlign w:val="center"/>
                                </w:tcPr>
                                <w:p w:rsidR="00270C65" w:rsidDel="00000000" w:rsidP="00683DB9" w:rsidRDefault="00270C65" w:rsidRPr="00FE3CB2" w14:paraId="3865836B" w14:textId="77777777">
                                  <w:pPr>
                                    <w:jc w:val="center"/>
                                    <w:rPr>
                                      <w:rFonts w:ascii="Times New Roman" w:eastAsia="宋体" w:hAnsi="Times New Roman"/>
                                      <w:b w:val="1"/>
                                      <w:i w:val="1"/>
                                      <w:sz w:val="16"/>
                                      <w:szCs w:val="16"/>
                                      <w:lang w:eastAsia="zh-CN"/>
                                    </w:rPr>
                                  </w:pPr>
                                  <m:oMathPara>
                                    <m:oMath>
                                      <m:r>
                                        <w:rPr>
                                          <w:rFonts w:ascii="Cambria Math" w:eastAsia="宋体" w:hAnsi="Cambria Math"/>
                                          <w:sz w:val="16"/>
                                          <w:szCs w:val="16"/>
                                          <w:lang w:eastAsia="zh-CN"/>
                                        </w:rPr>
                                        <m:rPr>
                                          <m:sty m:val="bi"/>
                                        </m:rPr>
                                        <m:t>p</m:t>
                                      </m:r>
                                    </m:oMath>
                                  </m:oMathPara>
                                </w:p>
                              </w:tc>
                            </w:tr>
                            <w:tr w:rsidRPr="00667ADD" w:rsidR="00270C65" w:rsidTr="009D46E1">
                              <w:trPr>
                                <w:gridAfter w:val="1"/>
                                <w:wAfter w:w="12.0" w:type="dxa"/>
                                <w:trHeight w:val="103"/>
                                <w:jc w:val="center"/>
                              </w:trPr>
                              <w:tc>
                                <w:tcPr>
                                  <w:tcW w:w="959.0" w:type="dxa"/>
                                  <w:gridSpan w:val="2"/>
                                  <w:tcBorders>
                                    <w:bottom w:color="auto" w:space="0" w:sz="4" w:val="single"/>
                                  </w:tcBorders>
                                  <w:shd w:color="auto" w:fill="ffffff" w:themeFill="background1" w:val="clear"/>
                                  <w:vAlign w:val="center"/>
                                </w:tcPr>
                                <w:p w:rsidR="00270C65" w:rsidDel="00000000" w:rsidP="00000000" w:rsidRDefault="00270C65" w:rsidRPr="00667ADD" w14:paraId="328C2496" w14:textId="77777777">
                                  <w:pPr>
                                    <w:widowControl w:val="0"/>
                                    <w:spacing w:line="230" w:lineRule="exact"/>
                                    <w:jc w:val="center"/>
                                    <w:rPr>
                                      <w:rFonts w:ascii="Times New Roman" w:hAnsi="Times New Roman"/>
                                      <w:kern w:val="16"/>
                                      <w:sz w:val="16"/>
                                      <w:szCs w:val="16"/>
                                    </w:rPr>
                                  </w:pPr>
                                </w:p>
                              </w:tc>
                              <w:tc>
                                <w:tcPr>
                                  <w:tcW w:w="959.0" w:type="dxa"/>
                                  <w:gridSpan w:val="2"/>
                                  <w:tcBorders>
                                    <w:top w:color="auto" w:space="0" w:sz="4" w:val="single"/>
                                    <w:bottom w:color="auto" w:space="0" w:sz="4" w:val="single"/>
                                  </w:tcBorders>
                                  <w:shd w:color="auto" w:fill="ffffff" w:themeFill="background1" w:val="clear"/>
                                  <w:vAlign w:val="center"/>
                                </w:tcPr>
                                <w:p w:rsidR="00270C65" w:rsidDel="00000000" w:rsidP="00000000" w:rsidRDefault="00270C65" w:rsidRPr="00FE3CB2" w14:paraId="45645EE4" w14:textId="77777777">
                                  <w:pPr>
                                    <w:jc w:val="center"/>
                                    <w:rPr>
                                      <w:rFonts w:ascii="Times New Roman" w:eastAsia="宋体" w:hAnsi="Times New Roman"/>
                                      <w:b w:val="1"/>
                                      <w:sz w:val="16"/>
                                      <w:szCs w:val="16"/>
                                      <w:lang w:eastAsia="zh-CN"/>
                                    </w:rPr>
                                  </w:pPr>
                                  <w:r w:rsidDel="00000000" w:rsidR="00000000" w:rsidRPr="00FE3CB2">
                                    <w:rPr>
                                      <w:rFonts w:ascii="Times New Roman" w:eastAsia="宋体" w:hAnsi="Times New Roman"/>
                                      <w:b w:val="1"/>
                                      <w:sz w:val="16"/>
                                      <w:szCs w:val="16"/>
                                      <w:lang w:eastAsia="zh-CN"/>
                                    </w:rPr>
                                    <w:t>32</w:t>
                                  </w:r>
                                </w:p>
                              </w:tc>
                              <w:tc>
                                <w:tcPr>
                                  <w:tcW w:w="959.0" w:type="dxa"/>
                                  <w:gridSpan w:val="2"/>
                                  <w:tcBorders>
                                    <w:top w:color="auto" w:space="0" w:sz="4" w:val="single"/>
                                    <w:bottom w:color="auto" w:space="0" w:sz="4" w:val="single"/>
                                  </w:tcBorders>
                                  <w:shd w:color="auto" w:fill="ffffff" w:themeFill="background1" w:val="clear"/>
                                  <w:vAlign w:val="center"/>
                                </w:tcPr>
                                <w:p w:rsidR="00270C65" w:rsidDel="00000000" w:rsidP="00000000" w:rsidRDefault="00270C65" w:rsidRPr="00FE3CB2" w14:paraId="369926D9" w14:textId="77777777">
                                  <w:pPr>
                                    <w:jc w:val="center"/>
                                    <w:rPr>
                                      <w:rFonts w:ascii="Times New Roman" w:eastAsia="宋体" w:hAnsi="Times New Roman"/>
                                      <w:b w:val="1"/>
                                      <w:sz w:val="16"/>
                                      <w:szCs w:val="16"/>
                                      <w:lang w:eastAsia="zh-CN"/>
                                    </w:rPr>
                                  </w:pPr>
                                  <w:r w:rsidDel="00000000" w:rsidR="00000000" w:rsidRPr="00FE3CB2">
                                    <w:rPr>
                                      <w:rFonts w:ascii="Times New Roman" w:eastAsia="宋体" w:hAnsi="Times New Roman"/>
                                      <w:b w:val="1"/>
                                      <w:sz w:val="16"/>
                                      <w:szCs w:val="16"/>
                                      <w:lang w:eastAsia="zh-CN"/>
                                    </w:rPr>
                                    <w:t>64</w:t>
                                  </w:r>
                                </w:p>
                              </w:tc>
                              <w:tc>
                                <w:tcPr>
                                  <w:tcW w:w="959.0" w:type="dxa"/>
                                  <w:gridSpan w:val="2"/>
                                  <w:tcBorders>
                                    <w:top w:color="auto" w:space="0" w:sz="4" w:val="single"/>
                                    <w:bottom w:color="auto" w:space="0" w:sz="4" w:val="single"/>
                                  </w:tcBorders>
                                  <w:shd w:color="auto" w:fill="ffffff" w:themeFill="background1" w:val="clear"/>
                                  <w:vAlign w:val="center"/>
                                </w:tcPr>
                                <w:p w:rsidR="00270C65" w:rsidDel="00000000" w:rsidP="00000000" w:rsidRDefault="00270C65" w:rsidRPr="00FE3CB2" w14:paraId="2C741A64" w14:textId="77777777">
                                  <w:pPr>
                                    <w:jc w:val="center"/>
                                    <w:rPr>
                                      <w:rFonts w:ascii="Times New Roman" w:eastAsia="宋体" w:hAnsi="Times New Roman"/>
                                      <w:b w:val="1"/>
                                      <w:sz w:val="16"/>
                                      <w:szCs w:val="16"/>
                                      <w:lang w:eastAsia="zh-CN"/>
                                    </w:rPr>
                                  </w:pPr>
                                  <w:r w:rsidDel="00000000" w:rsidR="00000000" w:rsidRPr="00FE3CB2">
                                    <w:rPr>
                                      <w:rFonts w:ascii="Times New Roman" w:eastAsia="宋体" w:hAnsi="Times New Roman"/>
                                      <w:b w:val="1"/>
                                      <w:sz w:val="16"/>
                                      <w:szCs w:val="16"/>
                                      <w:lang w:eastAsia="zh-CN"/>
                                    </w:rPr>
                                    <w:t>128</w:t>
                                  </w:r>
                                </w:p>
                              </w:tc>
                              <w:tc>
                                <w:tcPr>
                                  <w:tcW w:w="960.0" w:type="dxa"/>
                                  <w:gridSpan w:val="2"/>
                                  <w:tcBorders>
                                    <w:top w:color="auto" w:space="0" w:sz="4" w:val="single"/>
                                    <w:bottom w:color="auto" w:space="0" w:sz="4" w:val="single"/>
                                  </w:tcBorders>
                                  <w:shd w:color="auto" w:fill="ffffff" w:themeFill="background1" w:val="clear"/>
                                  <w:vAlign w:val="center"/>
                                </w:tcPr>
                                <w:p w:rsidR="00270C65" w:rsidDel="00000000" w:rsidP="00A020F9" w:rsidRDefault="00270C65" w:rsidRPr="00FE3CB2" w14:paraId="7D2533B5" w14:textId="77777777">
                                  <w:pPr>
                                    <w:jc w:val="center"/>
                                    <w:rPr>
                                      <w:rFonts w:ascii="Times New Roman" w:eastAsia="宋体" w:hAnsi="Times New Roman"/>
                                      <w:b w:val="1"/>
                                      <w:sz w:val="16"/>
                                      <w:szCs w:val="16"/>
                                      <w:lang w:eastAsia="zh-CN"/>
                                    </w:rPr>
                                  </w:pPr>
                                  <w:r w:rsidDel="00000000" w:rsidR="00000000" w:rsidRPr="00FE3CB2">
                                    <w:rPr>
                                      <w:rFonts w:ascii="Times New Roman" w:eastAsia="宋体" w:hAnsi="Times New Roman"/>
                                      <w:b w:val="1"/>
                                      <w:sz w:val="16"/>
                                      <w:szCs w:val="16"/>
                                      <w:lang w:eastAsia="zh-CN"/>
                                    </w:rPr>
                                    <w:t>256</w:t>
                                  </w:r>
                                </w:p>
                              </w:tc>
                            </w:tr>
                            <w:tr w:rsidRPr="00667ADD" w:rsidR="00270C65" w:rsidTr="008A5D71">
                              <w:trPr>
                                <w:trHeight w:val="184"/>
                                <w:jc w:val="center"/>
                              </w:trPr>
                              <w:tc>
                                <w:tcPr>
                                  <w:tcW w:w="415.0" w:type="dxa"/>
                                  <w:vMerge w:val="restart"/>
                                  <w:tcBorders>
                                    <w:top w:color="auto" w:space="0" w:sz="4" w:val="single"/>
                                    <w:left w:space="0" w:sz="0" w:val="nil"/>
                                    <w:right w:color="auto" w:space="0" w:sz="4" w:val="single"/>
                                  </w:tcBorders>
                                  <w:shd w:color="auto" w:fill="ffffff" w:themeFill="background1" w:val="clear"/>
                                  <w:vAlign w:val="center"/>
                                </w:tcPr>
                                <w:p w:rsidR="00270C65" w:rsidDel="00000000" w:rsidP="00683DB9" w:rsidRDefault="00270C65" w:rsidRPr="00FE3CB2" w14:paraId="3460098F" w14:textId="77777777">
                                  <w:pPr>
                                    <w:jc w:val="center"/>
                                    <w:rPr>
                                      <w:rFonts w:ascii="Times New Roman" w:hAnsi="Times New Roman"/>
                                      <w:b w:val="1"/>
                                      <w:i w:val="1"/>
                                      <w:sz w:val="16"/>
                                      <w:szCs w:val="16"/>
                                      <w:lang w:eastAsia="zh-CN"/>
                                    </w:rPr>
                                  </w:pPr>
                                  <m:oMathPara>
                                    <m:oMath>
                                      <m:r>
                                        <w:rPr>
                                          <w:rFonts w:ascii="Cambria Math" w:eastAsia="宋体" w:hAnsi="Cambria Math"/>
                                          <w:sz w:val="16"/>
                                          <w:szCs w:val="16"/>
                                          <w:lang w:eastAsia="zh-CN"/>
                                        </w:rPr>
                                        <m:rPr>
                                          <m:sty m:val="bi"/>
                                        </m:rPr>
                                        <m:t>s</m:t>
                                      </m:r>
                                    </m:oMath>
                                  </m:oMathPara>
                                </w:p>
                              </w:tc>
                              <w:tc>
                                <w:tcPr>
                                  <w:tcW w:w="556.0" w:type="dxa"/>
                                  <w:gridSpan w:val="2"/>
                                  <w:tcBorders>
                                    <w:top w:color="auto" w:space="0" w:sz="4" w:val="single"/>
                                    <w:left w:color="auto" w:space="0" w:sz="4" w:val="single"/>
                                    <w:right w:color="auto" w:space="0" w:sz="4" w:val="single"/>
                                  </w:tcBorders>
                                  <w:shd w:color="auto" w:fill="ffffff" w:themeFill="background1" w:val="clear"/>
                                  <w:vAlign w:val="center"/>
                                </w:tcPr>
                                <w:p w:rsidR="00270C65" w:rsidDel="00000000" w:rsidP="00000000" w:rsidRDefault="00270C65" w:rsidRPr="00FE3CB2" w14:paraId="635B94F4" w14:textId="77777777">
                                  <w:pPr>
                                    <w:jc w:val="center"/>
                                    <w:rPr>
                                      <w:rFonts w:ascii="Times New Roman" w:eastAsia="宋体" w:hAnsi="Times New Roman"/>
                                      <w:b w:val="1"/>
                                      <w:sz w:val="16"/>
                                      <w:szCs w:val="16"/>
                                      <w:lang w:eastAsia="zh-CN"/>
                                    </w:rPr>
                                  </w:pPr>
                                  <w:r w:rsidDel="00000000" w:rsidR="00000000" w:rsidRPr="00FE3CB2">
                                    <w:rPr>
                                      <w:rFonts w:ascii="Times New Roman" w:eastAsia="宋体" w:hAnsi="Times New Roman"/>
                                      <w:b w:val="1"/>
                                      <w:sz w:val="16"/>
                                      <w:szCs w:val="16"/>
                                      <w:lang w:eastAsia="zh-CN"/>
                                    </w:rPr>
                                    <w:t>512</w:t>
                                  </w:r>
                                </w:p>
                              </w:tc>
                              <w:tc>
                                <w:tcPr>
                                  <w:tcW w:w="959.0" w:type="dxa"/>
                                  <w:gridSpan w:val="2"/>
                                  <w:tcBorders>
                                    <w:top w:color="auto" w:space="0" w:sz="4" w:val="single"/>
                                    <w:left w:color="auto" w:space="0" w:sz="4" w:val="single"/>
                                  </w:tcBorders>
                                  <w:shd w:color="auto" w:fill="ffffff" w:themeFill="background1" w:val="clear"/>
                                  <w:vAlign w:val="center"/>
                                </w:tcPr>
                                <w:p w:rsidR="00270C65" w:rsidDel="00000000" w:rsidP="00000000" w:rsidRDefault="00270C65" w:rsidRPr="00667ADD" w14:paraId="4B6E44F5" w14:textId="77777777">
                                  <w:pPr>
                                    <w:jc w:val="center"/>
                                    <w:rPr>
                                      <w:rFonts w:ascii="Times New Roman" w:hAnsi="Times New Roman"/>
                                      <w:sz w:val="16"/>
                                      <w:szCs w:val="16"/>
                                    </w:rPr>
                                  </w:pPr>
                                  <w:r w:rsidDel="00000000" w:rsidR="00000000" w:rsidRPr="00667ADD">
                                    <w:rPr>
                                      <w:rFonts w:ascii="Times New Roman" w:hAnsi="Times New Roman"/>
                                      <w:color w:val="222222"/>
                                      <w:sz w:val="16"/>
                                      <w:szCs w:val="16"/>
                                      <w:shd w:color="auto" w:fill="ffffff" w:val="clear"/>
                                    </w:rPr>
                                    <w:t>97.91</w:t>
                                  </w:r>
                                  <w:r w:rsidDel="00000000" w:rsidR="00000000" w:rsidRPr="00000000">
                                    <w:rPr>
                                      <w:rFonts w:ascii="Times New Roman" w:hAnsi="Times New Roman"/>
                                      <w:color w:val="222222"/>
                                      <w:sz w:val="16"/>
                                      <w:szCs w:val="16"/>
                                      <w:shd w:color="auto" w:fill="ffffff" w:val="clear"/>
                                    </w:rPr>
                                    <w:t>±</w:t>
                                  </w:r>
                                  <w:r w:rsidDel="00000000" w:rsidR="00000000" w:rsidRPr="00667ADD">
                                    <w:rPr>
                                      <w:rFonts w:ascii="Times New Roman" w:hAnsi="Times New Roman"/>
                                      <w:color w:val="222222"/>
                                      <w:sz w:val="16"/>
                                      <w:szCs w:val="16"/>
                                      <w:shd w:color="auto" w:fill="ffffff" w:val="clear"/>
                                    </w:rPr>
                                    <w:t>0.24</w:t>
                                  </w:r>
                                </w:p>
                              </w:tc>
                              <w:tc>
                                <w:tcPr>
                                  <w:tcW w:w="959.0" w:type="dxa"/>
                                  <w:gridSpan w:val="2"/>
                                  <w:tcBorders>
                                    <w:top w:color="auto" w:space="0" w:sz="4" w:val="single"/>
                                  </w:tcBorders>
                                  <w:shd w:color="auto" w:fill="ffffff" w:themeFill="background1" w:val="clear"/>
                                  <w:vAlign w:val="center"/>
                                </w:tcPr>
                                <w:p w:rsidR="00270C65" w:rsidDel="00000000" w:rsidP="00000000" w:rsidRDefault="00270C65" w:rsidRPr="0003082F" w14:paraId="60584F8E" w14:textId="77777777">
                                  <w:pPr>
                                    <w:jc w:val="center"/>
                                    <w:rPr>
                                      <w:rFonts w:ascii="Times New Roman" w:hAnsi="Times New Roman"/>
                                      <w:b w:val="1"/>
                                      <w:sz w:val="16"/>
                                      <w:szCs w:val="16"/>
                                    </w:rPr>
                                  </w:pPr>
                                  <w:r w:rsidDel="00000000" w:rsidR="00000000" w:rsidRPr="0003082F">
                                    <w:rPr>
                                      <w:rFonts w:ascii="Times New Roman" w:hAnsi="Times New Roman"/>
                                      <w:b w:val="1"/>
                                      <w:sz w:val="16"/>
                                      <w:szCs w:val="16"/>
                                    </w:rPr>
                                    <w:t>98.23</w:t>
                                  </w:r>
                                  <w:r w:rsidDel="00000000" w:rsidR="00000000" w:rsidRPr="00000000">
                                    <w:rPr>
                                      <w:rFonts w:ascii="Times New Roman" w:hAnsi="Times New Roman"/>
                                      <w:b w:val="1"/>
                                      <w:sz w:val="16"/>
                                      <w:szCs w:val="16"/>
                                    </w:rPr>
                                    <w:t>±</w:t>
                                  </w:r>
                                  <w:r w:rsidDel="00000000" w:rsidR="00000000" w:rsidRPr="0003082F">
                                    <w:rPr>
                                      <w:rFonts w:ascii="Times New Roman" w:hAnsi="Times New Roman"/>
                                      <w:b w:val="1"/>
                                      <w:sz w:val="16"/>
                                      <w:szCs w:val="16"/>
                                    </w:rPr>
                                    <w:t>0.44</w:t>
                                  </w:r>
                                </w:p>
                              </w:tc>
                              <w:tc>
                                <w:tcPr>
                                  <w:tcW w:w="959.0" w:type="dxa"/>
                                  <w:gridSpan w:val="2"/>
                                  <w:tcBorders>
                                    <w:top w:color="auto" w:space="0" w:sz="4" w:val="single"/>
                                  </w:tcBorders>
                                  <w:shd w:color="auto" w:fill="ffffff" w:themeFill="background1" w:val="clear"/>
                                  <w:vAlign w:val="center"/>
                                </w:tcPr>
                                <w:p w:rsidR="00270C65" w:rsidDel="00000000" w:rsidP="00000000" w:rsidRDefault="00270C65" w:rsidRPr="00667ADD" w14:paraId="36F0F1A6" w14:textId="77777777">
                                  <w:pPr>
                                    <w:jc w:val="center"/>
                                    <w:rPr>
                                      <w:rFonts w:ascii="Times New Roman" w:hAnsi="Times New Roman"/>
                                      <w:sz w:val="16"/>
                                      <w:szCs w:val="16"/>
                                    </w:rPr>
                                  </w:pPr>
                                  <w:r w:rsidDel="00000000" w:rsidR="00000000" w:rsidRPr="00667ADD">
                                    <w:rPr>
                                      <w:rFonts w:ascii="Times New Roman" w:hAnsi="Times New Roman"/>
                                      <w:sz w:val="16"/>
                                      <w:szCs w:val="16"/>
                                    </w:rPr>
                                    <w:t>98.17</w:t>
                                  </w:r>
                                  <w:r w:rsidDel="00000000" w:rsidR="00000000" w:rsidRPr="00000000">
                                    <w:rPr>
                                      <w:rFonts w:ascii="Times New Roman" w:hAnsi="Times New Roman"/>
                                      <w:sz w:val="16"/>
                                      <w:szCs w:val="16"/>
                                    </w:rPr>
                                    <w:t>±</w:t>
                                  </w:r>
                                  <w:r w:rsidDel="00000000" w:rsidR="00000000" w:rsidRPr="00667ADD">
                                    <w:rPr>
                                      <w:rFonts w:ascii="Times New Roman" w:hAnsi="Times New Roman"/>
                                      <w:sz w:val="16"/>
                                      <w:szCs w:val="16"/>
                                    </w:rPr>
                                    <w:t>0.49</w:t>
                                  </w:r>
                                </w:p>
                              </w:tc>
                              <w:tc>
                                <w:tcPr>
                                  <w:tcW w:w="960.0" w:type="dxa"/>
                                  <w:gridSpan w:val="2"/>
                                  <w:tcBorders>
                                    <w:top w:color="auto" w:space="0" w:sz="4" w:val="single"/>
                                  </w:tcBorders>
                                  <w:shd w:color="auto" w:fill="ffffff" w:themeFill="background1" w:val="clear"/>
                                  <w:vAlign w:val="center"/>
                                </w:tcPr>
                                <w:p w:rsidR="00270C65" w:rsidDel="00000000" w:rsidP="00A020F9" w:rsidRDefault="00270C65" w:rsidRPr="00667ADD" w14:paraId="547338D5" w14:textId="77777777">
                                  <w:pPr>
                                    <w:jc w:val="center"/>
                                    <w:rPr>
                                      <w:rFonts w:ascii="Times New Roman" w:hAnsi="Times New Roman"/>
                                      <w:sz w:val="16"/>
                                      <w:szCs w:val="16"/>
                                    </w:rPr>
                                  </w:pPr>
                                  <w:r w:rsidDel="00000000" w:rsidR="00000000" w:rsidRPr="00667ADD">
                                    <w:rPr>
                                      <w:rFonts w:ascii="Times New Roman" w:hAnsi="Times New Roman"/>
                                      <w:sz w:val="16"/>
                                      <w:szCs w:val="16"/>
                                    </w:rPr>
                                    <w:t>96.96</w:t>
                                  </w:r>
                                  <w:r w:rsidDel="00000000" w:rsidR="00000000" w:rsidRPr="00000000">
                                    <w:rPr>
                                      <w:rFonts w:ascii="Times New Roman" w:hAnsi="Times New Roman"/>
                                      <w:sz w:val="16"/>
                                      <w:szCs w:val="16"/>
                                    </w:rPr>
                                    <w:t>±</w:t>
                                  </w:r>
                                  <w:r w:rsidDel="00000000" w:rsidR="00000000" w:rsidRPr="00667ADD">
                                    <w:rPr>
                                      <w:rFonts w:ascii="Times New Roman" w:hAnsi="Times New Roman"/>
                                      <w:sz w:val="16"/>
                                      <w:szCs w:val="16"/>
                                    </w:rPr>
                                    <w:t>0.72</w:t>
                                  </w:r>
                                </w:p>
                              </w:tc>
                            </w:tr>
                            <w:tr w:rsidRPr="00667ADD" w:rsidR="00270C65" w:rsidTr="008A5D71">
                              <w:trPr>
                                <w:trHeight w:val="184"/>
                                <w:jc w:val="center"/>
                              </w:trPr>
                              <w:tc>
                                <w:tcPr>
                                  <w:tcW w:w="415.0" w:type="dxa"/>
                                  <w:vMerge w:val="continue"/>
                                  <w:tcBorders>
                                    <w:left w:space="0" w:sz="0" w:val="nil"/>
                                    <w:right w:color="auto" w:space="0" w:sz="4" w:val="single"/>
                                  </w:tcBorders>
                                  <w:shd w:color="auto" w:fill="ffffff" w:themeFill="background1" w:val="clear"/>
                                  <w:vAlign w:val="center"/>
                                </w:tcPr>
                                <w:p w:rsidR="00270C65" w:rsidDel="00000000" w:rsidP="00000000" w:rsidRDefault="00270C65" w:rsidRPr="00FE3CB2" w14:paraId="46EFB8CF" w14:textId="77777777">
                                  <w:pPr>
                                    <w:jc w:val="center"/>
                                    <w:rPr>
                                      <w:rFonts w:ascii="Times New Roman" w:hAnsi="Times New Roman"/>
                                      <w:b w:val="1"/>
                                      <w:sz w:val="16"/>
                                      <w:szCs w:val="16"/>
                                    </w:rPr>
                                  </w:pPr>
                                </w:p>
                              </w:tc>
                              <w:tc>
                                <w:tcPr>
                                  <w:tcW w:w="556.0" w:type="dxa"/>
                                  <w:gridSpan w:val="2"/>
                                  <w:tcBorders>
                                    <w:left w:color="auto" w:space="0" w:sz="4" w:val="single"/>
                                    <w:right w:color="auto" w:space="0" w:sz="4" w:val="single"/>
                                  </w:tcBorders>
                                  <w:shd w:color="auto" w:fill="ffffff" w:themeFill="background1" w:val="clear"/>
                                  <w:vAlign w:val="center"/>
                                </w:tcPr>
                                <w:p w:rsidR="00270C65" w:rsidDel="00000000" w:rsidP="00000000" w:rsidRDefault="00270C65" w:rsidRPr="00FE3CB2" w14:paraId="7591B097" w14:textId="77777777">
                                  <w:pPr>
                                    <w:jc w:val="center"/>
                                    <w:rPr>
                                      <w:rFonts w:ascii="Times New Roman" w:eastAsia="宋体" w:hAnsi="Times New Roman"/>
                                      <w:b w:val="1"/>
                                      <w:sz w:val="16"/>
                                      <w:szCs w:val="16"/>
                                      <w:lang w:eastAsia="zh-CN"/>
                                    </w:rPr>
                                  </w:pPr>
                                  <w:r w:rsidDel="00000000" w:rsidR="00000000" w:rsidRPr="00FE3CB2">
                                    <w:rPr>
                                      <w:rFonts w:ascii="Times New Roman" w:eastAsia="宋体" w:hAnsi="Times New Roman"/>
                                      <w:b w:val="1"/>
                                      <w:sz w:val="16"/>
                                      <w:szCs w:val="16"/>
                                      <w:lang w:eastAsia="zh-CN"/>
                                    </w:rPr>
                                    <w:t>1024</w:t>
                                  </w:r>
                                </w:p>
                              </w:tc>
                              <w:tc>
                                <w:tcPr>
                                  <w:tcW w:w="959.0" w:type="dxa"/>
                                  <w:gridSpan w:val="2"/>
                                  <w:tcBorders>
                                    <w:left w:color="auto" w:space="0" w:sz="4" w:val="single"/>
                                  </w:tcBorders>
                                  <w:shd w:color="auto" w:fill="ffffff" w:themeFill="background1" w:val="clear"/>
                                  <w:vAlign w:val="center"/>
                                </w:tcPr>
                                <w:p w:rsidR="00270C65" w:rsidDel="00000000" w:rsidP="00000000" w:rsidRDefault="00270C65" w:rsidRPr="00667ADD" w14:paraId="7130976D" w14:textId="77777777">
                                  <w:pPr>
                                    <w:jc w:val="center"/>
                                    <w:rPr>
                                      <w:rFonts w:ascii="Times New Roman" w:hAnsi="Times New Roman"/>
                                      <w:sz w:val="16"/>
                                      <w:szCs w:val="16"/>
                                    </w:rPr>
                                  </w:pPr>
                                  <w:r w:rsidDel="00000000" w:rsidR="00000000" w:rsidRPr="00667ADD">
                                    <w:rPr>
                                      <w:rFonts w:ascii="Times New Roman" w:hAnsi="Times New Roman"/>
                                      <w:sz w:val="16"/>
                                      <w:szCs w:val="16"/>
                                    </w:rPr>
                                    <w:t>97.91</w:t>
                                  </w:r>
                                  <w:r w:rsidDel="00000000" w:rsidR="00000000" w:rsidRPr="00000000">
                                    <w:rPr>
                                      <w:rFonts w:ascii="Times New Roman" w:hAnsi="Times New Roman"/>
                                      <w:sz w:val="16"/>
                                      <w:szCs w:val="16"/>
                                    </w:rPr>
                                    <w:t>±</w:t>
                                  </w:r>
                                  <w:r w:rsidDel="00000000" w:rsidR="00000000" w:rsidRPr="00667ADD">
                                    <w:rPr>
                                      <w:rFonts w:ascii="Times New Roman" w:hAnsi="Times New Roman"/>
                                      <w:sz w:val="16"/>
                                      <w:szCs w:val="16"/>
                                    </w:rPr>
                                    <w:t>0.26</w:t>
                                  </w:r>
                                </w:p>
                              </w:tc>
                              <w:tc>
                                <w:tcPr>
                                  <w:tcW w:w="959.0" w:type="dxa"/>
                                  <w:gridSpan w:val="2"/>
                                  <w:shd w:color="auto" w:fill="ffffff" w:themeFill="background1" w:val="clear"/>
                                  <w:vAlign w:val="center"/>
                                </w:tcPr>
                                <w:p w:rsidR="00270C65" w:rsidDel="00000000" w:rsidP="00000000" w:rsidRDefault="00270C65" w:rsidRPr="00667ADD" w14:paraId="702E1320" w14:textId="77777777">
                                  <w:pPr>
                                    <w:jc w:val="center"/>
                                    <w:rPr>
                                      <w:rFonts w:ascii="Times New Roman" w:hAnsi="Times New Roman"/>
                                      <w:sz w:val="16"/>
                                      <w:szCs w:val="16"/>
                                    </w:rPr>
                                  </w:pPr>
                                  <w:r w:rsidDel="00000000" w:rsidR="00000000" w:rsidRPr="00667ADD">
                                    <w:rPr>
                                      <w:rFonts w:ascii="Times New Roman" w:hAnsi="Times New Roman"/>
                                      <w:sz w:val="16"/>
                                      <w:szCs w:val="16"/>
                                    </w:rPr>
                                    <w:t>98.20</w:t>
                                  </w:r>
                                  <w:r w:rsidDel="00000000" w:rsidR="00000000" w:rsidRPr="00000000">
                                    <w:rPr>
                                      <w:rFonts w:ascii="Times New Roman" w:hAnsi="Times New Roman"/>
                                      <w:sz w:val="16"/>
                                      <w:szCs w:val="16"/>
                                    </w:rPr>
                                    <w:t>±</w:t>
                                  </w:r>
                                  <w:r w:rsidDel="00000000" w:rsidR="00000000" w:rsidRPr="00667ADD">
                                    <w:rPr>
                                      <w:rFonts w:ascii="Times New Roman" w:hAnsi="Times New Roman"/>
                                      <w:sz w:val="16"/>
                                      <w:szCs w:val="16"/>
                                    </w:rPr>
                                    <w:t>0.44</w:t>
                                  </w:r>
                                </w:p>
                              </w:tc>
                              <w:tc>
                                <w:tcPr>
                                  <w:tcW w:w="959.0" w:type="dxa"/>
                                  <w:gridSpan w:val="2"/>
                                  <w:shd w:color="auto" w:fill="ffffff" w:themeFill="background1" w:val="clear"/>
                                  <w:vAlign w:val="center"/>
                                </w:tcPr>
                                <w:p w:rsidR="00270C65" w:rsidDel="00000000" w:rsidP="00000000" w:rsidRDefault="00270C65" w:rsidRPr="00667ADD" w14:paraId="32A0AD6F" w14:textId="77777777">
                                  <w:pPr>
                                    <w:jc w:val="center"/>
                                    <w:rPr>
                                      <w:rFonts w:ascii="Times New Roman" w:hAnsi="Times New Roman"/>
                                      <w:sz w:val="16"/>
                                      <w:szCs w:val="16"/>
                                    </w:rPr>
                                  </w:pPr>
                                  <w:r w:rsidDel="00000000" w:rsidR="00000000" w:rsidRPr="00667ADD">
                                    <w:rPr>
                                      <w:rFonts w:ascii="Times New Roman" w:hAnsi="Times New Roman"/>
                                      <w:sz w:val="16"/>
                                      <w:szCs w:val="16"/>
                                    </w:rPr>
                                    <w:t>98.20</w:t>
                                  </w:r>
                                  <w:r w:rsidDel="00000000" w:rsidR="00000000" w:rsidRPr="00000000">
                                    <w:rPr>
                                      <w:rFonts w:ascii="Times New Roman" w:hAnsi="Times New Roman"/>
                                      <w:sz w:val="16"/>
                                      <w:szCs w:val="16"/>
                                    </w:rPr>
                                    <w:t>±</w:t>
                                  </w:r>
                                  <w:r w:rsidDel="00000000" w:rsidR="00000000" w:rsidRPr="00667ADD">
                                    <w:rPr>
                                      <w:rFonts w:ascii="Times New Roman" w:hAnsi="Times New Roman"/>
                                      <w:sz w:val="16"/>
                                      <w:szCs w:val="16"/>
                                    </w:rPr>
                                    <w:t>0.50</w:t>
                                  </w:r>
                                </w:p>
                              </w:tc>
                              <w:tc>
                                <w:tcPr>
                                  <w:tcW w:w="960.0" w:type="dxa"/>
                                  <w:gridSpan w:val="2"/>
                                  <w:shd w:color="auto" w:fill="ffffff" w:themeFill="background1" w:val="clear"/>
                                  <w:vAlign w:val="center"/>
                                </w:tcPr>
                                <w:p w:rsidR="00270C65" w:rsidDel="00000000" w:rsidP="00A020F9" w:rsidRDefault="00270C65" w:rsidRPr="00667ADD" w14:paraId="592A4A13" w14:textId="77777777">
                                  <w:pPr>
                                    <w:jc w:val="center"/>
                                    <w:rPr>
                                      <w:rFonts w:ascii="Times New Roman" w:hAnsi="Times New Roman"/>
                                      <w:sz w:val="16"/>
                                      <w:szCs w:val="16"/>
                                    </w:rPr>
                                  </w:pPr>
                                  <w:r w:rsidDel="00000000" w:rsidR="00000000" w:rsidRPr="00667ADD">
                                    <w:rPr>
                                      <w:rFonts w:ascii="Times New Roman" w:hAnsi="Times New Roman"/>
                                      <w:sz w:val="16"/>
                                      <w:szCs w:val="16"/>
                                    </w:rPr>
                                    <w:t>96.99</w:t>
                                  </w:r>
                                  <w:r w:rsidDel="00000000" w:rsidR="00000000" w:rsidRPr="00000000">
                                    <w:rPr>
                                      <w:rFonts w:ascii="Times New Roman" w:hAnsi="Times New Roman"/>
                                      <w:sz w:val="16"/>
                                      <w:szCs w:val="16"/>
                                    </w:rPr>
                                    <w:t>±</w:t>
                                  </w:r>
                                  <w:r w:rsidDel="00000000" w:rsidR="00000000" w:rsidRPr="00667ADD">
                                    <w:rPr>
                                      <w:rFonts w:ascii="Times New Roman" w:hAnsi="Times New Roman"/>
                                      <w:sz w:val="16"/>
                                      <w:szCs w:val="16"/>
                                    </w:rPr>
                                    <w:t>0.73</w:t>
                                  </w:r>
                                </w:p>
                              </w:tc>
                            </w:tr>
                            <w:tr w:rsidRPr="00667ADD" w:rsidR="00270C65" w:rsidTr="008A5D71">
                              <w:trPr>
                                <w:trHeight w:val="184"/>
                                <w:jc w:val="center"/>
                              </w:trPr>
                              <w:tc>
                                <w:tcPr>
                                  <w:tcW w:w="415.0" w:type="dxa"/>
                                  <w:vMerge w:val="continue"/>
                                  <w:tcBorders>
                                    <w:left w:space="0" w:sz="0" w:val="nil"/>
                                    <w:bottom w:color="auto" w:space="0" w:sz="4" w:val="double"/>
                                    <w:right w:color="auto" w:space="0" w:sz="4" w:val="single"/>
                                  </w:tcBorders>
                                  <w:shd w:color="auto" w:fill="ffffff" w:themeFill="background1" w:val="clear"/>
                                  <w:vAlign w:val="center"/>
                                </w:tcPr>
                                <w:p w:rsidR="00270C65" w:rsidDel="00000000" w:rsidP="00000000" w:rsidRDefault="00270C65" w:rsidRPr="00FE3CB2" w14:paraId="34923509" w14:textId="77777777">
                                  <w:pPr>
                                    <w:jc w:val="center"/>
                                    <w:rPr>
                                      <w:rFonts w:ascii="Times New Roman" w:hAnsi="Times New Roman"/>
                                      <w:b w:val="1"/>
                                      <w:i w:val="1"/>
                                      <w:sz w:val="16"/>
                                      <w:szCs w:val="16"/>
                                    </w:rPr>
                                  </w:pPr>
                                </w:p>
                              </w:tc>
                              <w:tc>
                                <w:tcPr>
                                  <w:tcW w:w="556.0" w:type="dxa"/>
                                  <w:gridSpan w:val="2"/>
                                  <w:tcBorders>
                                    <w:left w:color="auto" w:space="0" w:sz="4" w:val="single"/>
                                    <w:bottom w:color="auto" w:space="0" w:sz="4" w:val="double"/>
                                    <w:right w:color="auto" w:space="0" w:sz="4" w:val="single"/>
                                  </w:tcBorders>
                                  <w:shd w:color="auto" w:fill="ffffff" w:themeFill="background1" w:val="clear"/>
                                  <w:vAlign w:val="center"/>
                                </w:tcPr>
                                <w:p w:rsidR="00270C65" w:rsidDel="00000000" w:rsidP="00000000" w:rsidRDefault="00270C65" w:rsidRPr="00FE3CB2" w14:paraId="68095769" w14:textId="77777777">
                                  <w:pPr>
                                    <w:jc w:val="center"/>
                                    <w:rPr>
                                      <w:rFonts w:ascii="Times New Roman" w:eastAsia="宋体" w:hAnsi="Times New Roman"/>
                                      <w:b w:val="1"/>
                                      <w:sz w:val="16"/>
                                      <w:szCs w:val="16"/>
                                      <w:lang w:eastAsia="zh-CN"/>
                                    </w:rPr>
                                  </w:pPr>
                                  <w:r w:rsidDel="00000000" w:rsidR="00000000" w:rsidRPr="00FE3CB2">
                                    <w:rPr>
                                      <w:rFonts w:ascii="Times New Roman" w:eastAsia="宋体" w:hAnsi="Times New Roman"/>
                                      <w:b w:val="1"/>
                                      <w:sz w:val="16"/>
                                      <w:szCs w:val="16"/>
                                      <w:lang w:eastAsia="zh-CN"/>
                                    </w:rPr>
                                    <w:t>2048</w:t>
                                  </w:r>
                                </w:p>
                              </w:tc>
                              <w:tc>
                                <w:tcPr>
                                  <w:tcW w:w="959.0" w:type="dxa"/>
                                  <w:gridSpan w:val="2"/>
                                  <w:tcBorders>
                                    <w:left w:color="auto" w:space="0" w:sz="4" w:val="single"/>
                                    <w:bottom w:color="auto" w:space="0" w:sz="4" w:val="double"/>
                                  </w:tcBorders>
                                  <w:shd w:color="auto" w:fill="ffffff" w:themeFill="background1" w:val="clear"/>
                                  <w:vAlign w:val="center"/>
                                </w:tcPr>
                                <w:p w:rsidR="00270C65" w:rsidDel="00000000" w:rsidP="00000000" w:rsidRDefault="00270C65" w:rsidRPr="00667ADD" w14:paraId="496B3960" w14:textId="77777777">
                                  <w:pPr>
                                    <w:jc w:val="center"/>
                                    <w:rPr>
                                      <w:rFonts w:ascii="Times New Roman" w:hAnsi="Times New Roman"/>
                                      <w:sz w:val="16"/>
                                      <w:szCs w:val="16"/>
                                    </w:rPr>
                                  </w:pPr>
                                  <w:r w:rsidDel="00000000" w:rsidR="00000000" w:rsidRPr="00667ADD">
                                    <w:rPr>
                                      <w:rFonts w:ascii="Times New Roman" w:hAnsi="Times New Roman"/>
                                      <w:sz w:val="16"/>
                                      <w:szCs w:val="16"/>
                                    </w:rPr>
                                    <w:t>97.94</w:t>
                                  </w:r>
                                  <w:r w:rsidDel="00000000" w:rsidR="00000000" w:rsidRPr="00000000">
                                    <w:rPr>
                                      <w:rFonts w:ascii="Times New Roman" w:hAnsi="Times New Roman"/>
                                      <w:sz w:val="16"/>
                                      <w:szCs w:val="16"/>
                                    </w:rPr>
                                    <w:t>±</w:t>
                                  </w:r>
                                  <w:r w:rsidDel="00000000" w:rsidR="00000000" w:rsidRPr="00667ADD">
                                    <w:rPr>
                                      <w:rFonts w:ascii="Times New Roman" w:hAnsi="Times New Roman"/>
                                      <w:sz w:val="16"/>
                                      <w:szCs w:val="16"/>
                                    </w:rPr>
                                    <w:t>0.26</w:t>
                                  </w:r>
                                </w:p>
                              </w:tc>
                              <w:tc>
                                <w:tcPr>
                                  <w:tcW w:w="959.0" w:type="dxa"/>
                                  <w:gridSpan w:val="2"/>
                                  <w:tcBorders>
                                    <w:bottom w:color="auto" w:space="0" w:sz="4" w:val="double"/>
                                  </w:tcBorders>
                                  <w:shd w:color="auto" w:fill="ffffff" w:themeFill="background1" w:val="clear"/>
                                  <w:vAlign w:val="center"/>
                                </w:tcPr>
                                <w:p w:rsidR="00270C65" w:rsidDel="00000000" w:rsidP="00000000" w:rsidRDefault="00270C65" w:rsidRPr="00667ADD" w14:paraId="3184F6BC" w14:textId="77777777">
                                  <w:pPr>
                                    <w:jc w:val="center"/>
                                    <w:rPr>
                                      <w:rFonts w:ascii="Times New Roman" w:hAnsi="Times New Roman"/>
                                      <w:sz w:val="16"/>
                                      <w:szCs w:val="16"/>
                                    </w:rPr>
                                  </w:pPr>
                                  <w:r w:rsidDel="00000000" w:rsidR="00000000" w:rsidRPr="00667ADD">
                                    <w:rPr>
                                      <w:rFonts w:ascii="Times New Roman" w:hAnsi="Times New Roman"/>
                                      <w:sz w:val="16"/>
                                      <w:szCs w:val="16"/>
                                    </w:rPr>
                                    <w:t>98.18</w:t>
                                  </w:r>
                                  <w:r w:rsidDel="00000000" w:rsidR="00000000" w:rsidRPr="00000000">
                                    <w:rPr>
                                      <w:rFonts w:ascii="Times New Roman" w:hAnsi="Times New Roman"/>
                                      <w:sz w:val="16"/>
                                      <w:szCs w:val="16"/>
                                    </w:rPr>
                                    <w:t>±</w:t>
                                  </w:r>
                                  <w:r w:rsidDel="00000000" w:rsidR="00000000" w:rsidRPr="00667ADD">
                                    <w:rPr>
                                      <w:rFonts w:ascii="Times New Roman" w:hAnsi="Times New Roman"/>
                                      <w:sz w:val="16"/>
                                      <w:szCs w:val="16"/>
                                    </w:rPr>
                                    <w:t>0.44</w:t>
                                  </w:r>
                                </w:p>
                              </w:tc>
                              <w:tc>
                                <w:tcPr>
                                  <w:tcW w:w="959.0" w:type="dxa"/>
                                  <w:gridSpan w:val="2"/>
                                  <w:tcBorders>
                                    <w:bottom w:color="auto" w:space="0" w:sz="4" w:val="double"/>
                                  </w:tcBorders>
                                  <w:shd w:color="auto" w:fill="ffffff" w:themeFill="background1" w:val="clear"/>
                                  <w:vAlign w:val="center"/>
                                </w:tcPr>
                                <w:p w:rsidR="00270C65" w:rsidDel="00000000" w:rsidP="00000000" w:rsidRDefault="00270C65" w:rsidRPr="0003082F" w14:paraId="54FA627D" w14:textId="77777777">
                                  <w:pPr>
                                    <w:jc w:val="center"/>
                                    <w:rPr>
                                      <w:rFonts w:ascii="Times New Roman" w:hAnsi="Times New Roman"/>
                                      <w:b w:val="1"/>
                                      <w:sz w:val="16"/>
                                      <w:szCs w:val="16"/>
                                    </w:rPr>
                                  </w:pPr>
                                  <w:r w:rsidDel="00000000" w:rsidR="00000000" w:rsidRPr="0003082F">
                                    <w:rPr>
                                      <w:rFonts w:ascii="Times New Roman" w:hAnsi="Times New Roman"/>
                                      <w:b w:val="1"/>
                                      <w:sz w:val="16"/>
                                      <w:szCs w:val="16"/>
                                    </w:rPr>
                                    <w:t>98.23</w:t>
                                  </w:r>
                                  <w:r w:rsidDel="00000000" w:rsidR="00000000" w:rsidRPr="00000000">
                                    <w:rPr>
                                      <w:rFonts w:ascii="Times New Roman" w:hAnsi="Times New Roman"/>
                                      <w:b w:val="1"/>
                                      <w:sz w:val="16"/>
                                      <w:szCs w:val="16"/>
                                    </w:rPr>
                                    <w:t>±</w:t>
                                  </w:r>
                                  <w:r w:rsidDel="00000000" w:rsidR="00000000" w:rsidRPr="0003082F">
                                    <w:rPr>
                                      <w:rFonts w:ascii="Times New Roman" w:hAnsi="Times New Roman"/>
                                      <w:b w:val="1"/>
                                      <w:sz w:val="16"/>
                                      <w:szCs w:val="16"/>
                                    </w:rPr>
                                    <w:t>0.45</w:t>
                                  </w:r>
                                </w:p>
                              </w:tc>
                              <w:tc>
                                <w:tcPr>
                                  <w:tcW w:w="960.0" w:type="dxa"/>
                                  <w:gridSpan w:val="2"/>
                                  <w:tcBorders>
                                    <w:bottom w:color="auto" w:space="0" w:sz="4" w:val="double"/>
                                  </w:tcBorders>
                                  <w:shd w:color="auto" w:fill="ffffff" w:themeFill="background1" w:val="clear"/>
                                  <w:vAlign w:val="center"/>
                                </w:tcPr>
                                <w:p w:rsidR="00270C65" w:rsidDel="00000000" w:rsidP="00A020F9" w:rsidRDefault="00270C65" w:rsidRPr="00667ADD" w14:paraId="24A1273C" w14:textId="77777777">
                                  <w:pPr>
                                    <w:jc w:val="center"/>
                                    <w:rPr>
                                      <w:rFonts w:ascii="Times New Roman" w:hAnsi="Times New Roman"/>
                                      <w:sz w:val="16"/>
                                      <w:szCs w:val="16"/>
                                    </w:rPr>
                                  </w:pPr>
                                  <w:r w:rsidDel="00000000" w:rsidR="00000000" w:rsidRPr="00667ADD">
                                    <w:rPr>
                                      <w:rFonts w:ascii="Times New Roman" w:hAnsi="Times New Roman"/>
                                      <w:sz w:val="16"/>
                                      <w:szCs w:val="16"/>
                                    </w:rPr>
                                    <w:t>97.04</w:t>
                                  </w:r>
                                  <w:r w:rsidDel="00000000" w:rsidR="00000000" w:rsidRPr="00000000">
                                    <w:rPr>
                                      <w:rFonts w:ascii="Times New Roman" w:hAnsi="Times New Roman"/>
                                      <w:sz w:val="16"/>
                                      <w:szCs w:val="16"/>
                                    </w:rPr>
                                    <w:t>±</w:t>
                                  </w:r>
                                  <w:r w:rsidDel="00000000" w:rsidR="00000000" w:rsidRPr="00667ADD">
                                    <w:rPr>
                                      <w:rFonts w:ascii="Times New Roman" w:hAnsi="Times New Roman"/>
                                      <w:sz w:val="16"/>
                                      <w:szCs w:val="16"/>
                                    </w:rPr>
                                    <w:t>0.69</w:t>
                                  </w:r>
                                </w:p>
                              </w:tc>
                            </w:tr>
                          </w:tbl>
                          <w:p w:rsidR="00270C65" w:rsidDel="00000000" w:rsidP="00A151BF" w:rsidRDefault="00270C65" w:rsidRPr="00000000" w14:paraId="0196A3D4" w14:textId="77777777">
                            <w:pPr>
                              <w:pStyle w:val="TableTitle"/>
                              <w:rPr>
                                <w:lang w:eastAsia="zh-CN"/>
                              </w:rPr>
                            </w:pPr>
                          </w:p>
                        </w:txbxContent>
                      </wps:txbx>
                      <wps:bodyPr anchorCtr="0" anchor="t" bIns="0" lIns="0" rIns="0" rot="0" upright="1" vert="horz" wrap="square" tIns="0">
                        <a:noAutofit/>
                      </wps:bodyPr>
                    </wps:wsp>
                  </a:graphicData>
                </a:graphic>
              </wp:anchor>
            </w:drawing>
          </mc:Choice>
          <mc:Fallback>
            <w:drawing>
              <wp:anchor allowOverlap="1" behindDoc="0" distB="0" distT="0" distL="114300" distR="114300" hidden="0" layoutInCell="0" locked="0" relativeHeight="0" simplePos="0">
                <wp:simplePos x="0" y="0"/>
                <wp:positionH relativeFrom="margin">
                  <wp:posOffset>3391534</wp:posOffset>
                </wp:positionH>
                <wp:positionV relativeFrom="margin">
                  <wp:posOffset>-9524</wp:posOffset>
                </wp:positionV>
                <wp:extent cx="3183890" cy="1205230"/>
                <wp:effectExtent b="0" l="0" r="0" t="0"/>
                <wp:wrapSquare wrapText="bothSides" distB="0" distT="0" distL="114300" distR="114300"/>
                <wp:docPr id="2" name="image2.png"/>
                <a:graphic>
                  <a:graphicData uri="http://schemas.openxmlformats.org/drawingml/2006/picture">
                    <pic:pic>
                      <pic:nvPicPr>
                        <pic:cNvPr id="0" name="image2.png"/>
                        <pic:cNvPicPr preferRelativeResize="0"/>
                      </pic:nvPicPr>
                      <pic:blipFill>
                        <a:blip r:embed="rId192"/>
                        <a:srcRect b="0" l="0" r="0" t="0"/>
                        <a:stretch>
                          <a:fillRect/>
                        </a:stretch>
                      </pic:blipFill>
                      <pic:spPr>
                        <a:xfrm>
                          <a:off x="0" y="0"/>
                          <a:ext cx="3183890" cy="1205230"/>
                        </a:xfrm>
                        <a:prstGeom prst="rect"/>
                        <a:ln/>
                      </pic:spPr>
                    </pic:pic>
                  </a:graphicData>
                </a:graphic>
              </wp:anchor>
            </w:drawing>
          </mc:Fallback>
        </mc:AlternateConten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proposed block-wise PCA has two parameters: the block size,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s</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and the output dimensionality of each PCA,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p</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To explore the effect of the two parameters on the classification task, we set these to different values. The results obtained using different combinations of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s</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and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p</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are reported in Table V. It can be seen that the best performance was derived when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s</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and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p</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were set to 512 and 64 or 2048 and 128. However, the latter combination produces fewer features and thus requires less memory. In fact, we have used this combination in Section V. </w:t>
      </w:r>
    </w:p>
    <w:p w:rsidR="00000000" w:rsidDel="00000000" w:rsidP="00000000" w:rsidRDefault="00000000" w:rsidRPr="00000000" w14:paraId="000001AF">
      <w:pPr>
        <w:pStyle w:val="Heading2"/>
        <w:numPr>
          <w:ilvl w:val="1"/>
          <w:numId w:val="1"/>
        </w:numPr>
        <w:ind w:left="0" w:firstLine="0"/>
        <w:rPr/>
      </w:pPr>
      <w:r w:rsidDel="00000000" w:rsidR="00000000" w:rsidRPr="00000000">
        <w:rPr>
          <w:rtl w:val="0"/>
        </w:rPr>
        <w:t xml:space="preserve">Effect of Different Convolutional Layers</w:t>
      </w:r>
    </w:p>
    <w:p w:rsidR="00000000" w:rsidDel="00000000" w:rsidP="00000000" w:rsidRDefault="00000000" w:rsidRPr="00000000" w14:paraId="000001B0">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Pr>
        <mc:AlternateContent>
          <mc:Choice Requires="wps">
            <w:drawing>
              <wp:anchor allowOverlap="1" behindDoc="0" distB="0" distT="0" distL="114300" distR="114300" hidden="0" layoutInCell="0" locked="0" relativeHeight="0" simplePos="0">
                <wp:simplePos x="0" y="0"/>
                <wp:positionH relativeFrom="margin">
                  <wp:posOffset>52705</wp:posOffset>
                </wp:positionH>
                <wp:positionV relativeFrom="margin">
                  <wp:posOffset>1151255</wp:posOffset>
                </wp:positionV>
                <wp:extent cx="3102610" cy="1477645"/>
                <wp:effectExtent b="8255" l="0" r="2540" t="0"/>
                <wp:wrapSquare wrapText="bothSides" distB="0" distT="0" distL="114300" distR="114300"/>
                <wp:docPr id="8" name=""/>
                <a:graphic>
                  <a:graphicData uri="http://schemas.microsoft.com/office/word/2010/wordprocessingShape">
                    <wps:wsp>
                      <wps:cNvSpPr txBox="1">
                        <a:spLocks noChangeArrowheads="1"/>
                      </wps:cNvSpPr>
                      <wps:spPr bwMode="auto">
                        <a:xfrm>
                          <a:off x="0" y="0"/>
                          <a:ext cx="3102610" cy="1477645"/>
                        </a:xfrm>
                        <a:prstGeom prst="rect">
                          <a:avLst/>
                        </a:prstGeom>
                        <a:solidFill>
                          <a:srgbClr val="FFFFFF"/>
                        </a:solidFill>
                        <a:ln>
                          <a:noFill/>
                        </a:ln>
                        <a:extLst/>
                      </wps:spPr>
                      <wps:txbx>
                        <w:txbxContent>
                          <w:p w:rsidR="00270C65" w:rsidDel="00000000" w:rsidP="00A151BF" w:rsidRDefault="00270C65" w:rsidRPr="00BE223E" w14:paraId="0B9AFB97" w14:textId="77777777">
                            <w:pPr>
                              <w:pStyle w:val="TableTitle"/>
                              <w:rPr>
                                <w:lang w:eastAsia="zh-CN"/>
                              </w:rPr>
                            </w:pPr>
                            <w:r w:rsidDel="00000000" w:rsidR="00000000" w:rsidRPr="00BE223E">
                              <w:t xml:space="preserve">TABLE </w:t>
                            </w:r>
                            <w:r w:rsidDel="00000000" w:rsidR="00000000" w:rsidRPr="00000000">
                              <w:rPr>
                                <w:rFonts w:hint="eastAsia"/>
                                <w:lang w:eastAsia="zh-CN"/>
                              </w:rPr>
                              <w:t>IV</w:t>
                            </w:r>
                          </w:p>
                          <w:p w:rsidR="00270C65" w:rsidDel="00000000" w:rsidP="00A151BF" w:rsidRDefault="00270C65" w:rsidRPr="008A5D71" w14:paraId="53B29311" w14:textId="77777777">
                            <w:pPr>
                              <w:pStyle w:val="TableTitle"/>
                              <w:rPr>
                                <w:lang w:eastAsia="zh-CN"/>
                              </w:rPr>
                            </w:pPr>
                            <w:r w:rsidDel="00000000" w:rsidR="00000000" w:rsidRPr="00000000">
                              <w:rPr>
                                <w:rFonts w:hint="eastAsia"/>
                                <w:lang w:eastAsia="zh-CN"/>
                              </w:rPr>
                              <w:t xml:space="preserve">Comparison of different fusion strategies for </w:t>
                            </w:r>
                            <w:r w:rsidDel="00000000" w:rsidR="00000000" w:rsidRPr="008A5D71">
                              <w:rPr>
                                <w:rFonts w:hint="eastAsia"/>
                                <w:lang w:eastAsia="zh-CN"/>
                              </w:rPr>
                              <w:t>the F-</w:t>
                            </w:r>
                            <w:r w:rsidDel="00000000" w:rsidR="00000000" w:rsidRPr="00000000">
                              <w:rPr>
                                <w:rFonts w:hint="eastAsia"/>
                                <w:lang w:eastAsia="zh-CN"/>
                              </w:rPr>
                              <w:t>B</w:t>
                            </w:r>
                            <w:r w:rsidDel="00000000" w:rsidR="00000000" w:rsidRPr="008A5D71">
                              <w:rPr>
                                <w:lang w:eastAsia="zh-CN"/>
                              </w:rPr>
                              <w:t>CNN</w:t>
                            </w:r>
                            <w:r w:rsidDel="00000000" w:rsidR="00000000" w:rsidRPr="00000000">
                              <w:rPr>
                                <w:rFonts w:hint="eastAsia"/>
                                <w:lang w:eastAsia="zh-CN"/>
                              </w:rPr>
                              <w:t>-</w:t>
                            </w:r>
                            <w:r w:rsidDel="00000000" w:rsidR="00000000" w:rsidRPr="008A5D71">
                              <w:rPr>
                                <w:lang w:eastAsia="zh-CN"/>
                              </w:rPr>
                              <w:t>PDP</w:t>
                            </w:r>
                            <w:r w:rsidDel="00000000" w:rsidR="00000000" w:rsidRPr="008A5D71">
                              <w:rPr>
                                <w:rFonts w:hint="eastAsia"/>
                                <w:lang w:eastAsia="zh-CN"/>
                              </w:rPr>
                              <w:t xml:space="preserve"> and F-BCNN feature sets</w:t>
                            </w:r>
                          </w:p>
                          <w:tbl>
                            <w:tblPr>
                              <w:tblStyle w:val="af2"/>
                              <w:tblW w:w="4808.0" w:type="dxa"/>
                              <w:jc w:val="center"/>
                              <w:tblBorders>
                                <w:top w:color="auto" w:space="0" w:sz="0" w:val="none"/>
                                <w:left w:color="auto" w:space="0" w:sz="0" w:val="none"/>
                                <w:bottom w:color="auto" w:space="0" w:sz="0" w:val="none"/>
                                <w:right w:color="auto" w:space="0" w:sz="0" w:val="none"/>
                                <w:insideH w:color="auto" w:space="0" w:sz="0" w:val="none"/>
                                <w:insideV w:color="auto" w:space="0" w:sz="0" w:val="none"/>
                              </w:tblBorders>
                              <w:shd w:color="auto" w:fill="ffffff" w:themeFill="background1" w:val="clear"/>
                              <w:tblLayout w:type="fixed"/>
                              <w:tblCellMar>
                                <w:left w:w="28.0" w:type="dxa"/>
                                <w:right w:w="28.0" w:type="dxa"/>
                              </w:tblCellMar>
                              <w:tblLook w:val="04A0"/>
                            </w:tblPr>
                            <w:tblGrid>
                              <w:gridCol w:w="959"/>
                              <w:gridCol w:w="12"/>
                              <w:gridCol w:w="947"/>
                              <w:gridCol w:w="12"/>
                              <w:gridCol w:w="947"/>
                              <w:gridCol w:w="12"/>
                              <w:gridCol w:w="947"/>
                              <w:gridCol w:w="12"/>
                              <w:gridCol w:w="948"/>
                              <w:gridCol w:w="12"/>
                            </w:tblGrid>
                            <w:tr w:rsidRPr="00B579E7" w:rsidR="00270C65" w:rsidTr="00CE0D6C">
                              <w:trPr>
                                <w:gridAfter w:val="1"/>
                                <w:wAfter w:w="12.0" w:type="dxa"/>
                                <w:trHeight w:val="104"/>
                                <w:jc w:val="center"/>
                              </w:trPr>
                              <w:tc>
                                <w:tcPr>
                                  <w:tcW w:w="959.0" w:type="dxa"/>
                                  <w:shd w:color="auto" w:fill="ffffff" w:themeFill="background1" w:val="clear"/>
                                  <w:vAlign w:val="center"/>
                                </w:tcPr>
                                <w:p w:rsidR="00270C65" w:rsidDel="00000000" w:rsidP="00000000" w:rsidRDefault="00270C65" w:rsidRPr="00B579E7" w14:paraId="04C0CA65" w14:textId="77777777">
                                  <w:pPr>
                                    <w:widowControl w:val="0"/>
                                    <w:spacing w:line="230" w:lineRule="exact"/>
                                    <w:jc w:val="center"/>
                                    <w:rPr>
                                      <w:rFonts w:ascii="Times New Roman" w:hAnsi="Times New Roman"/>
                                      <w:kern w:val="16"/>
                                      <w:sz w:val="16"/>
                                      <w:szCs w:val="16"/>
                                    </w:rPr>
                                  </w:pPr>
                                </w:p>
                              </w:tc>
                              <w:tc>
                                <w:tcPr>
                                  <w:tcW w:w="1918.0" w:type="dxa"/>
                                  <w:gridSpan w:val="4"/>
                                  <w:tcBorders>
                                    <w:top w:color="auto" w:space="0" w:sz="4" w:val="double"/>
                                    <w:bottom w:color="auto" w:space="0" w:sz="4" w:val="single"/>
                                  </w:tcBorders>
                                  <w:shd w:color="auto" w:fill="ffffff" w:themeFill="background1" w:val="clear"/>
                                  <w:vAlign w:val="center"/>
                                </w:tcPr>
                                <w:p w:rsidR="00270C65" w:rsidDel="00000000" w:rsidP="006C0795" w:rsidRDefault="00270C65" w:rsidRPr="006C0795" w14:paraId="732148A6" w14:textId="77777777">
                                  <w:pPr>
                                    <w:jc w:val="center"/>
                                    <w:rPr>
                                      <w:rFonts w:ascii="Times New Roman" w:eastAsia="宋体" w:hAnsi="Times New Roman"/>
                                      <w:b w:val="1"/>
                                      <w:sz w:val="16"/>
                                      <w:szCs w:val="16"/>
                                      <w:lang w:eastAsia="zh-CN"/>
                                    </w:rPr>
                                  </w:pPr>
                                  <w:r w:rsidDel="00000000" w:rsidR="00000000" w:rsidRPr="00FE3CB2">
                                    <w:rPr>
                                      <w:rFonts w:ascii="Times New Roman" w:hAnsi="Times New Roman"/>
                                      <w:b w:val="1"/>
                                      <w:sz w:val="16"/>
                                      <w:szCs w:val="16"/>
                                      <w:lang w:eastAsia="zh-CN"/>
                                    </w:rPr>
                                    <w:t>F-BCNN</w:t>
                                  </w:r>
                                  <w:r w:rsidDel="00000000" w:rsidR="00000000" w:rsidRPr="00000000">
                                    <w:rPr>
                                      <w:rFonts w:ascii="Times New Roman" w:eastAsia="宋体" w:hAnsi="Times New Roman" w:hint="eastAsia"/>
                                      <w:b w:val="1"/>
                                      <w:sz w:val="16"/>
                                      <w:szCs w:val="16"/>
                                      <w:lang w:eastAsia="zh-CN"/>
                                    </w:rPr>
                                    <w:t>-</w:t>
                                  </w:r>
                                  <w:r w:rsidDel="00000000" w:rsidR="00000000" w:rsidRPr="00FE3CB2">
                                    <w:rPr>
                                      <w:rFonts w:ascii="Times New Roman" w:hAnsi="Times New Roman"/>
                                      <w:b w:val="1"/>
                                      <w:sz w:val="16"/>
                                      <w:szCs w:val="16"/>
                                      <w:lang w:eastAsia="zh-CN"/>
                                    </w:rPr>
                                    <w:t>PDP</w:t>
                                  </w:r>
                                </w:p>
                              </w:tc>
                              <w:tc>
                                <w:tcPr>
                                  <w:tcW w:w="1919.0" w:type="dxa"/>
                                  <w:gridSpan w:val="4"/>
                                  <w:tcBorders>
                                    <w:top w:color="auto" w:space="0" w:sz="4" w:val="double"/>
                                    <w:bottom w:color="auto" w:space="0" w:sz="4" w:val="single"/>
                                  </w:tcBorders>
                                  <w:shd w:color="auto" w:fill="ffffff" w:themeFill="background1" w:val="clear"/>
                                  <w:vAlign w:val="center"/>
                                </w:tcPr>
                                <w:p w:rsidR="00270C65" w:rsidDel="00000000" w:rsidP="006C0795" w:rsidRDefault="00270C65" w:rsidRPr="00FE3CB2" w14:paraId="5EECFED7" w14:textId="77777777">
                                  <w:pPr>
                                    <w:jc w:val="center"/>
                                    <w:rPr>
                                      <w:rFonts w:ascii="Times New Roman" w:eastAsia="宋体" w:hAnsi="Times New Roman"/>
                                      <w:b w:val="1"/>
                                      <w:sz w:val="16"/>
                                      <w:szCs w:val="16"/>
                                      <w:lang w:eastAsia="zh-CN"/>
                                    </w:rPr>
                                  </w:pPr>
                                  <w:r w:rsidDel="00000000" w:rsidR="00000000" w:rsidRPr="00FE3CB2">
                                    <w:rPr>
                                      <w:rFonts w:ascii="Times New Roman" w:eastAsia="宋体" w:hAnsi="Times New Roman"/>
                                      <w:b w:val="1"/>
                                      <w:sz w:val="16"/>
                                      <w:szCs w:val="16"/>
                                      <w:lang w:eastAsia="zh-CN"/>
                                    </w:rPr>
                                    <w:t>F-BCNN</w:t>
                                  </w:r>
                                </w:p>
                              </w:tc>
                            </w:tr>
                            <w:tr w:rsidRPr="00B579E7" w:rsidR="00270C65" w:rsidTr="009D46E1">
                              <w:trPr>
                                <w:gridAfter w:val="1"/>
                                <w:wAfter w:w="12.0" w:type="dxa"/>
                                <w:trHeight w:val="103"/>
                                <w:jc w:val="center"/>
                              </w:trPr>
                              <w:tc>
                                <w:tcPr>
                                  <w:tcW w:w="959.0" w:type="dxa"/>
                                  <w:tcBorders>
                                    <w:bottom w:color="auto" w:space="0" w:sz="4" w:val="single"/>
                                  </w:tcBorders>
                                  <w:shd w:color="auto" w:fill="ffffff" w:themeFill="background1" w:val="clear"/>
                                  <w:vAlign w:val="center"/>
                                </w:tcPr>
                                <w:p w:rsidR="00270C65" w:rsidDel="00000000" w:rsidP="00000000" w:rsidRDefault="00270C65" w:rsidRPr="00B579E7" w14:paraId="2EBAD90D" w14:textId="77777777">
                                  <w:pPr>
                                    <w:widowControl w:val="0"/>
                                    <w:spacing w:line="230" w:lineRule="exact"/>
                                    <w:jc w:val="center"/>
                                    <w:rPr>
                                      <w:rFonts w:ascii="Times New Roman" w:hAnsi="Times New Roman"/>
                                      <w:kern w:val="16"/>
                                      <w:sz w:val="16"/>
                                      <w:szCs w:val="16"/>
                                    </w:rPr>
                                  </w:pPr>
                                </w:p>
                              </w:tc>
                              <w:tc>
                                <w:tcPr>
                                  <w:tcW w:w="959.0" w:type="dxa"/>
                                  <w:gridSpan w:val="2"/>
                                  <w:tcBorders>
                                    <w:top w:color="auto" w:space="0" w:sz="4" w:val="single"/>
                                    <w:bottom w:color="auto" w:space="0" w:sz="4" w:val="single"/>
                                  </w:tcBorders>
                                  <w:shd w:color="auto" w:fill="ffffff" w:themeFill="background1" w:val="clear"/>
                                  <w:vAlign w:val="center"/>
                                </w:tcPr>
                                <w:p w:rsidR="00270C65" w:rsidDel="00000000" w:rsidP="00000000" w:rsidRDefault="00270C65" w:rsidRPr="00FE3CB2" w14:paraId="51258BFB" w14:textId="77777777">
                                  <w:pPr>
                                    <w:jc w:val="center"/>
                                    <w:rPr>
                                      <w:rFonts w:ascii="Times New Roman" w:eastAsia="宋体" w:hAnsi="Times New Roman"/>
                                      <w:b w:val="1"/>
                                      <w:sz w:val="16"/>
                                      <w:szCs w:val="16"/>
                                      <w:lang w:eastAsia="zh-CN"/>
                                    </w:rPr>
                                  </w:pPr>
                                  <w:r w:rsidDel="00000000" w:rsidR="00000000" w:rsidRPr="00FE3CB2">
                                    <w:rPr>
                                      <w:rFonts w:ascii="Times New Roman" w:eastAsia="宋体" w:hAnsi="Times New Roman"/>
                                      <w:b w:val="1"/>
                                      <w:sz w:val="16"/>
                                      <w:szCs w:val="16"/>
                                      <w:lang w:eastAsia="zh-CN"/>
                                    </w:rPr>
                                    <w:t>Non-BPCA</w:t>
                                  </w:r>
                                </w:p>
                              </w:tc>
                              <w:tc>
                                <w:tcPr>
                                  <w:tcW w:w="959.0" w:type="dxa"/>
                                  <w:gridSpan w:val="2"/>
                                  <w:tcBorders>
                                    <w:top w:color="auto" w:space="0" w:sz="4" w:val="single"/>
                                    <w:bottom w:color="auto" w:space="0" w:sz="4" w:val="single"/>
                                  </w:tcBorders>
                                  <w:shd w:color="auto" w:fill="ffffff" w:themeFill="background1" w:val="clear"/>
                                  <w:vAlign w:val="center"/>
                                </w:tcPr>
                                <w:p w:rsidR="00270C65" w:rsidDel="00000000" w:rsidP="00000000" w:rsidRDefault="00270C65" w:rsidRPr="00FE3CB2" w14:paraId="2878083B" w14:textId="77777777">
                                  <w:pPr>
                                    <w:jc w:val="center"/>
                                    <w:rPr>
                                      <w:rFonts w:ascii="Times New Roman" w:eastAsia="宋体" w:hAnsi="Times New Roman"/>
                                      <w:b w:val="1"/>
                                      <w:sz w:val="16"/>
                                      <w:szCs w:val="16"/>
                                      <w:lang w:eastAsia="zh-CN"/>
                                    </w:rPr>
                                  </w:pPr>
                                  <w:r w:rsidDel="00000000" w:rsidR="00000000" w:rsidRPr="00FE3CB2">
                                    <w:rPr>
                                      <w:rFonts w:ascii="Times New Roman" w:eastAsia="宋体" w:hAnsi="Times New Roman"/>
                                      <w:b w:val="1"/>
                                      <w:sz w:val="16"/>
                                      <w:szCs w:val="16"/>
                                      <w:lang w:eastAsia="zh-CN"/>
                                    </w:rPr>
                                    <w:t>BPCA</w:t>
                                  </w:r>
                                </w:p>
                              </w:tc>
                              <w:tc>
                                <w:tcPr>
                                  <w:tcW w:w="959.0" w:type="dxa"/>
                                  <w:gridSpan w:val="2"/>
                                  <w:tcBorders>
                                    <w:top w:color="auto" w:space="0" w:sz="4" w:val="single"/>
                                    <w:bottom w:color="auto" w:space="0" w:sz="4" w:val="single"/>
                                  </w:tcBorders>
                                  <w:shd w:color="auto" w:fill="ffffff" w:themeFill="background1" w:val="clear"/>
                                  <w:vAlign w:val="center"/>
                                </w:tcPr>
                                <w:p w:rsidR="00270C65" w:rsidDel="00000000" w:rsidP="00000000" w:rsidRDefault="00270C65" w:rsidRPr="00FE3CB2" w14:paraId="1FE0966D" w14:textId="77777777">
                                  <w:pPr>
                                    <w:jc w:val="center"/>
                                    <w:rPr>
                                      <w:rFonts w:ascii="Times New Roman" w:eastAsia="宋体" w:hAnsi="Times New Roman"/>
                                      <w:b w:val="1"/>
                                      <w:sz w:val="16"/>
                                      <w:szCs w:val="16"/>
                                      <w:lang w:eastAsia="zh-CN"/>
                                    </w:rPr>
                                  </w:pPr>
                                  <w:r w:rsidDel="00000000" w:rsidR="00000000" w:rsidRPr="00FE3CB2">
                                    <w:rPr>
                                      <w:rFonts w:ascii="Times New Roman" w:eastAsia="宋体" w:hAnsi="Times New Roman"/>
                                      <w:b w:val="1"/>
                                      <w:sz w:val="16"/>
                                      <w:szCs w:val="16"/>
                                      <w:lang w:eastAsia="zh-CN"/>
                                    </w:rPr>
                                    <w:t>Non-BPCA</w:t>
                                  </w:r>
                                </w:p>
                              </w:tc>
                              <w:tc>
                                <w:tcPr>
                                  <w:tcW w:w="960.0" w:type="dxa"/>
                                  <w:gridSpan w:val="2"/>
                                  <w:tcBorders>
                                    <w:top w:color="auto" w:space="0" w:sz="4" w:val="single"/>
                                    <w:bottom w:color="auto" w:space="0" w:sz="4" w:val="single"/>
                                  </w:tcBorders>
                                  <w:shd w:color="auto" w:fill="ffffff" w:themeFill="background1" w:val="clear"/>
                                  <w:vAlign w:val="center"/>
                                </w:tcPr>
                                <w:p w:rsidR="00270C65" w:rsidDel="00000000" w:rsidP="00A020F9" w:rsidRDefault="00270C65" w:rsidRPr="00FE3CB2" w14:paraId="05F7A905" w14:textId="77777777">
                                  <w:pPr>
                                    <w:jc w:val="center"/>
                                    <w:rPr>
                                      <w:rFonts w:ascii="Times New Roman" w:eastAsia="宋体" w:hAnsi="Times New Roman"/>
                                      <w:b w:val="1"/>
                                      <w:sz w:val="16"/>
                                      <w:szCs w:val="16"/>
                                      <w:lang w:eastAsia="zh-CN"/>
                                    </w:rPr>
                                  </w:pPr>
                                  <w:r w:rsidDel="00000000" w:rsidR="00000000" w:rsidRPr="00FE3CB2">
                                    <w:rPr>
                                      <w:rFonts w:ascii="Times New Roman" w:eastAsia="宋体" w:hAnsi="Times New Roman"/>
                                      <w:b w:val="1"/>
                                      <w:sz w:val="16"/>
                                      <w:szCs w:val="16"/>
                                      <w:lang w:eastAsia="zh-CN"/>
                                    </w:rPr>
                                    <w:t>BPCA</w:t>
                                  </w:r>
                                </w:p>
                              </w:tc>
                            </w:tr>
                            <w:tr w:rsidRPr="00B579E7" w:rsidR="00270C65" w:rsidTr="008A5D71">
                              <w:trPr>
                                <w:trHeight w:val="184"/>
                                <w:jc w:val="center"/>
                              </w:trPr>
                              <w:tc>
                                <w:tcPr>
                                  <w:tcW w:w="971.0" w:type="dxa"/>
                                  <w:gridSpan w:val="2"/>
                                  <w:tcBorders>
                                    <w:top w:color="auto" w:space="0" w:sz="4" w:val="single"/>
                                    <w:left w:space="0" w:sz="0" w:val="nil"/>
                                    <w:right w:color="auto" w:space="0" w:sz="4" w:val="single"/>
                                  </w:tcBorders>
                                  <w:shd w:color="auto" w:fill="ffffff" w:themeFill="background1" w:val="clear"/>
                                  <w:vAlign w:val="center"/>
                                </w:tcPr>
                                <w:p w:rsidR="00270C65" w:rsidDel="00000000" w:rsidP="00000000" w:rsidRDefault="00270C65" w:rsidRPr="00FE3CB2" w14:paraId="0CAD0244" w14:textId="77777777">
                                  <w:pPr>
                                    <w:jc w:val="center"/>
                                    <w:rPr>
                                      <w:rFonts w:ascii="Times New Roman" w:eastAsia="宋体" w:hAnsi="Times New Roman"/>
                                      <w:b w:val="1"/>
                                      <w:sz w:val="16"/>
                                      <w:szCs w:val="16"/>
                                      <w:lang w:eastAsia="zh-CN"/>
                                    </w:rPr>
                                  </w:pPr>
                                  <w:r w:rsidDel="00000000" w:rsidR="00000000" w:rsidRPr="00FE3CB2">
                                    <w:rPr>
                                      <w:rFonts w:ascii="Times New Roman" w:eastAsia="宋体" w:hAnsi="Times New Roman"/>
                                      <w:b w:val="1"/>
                                      <w:sz w:val="16"/>
                                      <w:szCs w:val="16"/>
                                      <w:lang w:eastAsia="zh-CN"/>
                                    </w:rPr>
                                    <w:t>Grad</w:t>
                                  </w:r>
                                  <w:r w:rsidDel="00000000" w:rsidR="00000000" w:rsidRPr="00FE3CB2">
                                    <w:rPr>
                                      <w:rFonts w:ascii="Times New Roman" w:eastAsia="宋体" w:hAnsi="Times New Roman" w:hint="eastAsia"/>
                                      <w:b w:val="1"/>
                                      <w:sz w:val="16"/>
                                      <w:szCs w:val="16"/>
                                      <w:lang w:eastAsia="zh-CN"/>
                                    </w:rPr>
                                    <w:t xml:space="preserve">. </w:t>
                                  </w:r>
                                  <w:r w:rsidDel="00000000" w:rsidR="00000000" w:rsidRPr="00FE3CB2">
                                    <w:rPr>
                                      <w:rFonts w:ascii="Times New Roman" w:eastAsia="宋体" w:hAnsi="Times New Roman"/>
                                      <w:b w:val="1"/>
                                      <w:sz w:val="16"/>
                                      <w:szCs w:val="16"/>
                                      <w:lang w:eastAsia="zh-CN"/>
                                    </w:rPr>
                                    <w:t>Mag</w:t>
                                  </w:r>
                                  <w:r w:rsidDel="00000000" w:rsidR="00000000" w:rsidRPr="00FE3CB2">
                                    <w:rPr>
                                      <w:rFonts w:ascii="Times New Roman" w:eastAsia="宋体" w:hAnsi="Times New Roman" w:hint="eastAsia"/>
                                      <w:b w:val="1"/>
                                      <w:sz w:val="16"/>
                                      <w:szCs w:val="16"/>
                                      <w:lang w:eastAsia="zh-CN"/>
                                    </w:rPr>
                                    <w:t>.</w:t>
                                  </w:r>
                                </w:p>
                              </w:tc>
                              <w:tc>
                                <w:tcPr>
                                  <w:tcW w:w="959.0" w:type="dxa"/>
                                  <w:gridSpan w:val="2"/>
                                  <w:tcBorders>
                                    <w:top w:color="auto" w:space="0" w:sz="4" w:val="single"/>
                                    <w:left w:color="auto" w:space="0" w:sz="4" w:val="single"/>
                                  </w:tcBorders>
                                  <w:shd w:color="auto" w:fill="ffffff" w:themeFill="background1" w:val="clear"/>
                                  <w:vAlign w:val="center"/>
                                </w:tcPr>
                                <w:p w:rsidR="00270C65" w:rsidDel="00000000" w:rsidP="00000000" w:rsidRDefault="00270C65" w:rsidRPr="00B579E7" w14:paraId="643CA2D3" w14:textId="77777777">
                                  <w:pPr>
                                    <w:jc w:val="center"/>
                                    <w:rPr>
                                      <w:rFonts w:ascii="Times New Roman" w:hAnsi="Times New Roman"/>
                                      <w:sz w:val="16"/>
                                      <w:szCs w:val="16"/>
                                    </w:rPr>
                                  </w:pPr>
                                  <w:r w:rsidDel="00000000" w:rsidR="00000000" w:rsidRPr="008523BE">
                                    <w:rPr>
                                      <w:rFonts w:ascii="Times New Roman" w:hAnsi="Times New Roman"/>
                                      <w:sz w:val="16"/>
                                      <w:szCs w:val="16"/>
                                    </w:rPr>
                                    <w:t>97.36</w:t>
                                  </w:r>
                                  <w:r w:rsidDel="00000000" w:rsidR="00000000" w:rsidRPr="00000000">
                                    <w:rPr>
                                      <w:rFonts w:ascii="Times New Roman" w:hAnsi="Times New Roman"/>
                                      <w:sz w:val="16"/>
                                      <w:szCs w:val="16"/>
                                    </w:rPr>
                                    <w:t>±</w:t>
                                  </w:r>
                                  <w:r w:rsidDel="00000000" w:rsidR="00000000" w:rsidRPr="008523BE">
                                    <w:rPr>
                                      <w:rFonts w:ascii="Times New Roman" w:hAnsi="Times New Roman"/>
                                      <w:sz w:val="16"/>
                                      <w:szCs w:val="16"/>
                                    </w:rPr>
                                    <w:t>0.28</w:t>
                                  </w:r>
                                </w:p>
                              </w:tc>
                              <w:tc>
                                <w:tcPr>
                                  <w:tcW w:w="959.0" w:type="dxa"/>
                                  <w:gridSpan w:val="2"/>
                                  <w:tcBorders>
                                    <w:top w:color="auto" w:space="0" w:sz="4" w:val="single"/>
                                  </w:tcBorders>
                                  <w:shd w:color="auto" w:fill="ffffff" w:themeFill="background1" w:val="clear"/>
                                  <w:vAlign w:val="center"/>
                                </w:tcPr>
                                <w:p w:rsidR="00270C65" w:rsidDel="00000000" w:rsidP="00000000" w:rsidRDefault="00270C65" w:rsidRPr="00B579E7" w14:paraId="053F545E" w14:textId="77777777">
                                  <w:pPr>
                                    <w:jc w:val="center"/>
                                    <w:rPr>
                                      <w:rFonts w:ascii="Times New Roman" w:hAnsi="Times New Roman"/>
                                      <w:b w:val="1"/>
                                      <w:sz w:val="16"/>
                                      <w:szCs w:val="16"/>
                                    </w:rPr>
                                  </w:pPr>
                                  <w:r w:rsidDel="00000000" w:rsidR="00000000" w:rsidRPr="008523BE">
                                    <w:rPr>
                                      <w:rFonts w:ascii="Times New Roman" w:hAnsi="Times New Roman"/>
                                      <w:b w:val="1"/>
                                      <w:sz w:val="16"/>
                                      <w:szCs w:val="16"/>
                                    </w:rPr>
                                    <w:t>98.48</w:t>
                                  </w:r>
                                  <w:r w:rsidDel="00000000" w:rsidR="00000000" w:rsidRPr="00000000">
                                    <w:rPr>
                                      <w:rFonts w:ascii="Times New Roman" w:hAnsi="Times New Roman"/>
                                      <w:b w:val="1"/>
                                      <w:sz w:val="16"/>
                                      <w:szCs w:val="16"/>
                                    </w:rPr>
                                    <w:t>±</w:t>
                                  </w:r>
                                  <w:r w:rsidDel="00000000" w:rsidR="00000000" w:rsidRPr="008523BE">
                                    <w:rPr>
                                      <w:rFonts w:ascii="Times New Roman" w:hAnsi="Times New Roman"/>
                                      <w:b w:val="1"/>
                                      <w:sz w:val="16"/>
                                      <w:szCs w:val="16"/>
                                    </w:rPr>
                                    <w:t>0.40</w:t>
                                  </w:r>
                                </w:p>
                              </w:tc>
                              <w:tc>
                                <w:tcPr>
                                  <w:tcW w:w="959.0" w:type="dxa"/>
                                  <w:gridSpan w:val="2"/>
                                  <w:tcBorders>
                                    <w:top w:color="auto" w:space="0" w:sz="4" w:val="single"/>
                                  </w:tcBorders>
                                  <w:shd w:color="auto" w:fill="ffffff" w:themeFill="background1" w:val="clear"/>
                                  <w:vAlign w:val="center"/>
                                </w:tcPr>
                                <w:p w:rsidR="00270C65" w:rsidDel="00000000" w:rsidP="00000000" w:rsidRDefault="00270C65" w:rsidRPr="00B579E7" w14:paraId="69945A36" w14:textId="77777777">
                                  <w:pPr>
                                    <w:jc w:val="center"/>
                                    <w:rPr>
                                      <w:rFonts w:ascii="Times New Roman" w:hAnsi="Times New Roman"/>
                                      <w:sz w:val="16"/>
                                      <w:szCs w:val="16"/>
                                    </w:rPr>
                                  </w:pPr>
                                  <w:r w:rsidDel="00000000" w:rsidR="00000000" w:rsidRPr="008523BE">
                                    <w:rPr>
                                      <w:rFonts w:ascii="Times New Roman" w:hAnsi="Times New Roman"/>
                                      <w:sz w:val="16"/>
                                      <w:szCs w:val="16"/>
                                    </w:rPr>
                                    <w:t>95.73</w:t>
                                  </w:r>
                                  <w:r w:rsidDel="00000000" w:rsidR="00000000" w:rsidRPr="00000000">
                                    <w:rPr>
                                      <w:rFonts w:ascii="Times New Roman" w:hAnsi="Times New Roman"/>
                                      <w:sz w:val="16"/>
                                      <w:szCs w:val="16"/>
                                    </w:rPr>
                                    <w:t>±</w:t>
                                  </w:r>
                                  <w:r w:rsidDel="00000000" w:rsidR="00000000" w:rsidRPr="008523BE">
                                    <w:rPr>
                                      <w:rFonts w:ascii="Times New Roman" w:hAnsi="Times New Roman"/>
                                      <w:sz w:val="16"/>
                                      <w:szCs w:val="16"/>
                                    </w:rPr>
                                    <w:t>0.39</w:t>
                                  </w:r>
                                </w:p>
                              </w:tc>
                              <w:tc>
                                <w:tcPr>
                                  <w:tcW w:w="960.0" w:type="dxa"/>
                                  <w:gridSpan w:val="2"/>
                                  <w:tcBorders>
                                    <w:top w:color="auto" w:space="0" w:sz="4" w:val="single"/>
                                  </w:tcBorders>
                                  <w:shd w:color="auto" w:fill="ffffff" w:themeFill="background1" w:val="clear"/>
                                  <w:vAlign w:val="center"/>
                                </w:tcPr>
                                <w:p w:rsidR="00270C65" w:rsidDel="00000000" w:rsidP="00A020F9" w:rsidRDefault="00270C65" w:rsidRPr="00B579E7" w14:paraId="7B55AF11" w14:textId="77777777">
                                  <w:pPr>
                                    <w:jc w:val="center"/>
                                    <w:rPr>
                                      <w:rFonts w:ascii="Times New Roman" w:hAnsi="Times New Roman"/>
                                      <w:sz w:val="16"/>
                                      <w:szCs w:val="16"/>
                                    </w:rPr>
                                  </w:pPr>
                                  <w:r w:rsidDel="00000000" w:rsidR="00000000" w:rsidRPr="008523BE">
                                    <w:rPr>
                                      <w:rFonts w:ascii="Times New Roman" w:hAnsi="Times New Roman"/>
                                      <w:sz w:val="16"/>
                                      <w:szCs w:val="16"/>
                                    </w:rPr>
                                    <w:t>98.12</w:t>
                                  </w:r>
                                  <w:r w:rsidDel="00000000" w:rsidR="00000000" w:rsidRPr="00000000">
                                    <w:rPr>
                                      <w:rFonts w:ascii="Times New Roman" w:hAnsi="Times New Roman"/>
                                      <w:sz w:val="16"/>
                                      <w:szCs w:val="16"/>
                                    </w:rPr>
                                    <w:t>±</w:t>
                                  </w:r>
                                  <w:r w:rsidDel="00000000" w:rsidR="00000000" w:rsidRPr="008523BE">
                                    <w:rPr>
                                      <w:rFonts w:ascii="Times New Roman" w:hAnsi="Times New Roman"/>
                                      <w:sz w:val="16"/>
                                      <w:szCs w:val="16"/>
                                    </w:rPr>
                                    <w:t>0.30</w:t>
                                  </w:r>
                                </w:p>
                              </w:tc>
                            </w:tr>
                            <w:tr w:rsidRPr="00B579E7" w:rsidR="00270C65" w:rsidTr="008A5D71">
                              <w:trPr>
                                <w:trHeight w:val="184"/>
                                <w:jc w:val="center"/>
                              </w:trPr>
                              <w:tc>
                                <w:tcPr>
                                  <w:tcW w:w="971.0" w:type="dxa"/>
                                  <w:gridSpan w:val="2"/>
                                  <w:tcBorders>
                                    <w:left w:space="0" w:sz="0" w:val="nil"/>
                                    <w:right w:color="auto" w:space="0" w:sz="4" w:val="single"/>
                                  </w:tcBorders>
                                  <w:shd w:color="auto" w:fill="ffffff" w:themeFill="background1" w:val="clear"/>
                                  <w:vAlign w:val="center"/>
                                </w:tcPr>
                                <w:p w:rsidR="00270C65" w:rsidDel="00000000" w:rsidP="00000000" w:rsidRDefault="00270C65" w:rsidRPr="00FE3CB2" w14:paraId="67AC61DD" w14:textId="77777777">
                                  <w:pPr>
                                    <w:jc w:val="center"/>
                                    <w:rPr>
                                      <w:rFonts w:ascii="Times New Roman" w:eastAsia="宋体" w:hAnsi="Times New Roman"/>
                                      <w:b w:val="1"/>
                                      <w:sz w:val="16"/>
                                      <w:szCs w:val="16"/>
                                      <w:lang w:eastAsia="zh-CN"/>
                                    </w:rPr>
                                  </w:pPr>
                                  <w:r w:rsidDel="00000000" w:rsidR="00000000" w:rsidRPr="00FE3CB2">
                                    <w:rPr>
                                      <w:rFonts w:ascii="Times New Roman" w:eastAsia="宋体" w:hAnsi="Times New Roman"/>
                                      <w:b w:val="1"/>
                                      <w:sz w:val="16"/>
                                      <w:szCs w:val="16"/>
                                      <w:lang w:eastAsia="zh-CN"/>
                                    </w:rPr>
                                    <w:t>Grad</w:t>
                                  </w:r>
                                  <w:r w:rsidDel="00000000" w:rsidR="00000000" w:rsidRPr="00FE3CB2">
                                    <w:rPr>
                                      <w:rFonts w:ascii="Times New Roman" w:eastAsia="宋体" w:hAnsi="Times New Roman" w:hint="eastAsia"/>
                                      <w:b w:val="1"/>
                                      <w:sz w:val="16"/>
                                      <w:szCs w:val="16"/>
                                      <w:lang w:eastAsia="zh-CN"/>
                                    </w:rPr>
                                    <w:t xml:space="preserve">. </w:t>
                                  </w:r>
                                  <w:r w:rsidDel="00000000" w:rsidR="00000000" w:rsidRPr="00FE3CB2">
                                    <w:rPr>
                                      <w:rFonts w:ascii="Times New Roman" w:eastAsia="宋体" w:hAnsi="Times New Roman"/>
                                      <w:b w:val="1"/>
                                      <w:sz w:val="16"/>
                                      <w:szCs w:val="16"/>
                                      <w:lang w:eastAsia="zh-CN"/>
                                    </w:rPr>
                                    <w:t>Angle</w:t>
                                  </w:r>
                                </w:p>
                              </w:tc>
                              <w:tc>
                                <w:tcPr>
                                  <w:tcW w:w="959.0" w:type="dxa"/>
                                  <w:gridSpan w:val="2"/>
                                  <w:tcBorders>
                                    <w:left w:color="auto" w:space="0" w:sz="4" w:val="single"/>
                                  </w:tcBorders>
                                  <w:shd w:color="auto" w:fill="ffffff" w:themeFill="background1" w:val="clear"/>
                                  <w:vAlign w:val="center"/>
                                </w:tcPr>
                                <w:p w:rsidR="00270C65" w:rsidDel="00000000" w:rsidP="00000000" w:rsidRDefault="00270C65" w:rsidRPr="00B579E7" w14:paraId="5B33442F" w14:textId="77777777">
                                  <w:pPr>
                                    <w:jc w:val="center"/>
                                    <w:rPr>
                                      <w:rFonts w:ascii="Times New Roman" w:hAnsi="Times New Roman"/>
                                      <w:sz w:val="16"/>
                                      <w:szCs w:val="16"/>
                                    </w:rPr>
                                  </w:pPr>
                                  <w:r w:rsidDel="00000000" w:rsidR="00000000" w:rsidRPr="006365EE">
                                    <w:rPr>
                                      <w:rFonts w:ascii="Times New Roman" w:hAnsi="Times New Roman"/>
                                      <w:sz w:val="16"/>
                                      <w:szCs w:val="16"/>
                                    </w:rPr>
                                    <w:t>97.77</w:t>
                                  </w:r>
                                  <w:r w:rsidDel="00000000" w:rsidR="00000000" w:rsidRPr="00000000">
                                    <w:rPr>
                                      <w:rFonts w:ascii="Times New Roman" w:hAnsi="Times New Roman"/>
                                      <w:sz w:val="16"/>
                                      <w:szCs w:val="16"/>
                                    </w:rPr>
                                    <w:t>±</w:t>
                                  </w:r>
                                  <w:r w:rsidDel="00000000" w:rsidR="00000000" w:rsidRPr="006365EE">
                                    <w:rPr>
                                      <w:rFonts w:ascii="Times New Roman" w:hAnsi="Times New Roman"/>
                                      <w:sz w:val="16"/>
                                      <w:szCs w:val="16"/>
                                    </w:rPr>
                                    <w:t>0.32</w:t>
                                  </w:r>
                                </w:p>
                              </w:tc>
                              <w:tc>
                                <w:tcPr>
                                  <w:tcW w:w="959.0" w:type="dxa"/>
                                  <w:gridSpan w:val="2"/>
                                  <w:shd w:color="auto" w:fill="ffffff" w:themeFill="background1" w:val="clear"/>
                                  <w:vAlign w:val="center"/>
                                </w:tcPr>
                                <w:p w:rsidR="00270C65" w:rsidDel="00000000" w:rsidP="00000000" w:rsidRDefault="00270C65" w:rsidRPr="00B579E7" w14:paraId="58CBA44D" w14:textId="77777777">
                                  <w:pPr>
                                    <w:jc w:val="center"/>
                                    <w:rPr>
                                      <w:rFonts w:ascii="Times New Roman" w:hAnsi="Times New Roman"/>
                                      <w:sz w:val="16"/>
                                      <w:szCs w:val="16"/>
                                    </w:rPr>
                                  </w:pPr>
                                  <w:r w:rsidDel="00000000" w:rsidR="00000000" w:rsidRPr="006365EE">
                                    <w:rPr>
                                      <w:rFonts w:ascii="Times New Roman" w:hAnsi="Times New Roman"/>
                                      <w:sz w:val="16"/>
                                      <w:szCs w:val="16"/>
                                    </w:rPr>
                                    <w:t>98.29</w:t>
                                  </w:r>
                                  <w:r w:rsidDel="00000000" w:rsidR="00000000" w:rsidRPr="00000000">
                                    <w:rPr>
                                      <w:rFonts w:ascii="Times New Roman" w:hAnsi="Times New Roman"/>
                                      <w:sz w:val="16"/>
                                      <w:szCs w:val="16"/>
                                    </w:rPr>
                                    <w:t>±</w:t>
                                  </w:r>
                                  <w:r w:rsidDel="00000000" w:rsidR="00000000" w:rsidRPr="006365EE">
                                    <w:rPr>
                                      <w:rFonts w:ascii="Times New Roman" w:hAnsi="Times New Roman"/>
                                      <w:sz w:val="16"/>
                                      <w:szCs w:val="16"/>
                                    </w:rPr>
                                    <w:t>0.41</w:t>
                                  </w:r>
                                </w:p>
                              </w:tc>
                              <w:tc>
                                <w:tcPr>
                                  <w:tcW w:w="959.0" w:type="dxa"/>
                                  <w:gridSpan w:val="2"/>
                                  <w:shd w:color="auto" w:fill="ffffff" w:themeFill="background1" w:val="clear"/>
                                  <w:vAlign w:val="center"/>
                                </w:tcPr>
                                <w:p w:rsidR="00270C65" w:rsidDel="00000000" w:rsidP="00000000" w:rsidRDefault="00270C65" w:rsidRPr="00B579E7" w14:paraId="176B0706" w14:textId="77777777">
                                  <w:pPr>
                                    <w:jc w:val="center"/>
                                    <w:rPr>
                                      <w:rFonts w:ascii="Times New Roman" w:hAnsi="Times New Roman"/>
                                      <w:sz w:val="16"/>
                                      <w:szCs w:val="16"/>
                                    </w:rPr>
                                  </w:pPr>
                                  <w:r w:rsidDel="00000000" w:rsidR="00000000" w:rsidRPr="009C26BF">
                                    <w:rPr>
                                      <w:rFonts w:ascii="Times New Roman" w:hAnsi="Times New Roman"/>
                                      <w:sz w:val="16"/>
                                      <w:szCs w:val="16"/>
                                    </w:rPr>
                                    <w:t>95.38</w:t>
                                  </w:r>
                                  <w:r w:rsidDel="00000000" w:rsidR="00000000" w:rsidRPr="00000000">
                                    <w:rPr>
                                      <w:rFonts w:ascii="Times New Roman" w:hAnsi="Times New Roman"/>
                                      <w:sz w:val="16"/>
                                      <w:szCs w:val="16"/>
                                    </w:rPr>
                                    <w:t>±</w:t>
                                  </w:r>
                                  <w:r w:rsidDel="00000000" w:rsidR="00000000" w:rsidRPr="009C26BF">
                                    <w:rPr>
                                      <w:rFonts w:ascii="Times New Roman" w:hAnsi="Times New Roman"/>
                                      <w:sz w:val="16"/>
                                      <w:szCs w:val="16"/>
                                    </w:rPr>
                                    <w:t>0.53</w:t>
                                  </w:r>
                                </w:p>
                              </w:tc>
                              <w:tc>
                                <w:tcPr>
                                  <w:tcW w:w="960.0" w:type="dxa"/>
                                  <w:gridSpan w:val="2"/>
                                  <w:shd w:color="auto" w:fill="ffffff" w:themeFill="background1" w:val="clear"/>
                                  <w:vAlign w:val="center"/>
                                </w:tcPr>
                                <w:p w:rsidR="00270C65" w:rsidDel="00000000" w:rsidP="00A020F9" w:rsidRDefault="00270C65" w:rsidRPr="00B579E7" w14:paraId="7FF93DFA" w14:textId="77777777">
                                  <w:pPr>
                                    <w:jc w:val="center"/>
                                    <w:rPr>
                                      <w:rFonts w:ascii="Times New Roman" w:hAnsi="Times New Roman"/>
                                      <w:sz w:val="16"/>
                                      <w:szCs w:val="16"/>
                                    </w:rPr>
                                  </w:pPr>
                                  <w:r w:rsidDel="00000000" w:rsidR="00000000" w:rsidRPr="00281E9E">
                                    <w:rPr>
                                      <w:rFonts w:ascii="Times New Roman" w:hAnsi="Times New Roman"/>
                                      <w:sz w:val="16"/>
                                      <w:szCs w:val="16"/>
                                    </w:rPr>
                                    <w:t>97.87</w:t>
                                  </w:r>
                                  <w:r w:rsidDel="00000000" w:rsidR="00000000" w:rsidRPr="00000000">
                                    <w:rPr>
                                      <w:rFonts w:ascii="Times New Roman" w:hAnsi="Times New Roman"/>
                                      <w:sz w:val="16"/>
                                      <w:szCs w:val="16"/>
                                    </w:rPr>
                                    <w:t>±</w:t>
                                  </w:r>
                                  <w:r w:rsidDel="00000000" w:rsidR="00000000" w:rsidRPr="00281E9E">
                                    <w:rPr>
                                      <w:rFonts w:ascii="Times New Roman" w:hAnsi="Times New Roman"/>
                                      <w:sz w:val="16"/>
                                      <w:szCs w:val="16"/>
                                    </w:rPr>
                                    <w:t>0.34</w:t>
                                  </w:r>
                                </w:p>
                              </w:tc>
                            </w:tr>
                            <w:tr w:rsidRPr="00B579E7" w:rsidR="00270C65" w:rsidTr="00B579E7">
                              <w:trPr>
                                <w:trHeight w:val="184"/>
                                <w:jc w:val="center"/>
                              </w:trPr>
                              <w:tc>
                                <w:tcPr>
                                  <w:tcW w:w="971.0" w:type="dxa"/>
                                  <w:gridSpan w:val="2"/>
                                  <w:tcBorders>
                                    <w:left w:space="0" w:sz="0" w:val="nil"/>
                                    <w:right w:color="auto" w:space="0" w:sz="4" w:val="single"/>
                                  </w:tcBorders>
                                  <w:shd w:color="auto" w:fill="ffffff" w:themeFill="background1" w:val="clear"/>
                                  <w:vAlign w:val="center"/>
                                </w:tcPr>
                                <w:p w:rsidR="00270C65" w:rsidDel="00000000" w:rsidP="00000000" w:rsidRDefault="00270C65" w:rsidRPr="00FE3CB2" w14:paraId="7AD22BD2" w14:textId="77777777">
                                  <w:pPr>
                                    <w:jc w:val="center"/>
                                    <w:rPr>
                                      <w:rFonts w:ascii="Times New Roman" w:eastAsia="宋体" w:hAnsi="Times New Roman"/>
                                      <w:b w:val="1"/>
                                      <w:sz w:val="16"/>
                                      <w:szCs w:val="16"/>
                                      <w:lang w:eastAsia="zh-CN"/>
                                    </w:rPr>
                                  </w:pPr>
                                  <w:r w:rsidDel="00000000" w:rsidR="00000000" w:rsidRPr="00FE3CB2">
                                    <w:rPr>
                                      <w:rFonts w:ascii="Times New Roman" w:eastAsia="宋体" w:hAnsi="Times New Roman"/>
                                      <w:b w:val="1"/>
                                      <w:sz w:val="16"/>
                                      <w:szCs w:val="16"/>
                                      <w:lang w:eastAsia="zh-CN"/>
                                    </w:rPr>
                                    <w:t>Deriv</w:t>
                                  </w:r>
                                  <w:r w:rsidDel="00000000" w:rsidR="00000000" w:rsidRPr="00FE3CB2">
                                    <w:rPr>
                                      <w:rFonts w:ascii="Times New Roman" w:eastAsia="宋体" w:hAnsi="Times New Roman" w:hint="eastAsia"/>
                                      <w:b w:val="1"/>
                                      <w:sz w:val="16"/>
                                      <w:szCs w:val="16"/>
                                      <w:lang w:eastAsia="zh-CN"/>
                                    </w:rPr>
                                    <w:t xml:space="preserve">. </w:t>
                                  </w:r>
                                  <w:r w:rsidDel="00000000" w:rsidR="00000000" w:rsidRPr="00FE3CB2">
                                    <w:rPr>
                                      <w:rFonts w:ascii="Times New Roman" w:eastAsia="宋体" w:hAnsi="Times New Roman"/>
                                      <w:b w:val="1"/>
                                      <w:sz w:val="16"/>
                                      <w:szCs w:val="16"/>
                                      <w:lang w:eastAsia="zh-CN"/>
                                    </w:rPr>
                                    <w:t>X</w:t>
                                  </w:r>
                                </w:p>
                              </w:tc>
                              <w:tc>
                                <w:tcPr>
                                  <w:tcW w:w="959.0" w:type="dxa"/>
                                  <w:gridSpan w:val="2"/>
                                  <w:tcBorders>
                                    <w:left w:color="auto" w:space="0" w:sz="4" w:val="single"/>
                                  </w:tcBorders>
                                  <w:shd w:color="auto" w:fill="ffffff" w:themeFill="background1" w:val="clear"/>
                                  <w:vAlign w:val="center"/>
                                </w:tcPr>
                                <w:p w:rsidR="00270C65" w:rsidDel="00000000" w:rsidP="00000000" w:rsidRDefault="00270C65" w:rsidRPr="00B579E7" w14:paraId="6BE8176A" w14:textId="77777777">
                                  <w:pPr>
                                    <w:jc w:val="center"/>
                                    <w:rPr>
                                      <w:rFonts w:ascii="Times New Roman" w:hAnsi="Times New Roman"/>
                                      <w:sz w:val="16"/>
                                      <w:szCs w:val="16"/>
                                    </w:rPr>
                                  </w:pPr>
                                  <w:r w:rsidDel="00000000" w:rsidR="00000000" w:rsidRPr="006365EE">
                                    <w:rPr>
                                      <w:rFonts w:ascii="Times New Roman" w:hAnsi="Times New Roman"/>
                                      <w:sz w:val="16"/>
                                      <w:szCs w:val="16"/>
                                    </w:rPr>
                                    <w:t>97.40</w:t>
                                  </w:r>
                                  <w:r w:rsidDel="00000000" w:rsidR="00000000" w:rsidRPr="00000000">
                                    <w:rPr>
                                      <w:rFonts w:ascii="Times New Roman" w:hAnsi="Times New Roman"/>
                                      <w:sz w:val="16"/>
                                      <w:szCs w:val="16"/>
                                    </w:rPr>
                                    <w:t>±</w:t>
                                  </w:r>
                                  <w:r w:rsidDel="00000000" w:rsidR="00000000" w:rsidRPr="006365EE">
                                    <w:rPr>
                                      <w:rFonts w:ascii="Times New Roman" w:hAnsi="Times New Roman"/>
                                      <w:sz w:val="16"/>
                                      <w:szCs w:val="16"/>
                                    </w:rPr>
                                    <w:t>0.34</w:t>
                                  </w:r>
                                </w:p>
                              </w:tc>
                              <w:tc>
                                <w:tcPr>
                                  <w:tcW w:w="959.0" w:type="dxa"/>
                                  <w:gridSpan w:val="2"/>
                                  <w:shd w:color="auto" w:fill="ffffff" w:themeFill="background1" w:val="clear"/>
                                  <w:vAlign w:val="center"/>
                                </w:tcPr>
                                <w:p w:rsidR="00270C65" w:rsidDel="00000000" w:rsidP="00000000" w:rsidRDefault="00270C65" w:rsidRPr="00B579E7" w14:paraId="41D72E93" w14:textId="77777777">
                                  <w:pPr>
                                    <w:jc w:val="center"/>
                                    <w:rPr>
                                      <w:rFonts w:ascii="Times New Roman" w:hAnsi="Times New Roman"/>
                                      <w:sz w:val="16"/>
                                      <w:szCs w:val="16"/>
                                    </w:rPr>
                                  </w:pPr>
                                  <w:r w:rsidDel="00000000" w:rsidR="00000000" w:rsidRPr="006365EE">
                                    <w:rPr>
                                      <w:rFonts w:ascii="Times New Roman" w:hAnsi="Times New Roman"/>
                                      <w:sz w:val="16"/>
                                      <w:szCs w:val="16"/>
                                    </w:rPr>
                                    <w:t>98.24</w:t>
                                  </w:r>
                                  <w:r w:rsidDel="00000000" w:rsidR="00000000" w:rsidRPr="00000000">
                                    <w:rPr>
                                      <w:rFonts w:ascii="Times New Roman" w:hAnsi="Times New Roman"/>
                                      <w:sz w:val="16"/>
                                      <w:szCs w:val="16"/>
                                    </w:rPr>
                                    <w:t>±</w:t>
                                  </w:r>
                                  <w:r w:rsidDel="00000000" w:rsidR="00000000" w:rsidRPr="006365EE">
                                    <w:rPr>
                                      <w:rFonts w:ascii="Times New Roman" w:hAnsi="Times New Roman"/>
                                      <w:sz w:val="16"/>
                                      <w:szCs w:val="16"/>
                                    </w:rPr>
                                    <w:t>0.48</w:t>
                                  </w:r>
                                </w:p>
                              </w:tc>
                              <w:tc>
                                <w:tcPr>
                                  <w:tcW w:w="959.0" w:type="dxa"/>
                                  <w:gridSpan w:val="2"/>
                                  <w:shd w:color="auto" w:fill="ffffff" w:themeFill="background1" w:val="clear"/>
                                  <w:vAlign w:val="center"/>
                                </w:tcPr>
                                <w:p w:rsidR="00270C65" w:rsidDel="00000000" w:rsidP="00000000" w:rsidRDefault="00270C65" w:rsidRPr="009C26BF" w14:paraId="77229AFC" w14:textId="77777777">
                                  <w:pPr>
                                    <w:jc w:val="center"/>
                                    <w:rPr>
                                      <w:rFonts w:ascii="Times New Roman" w:hAnsi="Times New Roman"/>
                                      <w:b w:val="1"/>
                                      <w:sz w:val="16"/>
                                      <w:szCs w:val="16"/>
                                    </w:rPr>
                                  </w:pPr>
                                  <w:r w:rsidDel="00000000" w:rsidR="00000000" w:rsidRPr="009C26BF">
                                    <w:rPr>
                                      <w:rFonts w:ascii="Times New Roman" w:hAnsi="Times New Roman"/>
                                      <w:color w:val="222222"/>
                                      <w:sz w:val="16"/>
                                      <w:szCs w:val="16"/>
                                      <w:shd w:color="auto" w:fill="ffffff" w:val="clear"/>
                                    </w:rPr>
                                    <w:t>95.27</w:t>
                                  </w:r>
                                  <w:r w:rsidDel="00000000" w:rsidR="00000000" w:rsidRPr="00000000">
                                    <w:rPr>
                                      <w:rFonts w:ascii="Times New Roman" w:hAnsi="Times New Roman"/>
                                      <w:color w:val="222222"/>
                                      <w:sz w:val="16"/>
                                      <w:szCs w:val="16"/>
                                      <w:shd w:color="auto" w:fill="ffffff" w:val="clear"/>
                                    </w:rPr>
                                    <w:t>±</w:t>
                                  </w:r>
                                  <w:r w:rsidDel="00000000" w:rsidR="00000000" w:rsidRPr="009C26BF">
                                    <w:rPr>
                                      <w:rFonts w:ascii="Times New Roman" w:hAnsi="Times New Roman"/>
                                      <w:color w:val="222222"/>
                                      <w:sz w:val="16"/>
                                      <w:szCs w:val="16"/>
                                      <w:shd w:color="auto" w:fill="ffffff" w:val="clear"/>
                                    </w:rPr>
                                    <w:t>0.39</w:t>
                                  </w:r>
                                </w:p>
                              </w:tc>
                              <w:tc>
                                <w:tcPr>
                                  <w:tcW w:w="960.0" w:type="dxa"/>
                                  <w:gridSpan w:val="2"/>
                                  <w:shd w:color="auto" w:fill="ffffff" w:themeFill="background1" w:val="clear"/>
                                  <w:vAlign w:val="center"/>
                                </w:tcPr>
                                <w:p w:rsidR="00270C65" w:rsidDel="00000000" w:rsidP="00A020F9" w:rsidRDefault="00270C65" w:rsidRPr="00B579E7" w14:paraId="05A0B0BC" w14:textId="77777777">
                                  <w:pPr>
                                    <w:jc w:val="center"/>
                                    <w:rPr>
                                      <w:rFonts w:ascii="Times New Roman" w:hAnsi="Times New Roman"/>
                                      <w:sz w:val="16"/>
                                      <w:szCs w:val="16"/>
                                    </w:rPr>
                                  </w:pPr>
                                  <w:r w:rsidDel="00000000" w:rsidR="00000000" w:rsidRPr="00281E9E">
                                    <w:rPr>
                                      <w:rFonts w:ascii="Times New Roman" w:hAnsi="Times New Roman"/>
                                      <w:sz w:val="16"/>
                                      <w:szCs w:val="16"/>
                                    </w:rPr>
                                    <w:t>98.13</w:t>
                                  </w:r>
                                  <w:r w:rsidDel="00000000" w:rsidR="00000000" w:rsidRPr="00000000">
                                    <w:rPr>
                                      <w:rFonts w:ascii="Times New Roman" w:hAnsi="Times New Roman"/>
                                      <w:sz w:val="16"/>
                                      <w:szCs w:val="16"/>
                                    </w:rPr>
                                    <w:t>±</w:t>
                                  </w:r>
                                  <w:r w:rsidDel="00000000" w:rsidR="00000000" w:rsidRPr="00281E9E">
                                    <w:rPr>
                                      <w:rFonts w:ascii="Times New Roman" w:hAnsi="Times New Roman"/>
                                      <w:sz w:val="16"/>
                                      <w:szCs w:val="16"/>
                                    </w:rPr>
                                    <w:t>0.44</w:t>
                                  </w:r>
                                </w:p>
                              </w:tc>
                            </w:tr>
                            <w:tr w:rsidRPr="00B579E7" w:rsidR="00270C65" w:rsidTr="00B579E7">
                              <w:trPr>
                                <w:trHeight w:val="184"/>
                                <w:jc w:val="center"/>
                              </w:trPr>
                              <w:tc>
                                <w:tcPr>
                                  <w:tcW w:w="971.0" w:type="dxa"/>
                                  <w:gridSpan w:val="2"/>
                                  <w:tcBorders>
                                    <w:left w:space="0" w:sz="0" w:val="nil"/>
                                    <w:right w:color="auto" w:space="0" w:sz="4" w:val="single"/>
                                  </w:tcBorders>
                                  <w:shd w:color="auto" w:fill="ffffff" w:themeFill="background1" w:val="clear"/>
                                  <w:vAlign w:val="center"/>
                                </w:tcPr>
                                <w:p w:rsidR="00270C65" w:rsidDel="00000000" w:rsidP="00000000" w:rsidRDefault="00270C65" w:rsidRPr="00FE3CB2" w14:paraId="650449F3" w14:textId="77777777">
                                  <w:pPr>
                                    <w:jc w:val="center"/>
                                    <w:rPr>
                                      <w:rFonts w:ascii="Times New Roman" w:eastAsia="宋体" w:hAnsi="Times New Roman"/>
                                      <w:b w:val="1"/>
                                      <w:sz w:val="16"/>
                                      <w:szCs w:val="16"/>
                                      <w:lang w:eastAsia="zh-CN"/>
                                    </w:rPr>
                                  </w:pPr>
                                  <w:r w:rsidDel="00000000" w:rsidR="00000000" w:rsidRPr="00FE3CB2">
                                    <w:rPr>
                                      <w:rFonts w:ascii="Times New Roman" w:hAnsi="Times New Roman"/>
                                      <w:b w:val="1"/>
                                      <w:sz w:val="16"/>
                                      <w:szCs w:val="16"/>
                                      <w:lang w:eastAsia="zh-CN"/>
                                    </w:rPr>
                                    <w:t>Deriv</w:t>
                                  </w:r>
                                  <w:r w:rsidDel="00000000" w:rsidR="00000000" w:rsidRPr="00FE3CB2">
                                    <w:rPr>
                                      <w:rFonts w:ascii="Times New Roman" w:eastAsia="宋体" w:hAnsi="Times New Roman" w:hint="eastAsia"/>
                                      <w:b w:val="1"/>
                                      <w:sz w:val="16"/>
                                      <w:szCs w:val="16"/>
                                      <w:lang w:eastAsia="zh-CN"/>
                                    </w:rPr>
                                    <w:t xml:space="preserve">. </w:t>
                                  </w:r>
                                  <w:r w:rsidDel="00000000" w:rsidR="00000000" w:rsidRPr="00FE3CB2">
                                    <w:rPr>
                                      <w:rFonts w:ascii="Times New Roman" w:eastAsia="宋体" w:hAnsi="Times New Roman"/>
                                      <w:b w:val="1"/>
                                      <w:sz w:val="16"/>
                                      <w:szCs w:val="16"/>
                                      <w:lang w:eastAsia="zh-CN"/>
                                    </w:rPr>
                                    <w:t>Y</w:t>
                                  </w:r>
                                </w:p>
                              </w:tc>
                              <w:tc>
                                <w:tcPr>
                                  <w:tcW w:w="959.0" w:type="dxa"/>
                                  <w:gridSpan w:val="2"/>
                                  <w:tcBorders>
                                    <w:left w:color="auto" w:space="0" w:sz="4" w:val="single"/>
                                  </w:tcBorders>
                                  <w:shd w:color="auto" w:fill="ffffff" w:themeFill="background1" w:val="clear"/>
                                  <w:vAlign w:val="center"/>
                                </w:tcPr>
                                <w:p w:rsidR="00270C65" w:rsidDel="00000000" w:rsidP="00000000" w:rsidRDefault="00270C65" w:rsidRPr="00B579E7" w14:paraId="7095CAC3" w14:textId="77777777">
                                  <w:pPr>
                                    <w:jc w:val="center"/>
                                    <w:rPr>
                                      <w:rFonts w:ascii="Times New Roman" w:hAnsi="Times New Roman"/>
                                      <w:sz w:val="16"/>
                                      <w:szCs w:val="16"/>
                                    </w:rPr>
                                  </w:pPr>
                                  <w:r w:rsidDel="00000000" w:rsidR="00000000" w:rsidRPr="006365EE">
                                    <w:rPr>
                                      <w:rFonts w:ascii="Times New Roman" w:hAnsi="Times New Roman"/>
                                      <w:sz w:val="16"/>
                                      <w:szCs w:val="16"/>
                                    </w:rPr>
                                    <w:t>97.57</w:t>
                                  </w:r>
                                  <w:r w:rsidDel="00000000" w:rsidR="00000000" w:rsidRPr="00000000">
                                    <w:rPr>
                                      <w:rFonts w:ascii="Times New Roman" w:hAnsi="Times New Roman"/>
                                      <w:sz w:val="16"/>
                                      <w:szCs w:val="16"/>
                                    </w:rPr>
                                    <w:t>±</w:t>
                                  </w:r>
                                  <w:r w:rsidDel="00000000" w:rsidR="00000000" w:rsidRPr="006365EE">
                                    <w:rPr>
                                      <w:rFonts w:ascii="Times New Roman" w:hAnsi="Times New Roman"/>
                                      <w:sz w:val="16"/>
                                      <w:szCs w:val="16"/>
                                    </w:rPr>
                                    <w:t>0.39</w:t>
                                  </w:r>
                                </w:p>
                              </w:tc>
                              <w:tc>
                                <w:tcPr>
                                  <w:tcW w:w="959.0" w:type="dxa"/>
                                  <w:gridSpan w:val="2"/>
                                  <w:shd w:color="auto" w:fill="ffffff" w:themeFill="background1" w:val="clear"/>
                                  <w:vAlign w:val="center"/>
                                </w:tcPr>
                                <w:p w:rsidR="00270C65" w:rsidDel="00000000" w:rsidP="00000000" w:rsidRDefault="00270C65" w:rsidRPr="00B579E7" w14:paraId="3D909E31" w14:textId="77777777">
                                  <w:pPr>
                                    <w:jc w:val="center"/>
                                    <w:rPr>
                                      <w:rFonts w:ascii="Times New Roman" w:hAnsi="Times New Roman"/>
                                      <w:sz w:val="16"/>
                                      <w:szCs w:val="16"/>
                                    </w:rPr>
                                  </w:pPr>
                                  <w:r w:rsidDel="00000000" w:rsidR="00000000" w:rsidRPr="006365EE">
                                    <w:rPr>
                                      <w:rFonts w:ascii="Times New Roman" w:hAnsi="Times New Roman"/>
                                      <w:sz w:val="16"/>
                                      <w:szCs w:val="16"/>
                                    </w:rPr>
                                    <w:t>98.30</w:t>
                                  </w:r>
                                  <w:r w:rsidDel="00000000" w:rsidR="00000000" w:rsidRPr="00000000">
                                    <w:rPr>
                                      <w:rFonts w:ascii="Times New Roman" w:hAnsi="Times New Roman"/>
                                      <w:sz w:val="16"/>
                                      <w:szCs w:val="16"/>
                                    </w:rPr>
                                    <w:t>±</w:t>
                                  </w:r>
                                  <w:r w:rsidDel="00000000" w:rsidR="00000000" w:rsidRPr="006365EE">
                                    <w:rPr>
                                      <w:rFonts w:ascii="Times New Roman" w:hAnsi="Times New Roman"/>
                                      <w:sz w:val="16"/>
                                      <w:szCs w:val="16"/>
                                    </w:rPr>
                                    <w:t>0.45</w:t>
                                  </w:r>
                                </w:p>
                              </w:tc>
                              <w:tc>
                                <w:tcPr>
                                  <w:tcW w:w="959.0" w:type="dxa"/>
                                  <w:gridSpan w:val="2"/>
                                  <w:shd w:color="auto" w:fill="ffffff" w:themeFill="background1" w:val="clear"/>
                                  <w:vAlign w:val="center"/>
                                </w:tcPr>
                                <w:p w:rsidR="00270C65" w:rsidDel="00000000" w:rsidP="00000000" w:rsidRDefault="00270C65" w:rsidRPr="008523BE" w14:paraId="7011814F" w14:textId="77777777">
                                  <w:pPr>
                                    <w:jc w:val="center"/>
                                    <w:rPr>
                                      <w:rFonts w:ascii="Times New Roman" w:hAnsi="Times New Roman"/>
                                      <w:sz w:val="16"/>
                                      <w:szCs w:val="16"/>
                                    </w:rPr>
                                  </w:pPr>
                                  <w:r w:rsidDel="00000000" w:rsidR="00000000" w:rsidRPr="008523BE">
                                    <w:rPr>
                                      <w:rFonts w:ascii="Times New Roman" w:hAnsi="Times New Roman"/>
                                      <w:sz w:val="16"/>
                                      <w:szCs w:val="16"/>
                                    </w:rPr>
                                    <w:t>95.32</w:t>
                                  </w:r>
                                  <w:r w:rsidDel="00000000" w:rsidR="00000000" w:rsidRPr="00000000">
                                    <w:rPr>
                                      <w:rFonts w:ascii="Times New Roman" w:hAnsi="Times New Roman"/>
                                      <w:sz w:val="16"/>
                                      <w:szCs w:val="16"/>
                                    </w:rPr>
                                    <w:t>±</w:t>
                                  </w:r>
                                  <w:r w:rsidDel="00000000" w:rsidR="00000000" w:rsidRPr="008523BE">
                                    <w:rPr>
                                      <w:rFonts w:ascii="Times New Roman" w:hAnsi="Times New Roman"/>
                                      <w:sz w:val="16"/>
                                      <w:szCs w:val="16"/>
                                    </w:rPr>
                                    <w:t>0.50</w:t>
                                  </w:r>
                                </w:p>
                              </w:tc>
                              <w:tc>
                                <w:tcPr>
                                  <w:tcW w:w="960.0" w:type="dxa"/>
                                  <w:gridSpan w:val="2"/>
                                  <w:shd w:color="auto" w:fill="ffffff" w:themeFill="background1" w:val="clear"/>
                                  <w:vAlign w:val="center"/>
                                </w:tcPr>
                                <w:p w:rsidR="00270C65" w:rsidDel="00000000" w:rsidP="00A020F9" w:rsidRDefault="00270C65" w:rsidRPr="00B579E7" w14:paraId="6A9AA6C9" w14:textId="77777777">
                                  <w:pPr>
                                    <w:jc w:val="center"/>
                                    <w:rPr>
                                      <w:rFonts w:ascii="Times New Roman" w:hAnsi="Times New Roman"/>
                                      <w:sz w:val="16"/>
                                      <w:szCs w:val="16"/>
                                    </w:rPr>
                                  </w:pPr>
                                  <w:r w:rsidDel="00000000" w:rsidR="00000000" w:rsidRPr="00281E9E">
                                    <w:rPr>
                                      <w:rFonts w:ascii="Times New Roman" w:hAnsi="Times New Roman"/>
                                      <w:sz w:val="16"/>
                                      <w:szCs w:val="16"/>
                                    </w:rPr>
                                    <w:t>98.13</w:t>
                                  </w:r>
                                  <w:r w:rsidDel="00000000" w:rsidR="00000000" w:rsidRPr="00000000">
                                    <w:rPr>
                                      <w:rFonts w:ascii="Times New Roman" w:hAnsi="Times New Roman"/>
                                      <w:sz w:val="16"/>
                                      <w:szCs w:val="16"/>
                                    </w:rPr>
                                    <w:t>±</w:t>
                                  </w:r>
                                  <w:r w:rsidDel="00000000" w:rsidR="00000000" w:rsidRPr="00281E9E">
                                    <w:rPr>
                                      <w:rFonts w:ascii="Times New Roman" w:hAnsi="Times New Roman"/>
                                      <w:sz w:val="16"/>
                                      <w:szCs w:val="16"/>
                                    </w:rPr>
                                    <w:t>0.38</w:t>
                                  </w:r>
                                </w:p>
                              </w:tc>
                            </w:tr>
                            <w:tr w:rsidRPr="00B579E7" w:rsidR="00270C65" w:rsidTr="008A5D71">
                              <w:trPr>
                                <w:trHeight w:val="184"/>
                                <w:jc w:val="center"/>
                              </w:trPr>
                              <w:tc>
                                <w:tcPr>
                                  <w:tcW w:w="971.0" w:type="dxa"/>
                                  <w:gridSpan w:val="2"/>
                                  <w:tcBorders>
                                    <w:left w:space="0" w:sz="0" w:val="nil"/>
                                    <w:bottom w:color="auto" w:space="0" w:sz="4" w:val="double"/>
                                    <w:right w:color="auto" w:space="0" w:sz="4" w:val="single"/>
                                  </w:tcBorders>
                                  <w:shd w:color="auto" w:fill="ffffff" w:themeFill="background1" w:val="clear"/>
                                  <w:vAlign w:val="center"/>
                                </w:tcPr>
                                <w:p w:rsidR="00270C65" w:rsidDel="00000000" w:rsidP="00000000" w:rsidRDefault="00270C65" w:rsidRPr="00FE3CB2" w14:paraId="1A53F562" w14:textId="77777777">
                                  <w:pPr>
                                    <w:jc w:val="center"/>
                                    <w:rPr>
                                      <w:rFonts w:ascii="Times New Roman" w:eastAsia="宋体" w:hAnsi="Times New Roman"/>
                                      <w:b w:val="1"/>
                                      <w:sz w:val="16"/>
                                      <w:szCs w:val="16"/>
                                      <w:lang w:eastAsia="zh-CN"/>
                                    </w:rPr>
                                  </w:pPr>
                                  <w:r w:rsidDel="00000000" w:rsidR="00000000" w:rsidRPr="00FE3CB2">
                                    <w:rPr>
                                      <w:rFonts w:ascii="Times New Roman" w:eastAsia="宋体" w:hAnsi="Times New Roman"/>
                                      <w:b w:val="1"/>
                                      <w:sz w:val="16"/>
                                      <w:szCs w:val="16"/>
                                      <w:lang w:eastAsia="zh-CN"/>
                                    </w:rPr>
                                    <w:t>Edge</w:t>
                                  </w:r>
                                </w:p>
                              </w:tc>
                              <w:tc>
                                <w:tcPr>
                                  <w:tcW w:w="959.0" w:type="dxa"/>
                                  <w:gridSpan w:val="2"/>
                                  <w:tcBorders>
                                    <w:left w:color="auto" w:space="0" w:sz="4" w:val="single"/>
                                    <w:bottom w:color="auto" w:space="0" w:sz="4" w:val="double"/>
                                  </w:tcBorders>
                                  <w:shd w:color="auto" w:fill="ffffff" w:themeFill="background1" w:val="clear"/>
                                  <w:vAlign w:val="center"/>
                                </w:tcPr>
                                <w:p w:rsidR="00270C65" w:rsidDel="00000000" w:rsidP="00000000" w:rsidRDefault="00270C65" w:rsidRPr="00B579E7" w14:paraId="21F963A1" w14:textId="77777777">
                                  <w:pPr>
                                    <w:jc w:val="center"/>
                                    <w:rPr>
                                      <w:rFonts w:ascii="Times New Roman" w:hAnsi="Times New Roman"/>
                                      <w:sz w:val="16"/>
                                      <w:szCs w:val="16"/>
                                    </w:rPr>
                                  </w:pPr>
                                  <w:r w:rsidDel="00000000" w:rsidR="00000000" w:rsidRPr="006365EE">
                                    <w:rPr>
                                      <w:rFonts w:ascii="Times New Roman" w:hAnsi="Times New Roman"/>
                                      <w:sz w:val="16"/>
                                      <w:szCs w:val="16"/>
                                    </w:rPr>
                                    <w:t>98.07</w:t>
                                  </w:r>
                                  <w:r w:rsidDel="00000000" w:rsidR="00000000" w:rsidRPr="00000000">
                                    <w:rPr>
                                      <w:rFonts w:ascii="Times New Roman" w:hAnsi="Times New Roman"/>
                                      <w:sz w:val="16"/>
                                      <w:szCs w:val="16"/>
                                    </w:rPr>
                                    <w:t>±</w:t>
                                  </w:r>
                                  <w:r w:rsidDel="00000000" w:rsidR="00000000" w:rsidRPr="006365EE">
                                    <w:rPr>
                                      <w:rFonts w:ascii="Times New Roman" w:hAnsi="Times New Roman"/>
                                      <w:sz w:val="16"/>
                                      <w:szCs w:val="16"/>
                                    </w:rPr>
                                    <w:t>0.40</w:t>
                                  </w:r>
                                </w:p>
                              </w:tc>
                              <w:tc>
                                <w:tcPr>
                                  <w:tcW w:w="959.0" w:type="dxa"/>
                                  <w:gridSpan w:val="2"/>
                                  <w:tcBorders>
                                    <w:bottom w:color="auto" w:space="0" w:sz="4" w:val="double"/>
                                  </w:tcBorders>
                                  <w:shd w:color="auto" w:fill="ffffff" w:themeFill="background1" w:val="clear"/>
                                  <w:vAlign w:val="center"/>
                                </w:tcPr>
                                <w:p w:rsidR="00270C65" w:rsidDel="00000000" w:rsidP="00000000" w:rsidRDefault="00270C65" w:rsidRPr="00B579E7" w14:paraId="776FE5B6" w14:textId="77777777">
                                  <w:pPr>
                                    <w:jc w:val="center"/>
                                    <w:rPr>
                                      <w:rFonts w:ascii="Times New Roman" w:hAnsi="Times New Roman"/>
                                      <w:sz w:val="16"/>
                                      <w:szCs w:val="16"/>
                                    </w:rPr>
                                  </w:pPr>
                                  <w:r w:rsidDel="00000000" w:rsidR="00000000" w:rsidRPr="006365EE">
                                    <w:rPr>
                                      <w:rFonts w:ascii="Times New Roman" w:hAnsi="Times New Roman"/>
                                      <w:sz w:val="16"/>
                                      <w:szCs w:val="16"/>
                                    </w:rPr>
                                    <w:t>98.21</w:t>
                                  </w:r>
                                  <w:r w:rsidDel="00000000" w:rsidR="00000000" w:rsidRPr="00000000">
                                    <w:rPr>
                                      <w:rFonts w:ascii="Times New Roman" w:hAnsi="Times New Roman"/>
                                      <w:sz w:val="16"/>
                                      <w:szCs w:val="16"/>
                                    </w:rPr>
                                    <w:t>±</w:t>
                                  </w:r>
                                  <w:r w:rsidDel="00000000" w:rsidR="00000000" w:rsidRPr="006365EE">
                                    <w:rPr>
                                      <w:rFonts w:ascii="Times New Roman" w:hAnsi="Times New Roman"/>
                                      <w:sz w:val="16"/>
                                      <w:szCs w:val="16"/>
                                    </w:rPr>
                                    <w:t>0.47</w:t>
                                  </w:r>
                                </w:p>
                              </w:tc>
                              <w:tc>
                                <w:tcPr>
                                  <w:tcW w:w="959.0" w:type="dxa"/>
                                  <w:gridSpan w:val="2"/>
                                  <w:tcBorders>
                                    <w:bottom w:color="auto" w:space="0" w:sz="4" w:val="double"/>
                                  </w:tcBorders>
                                  <w:shd w:color="auto" w:fill="ffffff" w:themeFill="background1" w:val="clear"/>
                                  <w:vAlign w:val="center"/>
                                </w:tcPr>
                                <w:p w:rsidR="00270C65" w:rsidDel="00000000" w:rsidP="00000000" w:rsidRDefault="00270C65" w:rsidRPr="009C26BF" w14:paraId="1ACC693C" w14:textId="77777777">
                                  <w:pPr>
                                    <w:jc w:val="center"/>
                                    <w:rPr>
                                      <w:rFonts w:ascii="Times New Roman" w:hAnsi="Times New Roman"/>
                                      <w:b w:val="1"/>
                                      <w:sz w:val="16"/>
                                      <w:szCs w:val="16"/>
                                    </w:rPr>
                                  </w:pPr>
                                  <w:r w:rsidDel="00000000" w:rsidR="00000000" w:rsidRPr="009C26BF">
                                    <w:rPr>
                                      <w:rFonts w:ascii="Times New Roman" w:hAnsi="Times New Roman"/>
                                      <w:color w:val="222222"/>
                                      <w:sz w:val="16"/>
                                      <w:szCs w:val="16"/>
                                      <w:shd w:color="auto" w:fill="ffffff" w:val="clear"/>
                                    </w:rPr>
                                    <w:t>95.59</w:t>
                                  </w:r>
                                  <w:r w:rsidDel="00000000" w:rsidR="00000000" w:rsidRPr="00000000">
                                    <w:rPr>
                                      <w:rFonts w:ascii="Times New Roman" w:hAnsi="Times New Roman"/>
                                      <w:color w:val="222222"/>
                                      <w:sz w:val="16"/>
                                      <w:szCs w:val="16"/>
                                      <w:shd w:color="auto" w:fill="ffffff" w:val="clear"/>
                                    </w:rPr>
                                    <w:t>±</w:t>
                                  </w:r>
                                  <w:r w:rsidDel="00000000" w:rsidR="00000000" w:rsidRPr="009C26BF">
                                    <w:rPr>
                                      <w:rFonts w:ascii="Times New Roman" w:hAnsi="Times New Roman"/>
                                      <w:color w:val="222222"/>
                                      <w:sz w:val="16"/>
                                      <w:szCs w:val="16"/>
                                      <w:shd w:color="auto" w:fill="ffffff" w:val="clear"/>
                                    </w:rPr>
                                    <w:t>0.71</w:t>
                                  </w:r>
                                </w:p>
                              </w:tc>
                              <w:tc>
                                <w:tcPr>
                                  <w:tcW w:w="960.0" w:type="dxa"/>
                                  <w:gridSpan w:val="2"/>
                                  <w:tcBorders>
                                    <w:bottom w:color="auto" w:space="0" w:sz="4" w:val="double"/>
                                  </w:tcBorders>
                                  <w:shd w:color="auto" w:fill="ffffff" w:themeFill="background1" w:val="clear"/>
                                  <w:vAlign w:val="center"/>
                                </w:tcPr>
                                <w:p w:rsidR="00270C65" w:rsidDel="00000000" w:rsidP="00A020F9" w:rsidRDefault="00270C65" w:rsidRPr="00B579E7" w14:paraId="2EEDEEDA" w14:textId="77777777">
                                  <w:pPr>
                                    <w:jc w:val="center"/>
                                    <w:rPr>
                                      <w:rFonts w:ascii="Times New Roman" w:hAnsi="Times New Roman"/>
                                      <w:sz w:val="16"/>
                                      <w:szCs w:val="16"/>
                                    </w:rPr>
                                  </w:pPr>
                                  <w:r w:rsidDel="00000000" w:rsidR="00000000" w:rsidRPr="00281E9E">
                                    <w:rPr>
                                      <w:rFonts w:ascii="Times New Roman" w:hAnsi="Times New Roman"/>
                                      <w:sz w:val="16"/>
                                      <w:szCs w:val="16"/>
                                    </w:rPr>
                                    <w:t>97.70</w:t>
                                  </w:r>
                                  <w:r w:rsidDel="00000000" w:rsidR="00000000" w:rsidRPr="00000000">
                                    <w:rPr>
                                      <w:rFonts w:ascii="Times New Roman" w:hAnsi="Times New Roman"/>
                                      <w:sz w:val="16"/>
                                      <w:szCs w:val="16"/>
                                    </w:rPr>
                                    <w:t>±</w:t>
                                  </w:r>
                                  <w:r w:rsidDel="00000000" w:rsidR="00000000" w:rsidRPr="00281E9E">
                                    <w:rPr>
                                      <w:rFonts w:ascii="Times New Roman" w:hAnsi="Times New Roman"/>
                                      <w:sz w:val="16"/>
                                      <w:szCs w:val="16"/>
                                    </w:rPr>
                                    <w:t>0.34</w:t>
                                  </w:r>
                                </w:p>
                              </w:tc>
                            </w:tr>
                          </w:tbl>
                          <w:p w:rsidR="00270C65" w:rsidDel="00000000" w:rsidP="00A151BF" w:rsidRDefault="00270C65" w:rsidRPr="009A47A0" w14:paraId="4C3523F9" w14:textId="77777777">
                            <w:pPr>
                              <w:pStyle w:val="TableTitle"/>
                              <w:jc w:val="left"/>
                              <w:rPr>
                                <w:smallCaps w:val="0"/>
                                <w:lang w:eastAsia="zh-CN"/>
                              </w:rPr>
                            </w:pPr>
                            <w:r w:rsidDel="00000000" w:rsidR="00000000" w:rsidRPr="009A47A0">
                              <w:rPr>
                                <w:rFonts w:hint="eastAsia"/>
                                <w:smallCaps w:val="0"/>
                                <w:lang w:eastAsia="zh-CN"/>
                              </w:rPr>
                              <w:t>Here, F-BCNN was implemented by referring to the F-</w:t>
                            </w:r>
                            <w:r w:rsidDel="00000000" w:rsidR="00000000" w:rsidRPr="009A47A0">
                              <w:rPr>
                                <w:smallCaps w:val="0"/>
                                <w:lang w:eastAsia="zh-CN"/>
                              </w:rPr>
                              <w:t>BCNN</w:t>
                            </w:r>
                            <w:r w:rsidDel="00000000" w:rsidR="00000000" w:rsidRPr="00000000">
                              <w:rPr>
                                <w:rFonts w:hint="eastAsia"/>
                                <w:smallCaps w:val="0"/>
                                <w:lang w:eastAsia="zh-CN"/>
                              </w:rPr>
                              <w:t>-</w:t>
                            </w:r>
                            <w:r w:rsidDel="00000000" w:rsidR="00000000" w:rsidRPr="009A47A0">
                              <w:rPr>
                                <w:smallCaps w:val="0"/>
                                <w:lang w:eastAsia="zh-CN"/>
                              </w:rPr>
                              <w:t>PDP</w:t>
                            </w:r>
                          </w:p>
                        </w:txbxContent>
                      </wps:txbx>
                      <wps:bodyPr anchorCtr="0" anchor="t" bIns="0" lIns="0" rIns="0" rot="0" upright="1" vert="horz" wrap="square" tIns="0">
                        <a:noAutofit/>
                      </wps:bodyPr>
                    </wps:wsp>
                  </a:graphicData>
                </a:graphic>
              </wp:anchor>
            </w:drawing>
          </mc:Choice>
          <mc:Fallback>
            <w:drawing>
              <wp:anchor allowOverlap="1" behindDoc="0" distB="0" distT="0" distL="114300" distR="114300" hidden="0" layoutInCell="0" locked="0" relativeHeight="0" simplePos="0">
                <wp:simplePos x="0" y="0"/>
                <wp:positionH relativeFrom="margin">
                  <wp:posOffset>52705</wp:posOffset>
                </wp:positionH>
                <wp:positionV relativeFrom="margin">
                  <wp:posOffset>1151255</wp:posOffset>
                </wp:positionV>
                <wp:extent cx="3105150" cy="1485900"/>
                <wp:effectExtent b="0" l="0" r="0" t="0"/>
                <wp:wrapSquare wrapText="bothSides" distB="0" distT="0" distL="114300" distR="114300"/>
                <wp:docPr id="8" name="image62.png"/>
                <a:graphic>
                  <a:graphicData uri="http://schemas.openxmlformats.org/drawingml/2006/picture">
                    <pic:pic>
                      <pic:nvPicPr>
                        <pic:cNvPr id="0" name="image62.png"/>
                        <pic:cNvPicPr preferRelativeResize="0"/>
                      </pic:nvPicPr>
                      <pic:blipFill>
                        <a:blip r:embed="rId193"/>
                        <a:srcRect b="0" l="0" r="0" t="0"/>
                        <a:stretch>
                          <a:fillRect/>
                        </a:stretch>
                      </pic:blipFill>
                      <pic:spPr>
                        <a:xfrm>
                          <a:off x="0" y="0"/>
                          <a:ext cx="3105150" cy="1485900"/>
                        </a:xfrm>
                        <a:prstGeom prst="rect"/>
                        <a:ln/>
                      </pic:spPr>
                    </pic:pic>
                  </a:graphicData>
                </a:graphic>
              </wp:anchor>
            </w:drawing>
          </mc:Fallback>
        </mc:AlternateConten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Pr>
        <mc:AlternateContent>
          <mc:Choice Requires="wps">
            <w:drawing>
              <wp:anchor allowOverlap="1" behindDoc="0" distB="0" distT="0" distL="114300" distR="114300" hidden="0" layoutInCell="0" locked="0" relativeHeight="0" simplePos="0">
                <wp:simplePos x="0" y="0"/>
                <wp:positionH relativeFrom="margin">
                  <wp:posOffset>43815</wp:posOffset>
                </wp:positionH>
                <wp:positionV relativeFrom="margin">
                  <wp:posOffset>-2539</wp:posOffset>
                </wp:positionV>
                <wp:extent cx="3095625" cy="1169670"/>
                <wp:effectExtent b="0" l="0" r="9525" t="0"/>
                <wp:wrapSquare wrapText="bothSides" distB="0" distT="0" distL="114300" distR="114300"/>
                <wp:docPr id="10" name=""/>
                <a:graphic>
                  <a:graphicData uri="http://schemas.microsoft.com/office/word/2010/wordprocessingShape">
                    <wps:wsp>
                      <wps:cNvSpPr txBox="1">
                        <a:spLocks noChangeArrowheads="1"/>
                      </wps:cNvSpPr>
                      <wps:spPr bwMode="auto">
                        <a:xfrm>
                          <a:off x="0" y="0"/>
                          <a:ext cx="3095625" cy="1169670"/>
                        </a:xfrm>
                        <a:prstGeom prst="rect">
                          <a:avLst/>
                        </a:prstGeom>
                        <a:solidFill>
                          <a:srgbClr val="FFFFFF"/>
                        </a:solidFill>
                        <a:ln>
                          <a:noFill/>
                        </a:ln>
                        <a:extLst/>
                      </wps:spPr>
                      <wps:txbx>
                        <w:txbxContent>
                          <w:p w:rsidR="00270C65" w:rsidDel="00000000" w:rsidP="00A151BF" w:rsidRDefault="00270C65" w:rsidRPr="00BE223E" w14:paraId="06275548" w14:textId="77777777">
                            <w:pPr>
                              <w:pStyle w:val="TableTitle"/>
                              <w:rPr>
                                <w:lang w:eastAsia="zh-CN"/>
                              </w:rPr>
                            </w:pPr>
                            <w:r w:rsidDel="00000000" w:rsidR="00000000" w:rsidRPr="00BE223E">
                              <w:t xml:space="preserve">TABLE </w:t>
                            </w:r>
                            <w:r w:rsidDel="00000000" w:rsidR="00000000" w:rsidRPr="00000000">
                              <w:rPr>
                                <w:rFonts w:hint="eastAsia"/>
                                <w:lang w:eastAsia="zh-CN"/>
                              </w:rPr>
                              <w:t>III</w:t>
                            </w:r>
                          </w:p>
                          <w:p w:rsidR="00270C65" w:rsidDel="00000000" w:rsidP="00A151BF" w:rsidRDefault="00270C65" w:rsidRPr="00A10EAF" w14:paraId="2DFF6201" w14:textId="792B8EAE">
                            <w:pPr>
                              <w:pStyle w:val="TableTitle"/>
                              <w:rPr>
                                <w:lang w:eastAsia="zh-CN"/>
                              </w:rPr>
                            </w:pPr>
                            <w:r w:rsidDel="00000000" w:rsidR="00000000" w:rsidRPr="00000000">
                              <w:rPr>
                                <w:rFonts w:hint="eastAsia"/>
                                <w:lang w:eastAsia="zh-CN"/>
                              </w:rPr>
                              <w:t>Comparison of</w:t>
                            </w:r>
                            <w:r w:rsidDel="00000000" w:rsidR="00000000" w:rsidRPr="00A10EAF">
                              <w:rPr>
                                <w:rFonts w:hint="eastAsia"/>
                                <w:lang w:eastAsia="zh-CN"/>
                              </w:rPr>
                              <w:t xml:space="preserve"> the </w:t>
                            </w:r>
                            <w:r w:rsidDel="00000000" w:rsidR="00000000" w:rsidRPr="00A10EAF">
                              <w:rPr>
                                <w:lang w:eastAsia="zh-CN"/>
                              </w:rPr>
                              <w:t>BCNN</w:t>
                            </w:r>
                            <w:r w:rsidDel="00000000" w:rsidR="00000000" w:rsidRPr="00000000">
                              <w:rPr>
                                <w:rFonts w:hint="eastAsia"/>
                                <w:lang w:eastAsia="zh-CN"/>
                              </w:rPr>
                              <w:t>-</w:t>
                            </w:r>
                            <w:r w:rsidDel="00000000" w:rsidR="00000000" w:rsidRPr="00A10EAF">
                              <w:rPr>
                                <w:lang w:eastAsia="zh-CN"/>
                              </w:rPr>
                              <w:t>PDP</w:t>
                            </w:r>
                            <w:r w:rsidDel="00000000" w:rsidR="00000000" w:rsidRPr="00000000">
                              <w:rPr>
                                <w:rFonts w:hint="eastAsia"/>
                                <w:lang w:eastAsia="zh-CN"/>
                              </w:rPr>
                              <w:t xml:space="preserve"> </w:t>
                            </w:r>
                            <w:r w:rsidDel="00000000" w:rsidR="00000000" w:rsidRPr="00A10EAF">
                              <w:rPr>
                                <w:rFonts w:hint="eastAsia"/>
                                <w:lang w:eastAsia="zh-CN"/>
                              </w:rPr>
                              <w:t xml:space="preserve">and </w:t>
                            </w:r>
                            <w:r w:rsidDel="00000000" w:rsidR="00000000" w:rsidRPr="00A10EAF">
                              <w:rPr>
                                <w:lang w:eastAsia="zh-CN"/>
                              </w:rPr>
                              <w:t>BCNN</w:t>
                            </w:r>
                            <w:r w:rsidDel="00000000" w:rsidR="00000000" w:rsidRPr="00A10EAF">
                              <w:rPr>
                                <w:rFonts w:hint="eastAsia"/>
                                <w:lang w:eastAsia="zh-CN"/>
                              </w:rPr>
                              <w:t xml:space="preserve"> </w:t>
                            </w:r>
                            <w:r w:rsidDel="00000000" w:rsidR="00000000" w:rsidRPr="00000000">
                              <w:rPr>
                                <w:rFonts w:hint="eastAsia"/>
                                <w:lang w:eastAsia="zh-CN"/>
                              </w:rPr>
                              <w:t xml:space="preserve">[36] </w:t>
                            </w:r>
                            <w:r w:rsidDel="00000000" w:rsidR="00000000" w:rsidRPr="00A10EAF">
                              <w:rPr>
                                <w:rFonts w:hint="eastAsia"/>
                                <w:lang w:eastAsia="zh-CN"/>
                              </w:rPr>
                              <w:t xml:space="preserve">feature sets extracted </w:t>
                            </w:r>
                            <w:r w:rsidDel="00000000" w:rsidR="00000000" w:rsidRPr="00000000">
                              <w:rPr>
                                <w:rFonts w:hint="eastAsia"/>
                                <w:lang w:eastAsia="zh-CN"/>
                              </w:rPr>
                              <w:t>using</w:t>
                            </w:r>
                            <w:r w:rsidDel="00000000" w:rsidR="00000000" w:rsidRPr="00A10EAF">
                              <w:rPr>
                                <w:rFonts w:hint="eastAsia"/>
                                <w:lang w:eastAsia="zh-CN"/>
                              </w:rPr>
                              <w:t xml:space="preserve"> different CNNs</w:t>
                            </w:r>
                          </w:p>
                          <w:tbl>
                            <w:tblPr>
                              <w:tblStyle w:val="af2"/>
                              <w:tblW w:w="4909.0" w:type="dxa"/>
                              <w:jc w:val="center"/>
                              <w:tblBorders>
                                <w:top w:color="auto" w:space="0" w:sz="0" w:val="none"/>
                                <w:left w:color="auto" w:space="0" w:sz="0" w:val="none"/>
                                <w:bottom w:color="auto" w:space="0" w:sz="0" w:val="none"/>
                                <w:right w:color="auto" w:space="0" w:sz="0" w:val="none"/>
                                <w:insideH w:color="auto" w:space="0" w:sz="0" w:val="none"/>
                                <w:insideV w:color="auto" w:space="0" w:sz="0" w:val="none"/>
                              </w:tblBorders>
                              <w:shd w:color="auto" w:fill="ffffff" w:themeFill="background1" w:val="clear"/>
                              <w:tblLayout w:type="fixed"/>
                              <w:tblCellMar>
                                <w:left w:w="28.0" w:type="dxa"/>
                                <w:right w:w="28.0" w:type="dxa"/>
                              </w:tblCellMar>
                              <w:tblLook w:val="04A0"/>
                            </w:tblPr>
                            <w:tblGrid>
                              <w:gridCol w:w="1060"/>
                              <w:gridCol w:w="12"/>
                              <w:gridCol w:w="947"/>
                              <w:gridCol w:w="12"/>
                              <w:gridCol w:w="947"/>
                              <w:gridCol w:w="12"/>
                              <w:gridCol w:w="947"/>
                              <w:gridCol w:w="12"/>
                              <w:gridCol w:w="948"/>
                              <w:gridCol w:w="12"/>
                            </w:tblGrid>
                            <w:tr w:rsidRPr="0093067C" w:rsidR="00270C65" w:rsidTr="00720DD4">
                              <w:trPr>
                                <w:gridAfter w:val="1"/>
                                <w:wAfter w:w="12.0" w:type="dxa"/>
                                <w:trHeight w:val="104"/>
                                <w:jc w:val="center"/>
                              </w:trPr>
                              <w:tc>
                                <w:tcPr>
                                  <w:tcW w:w="1060.0" w:type="dxa"/>
                                  <w:shd w:color="auto" w:fill="ffffff" w:themeFill="background1" w:val="clear"/>
                                  <w:vAlign w:val="center"/>
                                </w:tcPr>
                                <w:p w:rsidR="00270C65" w:rsidDel="00000000" w:rsidP="00720DD4" w:rsidRDefault="00270C65" w:rsidRPr="0093067C" w14:paraId="395F98B4" w14:textId="77777777">
                                  <w:pPr>
                                    <w:widowControl w:val="0"/>
                                    <w:spacing w:line="230" w:lineRule="exact"/>
                                    <w:jc w:val="center"/>
                                    <w:rPr>
                                      <w:rFonts w:ascii="Times New Roman" w:hAnsi="Times New Roman"/>
                                      <w:kern w:val="16"/>
                                      <w:sz w:val="16"/>
                                      <w:szCs w:val="16"/>
                                    </w:rPr>
                                  </w:pPr>
                                </w:p>
                              </w:tc>
                              <w:tc>
                                <w:tcPr>
                                  <w:tcW w:w="1918.0" w:type="dxa"/>
                                  <w:gridSpan w:val="4"/>
                                  <w:tcBorders>
                                    <w:top w:color="auto" w:space="0" w:sz="4" w:val="double"/>
                                    <w:bottom w:color="auto" w:space="0" w:sz="4" w:val="single"/>
                                  </w:tcBorders>
                                  <w:shd w:color="auto" w:fill="ffffff" w:themeFill="background1" w:val="clear"/>
                                  <w:vAlign w:val="center"/>
                                </w:tcPr>
                                <w:p w:rsidR="00270C65" w:rsidDel="00000000" w:rsidP="004674CC" w:rsidRDefault="00270C65" w:rsidRPr="004674CC" w14:paraId="23721127" w14:textId="77777777">
                                  <w:pPr>
                                    <w:jc w:val="center"/>
                                    <w:rPr>
                                      <w:rFonts w:ascii="Times New Roman" w:eastAsia="宋体" w:hAnsi="Times New Roman"/>
                                      <w:b w:val="1"/>
                                      <w:sz w:val="16"/>
                                      <w:szCs w:val="16"/>
                                      <w:lang w:eastAsia="zh-CN"/>
                                    </w:rPr>
                                  </w:pPr>
                                  <w:r w:rsidDel="00000000" w:rsidR="00000000" w:rsidRPr="0093067C">
                                    <w:rPr>
                                      <w:rFonts w:ascii="Times New Roman" w:hAnsi="Times New Roman"/>
                                      <w:b w:val="1"/>
                                      <w:sz w:val="16"/>
                                      <w:szCs w:val="16"/>
                                      <w:lang w:eastAsia="zh-CN"/>
                                    </w:rPr>
                                    <w:t>BCNN</w:t>
                                  </w:r>
                                  <w:r w:rsidDel="00000000" w:rsidR="00000000" w:rsidRPr="00000000">
                                    <w:rPr>
                                      <w:rFonts w:ascii="Times New Roman" w:eastAsia="宋体" w:hAnsi="Times New Roman" w:hint="eastAsia"/>
                                      <w:b w:val="1"/>
                                      <w:sz w:val="16"/>
                                      <w:szCs w:val="16"/>
                                      <w:lang w:eastAsia="zh-CN"/>
                                    </w:rPr>
                                    <w:t>-</w:t>
                                  </w:r>
                                  <w:r w:rsidDel="00000000" w:rsidR="00000000" w:rsidRPr="0093067C">
                                    <w:rPr>
                                      <w:rFonts w:ascii="Times New Roman" w:hAnsi="Times New Roman"/>
                                      <w:b w:val="1"/>
                                      <w:sz w:val="16"/>
                                      <w:szCs w:val="16"/>
                                      <w:lang w:eastAsia="zh-CN"/>
                                    </w:rPr>
                                    <w:t>PDP</w:t>
                                  </w:r>
                                </w:p>
                              </w:tc>
                              <w:tc>
                                <w:tcPr>
                                  <w:tcW w:w="1919.0" w:type="dxa"/>
                                  <w:gridSpan w:val="4"/>
                                  <w:tcBorders>
                                    <w:top w:color="auto" w:space="0" w:sz="4" w:val="double"/>
                                    <w:bottom w:color="auto" w:space="0" w:sz="4" w:val="single"/>
                                  </w:tcBorders>
                                  <w:shd w:color="auto" w:fill="ffffff" w:themeFill="background1" w:val="clear"/>
                                  <w:vAlign w:val="center"/>
                                </w:tcPr>
                                <w:p w:rsidR="00270C65" w:rsidDel="00000000" w:rsidP="006C0795" w:rsidRDefault="00270C65" w:rsidRPr="0093067C" w14:paraId="6A08BDE3" w14:textId="77777777">
                                  <w:pPr>
                                    <w:jc w:val="center"/>
                                    <w:rPr>
                                      <w:rFonts w:ascii="Times New Roman" w:eastAsia="宋体" w:hAnsi="Times New Roman"/>
                                      <w:b w:val="1"/>
                                      <w:sz w:val="16"/>
                                      <w:szCs w:val="16"/>
                                      <w:lang w:eastAsia="zh-CN"/>
                                    </w:rPr>
                                  </w:pPr>
                                  <w:r w:rsidDel="00000000" w:rsidR="00000000" w:rsidRPr="0093067C">
                                    <w:rPr>
                                      <w:rFonts w:ascii="Times New Roman" w:eastAsia="宋体" w:hAnsi="Times New Roman"/>
                                      <w:b w:val="1"/>
                                      <w:sz w:val="16"/>
                                      <w:szCs w:val="16"/>
                                      <w:lang w:eastAsia="zh-CN"/>
                                    </w:rPr>
                                    <w:t>BCNN</w:t>
                                  </w:r>
                                </w:p>
                              </w:tc>
                            </w:tr>
                            <w:tr w:rsidRPr="0093067C" w:rsidR="00270C65" w:rsidTr="00720DD4">
                              <w:trPr>
                                <w:gridAfter w:val="1"/>
                                <w:wAfter w:w="12.0" w:type="dxa"/>
                                <w:trHeight w:val="103"/>
                                <w:jc w:val="center"/>
                              </w:trPr>
                              <w:tc>
                                <w:tcPr>
                                  <w:tcW w:w="1060.0" w:type="dxa"/>
                                  <w:tcBorders>
                                    <w:bottom w:color="auto" w:space="0" w:sz="4" w:val="single"/>
                                  </w:tcBorders>
                                  <w:shd w:color="auto" w:fill="ffffff" w:themeFill="background1" w:val="clear"/>
                                  <w:vAlign w:val="center"/>
                                </w:tcPr>
                                <w:p w:rsidR="00270C65" w:rsidDel="00000000" w:rsidP="00720DD4" w:rsidRDefault="00270C65" w:rsidRPr="0093067C" w14:paraId="2A5B4BC6" w14:textId="77777777">
                                  <w:pPr>
                                    <w:widowControl w:val="0"/>
                                    <w:spacing w:line="230" w:lineRule="exact"/>
                                    <w:jc w:val="center"/>
                                    <w:rPr>
                                      <w:rFonts w:ascii="Times New Roman" w:hAnsi="Times New Roman"/>
                                      <w:kern w:val="16"/>
                                      <w:sz w:val="16"/>
                                      <w:szCs w:val="16"/>
                                    </w:rPr>
                                  </w:pPr>
                                </w:p>
                              </w:tc>
                              <w:tc>
                                <w:tcPr>
                                  <w:tcW w:w="959.0" w:type="dxa"/>
                                  <w:gridSpan w:val="2"/>
                                  <w:tcBorders>
                                    <w:top w:color="auto" w:space="0" w:sz="4" w:val="single"/>
                                    <w:bottom w:color="auto" w:space="0" w:sz="4" w:val="single"/>
                                  </w:tcBorders>
                                  <w:shd w:color="auto" w:fill="ffffff" w:themeFill="background1" w:val="clear"/>
                                  <w:vAlign w:val="center"/>
                                </w:tcPr>
                                <w:p w:rsidR="00270C65" w:rsidDel="00000000" w:rsidP="00720DD4" w:rsidRDefault="00270C65" w:rsidRPr="0093067C" w14:paraId="0B76AD18" w14:textId="77777777">
                                  <w:pPr>
                                    <w:jc w:val="center"/>
                                    <w:rPr>
                                      <w:rFonts w:ascii="Times New Roman" w:eastAsia="宋体" w:hAnsi="Times New Roman"/>
                                      <w:b w:val="1"/>
                                      <w:sz w:val="16"/>
                                      <w:szCs w:val="16"/>
                                      <w:lang w:eastAsia="zh-CN"/>
                                    </w:rPr>
                                  </w:pPr>
                                  <w:r w:rsidDel="00000000" w:rsidR="00000000" w:rsidRPr="0093067C">
                                    <w:rPr>
                                      <w:rFonts w:ascii="Times New Roman" w:eastAsia="宋体" w:hAnsi="Times New Roman"/>
                                      <w:b w:val="1"/>
                                      <w:sz w:val="16"/>
                                      <w:szCs w:val="16"/>
                                      <w:lang w:eastAsia="zh-CN"/>
                                    </w:rPr>
                                    <w:t>Non-BPCA</w:t>
                                  </w:r>
                                </w:p>
                              </w:tc>
                              <w:tc>
                                <w:tcPr>
                                  <w:tcW w:w="959.0" w:type="dxa"/>
                                  <w:gridSpan w:val="2"/>
                                  <w:tcBorders>
                                    <w:top w:color="auto" w:space="0" w:sz="4" w:val="single"/>
                                    <w:bottom w:color="auto" w:space="0" w:sz="4" w:val="single"/>
                                  </w:tcBorders>
                                  <w:shd w:color="auto" w:fill="ffffff" w:themeFill="background1" w:val="clear"/>
                                  <w:vAlign w:val="center"/>
                                </w:tcPr>
                                <w:p w:rsidR="00270C65" w:rsidDel="00000000" w:rsidP="00720DD4" w:rsidRDefault="00270C65" w:rsidRPr="0093067C" w14:paraId="62DB341A" w14:textId="77777777">
                                  <w:pPr>
                                    <w:jc w:val="center"/>
                                    <w:rPr>
                                      <w:rFonts w:ascii="Times New Roman" w:eastAsia="宋体" w:hAnsi="Times New Roman"/>
                                      <w:b w:val="1"/>
                                      <w:sz w:val="16"/>
                                      <w:szCs w:val="16"/>
                                      <w:lang w:eastAsia="zh-CN"/>
                                    </w:rPr>
                                  </w:pPr>
                                  <w:r w:rsidDel="00000000" w:rsidR="00000000" w:rsidRPr="0093067C">
                                    <w:rPr>
                                      <w:rFonts w:ascii="Times New Roman" w:eastAsia="宋体" w:hAnsi="Times New Roman"/>
                                      <w:b w:val="1"/>
                                      <w:sz w:val="16"/>
                                      <w:szCs w:val="16"/>
                                      <w:lang w:eastAsia="zh-CN"/>
                                    </w:rPr>
                                    <w:t>BPCA</w:t>
                                  </w:r>
                                </w:p>
                              </w:tc>
                              <w:tc>
                                <w:tcPr>
                                  <w:tcW w:w="959.0" w:type="dxa"/>
                                  <w:gridSpan w:val="2"/>
                                  <w:tcBorders>
                                    <w:top w:color="auto" w:space="0" w:sz="4" w:val="single"/>
                                    <w:bottom w:color="auto" w:space="0" w:sz="4" w:val="single"/>
                                  </w:tcBorders>
                                  <w:shd w:color="auto" w:fill="ffffff" w:themeFill="background1" w:val="clear"/>
                                  <w:vAlign w:val="center"/>
                                </w:tcPr>
                                <w:p w:rsidR="00270C65" w:rsidDel="00000000" w:rsidP="00720DD4" w:rsidRDefault="00270C65" w:rsidRPr="0093067C" w14:paraId="0E6AC71A" w14:textId="77777777">
                                  <w:pPr>
                                    <w:jc w:val="center"/>
                                    <w:rPr>
                                      <w:rFonts w:ascii="Times New Roman" w:eastAsia="宋体" w:hAnsi="Times New Roman"/>
                                      <w:b w:val="1"/>
                                      <w:sz w:val="16"/>
                                      <w:szCs w:val="16"/>
                                      <w:lang w:eastAsia="zh-CN"/>
                                    </w:rPr>
                                  </w:pPr>
                                  <w:r w:rsidDel="00000000" w:rsidR="00000000" w:rsidRPr="0093067C">
                                    <w:rPr>
                                      <w:rFonts w:ascii="Times New Roman" w:eastAsia="宋体" w:hAnsi="Times New Roman"/>
                                      <w:b w:val="1"/>
                                      <w:sz w:val="16"/>
                                      <w:szCs w:val="16"/>
                                      <w:lang w:eastAsia="zh-CN"/>
                                    </w:rPr>
                                    <w:t>Non-BPCA</w:t>
                                  </w:r>
                                </w:p>
                              </w:tc>
                              <w:tc>
                                <w:tcPr>
                                  <w:tcW w:w="960.0" w:type="dxa"/>
                                  <w:gridSpan w:val="2"/>
                                  <w:tcBorders>
                                    <w:top w:color="auto" w:space="0" w:sz="4" w:val="single"/>
                                    <w:bottom w:color="auto" w:space="0" w:sz="4" w:val="single"/>
                                  </w:tcBorders>
                                  <w:shd w:color="auto" w:fill="ffffff" w:themeFill="background1" w:val="clear"/>
                                  <w:vAlign w:val="center"/>
                                </w:tcPr>
                                <w:p w:rsidR="00270C65" w:rsidDel="00000000" w:rsidP="00720DD4" w:rsidRDefault="00270C65" w:rsidRPr="0093067C" w14:paraId="3164FB60" w14:textId="77777777">
                                  <w:pPr>
                                    <w:jc w:val="center"/>
                                    <w:rPr>
                                      <w:rFonts w:ascii="Times New Roman" w:eastAsia="宋体" w:hAnsi="Times New Roman"/>
                                      <w:b w:val="1"/>
                                      <w:sz w:val="16"/>
                                      <w:szCs w:val="16"/>
                                      <w:lang w:eastAsia="zh-CN"/>
                                    </w:rPr>
                                  </w:pPr>
                                  <w:r w:rsidDel="00000000" w:rsidR="00000000" w:rsidRPr="0093067C">
                                    <w:rPr>
                                      <w:rFonts w:ascii="Times New Roman" w:eastAsia="宋体" w:hAnsi="Times New Roman"/>
                                      <w:b w:val="1"/>
                                      <w:sz w:val="16"/>
                                      <w:szCs w:val="16"/>
                                      <w:lang w:eastAsia="zh-CN"/>
                                    </w:rPr>
                                    <w:t>BPCA</w:t>
                                  </w:r>
                                </w:p>
                              </w:tc>
                            </w:tr>
                            <w:tr w:rsidRPr="0093067C" w:rsidR="00270C65" w:rsidTr="00720DD4">
                              <w:trPr>
                                <w:trHeight w:val="184"/>
                                <w:jc w:val="center"/>
                              </w:trPr>
                              <w:tc>
                                <w:tcPr>
                                  <w:tcW w:w="1072.0" w:type="dxa"/>
                                  <w:gridSpan w:val="2"/>
                                  <w:tcBorders>
                                    <w:top w:color="auto" w:space="0" w:sz="4" w:val="single"/>
                                    <w:left w:space="0" w:sz="0" w:val="nil"/>
                                    <w:right w:color="auto" w:space="0" w:sz="4" w:val="single"/>
                                  </w:tcBorders>
                                  <w:shd w:color="auto" w:fill="ffffff" w:themeFill="background1" w:val="clear"/>
                                  <w:vAlign w:val="center"/>
                                </w:tcPr>
                                <w:p w:rsidR="00270C65" w:rsidDel="00000000" w:rsidP="00720DD4" w:rsidRDefault="00270C65" w:rsidRPr="0093067C" w14:paraId="177C34F3" w14:textId="77777777">
                                  <w:pPr>
                                    <w:jc w:val="center"/>
                                    <w:rPr>
                                      <w:rFonts w:ascii="Times New Roman" w:eastAsia="宋体" w:hAnsi="Times New Roman"/>
                                      <w:b w:val="1"/>
                                      <w:sz w:val="16"/>
                                      <w:szCs w:val="16"/>
                                      <w:lang w:eastAsia="zh-CN"/>
                                    </w:rPr>
                                  </w:pPr>
                                  <w:proofErr w:type="spellStart"/>
                                  <w:r w:rsidDel="00000000" w:rsidR="00000000" w:rsidRPr="00501F40">
                                    <w:rPr>
                                      <w:rFonts w:ascii="Times New Roman" w:eastAsia="宋体" w:hAnsi="Times New Roman"/>
                                      <w:b w:val="1"/>
                                      <w:sz w:val="16"/>
                                      <w:szCs w:val="16"/>
                                      <w:lang w:eastAsia="zh-CN"/>
                                    </w:rPr>
                                    <w:t>AlexNet</w:t>
                                  </w:r>
                                  <w:proofErr w:type="spellEnd"/>
                                </w:p>
                              </w:tc>
                              <w:tc>
                                <w:tcPr>
                                  <w:tcW w:w="959.0" w:type="dxa"/>
                                  <w:gridSpan w:val="2"/>
                                  <w:tcBorders>
                                    <w:top w:color="auto" w:space="0" w:sz="4" w:val="single"/>
                                    <w:left w:color="auto" w:space="0" w:sz="4" w:val="single"/>
                                  </w:tcBorders>
                                  <w:shd w:color="auto" w:fill="ffffff" w:themeFill="background1" w:val="clear"/>
                                  <w:vAlign w:val="center"/>
                                </w:tcPr>
                                <w:p w:rsidR="00270C65" w:rsidDel="00000000" w:rsidP="00720DD4" w:rsidRDefault="00270C65" w:rsidRPr="0093067C" w14:paraId="13081EAE" w14:textId="77777777">
                                  <w:pPr>
                                    <w:jc w:val="center"/>
                                    <w:rPr>
                                      <w:rFonts w:ascii="Times New Roman" w:hAnsi="Times New Roman"/>
                                      <w:sz w:val="16"/>
                                      <w:szCs w:val="16"/>
                                    </w:rPr>
                                  </w:pPr>
                                  <w:r w:rsidDel="00000000" w:rsidR="00000000" w:rsidRPr="00000000">
                                    <w:rPr>
                                      <w:rFonts w:ascii="Times New Roman" w:hAnsi="Times New Roman"/>
                                      <w:sz w:val="16"/>
                                      <w:szCs w:val="16"/>
                                    </w:rPr>
                                    <w:t>96.27</w:t>
                                  </w:r>
                                  <w:r w:rsidDel="00000000" w:rsidR="00000000" w:rsidRPr="00000000">
                                    <w:rPr>
                                      <w:rFonts w:ascii="Times New Roman" w:hAnsi="Times New Roman"/>
                                      <w:color w:val="222222"/>
                                      <w:sz w:val="16"/>
                                      <w:szCs w:val="16"/>
                                      <w:shd w:color="auto" w:fill="ffffff" w:val="clear"/>
                                    </w:rPr>
                                    <w:t>±</w:t>
                                  </w:r>
                                  <w:r w:rsidDel="00000000" w:rsidR="00000000" w:rsidRPr="00430E2B">
                                    <w:rPr>
                                      <w:rFonts w:ascii="Times New Roman" w:hAnsi="Times New Roman"/>
                                      <w:sz w:val="16"/>
                                      <w:szCs w:val="16"/>
                                    </w:rPr>
                                    <w:t>0.43</w:t>
                                  </w:r>
                                </w:p>
                              </w:tc>
                              <w:tc>
                                <w:tcPr>
                                  <w:tcW w:w="959.0" w:type="dxa"/>
                                  <w:gridSpan w:val="2"/>
                                  <w:tcBorders>
                                    <w:top w:color="auto" w:space="0" w:sz="4" w:val="single"/>
                                  </w:tcBorders>
                                  <w:shd w:color="auto" w:fill="ffffff" w:themeFill="background1" w:val="clear"/>
                                  <w:vAlign w:val="center"/>
                                </w:tcPr>
                                <w:p w:rsidR="00270C65" w:rsidDel="00000000" w:rsidP="00720DD4" w:rsidRDefault="00270C65" w:rsidRPr="0093067C" w14:paraId="398DA8DE" w14:textId="77777777">
                                  <w:pPr>
                                    <w:jc w:val="center"/>
                                    <w:rPr>
                                      <w:rFonts w:ascii="Times New Roman" w:hAnsi="Times New Roman"/>
                                      <w:sz w:val="16"/>
                                      <w:szCs w:val="16"/>
                                    </w:rPr>
                                  </w:pPr>
                                  <w:r w:rsidDel="00000000" w:rsidR="00000000" w:rsidRPr="00EE1FA0">
                                    <w:rPr>
                                      <w:rFonts w:ascii="Times New Roman" w:hAnsi="Times New Roman"/>
                                      <w:color w:val="222222"/>
                                      <w:sz w:val="16"/>
                                      <w:szCs w:val="16"/>
                                      <w:shd w:color="auto" w:fill="ffffff" w:val="clear"/>
                                    </w:rPr>
                                    <w:t>96.60</w:t>
                                  </w:r>
                                  <w:r w:rsidDel="00000000" w:rsidR="00000000" w:rsidRPr="00000000">
                                    <w:rPr>
                                      <w:rFonts w:ascii="Times New Roman" w:hAnsi="Times New Roman"/>
                                      <w:color w:val="222222"/>
                                      <w:sz w:val="16"/>
                                      <w:szCs w:val="16"/>
                                      <w:shd w:color="auto" w:fill="ffffff" w:val="clear"/>
                                    </w:rPr>
                                    <w:t>±</w:t>
                                  </w:r>
                                  <w:r w:rsidDel="00000000" w:rsidR="00000000" w:rsidRPr="00EE1FA0">
                                    <w:rPr>
                                      <w:rFonts w:ascii="Times New Roman" w:hAnsi="Times New Roman"/>
                                      <w:color w:val="222222"/>
                                      <w:sz w:val="16"/>
                                      <w:szCs w:val="16"/>
                                      <w:shd w:color="auto" w:fill="ffffff" w:val="clear"/>
                                    </w:rPr>
                                    <w:t>0.47</w:t>
                                  </w:r>
                                </w:p>
                              </w:tc>
                              <w:tc>
                                <w:tcPr>
                                  <w:tcW w:w="959.0" w:type="dxa"/>
                                  <w:gridSpan w:val="2"/>
                                  <w:tcBorders>
                                    <w:top w:color="auto" w:space="0" w:sz="4" w:val="single"/>
                                  </w:tcBorders>
                                  <w:shd w:color="auto" w:fill="ffffff" w:themeFill="background1" w:val="clear"/>
                                  <w:vAlign w:val="center"/>
                                </w:tcPr>
                                <w:p w:rsidR="00270C65" w:rsidDel="00000000" w:rsidP="00235A80" w:rsidRDefault="00270C65" w:rsidRPr="0093067C" w14:paraId="0A941435" w14:textId="77777777">
                                  <w:pPr>
                                    <w:jc w:val="center"/>
                                    <w:rPr>
                                      <w:rFonts w:ascii="Times New Roman" w:hAnsi="Times New Roman"/>
                                      <w:sz w:val="16"/>
                                      <w:szCs w:val="16"/>
                                    </w:rPr>
                                  </w:pPr>
                                  <w:r w:rsidDel="00000000" w:rsidR="00000000" w:rsidRPr="00430E2B">
                                    <w:rPr>
                                      <w:rFonts w:ascii="Times New Roman" w:hAnsi="Times New Roman"/>
                                      <w:sz w:val="16"/>
                                      <w:szCs w:val="16"/>
                                    </w:rPr>
                                    <w:t>93.91</w:t>
                                  </w:r>
                                  <w:r w:rsidDel="00000000" w:rsidR="00000000" w:rsidRPr="00000000">
                                    <w:rPr>
                                      <w:rFonts w:ascii="Times New Roman" w:hAnsi="Times New Roman"/>
                                      <w:color w:val="222222"/>
                                      <w:sz w:val="16"/>
                                      <w:szCs w:val="16"/>
                                      <w:shd w:color="auto" w:fill="ffffff" w:val="clear"/>
                                    </w:rPr>
                                    <w:t>±</w:t>
                                  </w:r>
                                  <w:r w:rsidDel="00000000" w:rsidR="00000000" w:rsidRPr="00430E2B">
                                    <w:rPr>
                                      <w:rFonts w:ascii="Times New Roman" w:hAnsi="Times New Roman"/>
                                      <w:sz w:val="16"/>
                                      <w:szCs w:val="16"/>
                                    </w:rPr>
                                    <w:t>0.82</w:t>
                                  </w:r>
                                </w:p>
                              </w:tc>
                              <w:tc>
                                <w:tcPr>
                                  <w:tcW w:w="960.0" w:type="dxa"/>
                                  <w:gridSpan w:val="2"/>
                                  <w:tcBorders>
                                    <w:top w:color="auto" w:space="0" w:sz="4" w:val="single"/>
                                  </w:tcBorders>
                                  <w:shd w:color="auto" w:fill="ffffff" w:themeFill="background1" w:val="clear"/>
                                  <w:vAlign w:val="center"/>
                                </w:tcPr>
                                <w:p w:rsidR="00270C65" w:rsidDel="00000000" w:rsidP="00720DD4" w:rsidRDefault="00270C65" w:rsidRPr="0093067C" w14:paraId="6DD7FAA3" w14:textId="77777777">
                                  <w:pPr>
                                    <w:jc w:val="center"/>
                                    <w:rPr>
                                      <w:rFonts w:ascii="Times New Roman" w:hAnsi="Times New Roman"/>
                                      <w:sz w:val="16"/>
                                      <w:szCs w:val="16"/>
                                    </w:rPr>
                                  </w:pPr>
                                  <w:r w:rsidDel="00000000" w:rsidR="00000000" w:rsidRPr="00EE1FA0">
                                    <w:rPr>
                                      <w:rFonts w:ascii="Times New Roman" w:hAnsi="Times New Roman"/>
                                      <w:color w:val="222222"/>
                                      <w:sz w:val="16"/>
                                      <w:szCs w:val="16"/>
                                      <w:shd w:color="auto" w:fill="ffffff" w:val="clear"/>
                                    </w:rPr>
                                    <w:t>96.42</w:t>
                                  </w:r>
                                  <w:r w:rsidDel="00000000" w:rsidR="00000000" w:rsidRPr="00000000">
                                    <w:rPr>
                                      <w:rFonts w:ascii="Times New Roman" w:hAnsi="Times New Roman"/>
                                      <w:color w:val="222222"/>
                                      <w:sz w:val="16"/>
                                      <w:szCs w:val="16"/>
                                      <w:shd w:color="auto" w:fill="ffffff" w:val="clear"/>
                                    </w:rPr>
                                    <w:t>±</w:t>
                                  </w:r>
                                  <w:r w:rsidDel="00000000" w:rsidR="00000000" w:rsidRPr="00EE1FA0">
                                    <w:rPr>
                                      <w:rFonts w:ascii="Times New Roman" w:hAnsi="Times New Roman"/>
                                      <w:color w:val="222222"/>
                                      <w:sz w:val="16"/>
                                      <w:szCs w:val="16"/>
                                      <w:shd w:color="auto" w:fill="ffffff" w:val="clear"/>
                                    </w:rPr>
                                    <w:t>0.46</w:t>
                                  </w:r>
                                </w:p>
                              </w:tc>
                            </w:tr>
                            <w:tr w:rsidRPr="0093067C" w:rsidR="00270C65" w:rsidTr="00720DD4">
                              <w:trPr>
                                <w:trHeight w:val="184"/>
                                <w:jc w:val="center"/>
                              </w:trPr>
                              <w:tc>
                                <w:tcPr>
                                  <w:tcW w:w="1072.0" w:type="dxa"/>
                                  <w:gridSpan w:val="2"/>
                                  <w:tcBorders>
                                    <w:left w:space="0" w:sz="0" w:val="nil"/>
                                    <w:right w:color="auto" w:space="0" w:sz="4" w:val="single"/>
                                  </w:tcBorders>
                                  <w:shd w:color="auto" w:fill="ffffff" w:themeFill="background1" w:val="clear"/>
                                  <w:vAlign w:val="center"/>
                                </w:tcPr>
                                <w:p w:rsidR="00270C65" w:rsidDel="00000000" w:rsidP="00720DD4" w:rsidRDefault="00270C65" w:rsidRPr="0093067C" w14:paraId="396E32A4" w14:textId="77777777">
                                  <w:pPr>
                                    <w:jc w:val="center"/>
                                    <w:rPr>
                                      <w:rFonts w:ascii="Times New Roman" w:hAnsi="Times New Roman"/>
                                      <w:b w:val="1"/>
                                      <w:sz w:val="16"/>
                                      <w:szCs w:val="16"/>
                                      <w:lang w:eastAsia="zh-CN"/>
                                    </w:rPr>
                                  </w:pPr>
                                  <w:r w:rsidDel="00000000" w:rsidR="00000000" w:rsidRPr="00501F40">
                                    <w:rPr>
                                      <w:rFonts w:ascii="Times New Roman" w:eastAsia="宋体" w:hAnsi="Times New Roman"/>
                                      <w:b w:val="1"/>
                                      <w:sz w:val="16"/>
                                      <w:szCs w:val="16"/>
                                      <w:lang w:eastAsia="zh-CN"/>
                                    </w:rPr>
                                    <w:t>VGG-M</w:t>
                                  </w:r>
                                </w:p>
                              </w:tc>
                              <w:tc>
                                <w:tcPr>
                                  <w:tcW w:w="959.0" w:type="dxa"/>
                                  <w:gridSpan w:val="2"/>
                                  <w:tcBorders>
                                    <w:left w:color="auto" w:space="0" w:sz="4" w:val="single"/>
                                  </w:tcBorders>
                                  <w:shd w:color="auto" w:fill="ffffff" w:themeFill="background1" w:val="clear"/>
                                  <w:vAlign w:val="center"/>
                                </w:tcPr>
                                <w:p w:rsidR="00270C65" w:rsidDel="00000000" w:rsidP="00720DD4" w:rsidRDefault="00270C65" w:rsidRPr="0093067C" w14:paraId="53999F95" w14:textId="77777777">
                                  <w:pPr>
                                    <w:jc w:val="center"/>
                                    <w:rPr>
                                      <w:rFonts w:ascii="Times New Roman" w:hAnsi="Times New Roman"/>
                                      <w:sz w:val="16"/>
                                      <w:szCs w:val="16"/>
                                    </w:rPr>
                                  </w:pPr>
                                  <w:r w:rsidDel="00000000" w:rsidR="00000000" w:rsidRPr="00000000">
                                    <w:rPr>
                                      <w:rFonts w:ascii="Times New Roman" w:hAnsi="Times New Roman"/>
                                      <w:sz w:val="16"/>
                                      <w:szCs w:val="16"/>
                                    </w:rPr>
                                    <w:t>97.13</w:t>
                                  </w:r>
                                  <w:r w:rsidDel="00000000" w:rsidR="00000000" w:rsidRPr="00000000">
                                    <w:rPr>
                                      <w:rFonts w:ascii="Times New Roman" w:hAnsi="Times New Roman"/>
                                      <w:color w:val="222222"/>
                                      <w:sz w:val="16"/>
                                      <w:szCs w:val="16"/>
                                      <w:shd w:color="auto" w:fill="ffffff" w:val="clear"/>
                                    </w:rPr>
                                    <w:t>±</w:t>
                                  </w:r>
                                  <w:r w:rsidDel="00000000" w:rsidR="00000000" w:rsidRPr="00235A80">
                                    <w:rPr>
                                      <w:rFonts w:ascii="Times New Roman" w:hAnsi="Times New Roman"/>
                                      <w:sz w:val="16"/>
                                      <w:szCs w:val="16"/>
                                    </w:rPr>
                                    <w:t>0.51</w:t>
                                  </w:r>
                                </w:p>
                              </w:tc>
                              <w:tc>
                                <w:tcPr>
                                  <w:tcW w:w="959.0" w:type="dxa"/>
                                  <w:gridSpan w:val="2"/>
                                  <w:shd w:color="auto" w:fill="ffffff" w:themeFill="background1" w:val="clear"/>
                                  <w:vAlign w:val="center"/>
                                </w:tcPr>
                                <w:p w:rsidR="00270C65" w:rsidDel="00000000" w:rsidP="00720DD4" w:rsidRDefault="00270C65" w:rsidRPr="0093067C" w14:paraId="478C0772" w14:textId="77777777">
                                  <w:pPr>
                                    <w:jc w:val="center"/>
                                    <w:rPr>
                                      <w:rFonts w:ascii="Times New Roman" w:hAnsi="Times New Roman"/>
                                      <w:sz w:val="16"/>
                                      <w:szCs w:val="16"/>
                                    </w:rPr>
                                  </w:pPr>
                                  <w:r w:rsidDel="00000000" w:rsidR="00000000" w:rsidRPr="00EE1FA0">
                                    <w:rPr>
                                      <w:rFonts w:ascii="Times New Roman" w:hAnsi="Times New Roman"/>
                                      <w:color w:val="222222"/>
                                      <w:sz w:val="16"/>
                                      <w:szCs w:val="16"/>
                                      <w:shd w:color="auto" w:fill="ffffff" w:val="clear"/>
                                    </w:rPr>
                                    <w:t>97.59</w:t>
                                  </w:r>
                                  <w:r w:rsidDel="00000000" w:rsidR="00000000" w:rsidRPr="00000000">
                                    <w:rPr>
                                      <w:rFonts w:ascii="Times New Roman" w:hAnsi="Times New Roman"/>
                                      <w:color w:val="222222"/>
                                      <w:sz w:val="16"/>
                                      <w:szCs w:val="16"/>
                                      <w:shd w:color="auto" w:fill="ffffff" w:val="clear"/>
                                    </w:rPr>
                                    <w:t>±</w:t>
                                  </w:r>
                                  <w:r w:rsidDel="00000000" w:rsidR="00000000" w:rsidRPr="00EE1FA0">
                                    <w:rPr>
                                      <w:rFonts w:ascii="Times New Roman" w:hAnsi="Times New Roman"/>
                                      <w:color w:val="222222"/>
                                      <w:sz w:val="16"/>
                                      <w:szCs w:val="16"/>
                                      <w:shd w:color="auto" w:fill="ffffff" w:val="clear"/>
                                    </w:rPr>
                                    <w:t>0.44</w:t>
                                  </w:r>
                                </w:p>
                              </w:tc>
                              <w:tc>
                                <w:tcPr>
                                  <w:tcW w:w="959.0" w:type="dxa"/>
                                  <w:gridSpan w:val="2"/>
                                  <w:shd w:color="auto" w:fill="ffffff" w:themeFill="background1" w:val="clear"/>
                                  <w:vAlign w:val="center"/>
                                </w:tcPr>
                                <w:p w:rsidR="00270C65" w:rsidDel="00000000" w:rsidP="00720DD4" w:rsidRDefault="00270C65" w:rsidRPr="0093067C" w14:paraId="620684F7" w14:textId="77777777">
                                  <w:pPr>
                                    <w:jc w:val="center"/>
                                    <w:rPr>
                                      <w:rFonts w:ascii="Times New Roman" w:hAnsi="Times New Roman"/>
                                      <w:sz w:val="16"/>
                                      <w:szCs w:val="16"/>
                                    </w:rPr>
                                  </w:pPr>
                                  <w:r w:rsidDel="00000000" w:rsidR="00000000" w:rsidRPr="00000000">
                                    <w:rPr>
                                      <w:rFonts w:ascii="Times New Roman" w:hAnsi="Times New Roman"/>
                                      <w:sz w:val="16"/>
                                      <w:szCs w:val="16"/>
                                    </w:rPr>
                                    <w:t>95.16</w:t>
                                  </w:r>
                                  <w:r w:rsidDel="00000000" w:rsidR="00000000" w:rsidRPr="00000000">
                                    <w:rPr>
                                      <w:rFonts w:ascii="Times New Roman" w:hAnsi="Times New Roman"/>
                                      <w:color w:val="222222"/>
                                      <w:sz w:val="16"/>
                                      <w:szCs w:val="16"/>
                                      <w:shd w:color="auto" w:fill="ffffff" w:val="clear"/>
                                    </w:rPr>
                                    <w:t>±</w:t>
                                  </w:r>
                                  <w:r w:rsidDel="00000000" w:rsidR="00000000" w:rsidRPr="00430E2B">
                                    <w:rPr>
                                      <w:rFonts w:ascii="Times New Roman" w:hAnsi="Times New Roman"/>
                                      <w:sz w:val="16"/>
                                      <w:szCs w:val="16"/>
                                    </w:rPr>
                                    <w:t>0.92</w:t>
                                  </w:r>
                                </w:p>
                              </w:tc>
                              <w:tc>
                                <w:tcPr>
                                  <w:tcW w:w="960.0" w:type="dxa"/>
                                  <w:gridSpan w:val="2"/>
                                  <w:shd w:color="auto" w:fill="ffffff" w:themeFill="background1" w:val="clear"/>
                                  <w:vAlign w:val="center"/>
                                </w:tcPr>
                                <w:p w:rsidR="00270C65" w:rsidDel="00000000" w:rsidP="00720DD4" w:rsidRDefault="00270C65" w:rsidRPr="0093067C" w14:paraId="2F27EECB" w14:textId="77777777">
                                  <w:pPr>
                                    <w:jc w:val="center"/>
                                    <w:rPr>
                                      <w:rFonts w:ascii="Times New Roman" w:hAnsi="Times New Roman"/>
                                      <w:sz w:val="16"/>
                                      <w:szCs w:val="16"/>
                                    </w:rPr>
                                  </w:pPr>
                                  <w:r w:rsidDel="00000000" w:rsidR="00000000" w:rsidRPr="00EE1FA0">
                                    <w:rPr>
                                      <w:rFonts w:ascii="Times New Roman" w:hAnsi="Times New Roman"/>
                                      <w:color w:val="222222"/>
                                      <w:sz w:val="16"/>
                                      <w:szCs w:val="16"/>
                                      <w:shd w:color="auto" w:fill="ffffff" w:val="clear"/>
                                    </w:rPr>
                                    <w:t>97.13</w:t>
                                  </w:r>
                                  <w:r w:rsidDel="00000000" w:rsidR="00000000" w:rsidRPr="00000000">
                                    <w:rPr>
                                      <w:rFonts w:ascii="Times New Roman" w:hAnsi="Times New Roman"/>
                                      <w:color w:val="222222"/>
                                      <w:sz w:val="16"/>
                                      <w:szCs w:val="16"/>
                                      <w:shd w:color="auto" w:fill="ffffff" w:val="clear"/>
                                    </w:rPr>
                                    <w:t>±</w:t>
                                  </w:r>
                                  <w:r w:rsidDel="00000000" w:rsidR="00000000" w:rsidRPr="00EE1FA0">
                                    <w:rPr>
                                      <w:rFonts w:ascii="Times New Roman" w:hAnsi="Times New Roman"/>
                                      <w:color w:val="222222"/>
                                      <w:sz w:val="16"/>
                                      <w:szCs w:val="16"/>
                                      <w:shd w:color="auto" w:fill="ffffff" w:val="clear"/>
                                    </w:rPr>
                                    <w:t>0.48</w:t>
                                  </w:r>
                                </w:p>
                              </w:tc>
                            </w:tr>
                            <w:tr w:rsidRPr="0093067C" w:rsidR="00270C65" w:rsidTr="00720DD4">
                              <w:trPr>
                                <w:trHeight w:val="184"/>
                                <w:jc w:val="center"/>
                              </w:trPr>
                              <w:tc>
                                <w:tcPr>
                                  <w:tcW w:w="1072.0" w:type="dxa"/>
                                  <w:gridSpan w:val="2"/>
                                  <w:tcBorders>
                                    <w:left w:space="0" w:sz="0" w:val="nil"/>
                                    <w:bottom w:color="auto" w:space="0" w:sz="4" w:val="double"/>
                                    <w:right w:color="auto" w:space="0" w:sz="4" w:val="single"/>
                                  </w:tcBorders>
                                  <w:shd w:color="auto" w:fill="ffffff" w:themeFill="background1" w:val="clear"/>
                                  <w:vAlign w:val="center"/>
                                </w:tcPr>
                                <w:p w:rsidR="00270C65" w:rsidDel="00000000" w:rsidP="00720DD4" w:rsidRDefault="00270C65" w:rsidRPr="0093067C" w14:paraId="770433DD" w14:textId="77777777">
                                  <w:pPr>
                                    <w:jc w:val="center"/>
                                    <w:rPr>
                                      <w:rFonts w:ascii="Times New Roman" w:eastAsia="宋体" w:hAnsi="Times New Roman"/>
                                      <w:b w:val="1"/>
                                      <w:sz w:val="16"/>
                                      <w:szCs w:val="16"/>
                                      <w:lang w:eastAsia="zh-CN"/>
                                    </w:rPr>
                                  </w:pPr>
                                  <w:r w:rsidDel="00000000" w:rsidR="00000000" w:rsidRPr="00501F40">
                                    <w:rPr>
                                      <w:rFonts w:ascii="Times New Roman" w:eastAsia="宋体" w:hAnsi="Times New Roman"/>
                                      <w:b w:val="1"/>
                                      <w:sz w:val="16"/>
                                      <w:szCs w:val="16"/>
                                      <w:lang w:eastAsia="zh-CN"/>
                                    </w:rPr>
                                    <w:t>VGG-VD-16</w:t>
                                  </w:r>
                                </w:p>
                              </w:tc>
                              <w:tc>
                                <w:tcPr>
                                  <w:tcW w:w="959.0" w:type="dxa"/>
                                  <w:gridSpan w:val="2"/>
                                  <w:tcBorders>
                                    <w:left w:color="auto" w:space="0" w:sz="4" w:val="single"/>
                                    <w:bottom w:color="auto" w:space="0" w:sz="4" w:val="double"/>
                                  </w:tcBorders>
                                  <w:shd w:color="auto" w:fill="ffffff" w:themeFill="background1" w:val="clear"/>
                                  <w:vAlign w:val="center"/>
                                </w:tcPr>
                                <w:p w:rsidR="00270C65" w:rsidDel="00000000" w:rsidP="00720DD4" w:rsidRDefault="00270C65" w:rsidRPr="0093067C" w14:paraId="77469287" w14:textId="77777777">
                                  <w:pPr>
                                    <w:jc w:val="center"/>
                                    <w:rPr>
                                      <w:rFonts w:ascii="Times New Roman" w:hAnsi="Times New Roman"/>
                                      <w:sz w:val="16"/>
                                      <w:szCs w:val="16"/>
                                    </w:rPr>
                                  </w:pPr>
                                  <w:r w:rsidDel="00000000" w:rsidR="00000000" w:rsidRPr="0093067C">
                                    <w:rPr>
                                      <w:rFonts w:ascii="Times New Roman" w:hAnsi="Times New Roman"/>
                                      <w:sz w:val="16"/>
                                      <w:szCs w:val="16"/>
                                    </w:rPr>
                                    <w:t>98.13±0.30</w:t>
                                  </w:r>
                                </w:p>
                              </w:tc>
                              <w:tc>
                                <w:tcPr>
                                  <w:tcW w:w="959.0" w:type="dxa"/>
                                  <w:gridSpan w:val="2"/>
                                  <w:tcBorders>
                                    <w:bottom w:color="auto" w:space="0" w:sz="4" w:val="double"/>
                                  </w:tcBorders>
                                  <w:shd w:color="auto" w:fill="ffffff" w:themeFill="background1" w:val="clear"/>
                                  <w:vAlign w:val="center"/>
                                </w:tcPr>
                                <w:p w:rsidR="00270C65" w:rsidDel="00000000" w:rsidP="00720DD4" w:rsidRDefault="00270C65" w:rsidRPr="0093067C" w14:paraId="69703ECD" w14:textId="77777777">
                                  <w:pPr>
                                    <w:jc w:val="center"/>
                                    <w:rPr>
                                      <w:rFonts w:ascii="Times New Roman" w:hAnsi="Times New Roman"/>
                                      <w:b w:val="1"/>
                                      <w:sz w:val="16"/>
                                      <w:szCs w:val="16"/>
                                    </w:rPr>
                                  </w:pPr>
                                  <w:r w:rsidDel="00000000" w:rsidR="00000000" w:rsidRPr="00591877">
                                    <w:rPr>
                                      <w:rFonts w:ascii="Times New Roman" w:hAnsi="Times New Roman"/>
                                      <w:b w:val="1"/>
                                      <w:sz w:val="16"/>
                                      <w:szCs w:val="16"/>
                                    </w:rPr>
                                    <w:t>98.23±0.45</w:t>
                                  </w:r>
                                </w:p>
                              </w:tc>
                              <w:tc>
                                <w:tcPr>
                                  <w:tcW w:w="959.0" w:type="dxa"/>
                                  <w:gridSpan w:val="2"/>
                                  <w:tcBorders>
                                    <w:bottom w:color="auto" w:space="0" w:sz="4" w:val="double"/>
                                  </w:tcBorders>
                                  <w:shd w:color="auto" w:fill="ffffff" w:themeFill="background1" w:val="clear"/>
                                  <w:vAlign w:val="center"/>
                                </w:tcPr>
                                <w:p w:rsidR="00270C65" w:rsidDel="00000000" w:rsidP="00720DD4" w:rsidRDefault="00270C65" w:rsidRPr="0093067C" w14:paraId="12261EC2" w14:textId="77777777">
                                  <w:pPr>
                                    <w:jc w:val="center"/>
                                    <w:rPr>
                                      <w:rFonts w:ascii="Times New Roman" w:hAnsi="Times New Roman"/>
                                      <w:sz w:val="16"/>
                                      <w:szCs w:val="16"/>
                                    </w:rPr>
                                  </w:pPr>
                                  <w:r w:rsidDel="00000000" w:rsidR="00000000" w:rsidRPr="0093067C">
                                    <w:rPr>
                                      <w:rFonts w:ascii="Times New Roman" w:hAnsi="Times New Roman"/>
                                      <w:sz w:val="16"/>
                                      <w:szCs w:val="16"/>
                                    </w:rPr>
                                    <w:t>95.00±0.55</w:t>
                                  </w:r>
                                </w:p>
                              </w:tc>
                              <w:tc>
                                <w:tcPr>
                                  <w:tcW w:w="960.0" w:type="dxa"/>
                                  <w:gridSpan w:val="2"/>
                                  <w:tcBorders>
                                    <w:bottom w:color="auto" w:space="0" w:sz="4" w:val="double"/>
                                  </w:tcBorders>
                                  <w:shd w:color="auto" w:fill="ffffff" w:themeFill="background1" w:val="clear"/>
                                  <w:vAlign w:val="center"/>
                                </w:tcPr>
                                <w:p w:rsidR="00270C65" w:rsidDel="00000000" w:rsidP="00720DD4" w:rsidRDefault="00270C65" w:rsidRPr="0093067C" w14:paraId="5B76BB9C" w14:textId="77777777">
                                  <w:pPr>
                                    <w:jc w:val="center"/>
                                    <w:rPr>
                                      <w:rFonts w:ascii="Times New Roman" w:hAnsi="Times New Roman"/>
                                      <w:sz w:val="16"/>
                                      <w:szCs w:val="16"/>
                                    </w:rPr>
                                  </w:pPr>
                                  <w:r w:rsidDel="00000000" w:rsidR="00000000" w:rsidRPr="00591877">
                                    <w:rPr>
                                      <w:rFonts w:ascii="Times New Roman" w:hAnsi="Times New Roman"/>
                                      <w:sz w:val="16"/>
                                      <w:szCs w:val="16"/>
                                    </w:rPr>
                                    <w:t>97.95±0.36</w:t>
                                  </w:r>
                                </w:p>
                              </w:tc>
                            </w:tr>
                          </w:tbl>
                          <w:p w:rsidR="00270C65" w:rsidDel="00000000" w:rsidP="00A151BF" w:rsidRDefault="00270C65" w:rsidRPr="00000000" w14:paraId="597D2699" w14:textId="77777777">
                            <w:pPr>
                              <w:pStyle w:val="TableTitle"/>
                              <w:jc w:val="left"/>
                              <w:rPr>
                                <w:lang w:eastAsia="zh-CN"/>
                              </w:rPr>
                            </w:pPr>
                          </w:p>
                        </w:txbxContent>
                      </wps:txbx>
                      <wps:bodyPr anchorCtr="0" anchor="t" bIns="0" lIns="0" rIns="0" rot="0" upright="1" vert="horz" wrap="square" tIns="0">
                        <a:noAutofit/>
                      </wps:bodyPr>
                    </wps:wsp>
                  </a:graphicData>
                </a:graphic>
              </wp:anchor>
            </w:drawing>
          </mc:Choice>
          <mc:Fallback>
            <w:drawing>
              <wp:anchor allowOverlap="1" behindDoc="0" distB="0" distT="0" distL="114300" distR="114300" hidden="0" layoutInCell="0" locked="0" relativeHeight="0" simplePos="0">
                <wp:simplePos x="0" y="0"/>
                <wp:positionH relativeFrom="margin">
                  <wp:posOffset>43815</wp:posOffset>
                </wp:positionH>
                <wp:positionV relativeFrom="margin">
                  <wp:posOffset>-2539</wp:posOffset>
                </wp:positionV>
                <wp:extent cx="3105150" cy="1169670"/>
                <wp:effectExtent b="0" l="0" r="0" t="0"/>
                <wp:wrapSquare wrapText="bothSides" distB="0" distT="0" distL="114300" distR="114300"/>
                <wp:docPr id="10" name="image85.png"/>
                <a:graphic>
                  <a:graphicData uri="http://schemas.openxmlformats.org/drawingml/2006/picture">
                    <pic:pic>
                      <pic:nvPicPr>
                        <pic:cNvPr id="0" name="image85.png"/>
                        <pic:cNvPicPr preferRelativeResize="0"/>
                      </pic:nvPicPr>
                      <pic:blipFill>
                        <a:blip r:embed="rId194"/>
                        <a:srcRect b="0" l="0" r="0" t="0"/>
                        <a:stretch>
                          <a:fillRect/>
                        </a:stretch>
                      </pic:blipFill>
                      <pic:spPr>
                        <a:xfrm>
                          <a:off x="0" y="0"/>
                          <a:ext cx="3105150" cy="1169670"/>
                        </a:xfrm>
                        <a:prstGeom prst="rect"/>
                        <a:ln/>
                      </pic:spPr>
                    </pic:pic>
                  </a:graphicData>
                </a:graphic>
              </wp:anchor>
            </w:drawing>
          </mc:Fallback>
        </mc:AlternateConten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In this paper, we used the “Conv5_3” layer of the VGG-VD-16 [44] CNN to extract the proposed BCNN-PDP features. We examined the effect of different convolutional layers on this feature set. Table VI reports the results produced by different convolutional layers. As can be seen, “Conv5_1” generated the better result than the other layers while “Conv5_3” performed comparably to it. </w:t>
      </w:r>
    </w:p>
    <w:p w:rsidR="00000000" w:rsidDel="00000000" w:rsidP="00000000" w:rsidRDefault="00000000" w:rsidRPr="00000000" w14:paraId="000001B1">
      <w:pPr>
        <w:pStyle w:val="Heading2"/>
        <w:numPr>
          <w:ilvl w:val="1"/>
          <w:numId w:val="1"/>
        </w:numPr>
        <w:ind w:left="0" w:firstLine="0"/>
        <w:rPr/>
      </w:pPr>
      <w:r w:rsidDel="00000000" w:rsidR="00000000" w:rsidRPr="00000000">
        <w:rPr>
          <w:rtl w:val="0"/>
        </w:rPr>
        <w:t xml:space="preserve">Effect of the </w:t>
      </w:r>
      <m:oMath>
        <m:r>
          <m:t>∂</m:t>
        </m:r>
      </m:oMath>
      <w:r w:rsidDel="00000000" w:rsidR="00000000" w:rsidRPr="00000000">
        <w:rPr>
          <w:rtl w:val="0"/>
        </w:rPr>
        <w:t xml:space="preserve"> Coefficient of the Power Law</w:t>
      </w:r>
    </w:p>
    <w:p w:rsidR="00000000" w:rsidDel="00000000" w:rsidP="00000000" w:rsidRDefault="00000000" w:rsidRPr="00000000" w14:paraId="000001B2">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proposed BCNN-PDP feature sets apply the power law to the feature vector after the pooling operation is complete. We tuned the value of the power coefficient </w:t>
      </w:r>
      <m:oMath>
        <m:r>
          <m:t>∂</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To investigate the best performance, the “Conv5_1” layer was used. Table VII presents the classification accuracy values obtained using different </w:t>
      </w:r>
      <m:oMath>
        <m:r>
          <m:t>∂</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values. The best result was produced when </w:t>
      </w:r>
      <m:oMath>
        <m:r>
          <m:t>∂</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was set to 0.25. However, the default value </w:t>
      </w:r>
      <m:oMath>
        <m:r>
          <w:rPr>
            <w:rFonts w:ascii="Cambria Math" w:cs="Cambria Math" w:eastAsia="Cambria Math" w:hAnsi="Cambria Math"/>
            <w:b w:val="0"/>
            <w:i w:val="0"/>
            <w:smallCaps w:val="0"/>
            <w:strike w:val="0"/>
            <w:color w:val="000000"/>
            <w:sz w:val="20"/>
            <w:szCs w:val="20"/>
            <w:u w:val="none"/>
            <w:shd w:fill="auto" w:val="clear"/>
            <w:vertAlign w:val="baseline"/>
          </w:rPr>
          <m:t xml:space="preserve">∂=0.5</m:t>
        </m:r>
      </m:oMath>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used in this paper provided the close result. </w:t>
      </w:r>
    </w:p>
    <w:p w:rsidR="00000000" w:rsidDel="00000000" w:rsidP="00000000" w:rsidRDefault="00000000" w:rsidRPr="00000000" w14:paraId="000001B3">
      <w:pPr>
        <w:pStyle w:val="Heading2"/>
        <w:numPr>
          <w:ilvl w:val="1"/>
          <w:numId w:val="1"/>
        </w:numPr>
        <w:ind w:left="0" w:firstLine="0"/>
        <w:rPr>
          <w:color w:val="0070c0"/>
        </w:rPr>
      </w:pPr>
      <w:r w:rsidDel="00000000" w:rsidR="00000000" w:rsidRPr="00000000">
        <w:rPr>
          <w:color w:val="0070c0"/>
          <w:rtl w:val="0"/>
        </w:rPr>
        <w:t xml:space="preserve">Examples of Misclassified Images</w:t>
      </w:r>
    </w:p>
    <w:p w:rsidR="00000000" w:rsidDel="00000000" w:rsidP="00000000" w:rsidRDefault="00000000" w:rsidRPr="00000000" w14:paraId="000001B4">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70c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70c0"/>
          <w:sz w:val="20"/>
          <w:szCs w:val="20"/>
          <w:u w:val="none"/>
          <w:shd w:fill="auto" w:val="clear"/>
          <w:vertAlign w:val="baseline"/>
          <w:rtl w:val="0"/>
        </w:rPr>
        <w:t xml:space="preserve">With regard to the best result (i.e. 98.80%±0.33) presented in Section VI-F, we investigate the misclassified images produced in this case. In total, 154 images were misclassified across the ten splits of the experiment. Given that only the images which were misclassified at least twice across these splits were considered, 32 images were obtained. These images accounts for 71 misclassified cases. Fig. 10 shows the 32 images along with the ground-truth and classified class labels. It can be observed that 24 images were classified into the class which belongs to the same category (e.g. different flowers or foods) as that of the ground-truth class.</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1B5">
      <w:pPr>
        <w:pStyle w:val="Heading2"/>
        <w:numPr>
          <w:ilvl w:val="1"/>
          <w:numId w:val="1"/>
        </w:numPr>
        <w:ind w:left="0" w:firstLine="0"/>
        <w:rPr>
          <w:color w:val="0070c0"/>
        </w:rPr>
      </w:pPr>
      <w:r w:rsidDel="00000000" w:rsidR="00000000" w:rsidRPr="00000000">
        <w:rPr>
          <w:color w:val="0070c0"/>
          <w:rtl w:val="0"/>
        </w:rPr>
        <w:t xml:space="preserve">Effect of the Number of Training Images</w:t>
      </w:r>
    </w:p>
    <w:p w:rsidR="00000000" w:rsidDel="00000000" w:rsidP="00000000" w:rsidRDefault="00000000" w:rsidRPr="00000000" w14:paraId="000001B6">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70c0"/>
          <w:sz w:val="20"/>
          <w:szCs w:val="20"/>
          <w:u w:val="none"/>
          <w:shd w:fill="auto" w:val="clear"/>
          <w:vertAlign w:val="baseline"/>
        </w:rPr>
      </w:pPr>
      <w:bookmarkStart w:colFirst="0" w:colLast="0" w:name="_3q5sasy" w:id="66"/>
      <w:bookmarkEnd w:id="66"/>
      <w:r w:rsidDel="00000000" w:rsidR="00000000" w:rsidRPr="00000000">
        <w:rPr>
          <w:rFonts w:ascii="Times New Roman" w:cs="Times New Roman" w:eastAsia="Times New Roman" w:hAnsi="Times New Roman"/>
          <w:b w:val="0"/>
          <w:i w:val="0"/>
          <w:smallCaps w:val="0"/>
          <w:strike w:val="0"/>
          <w:color w:val="0070c0"/>
          <w:sz w:val="20"/>
          <w:szCs w:val="20"/>
          <w:u w:val="none"/>
          <w:shd w:fill="auto" w:val="clear"/>
          <w:vertAlign w:val="baseline"/>
          <w:rtl w:val="0"/>
        </w:rPr>
        <w:t xml:space="preserve">We examined the effect of the number of the training images on the classification performance. For simplicity, the BCNN-PDP-BPCA feature set extracted at the “Conv5_1” layer was utilised. As shown in Table VIII, more training images produced better and more stable results. </w:t>
      </w:r>
    </w:p>
    <w:p w:rsidR="00000000" w:rsidDel="00000000" w:rsidP="00000000" w:rsidRDefault="00000000" w:rsidRPr="00000000" w14:paraId="000001B7">
      <w:pPr>
        <w:pStyle w:val="Heading2"/>
        <w:numPr>
          <w:ilvl w:val="1"/>
          <w:numId w:val="1"/>
        </w:numPr>
        <w:ind w:left="0" w:firstLine="0"/>
        <w:rPr>
          <w:color w:val="0070c0"/>
        </w:rPr>
      </w:pPr>
      <w:r w:rsidDel="00000000" w:rsidR="00000000" w:rsidRPr="00000000">
        <w:rPr>
          <w:color w:val="0070c0"/>
          <w:rtl w:val="0"/>
        </w:rPr>
        <w:t xml:space="preserve">Computational Cost</w:t>
      </w:r>
    </w:p>
    <w:p w:rsidR="00000000" w:rsidDel="00000000" w:rsidP="00000000" w:rsidRDefault="00000000" w:rsidRPr="00000000" w14:paraId="000001B8">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70c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70c0"/>
          <w:sz w:val="20"/>
          <w:szCs w:val="20"/>
          <w:u w:val="none"/>
          <w:shd w:fill="auto" w:val="clear"/>
          <w:vertAlign w:val="baseline"/>
        </w:rPr>
        <mc:AlternateContent>
          <mc:Choice Requires="wps">
            <w:drawing>
              <wp:anchor allowOverlap="1" behindDoc="0" distB="0" distT="0" distL="114300" distR="114300" hidden="0" layoutInCell="0" locked="0" relativeHeight="0" simplePos="0">
                <wp:simplePos x="0" y="0"/>
                <wp:positionH relativeFrom="margin">
                  <wp:posOffset>3409315</wp:posOffset>
                </wp:positionH>
                <wp:positionV relativeFrom="margin">
                  <wp:posOffset>1057910</wp:posOffset>
                </wp:positionV>
                <wp:extent cx="3181985" cy="1079500"/>
                <wp:effectExtent b="6350" l="0" r="0" t="0"/>
                <wp:wrapSquare wrapText="bothSides" distB="0" distT="0" distL="114300" distR="114300"/>
                <wp:docPr id="16" name=""/>
                <a:graphic>
                  <a:graphicData uri="http://schemas.microsoft.com/office/word/2010/wordprocessingShape">
                    <wps:wsp>
                      <wps:cNvSpPr txBox="1">
                        <a:spLocks noChangeArrowheads="1"/>
                      </wps:cNvSpPr>
                      <wps:spPr bwMode="auto">
                        <a:xfrm>
                          <a:off x="0" y="0"/>
                          <a:ext cx="3181985" cy="1079500"/>
                        </a:xfrm>
                        <a:prstGeom prst="rect">
                          <a:avLst/>
                        </a:prstGeom>
                        <a:solidFill>
                          <a:srgbClr val="FFFFFF"/>
                        </a:solidFill>
                        <a:ln>
                          <a:noFill/>
                        </a:ln>
                        <a:extLst/>
                      </wps:spPr>
                      <wps:txbx>
                        <w:txbxContent>
                          <w:p w:rsidR="00270C65" w:rsidDel="00000000" w:rsidP="00056142" w:rsidRDefault="00270C65" w:rsidRPr="003212B0" w14:paraId="5A610081" w14:textId="77777777">
                            <w:pPr>
                              <w:pStyle w:val="TableTitle"/>
                              <w:rPr>
                                <w:color w:val="0070c0"/>
                                <w:lang w:eastAsia="zh-CN"/>
                              </w:rPr>
                            </w:pPr>
                            <w:r w:rsidDel="00000000" w:rsidR="00000000" w:rsidRPr="003212B0">
                              <w:rPr>
                                <w:color w:val="0070c0"/>
                              </w:rPr>
                              <w:t xml:space="preserve">TABLE </w:t>
                            </w:r>
                            <w:r w:rsidDel="00000000" w:rsidR="00000000" w:rsidRPr="003212B0">
                              <w:rPr>
                                <w:rFonts w:hint="eastAsia"/>
                                <w:color w:val="0070c0"/>
                                <w:lang w:eastAsia="zh-CN"/>
                              </w:rPr>
                              <w:t>X</w:t>
                            </w:r>
                          </w:p>
                          <w:p w:rsidR="00270C65" w:rsidDel="00000000" w:rsidP="00056142" w:rsidRDefault="00270C65" w:rsidRPr="003212B0" w14:paraId="565D4016" w14:textId="7C2E465B">
                            <w:pPr>
                              <w:pStyle w:val="TableTitle"/>
                              <w:rPr>
                                <w:color w:val="0070c0"/>
                                <w:lang w:eastAsia="zh-CN"/>
                              </w:rPr>
                            </w:pPr>
                            <w:r w:rsidDel="00000000" w:rsidR="00000000" w:rsidRPr="003212B0">
                              <w:rPr>
                                <w:rFonts w:hint="eastAsia"/>
                                <w:color w:val="0070c0"/>
                                <w:lang w:eastAsia="zh-CN"/>
                              </w:rPr>
                              <w:t xml:space="preserve">The average recognition accuracy obtained using the </w:t>
                            </w:r>
                            <w:r w:rsidDel="00000000" w:rsidR="00000000" w:rsidRPr="003212B0">
                              <w:rPr>
                                <w:color w:val="0070c0"/>
                                <w:lang w:eastAsia="zh-CN"/>
                              </w:rPr>
                              <w:t>BCNN</w:t>
                            </w:r>
                            <w:r w:rsidDel="00000000" w:rsidR="00000000" w:rsidRPr="003212B0">
                              <w:rPr>
                                <w:rFonts w:hint="eastAsia"/>
                                <w:color w:val="0070c0"/>
                                <w:lang w:eastAsia="zh-CN"/>
                              </w:rPr>
                              <w:t>-</w:t>
                            </w:r>
                            <w:r w:rsidDel="00000000" w:rsidR="00000000" w:rsidRPr="003212B0">
                              <w:rPr>
                                <w:color w:val="0070c0"/>
                                <w:lang w:eastAsia="zh-CN"/>
                              </w:rPr>
                              <w:t>PDP</w:t>
                            </w:r>
                            <w:r w:rsidDel="00000000" w:rsidR="00000000" w:rsidRPr="003212B0">
                              <w:rPr>
                                <w:rFonts w:hint="eastAsia"/>
                                <w:color w:val="0070c0"/>
                                <w:lang w:eastAsia="zh-CN"/>
                              </w:rPr>
                              <w:t xml:space="preserve">-BPCA and </w:t>
                            </w:r>
                            <w:r w:rsidDel="00000000" w:rsidR="00000000" w:rsidRPr="003212B0">
                              <w:rPr>
                                <w:color w:val="0070c0"/>
                                <w:lang w:eastAsia="zh-CN"/>
                              </w:rPr>
                              <w:t>BCNN</w:t>
                            </w:r>
                            <w:r w:rsidDel="00000000" w:rsidR="00000000" w:rsidRPr="003212B0">
                              <w:rPr>
                                <w:rFonts w:hint="eastAsia"/>
                                <w:color w:val="0070c0"/>
                                <w:lang w:eastAsia="zh-CN"/>
                              </w:rPr>
                              <w:t>-BPCA feature sets on the Caltech-101 [</w:t>
                            </w:r>
                            <w:r w:rsidDel="00000000" w:rsidR="00000000" w:rsidRPr="00000000">
                              <w:rPr>
                                <w:rFonts w:hint="eastAsia"/>
                                <w:color w:val="0070c0"/>
                                <w:lang w:eastAsia="zh-CN"/>
                              </w:rPr>
                              <w:t>35</w:t>
                            </w:r>
                            <w:r w:rsidDel="00000000" w:rsidR="00000000" w:rsidRPr="003212B0">
                              <w:rPr>
                                <w:rFonts w:hint="eastAsia"/>
                                <w:color w:val="0070c0"/>
                                <w:lang w:eastAsia="zh-CN"/>
                              </w:rPr>
                              <w:t>] dataset</w:t>
                            </w:r>
                          </w:p>
                          <w:tbl>
                            <w:tblPr>
                              <w:tblStyle w:val="af2"/>
                              <w:tblW w:w="4907.0" w:type="dxa"/>
                              <w:jc w:val="center"/>
                              <w:tblBorders>
                                <w:top w:color="auto" w:space="0" w:sz="0" w:val="none"/>
                                <w:left w:color="auto" w:space="0" w:sz="0" w:val="none"/>
                                <w:bottom w:color="auto" w:space="0" w:sz="0" w:val="none"/>
                                <w:right w:color="auto" w:space="0" w:sz="0" w:val="none"/>
                                <w:insideH w:color="auto" w:space="0" w:sz="0" w:val="none"/>
                                <w:insideV w:color="auto" w:space="0" w:sz="0" w:val="none"/>
                              </w:tblBorders>
                              <w:shd w:color="auto" w:fill="ffffff" w:themeFill="background1" w:val="clear"/>
                              <w:tblLayout w:type="fixed"/>
                              <w:tblCellMar>
                                <w:left w:w="0.0" w:type="dxa"/>
                                <w:right w:w="0.0" w:type="dxa"/>
                              </w:tblCellMar>
                              <w:tblLook w:val="04A0"/>
                            </w:tblPr>
                            <w:tblGrid>
                              <w:gridCol w:w="1226"/>
                              <w:gridCol w:w="1227"/>
                              <w:gridCol w:w="1227"/>
                              <w:gridCol w:w="1227"/>
                            </w:tblGrid>
                            <w:tr w:rsidRPr="003212B0" w:rsidR="00270C65" w:rsidTr="00D04A78">
                              <w:trPr>
                                <w:trHeight w:val="104"/>
                                <w:jc w:val="center"/>
                              </w:trPr>
                              <w:tc>
                                <w:tcPr>
                                  <w:tcW w:w="2453.0" w:type="dxa"/>
                                  <w:gridSpan w:val="2"/>
                                  <w:tcBorders>
                                    <w:top w:color="auto" w:space="0" w:sz="4" w:val="double"/>
                                    <w:bottom w:color="auto" w:space="0" w:sz="4" w:val="single"/>
                                  </w:tcBorders>
                                  <w:shd w:color="auto" w:fill="ffffff" w:themeFill="background1" w:val="clear"/>
                                  <w:vAlign w:val="center"/>
                                </w:tcPr>
                                <w:p w:rsidR="00270C65" w:rsidDel="00000000" w:rsidP="00A957D4" w:rsidRDefault="00270C65" w:rsidRPr="003212B0" w14:paraId="5270630F" w14:textId="77777777">
                                  <w:pPr>
                                    <w:jc w:val="center"/>
                                    <w:rPr>
                                      <w:rFonts w:ascii="Times New Roman" w:eastAsia="宋体" w:hAnsi="Times New Roman"/>
                                      <w:b w:val="1"/>
                                      <w:color w:val="0070c0"/>
                                      <w:sz w:val="16"/>
                                      <w:szCs w:val="16"/>
                                      <w:lang w:eastAsia="zh-CN"/>
                                    </w:rPr>
                                  </w:pPr>
                                  <w:r w:rsidDel="00000000" w:rsidR="00000000" w:rsidRPr="003212B0">
                                    <w:rPr>
                                      <w:rFonts w:ascii="Times New Roman" w:hAnsi="Times New Roman"/>
                                      <w:b w:val="1"/>
                                      <w:color w:val="0070c0"/>
                                      <w:sz w:val="16"/>
                                      <w:szCs w:val="16"/>
                                      <w:lang w:eastAsia="zh-CN"/>
                                    </w:rPr>
                                    <w:t>BCNN</w:t>
                                  </w:r>
                                  <w:r w:rsidDel="00000000" w:rsidR="00000000" w:rsidRPr="003212B0">
                                    <w:rPr>
                                      <w:rFonts w:ascii="Times New Roman" w:eastAsia="宋体" w:hAnsi="Times New Roman"/>
                                      <w:b w:val="1"/>
                                      <w:color w:val="0070c0"/>
                                      <w:sz w:val="16"/>
                                      <w:szCs w:val="16"/>
                                      <w:lang w:eastAsia="zh-CN"/>
                                    </w:rPr>
                                    <w:t>-</w:t>
                                  </w:r>
                                  <w:r w:rsidDel="00000000" w:rsidR="00000000" w:rsidRPr="003212B0">
                                    <w:rPr>
                                      <w:rFonts w:ascii="Times New Roman" w:hAnsi="Times New Roman"/>
                                      <w:b w:val="1"/>
                                      <w:color w:val="0070c0"/>
                                      <w:sz w:val="16"/>
                                      <w:szCs w:val="16"/>
                                      <w:lang w:eastAsia="zh-CN"/>
                                    </w:rPr>
                                    <w:t>PDP</w:t>
                                  </w:r>
                                  <w:r w:rsidDel="00000000" w:rsidR="00000000" w:rsidRPr="003212B0">
                                    <w:rPr>
                                      <w:rFonts w:ascii="Times New Roman" w:eastAsia="宋体" w:hAnsi="Times New Roman"/>
                                      <w:b w:val="1"/>
                                      <w:color w:val="0070c0"/>
                                      <w:sz w:val="16"/>
                                      <w:szCs w:val="16"/>
                                      <w:lang w:eastAsia="zh-CN"/>
                                    </w:rPr>
                                    <w:t>-BPCA</w:t>
                                  </w:r>
                                </w:p>
                              </w:tc>
                              <w:tc>
                                <w:tcPr>
                                  <w:tcW w:w="2454.0" w:type="dxa"/>
                                  <w:gridSpan w:val="2"/>
                                  <w:tcBorders>
                                    <w:top w:color="auto" w:space="0" w:sz="4" w:val="double"/>
                                    <w:bottom w:color="auto" w:space="0" w:sz="4" w:val="single"/>
                                  </w:tcBorders>
                                  <w:shd w:color="auto" w:fill="ffffff" w:themeFill="background1" w:val="clear"/>
                                  <w:vAlign w:val="center"/>
                                </w:tcPr>
                                <w:p w:rsidR="00270C65" w:rsidDel="00000000" w:rsidP="006C0795" w:rsidRDefault="00270C65" w:rsidRPr="003212B0" w14:paraId="3C9512D6" w14:textId="77777777">
                                  <w:pPr>
                                    <w:jc w:val="center"/>
                                    <w:rPr>
                                      <w:rFonts w:ascii="Times New Roman" w:eastAsia="宋体" w:hAnsi="Times New Roman"/>
                                      <w:b w:val="1"/>
                                      <w:color w:val="0070c0"/>
                                      <w:sz w:val="16"/>
                                      <w:szCs w:val="16"/>
                                      <w:lang w:eastAsia="zh-CN"/>
                                    </w:rPr>
                                  </w:pPr>
                                  <w:r w:rsidDel="00000000" w:rsidR="00000000" w:rsidRPr="003212B0">
                                    <w:rPr>
                                      <w:rFonts w:ascii="Times New Roman" w:eastAsia="宋体" w:hAnsi="Times New Roman"/>
                                      <w:b w:val="1"/>
                                      <w:color w:val="0070c0"/>
                                      <w:sz w:val="16"/>
                                      <w:szCs w:val="16"/>
                                      <w:lang w:eastAsia="zh-CN"/>
                                    </w:rPr>
                                    <w:t>BCNN-BPCA</w:t>
                                  </w:r>
                                </w:p>
                              </w:tc>
                            </w:tr>
                            <w:tr w:rsidRPr="003212B0" w:rsidR="00270C65" w:rsidTr="00DC552F">
                              <w:trPr>
                                <w:trHeight w:val="104"/>
                                <w:jc w:val="center"/>
                              </w:trPr>
                              <w:tc>
                                <w:tcPr>
                                  <w:tcW w:w="1226.0" w:type="dxa"/>
                                  <w:tcBorders>
                                    <w:top w:color="auto" w:space="0" w:sz="4" w:val="single"/>
                                    <w:bottom w:color="auto" w:space="0" w:sz="4" w:val="single"/>
                                  </w:tcBorders>
                                  <w:shd w:color="auto" w:fill="ffffff" w:themeFill="background1" w:val="clear"/>
                                  <w:vAlign w:val="center"/>
                                </w:tcPr>
                                <w:p w:rsidR="00270C65" w:rsidDel="00000000" w:rsidP="00707E9E" w:rsidRDefault="00270C65" w:rsidRPr="003212B0" w14:paraId="32750942" w14:textId="77777777">
                                  <w:pPr>
                                    <w:jc w:val="center"/>
                                    <w:rPr>
                                      <w:rFonts w:ascii="Times New Roman" w:eastAsia="宋体" w:hAnsi="Times New Roman"/>
                                      <w:b w:val="1"/>
                                      <w:color w:val="0070c0"/>
                                      <w:sz w:val="16"/>
                                      <w:szCs w:val="16"/>
                                      <w:lang w:eastAsia="zh-CN"/>
                                    </w:rPr>
                                  </w:pPr>
                                  <w:r w:rsidDel="00000000" w:rsidR="00000000" w:rsidRPr="003212B0">
                                    <w:rPr>
                                      <w:rFonts w:ascii="Times New Roman" w:eastAsia="宋体" w:hAnsi="Times New Roman" w:hint="eastAsia"/>
                                      <w:b w:val="1"/>
                                      <w:color w:val="0070c0"/>
                                      <w:sz w:val="16"/>
                                      <w:szCs w:val="16"/>
                                      <w:lang w:eastAsia="zh-CN"/>
                                    </w:rPr>
                                    <w:t>SS</w:t>
                                  </w:r>
                                </w:p>
                              </w:tc>
                              <w:tc>
                                <w:tcPr>
                                  <w:tcW w:w="1227.0" w:type="dxa"/>
                                  <w:tcBorders>
                                    <w:top w:color="auto" w:space="0" w:sz="4" w:val="single"/>
                                    <w:bottom w:color="auto" w:space="0" w:sz="4" w:val="single"/>
                                  </w:tcBorders>
                                  <w:shd w:color="auto" w:fill="ffffff" w:themeFill="background1" w:val="clear"/>
                                  <w:vAlign w:val="center"/>
                                </w:tcPr>
                                <w:p w:rsidR="00270C65" w:rsidDel="00000000" w:rsidP="00A957D4" w:rsidRDefault="00270C65" w:rsidRPr="003212B0" w14:paraId="4EF103F0" w14:textId="77777777">
                                  <w:pPr>
                                    <w:jc w:val="center"/>
                                    <w:rPr>
                                      <w:rFonts w:ascii="Times New Roman" w:hAnsi="Times New Roman"/>
                                      <w:b w:val="1"/>
                                      <w:color w:val="0070c0"/>
                                      <w:sz w:val="16"/>
                                      <w:szCs w:val="16"/>
                                      <w:lang w:eastAsia="zh-CN"/>
                                    </w:rPr>
                                  </w:pPr>
                                  <w:r w:rsidDel="00000000" w:rsidR="00000000" w:rsidRPr="003212B0">
                                    <w:rPr>
                                      <w:rFonts w:ascii="Times New Roman" w:eastAsia="宋体" w:hAnsi="Times New Roman" w:hint="eastAsia"/>
                                      <w:b w:val="1"/>
                                      <w:color w:val="0070c0"/>
                                      <w:sz w:val="16"/>
                                      <w:szCs w:val="16"/>
                                      <w:lang w:eastAsia="zh-CN"/>
                                    </w:rPr>
                                    <w:t>MS</w:t>
                                  </w:r>
                                </w:p>
                              </w:tc>
                              <w:tc>
                                <w:tcPr>
                                  <w:tcW w:w="1227.0" w:type="dxa"/>
                                  <w:tcBorders>
                                    <w:top w:color="auto" w:space="0" w:sz="4" w:val="single"/>
                                    <w:bottom w:color="auto" w:space="0" w:sz="4" w:val="single"/>
                                  </w:tcBorders>
                                  <w:shd w:color="auto" w:fill="ffffff" w:themeFill="background1" w:val="clear"/>
                                  <w:vAlign w:val="center"/>
                                </w:tcPr>
                                <w:p w:rsidR="00270C65" w:rsidDel="00000000" w:rsidP="006C0795" w:rsidRDefault="00270C65" w:rsidRPr="003212B0" w14:paraId="0F30FBA9" w14:textId="77777777">
                                  <w:pPr>
                                    <w:jc w:val="center"/>
                                    <w:rPr>
                                      <w:rFonts w:ascii="Times New Roman" w:hAnsi="Times New Roman"/>
                                      <w:b w:val="1"/>
                                      <w:color w:val="0070c0"/>
                                      <w:sz w:val="16"/>
                                      <w:szCs w:val="16"/>
                                      <w:lang w:eastAsia="zh-CN"/>
                                    </w:rPr>
                                  </w:pPr>
                                  <w:r w:rsidDel="00000000" w:rsidR="00000000" w:rsidRPr="003212B0">
                                    <w:rPr>
                                      <w:rFonts w:ascii="Times New Roman" w:eastAsia="宋体" w:hAnsi="Times New Roman" w:hint="eastAsia"/>
                                      <w:b w:val="1"/>
                                      <w:color w:val="0070c0"/>
                                      <w:sz w:val="16"/>
                                      <w:szCs w:val="16"/>
                                      <w:lang w:eastAsia="zh-CN"/>
                                    </w:rPr>
                                    <w:t>SS</w:t>
                                  </w:r>
                                </w:p>
                              </w:tc>
                              <w:tc>
                                <w:tcPr>
                                  <w:tcW w:w="1227.0" w:type="dxa"/>
                                  <w:tcBorders>
                                    <w:top w:color="auto" w:space="0" w:sz="4" w:val="single"/>
                                    <w:bottom w:color="auto" w:space="0" w:sz="4" w:val="single"/>
                                  </w:tcBorders>
                                  <w:shd w:color="auto" w:fill="ffffff" w:themeFill="background1" w:val="clear"/>
                                  <w:vAlign w:val="center"/>
                                </w:tcPr>
                                <w:p w:rsidR="00270C65" w:rsidDel="00000000" w:rsidP="006C0795" w:rsidRDefault="00270C65" w:rsidRPr="003212B0" w14:paraId="65334454" w14:textId="77777777">
                                  <w:pPr>
                                    <w:jc w:val="center"/>
                                    <w:rPr>
                                      <w:rFonts w:ascii="Times New Roman" w:hAnsi="Times New Roman"/>
                                      <w:b w:val="1"/>
                                      <w:color w:val="0070c0"/>
                                      <w:sz w:val="16"/>
                                      <w:szCs w:val="16"/>
                                      <w:lang w:eastAsia="zh-CN"/>
                                    </w:rPr>
                                  </w:pPr>
                                  <w:r w:rsidDel="00000000" w:rsidR="00000000" w:rsidRPr="003212B0">
                                    <w:rPr>
                                      <w:rFonts w:ascii="Times New Roman" w:eastAsia="宋体" w:hAnsi="Times New Roman" w:hint="eastAsia"/>
                                      <w:b w:val="1"/>
                                      <w:color w:val="0070c0"/>
                                      <w:sz w:val="16"/>
                                      <w:szCs w:val="16"/>
                                      <w:lang w:eastAsia="zh-CN"/>
                                    </w:rPr>
                                    <w:t>MS</w:t>
                                  </w:r>
                                </w:p>
                              </w:tc>
                            </w:tr>
                            <w:tr w:rsidRPr="003212B0" w:rsidR="00270C65" w:rsidTr="00DC552F">
                              <w:trPr>
                                <w:trHeight w:val="184"/>
                                <w:jc w:val="center"/>
                              </w:trPr>
                              <w:tc>
                                <w:tcPr>
                                  <w:tcW w:w="1226.0" w:type="dxa"/>
                                  <w:tcBorders>
                                    <w:bottom w:color="auto" w:space="0" w:sz="4" w:val="double"/>
                                  </w:tcBorders>
                                  <w:shd w:color="auto" w:fill="ffffff" w:themeFill="background1" w:val="clear"/>
                                  <w:vAlign w:val="center"/>
                                </w:tcPr>
                                <w:p w:rsidR="00270C65" w:rsidDel="00000000" w:rsidP="00A957D4" w:rsidRDefault="00270C65" w:rsidRPr="003212B0" w14:paraId="494650DD" w14:textId="77777777">
                                  <w:pPr>
                                    <w:jc w:val="center"/>
                                    <w:rPr>
                                      <w:rFonts w:ascii="Times New Roman" w:hAnsi="Times New Roman"/>
                                      <w:color w:val="0070c0"/>
                                      <w:sz w:val="16"/>
                                      <w:szCs w:val="16"/>
                                    </w:rPr>
                                  </w:pPr>
                                  <w:r w:rsidDel="00000000" w:rsidR="00000000" w:rsidRPr="003212B0">
                                    <w:rPr>
                                      <w:rFonts w:ascii="Times New Roman" w:hAnsi="Times New Roman"/>
                                      <w:color w:val="0070c0"/>
                                      <w:sz w:val="16"/>
                                      <w:szCs w:val="16"/>
                                    </w:rPr>
                                    <w:t>84.85±0.79</w:t>
                                  </w:r>
                                </w:p>
                              </w:tc>
                              <w:tc>
                                <w:tcPr>
                                  <w:tcW w:w="1227.0" w:type="dxa"/>
                                  <w:tcBorders>
                                    <w:bottom w:color="auto" w:space="0" w:sz="4" w:val="double"/>
                                  </w:tcBorders>
                                  <w:shd w:color="auto" w:fill="ffffff" w:themeFill="background1" w:val="clear"/>
                                  <w:vAlign w:val="center"/>
                                </w:tcPr>
                                <w:p w:rsidR="00270C65" w:rsidDel="00000000" w:rsidP="00A957D4" w:rsidRDefault="00270C65" w:rsidRPr="003212B0" w14:paraId="2998F817" w14:textId="77777777">
                                  <w:pPr>
                                    <w:jc w:val="center"/>
                                    <w:rPr>
                                      <w:rFonts w:ascii="Times New Roman" w:hAnsi="Times New Roman"/>
                                      <w:b w:val="1"/>
                                      <w:color w:val="0070c0"/>
                                      <w:sz w:val="16"/>
                                      <w:szCs w:val="16"/>
                                    </w:rPr>
                                  </w:pPr>
                                  <w:r w:rsidDel="00000000" w:rsidR="00000000" w:rsidRPr="003212B0">
                                    <w:rPr>
                                      <w:rFonts w:ascii="Times New Roman" w:hAnsi="Times New Roman"/>
                                      <w:b w:val="1"/>
                                      <w:color w:val="0070c0"/>
                                      <w:sz w:val="16"/>
                                      <w:szCs w:val="16"/>
                                    </w:rPr>
                                    <w:t>85.95±0.91</w:t>
                                  </w:r>
                                </w:p>
                              </w:tc>
                              <w:tc>
                                <w:tcPr>
                                  <w:tcW w:w="1227.0" w:type="dxa"/>
                                  <w:tcBorders>
                                    <w:bottom w:color="auto" w:space="0" w:sz="4" w:val="double"/>
                                  </w:tcBorders>
                                  <w:shd w:color="auto" w:fill="ffffff" w:themeFill="background1" w:val="clear"/>
                                  <w:vAlign w:val="center"/>
                                </w:tcPr>
                                <w:p w:rsidR="00270C65" w:rsidDel="00000000" w:rsidP="00A957D4" w:rsidRDefault="00270C65" w:rsidRPr="003212B0" w14:paraId="6C7260F8" w14:textId="77777777">
                                  <w:pPr>
                                    <w:jc w:val="center"/>
                                    <w:rPr>
                                      <w:rFonts w:ascii="Times New Roman" w:hAnsi="Times New Roman"/>
                                      <w:color w:val="0070c0"/>
                                      <w:sz w:val="16"/>
                                      <w:szCs w:val="16"/>
                                    </w:rPr>
                                  </w:pPr>
                                  <w:r w:rsidDel="00000000" w:rsidR="00000000" w:rsidRPr="003212B0">
                                    <w:rPr>
                                      <w:rFonts w:ascii="Times New Roman" w:hAnsi="Times New Roman"/>
                                      <w:color w:val="0070c0"/>
                                      <w:sz w:val="16"/>
                                      <w:szCs w:val="16"/>
                                    </w:rPr>
                                    <w:t>84.26±0.76</w:t>
                                  </w:r>
                                </w:p>
                              </w:tc>
                              <w:tc>
                                <w:tcPr>
                                  <w:tcW w:w="1227.0" w:type="dxa"/>
                                  <w:tcBorders>
                                    <w:bottom w:color="auto" w:space="0" w:sz="4" w:val="double"/>
                                  </w:tcBorders>
                                  <w:shd w:color="auto" w:fill="ffffff" w:themeFill="background1" w:val="clear"/>
                                  <w:vAlign w:val="center"/>
                                </w:tcPr>
                                <w:p w:rsidR="00270C65" w:rsidDel="00000000" w:rsidP="00A957D4" w:rsidRDefault="00270C65" w:rsidRPr="003212B0" w14:paraId="7AFF0965" w14:textId="77777777">
                                  <w:pPr>
                                    <w:jc w:val="center"/>
                                    <w:rPr>
                                      <w:rFonts w:ascii="Times New Roman" w:hAnsi="Times New Roman"/>
                                      <w:color w:val="0070c0"/>
                                      <w:sz w:val="16"/>
                                      <w:szCs w:val="16"/>
                                    </w:rPr>
                                  </w:pPr>
                                  <w:r w:rsidDel="00000000" w:rsidR="00000000" w:rsidRPr="003212B0">
                                    <w:rPr>
                                      <w:rFonts w:ascii="Times New Roman" w:hAnsi="Times New Roman"/>
                                      <w:color w:val="0070c0"/>
                                      <w:sz w:val="16"/>
                                      <w:szCs w:val="16"/>
                                    </w:rPr>
                                    <w:t>85.74±0.93</w:t>
                                  </w:r>
                                </w:p>
                              </w:tc>
                            </w:tr>
                          </w:tbl>
                          <w:p w:rsidR="00270C65" w:rsidDel="00000000" w:rsidP="00056142" w:rsidRDefault="00270C65" w:rsidRPr="003212B0" w14:paraId="3217A7CE" w14:textId="77777777">
                            <w:pPr>
                              <w:pStyle w:val="TableTitle"/>
                              <w:jc w:val="left"/>
                              <w:rPr>
                                <w:smallCaps w:val="0"/>
                                <w:color w:val="0070c0"/>
                                <w:lang w:eastAsia="zh-CN"/>
                              </w:rPr>
                            </w:pPr>
                            <w:r w:rsidDel="00000000" w:rsidR="00000000" w:rsidRPr="003212B0">
                              <w:rPr>
                                <w:rFonts w:hint="eastAsia"/>
                                <w:smallCaps w:val="0"/>
                                <w:color w:val="0070c0"/>
                                <w:lang w:eastAsia="zh-CN"/>
                              </w:rPr>
                              <w:t xml:space="preserve">Here, </w:t>
                            </w:r>
                            <w:r w:rsidDel="00000000" w:rsidR="00000000" w:rsidRPr="003212B0">
                              <w:rPr>
                                <w:smallCaps w:val="0"/>
                                <w:color w:val="0070c0"/>
                                <w:lang w:eastAsia="zh-CN"/>
                              </w:rPr>
                              <w:t>“</w:t>
                            </w:r>
                            <w:r w:rsidDel="00000000" w:rsidR="00000000" w:rsidRPr="003212B0">
                              <w:rPr>
                                <w:rFonts w:hint="eastAsia"/>
                                <w:smallCaps w:val="0"/>
                                <w:color w:val="0070c0"/>
                                <w:lang w:eastAsia="zh-CN"/>
                              </w:rPr>
                              <w:t>SS</w:t>
                            </w:r>
                            <w:r w:rsidDel="00000000" w:rsidR="00000000" w:rsidRPr="003212B0">
                              <w:rPr>
                                <w:smallCaps w:val="0"/>
                                <w:color w:val="0070c0"/>
                                <w:lang w:eastAsia="zh-CN"/>
                              </w:rPr>
                              <w:t>”</w:t>
                            </w:r>
                            <w:r w:rsidDel="00000000" w:rsidR="00000000" w:rsidRPr="003212B0">
                              <w:rPr>
                                <w:rFonts w:hint="eastAsia"/>
                                <w:smallCaps w:val="0"/>
                                <w:color w:val="0070c0"/>
                                <w:lang w:eastAsia="zh-CN"/>
                              </w:rPr>
                              <w:t xml:space="preserve"> and </w:t>
                            </w:r>
                            <w:r w:rsidDel="00000000" w:rsidR="00000000" w:rsidRPr="003212B0">
                              <w:rPr>
                                <w:smallCaps w:val="0"/>
                                <w:color w:val="0070c0"/>
                                <w:lang w:eastAsia="zh-CN"/>
                              </w:rPr>
                              <w:t>“</w:t>
                            </w:r>
                            <w:r w:rsidDel="00000000" w:rsidR="00000000" w:rsidRPr="003212B0">
                              <w:rPr>
                                <w:rFonts w:hint="eastAsia"/>
                                <w:smallCaps w:val="0"/>
                                <w:color w:val="0070c0"/>
                                <w:lang w:eastAsia="zh-CN"/>
                              </w:rPr>
                              <w:t>MS</w:t>
                            </w:r>
                            <w:r w:rsidDel="00000000" w:rsidR="00000000" w:rsidRPr="003212B0">
                              <w:rPr>
                                <w:smallCaps w:val="0"/>
                                <w:color w:val="0070c0"/>
                                <w:lang w:eastAsia="zh-CN"/>
                              </w:rPr>
                              <w:t>”</w:t>
                            </w:r>
                            <w:r w:rsidDel="00000000" w:rsidR="00000000" w:rsidRPr="003212B0">
                              <w:rPr>
                                <w:rFonts w:hint="eastAsia"/>
                                <w:smallCaps w:val="0"/>
                                <w:color w:val="0070c0"/>
                                <w:lang w:eastAsia="zh-CN"/>
                              </w:rPr>
                              <w:t xml:space="preserve"> denote single scale and multi-scale respectively.</w:t>
                            </w:r>
                          </w:p>
                          <w:p w:rsidR="00270C65" w:rsidDel="00000000" w:rsidP="00056142" w:rsidRDefault="00270C65" w:rsidRPr="003212B0" w14:paraId="508D5669" w14:textId="77777777">
                            <w:pPr>
                              <w:pStyle w:val="TableTitle"/>
                              <w:rPr>
                                <w:color w:val="0070c0"/>
                                <w:lang w:eastAsia="zh-CN"/>
                              </w:rPr>
                            </w:pPr>
                          </w:p>
                        </w:txbxContent>
                      </wps:txbx>
                      <wps:bodyPr anchorCtr="0" anchor="t" bIns="0" lIns="0" rIns="0" rot="0" upright="1" vert="horz" wrap="square" tIns="0">
                        <a:noAutofit/>
                      </wps:bodyPr>
                    </wps:wsp>
                  </a:graphicData>
                </a:graphic>
              </wp:anchor>
            </w:drawing>
          </mc:Choice>
          <mc:Fallback>
            <w:drawing>
              <wp:anchor allowOverlap="1" behindDoc="0" distB="0" distT="0" distL="114300" distR="114300" hidden="0" layoutInCell="0" locked="0" relativeHeight="0" simplePos="0">
                <wp:simplePos x="0" y="0"/>
                <wp:positionH relativeFrom="margin">
                  <wp:posOffset>3409315</wp:posOffset>
                </wp:positionH>
                <wp:positionV relativeFrom="margin">
                  <wp:posOffset>1057910</wp:posOffset>
                </wp:positionV>
                <wp:extent cx="3181985" cy="1085850"/>
                <wp:effectExtent b="0" l="0" r="0" t="0"/>
                <wp:wrapSquare wrapText="bothSides" distB="0" distT="0" distL="114300" distR="114300"/>
                <wp:docPr id="16" name="image168.png"/>
                <a:graphic>
                  <a:graphicData uri="http://schemas.openxmlformats.org/drawingml/2006/picture">
                    <pic:pic>
                      <pic:nvPicPr>
                        <pic:cNvPr id="0" name="image168.png"/>
                        <pic:cNvPicPr preferRelativeResize="0"/>
                      </pic:nvPicPr>
                      <pic:blipFill>
                        <a:blip r:embed="rId195"/>
                        <a:srcRect b="0" l="0" r="0" t="0"/>
                        <a:stretch>
                          <a:fillRect/>
                        </a:stretch>
                      </pic:blipFill>
                      <pic:spPr>
                        <a:xfrm>
                          <a:off x="0" y="0"/>
                          <a:ext cx="3181985" cy="1085850"/>
                        </a:xfrm>
                        <a:prstGeom prst="rect"/>
                        <a:ln/>
                      </pic:spPr>
                    </pic:pic>
                  </a:graphicData>
                </a:graphic>
              </wp:anchor>
            </w:drawing>
          </mc:Fallback>
        </mc:AlternateConten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Pr>
        <mc:AlternateContent>
          <mc:Choice Requires="wps">
            <w:drawing>
              <wp:anchor allowOverlap="1" behindDoc="0" distB="0" distT="0" distL="114300" distR="114300" hidden="0" layoutInCell="0" locked="0" relativeHeight="0" simplePos="0">
                <wp:simplePos x="0" y="0"/>
                <wp:positionH relativeFrom="margin">
                  <wp:posOffset>3401059</wp:posOffset>
                </wp:positionH>
                <wp:positionV relativeFrom="margin">
                  <wp:posOffset>3175</wp:posOffset>
                </wp:positionV>
                <wp:extent cx="3181985" cy="1079500"/>
                <wp:effectExtent b="6350" l="0" r="0" t="0"/>
                <wp:wrapSquare wrapText="bothSides" distB="0" distT="0" distL="114300" distR="114300"/>
                <wp:docPr id="5" name=""/>
                <a:graphic>
                  <a:graphicData uri="http://schemas.microsoft.com/office/word/2010/wordprocessingShape">
                    <wps:wsp>
                      <wps:cNvSpPr txBox="1">
                        <a:spLocks noChangeArrowheads="1"/>
                      </wps:cNvSpPr>
                      <wps:spPr bwMode="auto">
                        <a:xfrm>
                          <a:off x="0" y="0"/>
                          <a:ext cx="3181985" cy="1079500"/>
                        </a:xfrm>
                        <a:prstGeom prst="rect">
                          <a:avLst/>
                        </a:prstGeom>
                        <a:solidFill>
                          <a:srgbClr val="FFFFFF"/>
                        </a:solidFill>
                        <a:ln>
                          <a:noFill/>
                        </a:ln>
                        <a:extLst/>
                      </wps:spPr>
                      <wps:txbx>
                        <w:txbxContent>
                          <w:p w:rsidR="00270C65" w:rsidDel="00000000" w:rsidP="00056142" w:rsidRDefault="00270C65" w:rsidRPr="003212B0" w14:paraId="47C2191A" w14:textId="77777777">
                            <w:pPr>
                              <w:pStyle w:val="TableTitle"/>
                              <w:rPr>
                                <w:color w:val="0070c0"/>
                                <w:lang w:eastAsia="zh-CN"/>
                              </w:rPr>
                            </w:pPr>
                            <w:r w:rsidDel="00000000" w:rsidR="00000000" w:rsidRPr="003212B0">
                              <w:rPr>
                                <w:color w:val="0070c0"/>
                              </w:rPr>
                              <w:t xml:space="preserve">TABLE </w:t>
                            </w:r>
                            <w:r w:rsidDel="00000000" w:rsidR="00000000" w:rsidRPr="003212B0">
                              <w:rPr>
                                <w:rFonts w:hint="eastAsia"/>
                                <w:color w:val="0070c0"/>
                                <w:lang w:eastAsia="zh-CN"/>
                              </w:rPr>
                              <w:t>IX</w:t>
                            </w:r>
                          </w:p>
                          <w:p w:rsidR="00270C65" w:rsidDel="00000000" w:rsidP="00056142" w:rsidRDefault="00270C65" w:rsidRPr="003212B0" w14:paraId="7C49C6B8" w14:textId="77777777">
                            <w:pPr>
                              <w:pStyle w:val="TableTitle"/>
                              <w:rPr>
                                <w:color w:val="0070c0"/>
                                <w:lang w:eastAsia="zh-CN"/>
                              </w:rPr>
                            </w:pPr>
                            <w:r w:rsidDel="00000000" w:rsidR="00000000" w:rsidRPr="003212B0">
                              <w:rPr>
                                <w:rFonts w:hint="eastAsia"/>
                                <w:color w:val="0070c0"/>
                                <w:lang w:eastAsia="zh-CN"/>
                              </w:rPr>
                              <w:t xml:space="preserve">The average per image time (seconds) costed for extracting the </w:t>
                            </w:r>
                            <w:r w:rsidDel="00000000" w:rsidR="00000000" w:rsidRPr="003212B0">
                              <w:rPr>
                                <w:color w:val="0070c0"/>
                                <w:lang w:eastAsia="zh-CN"/>
                              </w:rPr>
                              <w:t>BCNN</w:t>
                            </w:r>
                            <w:r w:rsidDel="00000000" w:rsidR="00000000" w:rsidRPr="003212B0">
                              <w:rPr>
                                <w:rFonts w:hint="eastAsia"/>
                                <w:color w:val="0070c0"/>
                                <w:lang w:eastAsia="zh-CN"/>
                              </w:rPr>
                              <w:t>-</w:t>
                            </w:r>
                            <w:r w:rsidDel="00000000" w:rsidR="00000000" w:rsidRPr="003212B0">
                              <w:rPr>
                                <w:color w:val="0070c0"/>
                                <w:lang w:eastAsia="zh-CN"/>
                              </w:rPr>
                              <w:t>PDP</w:t>
                            </w:r>
                            <w:r w:rsidDel="00000000" w:rsidR="00000000" w:rsidRPr="003212B0">
                              <w:rPr>
                                <w:rFonts w:hint="eastAsia"/>
                                <w:color w:val="0070c0"/>
                                <w:lang w:eastAsia="zh-CN"/>
                              </w:rPr>
                              <w:t>, F-BCNN-PDP and AS-</w:t>
                            </w:r>
                            <w:r w:rsidDel="00000000" w:rsidR="00000000" w:rsidRPr="003212B0">
                              <w:rPr>
                                <w:color w:val="0070c0"/>
                                <w:lang w:eastAsia="zh-CN"/>
                              </w:rPr>
                              <w:t>BCNN</w:t>
                            </w:r>
                            <w:r w:rsidDel="00000000" w:rsidR="00000000" w:rsidRPr="003212B0">
                              <w:rPr>
                                <w:rFonts w:hint="eastAsia"/>
                                <w:color w:val="0070c0"/>
                                <w:lang w:eastAsia="zh-CN"/>
                              </w:rPr>
                              <w:t xml:space="preserve">-PDP features from the </w:t>
                            </w:r>
                            <w:proofErr w:type="spellStart"/>
                            <w:r w:rsidDel="00000000" w:rsidR="00000000" w:rsidRPr="003212B0">
                              <w:rPr>
                                <w:rFonts w:hint="eastAsia"/>
                                <w:color w:val="0070c0"/>
                                <w:lang w:eastAsia="zh-CN"/>
                              </w:rPr>
                              <w:t>sTex</w:t>
                            </w:r>
                            <w:proofErr w:type="spellEnd"/>
                            <w:r w:rsidDel="00000000" w:rsidR="00000000" w:rsidRPr="003212B0">
                              <w:rPr>
                                <w:rFonts w:hint="eastAsia"/>
                                <w:color w:val="0070c0"/>
                                <w:lang w:eastAsia="zh-CN"/>
                              </w:rPr>
                              <w:t xml:space="preserve"> [2] images</w:t>
                            </w:r>
                          </w:p>
                          <w:tbl>
                            <w:tblPr>
                              <w:tblStyle w:val="af2"/>
                              <w:tblW w:w="4907.0" w:type="dxa"/>
                              <w:jc w:val="center"/>
                              <w:tblBorders>
                                <w:top w:color="auto" w:space="0" w:sz="0" w:val="none"/>
                                <w:left w:color="auto" w:space="0" w:sz="0" w:val="none"/>
                                <w:bottom w:color="auto" w:space="0" w:sz="0" w:val="none"/>
                                <w:right w:color="auto" w:space="0" w:sz="0" w:val="none"/>
                                <w:insideH w:color="auto" w:space="0" w:sz="0" w:val="none"/>
                                <w:insideV w:color="auto" w:space="0" w:sz="0" w:val="none"/>
                              </w:tblBorders>
                              <w:shd w:color="auto" w:fill="ffffff" w:themeFill="background1" w:val="clear"/>
                              <w:tblLayout w:type="fixed"/>
                              <w:tblCellMar>
                                <w:left w:w="0.0" w:type="dxa"/>
                                <w:right w:w="0.0" w:type="dxa"/>
                              </w:tblCellMar>
                              <w:tblLook w:val="04A0"/>
                            </w:tblPr>
                            <w:tblGrid>
                              <w:gridCol w:w="817"/>
                              <w:gridCol w:w="818"/>
                              <w:gridCol w:w="818"/>
                              <w:gridCol w:w="818"/>
                              <w:gridCol w:w="818"/>
                              <w:gridCol w:w="818"/>
                            </w:tblGrid>
                            <w:tr w:rsidRPr="003212B0" w:rsidR="00270C65" w:rsidTr="00D04A78">
                              <w:trPr>
                                <w:trHeight w:val="104"/>
                                <w:jc w:val="center"/>
                              </w:trPr>
                              <w:tc>
                                <w:tcPr>
                                  <w:tcW w:w="1635.0" w:type="dxa"/>
                                  <w:gridSpan w:val="2"/>
                                  <w:tcBorders>
                                    <w:top w:color="auto" w:space="0" w:sz="4" w:val="double"/>
                                    <w:bottom w:color="auto" w:space="0" w:sz="4" w:val="single"/>
                                  </w:tcBorders>
                                  <w:shd w:color="auto" w:fill="ffffff" w:themeFill="background1" w:val="clear"/>
                                  <w:vAlign w:val="center"/>
                                </w:tcPr>
                                <w:p w:rsidR="00270C65" w:rsidDel="00000000" w:rsidP="00223308" w:rsidRDefault="00270C65" w:rsidRPr="003212B0" w14:paraId="35597D9A" w14:textId="77777777">
                                  <w:pPr>
                                    <w:jc w:val="center"/>
                                    <w:rPr>
                                      <w:rFonts w:ascii="Times New Roman" w:hAnsi="Times New Roman"/>
                                      <w:b w:val="1"/>
                                      <w:color w:val="0070c0"/>
                                      <w:sz w:val="16"/>
                                      <w:szCs w:val="16"/>
                                      <w:lang w:eastAsia="zh-CN"/>
                                    </w:rPr>
                                  </w:pPr>
                                  <w:r w:rsidDel="00000000" w:rsidR="00000000" w:rsidRPr="003212B0">
                                    <w:rPr>
                                      <w:rFonts w:ascii="Times New Roman" w:hAnsi="Times New Roman"/>
                                      <w:b w:val="1"/>
                                      <w:color w:val="0070c0"/>
                                      <w:sz w:val="16"/>
                                      <w:szCs w:val="16"/>
                                      <w:lang w:eastAsia="zh-CN"/>
                                    </w:rPr>
                                    <w:t>BCNN</w:t>
                                  </w:r>
                                  <w:r w:rsidDel="00000000" w:rsidR="00000000" w:rsidRPr="003212B0">
                                    <w:rPr>
                                      <w:rFonts w:ascii="Times New Roman" w:eastAsia="宋体" w:hAnsi="Times New Roman"/>
                                      <w:b w:val="1"/>
                                      <w:color w:val="0070c0"/>
                                      <w:sz w:val="16"/>
                                      <w:szCs w:val="16"/>
                                      <w:lang w:eastAsia="zh-CN"/>
                                    </w:rPr>
                                    <w:t>-</w:t>
                                  </w:r>
                                  <w:r w:rsidDel="00000000" w:rsidR="00000000" w:rsidRPr="003212B0">
                                    <w:rPr>
                                      <w:rFonts w:ascii="Times New Roman" w:hAnsi="Times New Roman"/>
                                      <w:b w:val="1"/>
                                      <w:color w:val="0070c0"/>
                                      <w:sz w:val="16"/>
                                      <w:szCs w:val="16"/>
                                      <w:lang w:eastAsia="zh-CN"/>
                                    </w:rPr>
                                    <w:t>PDP</w:t>
                                  </w:r>
                                </w:p>
                              </w:tc>
                              <w:tc>
                                <w:tcPr>
                                  <w:tcW w:w="1636.0" w:type="dxa"/>
                                  <w:gridSpan w:val="2"/>
                                  <w:tcBorders>
                                    <w:top w:color="auto" w:space="0" w:sz="4" w:val="double"/>
                                    <w:bottom w:color="auto" w:space="0" w:sz="4" w:val="single"/>
                                  </w:tcBorders>
                                  <w:shd w:color="auto" w:fill="ffffff" w:themeFill="background1" w:val="clear"/>
                                  <w:vAlign w:val="center"/>
                                </w:tcPr>
                                <w:p w:rsidR="00270C65" w:rsidDel="00000000" w:rsidP="006C0795" w:rsidRDefault="00270C65" w:rsidRPr="003212B0" w14:paraId="4534410E" w14:textId="77777777">
                                  <w:pPr>
                                    <w:jc w:val="center"/>
                                    <w:rPr>
                                      <w:rFonts w:ascii="Times New Roman" w:hAnsi="Times New Roman"/>
                                      <w:b w:val="1"/>
                                      <w:color w:val="0070c0"/>
                                      <w:sz w:val="16"/>
                                      <w:szCs w:val="16"/>
                                      <w:lang w:eastAsia="zh-CN"/>
                                    </w:rPr>
                                  </w:pPr>
                                  <w:r w:rsidDel="00000000" w:rsidR="00000000" w:rsidRPr="003212B0">
                                    <w:rPr>
                                      <w:rFonts w:ascii="Times New Roman" w:eastAsia="宋体" w:hAnsi="Times New Roman"/>
                                      <w:b w:val="1"/>
                                      <w:color w:val="0070c0"/>
                                      <w:sz w:val="16"/>
                                      <w:szCs w:val="16"/>
                                      <w:lang w:eastAsia="zh-CN"/>
                                    </w:rPr>
                                    <w:t>F-BCNN-</w:t>
                                  </w:r>
                                  <w:r w:rsidDel="00000000" w:rsidR="00000000" w:rsidRPr="003212B0">
                                    <w:rPr>
                                      <w:rFonts w:ascii="Times New Roman" w:hAnsi="Times New Roman"/>
                                      <w:b w:val="1"/>
                                      <w:color w:val="0070c0"/>
                                      <w:sz w:val="16"/>
                                      <w:szCs w:val="16"/>
                                      <w:lang w:eastAsia="zh-CN"/>
                                    </w:rPr>
                                    <w:t xml:space="preserve"> PDP</w:t>
                                  </w:r>
                                </w:p>
                              </w:tc>
                              <w:tc>
                                <w:tcPr>
                                  <w:tcW w:w="1636.0" w:type="dxa"/>
                                  <w:gridSpan w:val="2"/>
                                  <w:tcBorders>
                                    <w:top w:color="auto" w:space="0" w:sz="4" w:val="double"/>
                                    <w:bottom w:color="auto" w:space="0" w:sz="4" w:val="single"/>
                                  </w:tcBorders>
                                  <w:shd w:color="auto" w:fill="ffffff" w:themeFill="background1" w:val="clear"/>
                                  <w:vAlign w:val="center"/>
                                </w:tcPr>
                                <w:p w:rsidR="00270C65" w:rsidDel="00000000" w:rsidP="006C0795" w:rsidRDefault="00270C65" w:rsidRPr="003212B0" w14:paraId="00B09433" w14:textId="77777777">
                                  <w:pPr>
                                    <w:jc w:val="center"/>
                                    <w:rPr>
                                      <w:rFonts w:ascii="Times New Roman" w:eastAsia="宋体" w:hAnsi="Times New Roman"/>
                                      <w:b w:val="1"/>
                                      <w:color w:val="0070c0"/>
                                      <w:sz w:val="16"/>
                                      <w:szCs w:val="16"/>
                                      <w:lang w:eastAsia="zh-CN"/>
                                    </w:rPr>
                                  </w:pPr>
                                  <w:r w:rsidDel="00000000" w:rsidR="00000000" w:rsidRPr="003212B0">
                                    <w:rPr>
                                      <w:rFonts w:ascii="Times New Roman" w:eastAsia="宋体" w:hAnsi="Times New Roman"/>
                                      <w:b w:val="1"/>
                                      <w:color w:val="0070c0"/>
                                      <w:sz w:val="16"/>
                                      <w:szCs w:val="16"/>
                                      <w:lang w:eastAsia="zh-CN"/>
                                    </w:rPr>
                                    <w:t>A-BCNN-</w:t>
                                  </w:r>
                                  <w:r w:rsidDel="00000000" w:rsidR="00000000" w:rsidRPr="003212B0">
                                    <w:rPr>
                                      <w:rFonts w:ascii="Times New Roman" w:hAnsi="Times New Roman"/>
                                      <w:b w:val="1"/>
                                      <w:color w:val="0070c0"/>
                                      <w:sz w:val="16"/>
                                      <w:szCs w:val="16"/>
                                      <w:lang w:eastAsia="zh-CN"/>
                                    </w:rPr>
                                    <w:t xml:space="preserve"> PDP</w:t>
                                  </w:r>
                                </w:p>
                              </w:tc>
                            </w:tr>
                            <w:tr w:rsidRPr="003212B0" w:rsidR="00270C65" w:rsidTr="00223308">
                              <w:trPr>
                                <w:trHeight w:val="104"/>
                                <w:jc w:val="center"/>
                              </w:trPr>
                              <w:tc>
                                <w:tcPr>
                                  <w:tcW w:w="817.0" w:type="dxa"/>
                                  <w:tcBorders>
                                    <w:top w:color="auto" w:space="0" w:sz="4" w:val="single"/>
                                    <w:bottom w:color="auto" w:space="0" w:sz="4" w:val="single"/>
                                  </w:tcBorders>
                                  <w:shd w:color="auto" w:fill="ffffff" w:themeFill="background1" w:val="clear"/>
                                  <w:vAlign w:val="center"/>
                                </w:tcPr>
                                <w:p w:rsidR="00270C65" w:rsidDel="00000000" w:rsidP="00223308" w:rsidRDefault="00270C65" w:rsidRPr="003212B0" w14:paraId="4B381AB9" w14:textId="77777777">
                                  <w:pPr>
                                    <w:jc w:val="center"/>
                                    <w:rPr>
                                      <w:rFonts w:ascii="Times New Roman" w:hAnsi="Times New Roman"/>
                                      <w:b w:val="1"/>
                                      <w:color w:val="0070c0"/>
                                      <w:sz w:val="16"/>
                                      <w:szCs w:val="16"/>
                                      <w:lang w:eastAsia="zh-CN"/>
                                    </w:rPr>
                                  </w:pPr>
                                  <w:r w:rsidDel="00000000" w:rsidR="00000000" w:rsidRPr="003212B0">
                                    <w:rPr>
                                      <w:rFonts w:ascii="Times New Roman" w:eastAsia="宋体" w:hAnsi="Times New Roman"/>
                                      <w:b w:val="1"/>
                                      <w:color w:val="0070c0"/>
                                      <w:sz w:val="16"/>
                                      <w:szCs w:val="16"/>
                                      <w:lang w:eastAsia="zh-CN"/>
                                    </w:rPr>
                                    <w:t>SS</w:t>
                                  </w:r>
                                </w:p>
                              </w:tc>
                              <w:tc>
                                <w:tcPr>
                                  <w:tcW w:w="818.0" w:type="dxa"/>
                                  <w:tcBorders>
                                    <w:top w:color="auto" w:space="0" w:sz="4" w:val="single"/>
                                    <w:bottom w:color="auto" w:space="0" w:sz="4" w:val="single"/>
                                  </w:tcBorders>
                                  <w:shd w:color="auto" w:fill="ffffff" w:themeFill="background1" w:val="clear"/>
                                  <w:vAlign w:val="center"/>
                                </w:tcPr>
                                <w:p w:rsidR="00270C65" w:rsidDel="00000000" w:rsidP="00223308" w:rsidRDefault="00270C65" w:rsidRPr="003212B0" w14:paraId="42661A4A" w14:textId="77777777">
                                  <w:pPr>
                                    <w:jc w:val="center"/>
                                    <w:rPr>
                                      <w:rFonts w:ascii="Times New Roman" w:eastAsia="宋体" w:hAnsi="Times New Roman"/>
                                      <w:b w:val="1"/>
                                      <w:color w:val="0070c0"/>
                                      <w:sz w:val="16"/>
                                      <w:szCs w:val="16"/>
                                      <w:lang w:eastAsia="zh-CN"/>
                                    </w:rPr>
                                  </w:pPr>
                                  <w:r w:rsidDel="00000000" w:rsidR="00000000" w:rsidRPr="003212B0">
                                    <w:rPr>
                                      <w:rFonts w:ascii="Times New Roman" w:eastAsia="宋体" w:hAnsi="Times New Roman"/>
                                      <w:b w:val="1"/>
                                      <w:color w:val="0070c0"/>
                                      <w:sz w:val="16"/>
                                      <w:szCs w:val="16"/>
                                      <w:lang w:eastAsia="zh-CN"/>
                                    </w:rPr>
                                    <w:t>MS</w:t>
                                  </w:r>
                                </w:p>
                              </w:tc>
                              <w:tc>
                                <w:tcPr>
                                  <w:tcW w:w="818.0" w:type="dxa"/>
                                  <w:tcBorders>
                                    <w:top w:color="auto" w:space="0" w:sz="4" w:val="single"/>
                                    <w:bottom w:color="auto" w:space="0" w:sz="4" w:val="single"/>
                                  </w:tcBorders>
                                  <w:shd w:color="auto" w:fill="ffffff" w:themeFill="background1" w:val="clear"/>
                                  <w:vAlign w:val="center"/>
                                </w:tcPr>
                                <w:p w:rsidR="00270C65" w:rsidDel="00000000" w:rsidP="00223308" w:rsidRDefault="00270C65" w:rsidRPr="003212B0" w14:paraId="620B5A67" w14:textId="77777777">
                                  <w:pPr>
                                    <w:jc w:val="center"/>
                                    <w:rPr>
                                      <w:rFonts w:ascii="Times New Roman" w:hAnsi="Times New Roman"/>
                                      <w:b w:val="1"/>
                                      <w:color w:val="0070c0"/>
                                      <w:sz w:val="16"/>
                                      <w:szCs w:val="16"/>
                                      <w:lang w:eastAsia="zh-CN"/>
                                    </w:rPr>
                                  </w:pPr>
                                  <w:r w:rsidDel="00000000" w:rsidR="00000000" w:rsidRPr="003212B0">
                                    <w:rPr>
                                      <w:rFonts w:ascii="Times New Roman" w:eastAsia="宋体" w:hAnsi="Times New Roman"/>
                                      <w:b w:val="1"/>
                                      <w:color w:val="0070c0"/>
                                      <w:sz w:val="16"/>
                                      <w:szCs w:val="16"/>
                                      <w:lang w:eastAsia="zh-CN"/>
                                    </w:rPr>
                                    <w:t>SS</w:t>
                                  </w:r>
                                </w:p>
                              </w:tc>
                              <w:tc>
                                <w:tcPr>
                                  <w:tcW w:w="818.0" w:type="dxa"/>
                                  <w:tcBorders>
                                    <w:top w:color="auto" w:space="0" w:sz="4" w:val="single"/>
                                    <w:bottom w:color="auto" w:space="0" w:sz="4" w:val="single"/>
                                  </w:tcBorders>
                                  <w:shd w:color="auto" w:fill="ffffff" w:themeFill="background1" w:val="clear"/>
                                  <w:vAlign w:val="center"/>
                                </w:tcPr>
                                <w:p w:rsidR="00270C65" w:rsidDel="00000000" w:rsidP="006C0795" w:rsidRDefault="00270C65" w:rsidRPr="003212B0" w14:paraId="6898133B" w14:textId="77777777">
                                  <w:pPr>
                                    <w:jc w:val="center"/>
                                    <w:rPr>
                                      <w:rFonts w:ascii="Times New Roman" w:hAnsi="Times New Roman"/>
                                      <w:b w:val="1"/>
                                      <w:color w:val="0070c0"/>
                                      <w:sz w:val="16"/>
                                      <w:szCs w:val="16"/>
                                      <w:lang w:eastAsia="zh-CN"/>
                                    </w:rPr>
                                  </w:pPr>
                                  <w:r w:rsidDel="00000000" w:rsidR="00000000" w:rsidRPr="003212B0">
                                    <w:rPr>
                                      <w:rFonts w:ascii="Times New Roman" w:eastAsia="宋体" w:hAnsi="Times New Roman"/>
                                      <w:b w:val="1"/>
                                      <w:color w:val="0070c0"/>
                                      <w:sz w:val="16"/>
                                      <w:szCs w:val="16"/>
                                      <w:lang w:eastAsia="zh-CN"/>
                                    </w:rPr>
                                    <w:t>MS</w:t>
                                  </w:r>
                                </w:p>
                              </w:tc>
                              <w:tc>
                                <w:tcPr>
                                  <w:tcW w:w="818.0" w:type="dxa"/>
                                  <w:tcBorders>
                                    <w:top w:color="auto" w:space="0" w:sz="4" w:val="single"/>
                                    <w:bottom w:color="auto" w:space="0" w:sz="4" w:val="single"/>
                                  </w:tcBorders>
                                  <w:shd w:color="auto" w:fill="ffffff" w:themeFill="background1" w:val="clear"/>
                                  <w:vAlign w:val="center"/>
                                </w:tcPr>
                                <w:p w:rsidR="00270C65" w:rsidDel="00000000" w:rsidP="006C0795" w:rsidRDefault="00270C65" w:rsidRPr="003212B0" w14:paraId="2D26BB44" w14:textId="77777777">
                                  <w:pPr>
                                    <w:jc w:val="center"/>
                                    <w:rPr>
                                      <w:rFonts w:ascii="Times New Roman" w:hAnsi="Times New Roman"/>
                                      <w:b w:val="1"/>
                                      <w:color w:val="0070c0"/>
                                      <w:sz w:val="16"/>
                                      <w:szCs w:val="16"/>
                                      <w:lang w:eastAsia="zh-CN"/>
                                    </w:rPr>
                                  </w:pPr>
                                  <w:r w:rsidDel="00000000" w:rsidR="00000000" w:rsidRPr="003212B0">
                                    <w:rPr>
                                      <w:rFonts w:ascii="Times New Roman" w:eastAsia="宋体" w:hAnsi="Times New Roman"/>
                                      <w:b w:val="1"/>
                                      <w:color w:val="0070c0"/>
                                      <w:sz w:val="16"/>
                                      <w:szCs w:val="16"/>
                                      <w:lang w:eastAsia="zh-CN"/>
                                    </w:rPr>
                                    <w:t>SS</w:t>
                                  </w:r>
                                </w:p>
                              </w:tc>
                              <w:tc>
                                <w:tcPr>
                                  <w:tcW w:w="818.0" w:type="dxa"/>
                                  <w:tcBorders>
                                    <w:top w:color="auto" w:space="0" w:sz="4" w:val="single"/>
                                    <w:bottom w:color="auto" w:space="0" w:sz="4" w:val="single"/>
                                  </w:tcBorders>
                                  <w:shd w:color="auto" w:fill="ffffff" w:themeFill="background1" w:val="clear"/>
                                  <w:vAlign w:val="center"/>
                                </w:tcPr>
                                <w:p w:rsidR="00270C65" w:rsidDel="00000000" w:rsidP="006C0795" w:rsidRDefault="00270C65" w:rsidRPr="003212B0" w14:paraId="41EAEAB5" w14:textId="77777777">
                                  <w:pPr>
                                    <w:jc w:val="center"/>
                                    <w:rPr>
                                      <w:rFonts w:ascii="Times New Roman" w:hAnsi="Times New Roman"/>
                                      <w:b w:val="1"/>
                                      <w:color w:val="0070c0"/>
                                      <w:sz w:val="16"/>
                                      <w:szCs w:val="16"/>
                                      <w:lang w:eastAsia="zh-CN"/>
                                    </w:rPr>
                                  </w:pPr>
                                  <w:r w:rsidDel="00000000" w:rsidR="00000000" w:rsidRPr="003212B0">
                                    <w:rPr>
                                      <w:rFonts w:ascii="Times New Roman" w:eastAsia="宋体" w:hAnsi="Times New Roman"/>
                                      <w:b w:val="1"/>
                                      <w:color w:val="0070c0"/>
                                      <w:sz w:val="16"/>
                                      <w:szCs w:val="16"/>
                                      <w:lang w:eastAsia="zh-CN"/>
                                    </w:rPr>
                                    <w:t>MS</w:t>
                                  </w:r>
                                </w:p>
                              </w:tc>
                            </w:tr>
                            <w:tr w:rsidRPr="003212B0" w:rsidR="00270C65" w:rsidTr="00223308">
                              <w:trPr>
                                <w:trHeight w:val="184"/>
                                <w:jc w:val="center"/>
                              </w:trPr>
                              <w:tc>
                                <w:tcPr>
                                  <w:tcW w:w="817.0" w:type="dxa"/>
                                  <w:tcBorders>
                                    <w:bottom w:color="auto" w:space="0" w:sz="4" w:val="double"/>
                                  </w:tcBorders>
                                  <w:shd w:color="auto" w:fill="ffffff" w:themeFill="background1" w:val="clear"/>
                                  <w:vAlign w:val="center"/>
                                </w:tcPr>
                                <w:p w:rsidR="00270C65" w:rsidDel="00000000" w:rsidP="00223308" w:rsidRDefault="00270C65" w:rsidRPr="003212B0" w14:paraId="2CCD33A9" w14:textId="77777777">
                                  <w:pPr>
                                    <w:jc w:val="center"/>
                                    <w:rPr>
                                      <w:rFonts w:ascii="Times New Roman" w:eastAsia="宋体" w:hAnsi="Times New Roman"/>
                                      <w:color w:val="0070c0"/>
                                      <w:sz w:val="16"/>
                                      <w:szCs w:val="16"/>
                                      <w:lang w:eastAsia="zh-CN"/>
                                    </w:rPr>
                                  </w:pPr>
                                  <w:r w:rsidDel="00000000" w:rsidR="00000000" w:rsidRPr="003212B0">
                                    <w:rPr>
                                      <w:rFonts w:ascii="Times New Roman" w:eastAsia="宋体" w:hAnsi="Times New Roman"/>
                                      <w:color w:val="0070c0"/>
                                      <w:sz w:val="16"/>
                                      <w:szCs w:val="16"/>
                                      <w:lang w:eastAsia="zh-CN"/>
                                    </w:rPr>
                                    <w:t>0.22</w:t>
                                  </w:r>
                                </w:p>
                              </w:tc>
                              <w:tc>
                                <w:tcPr>
                                  <w:tcW w:w="818.0" w:type="dxa"/>
                                  <w:tcBorders>
                                    <w:bottom w:color="auto" w:space="0" w:sz="4" w:val="double"/>
                                  </w:tcBorders>
                                  <w:shd w:color="auto" w:fill="ffffff" w:themeFill="background1" w:val="clear"/>
                                  <w:vAlign w:val="center"/>
                                </w:tcPr>
                                <w:p w:rsidR="00270C65" w:rsidDel="00000000" w:rsidP="00A957D4" w:rsidRDefault="00270C65" w:rsidRPr="003212B0" w14:paraId="5743AB3E" w14:textId="77777777">
                                  <w:pPr>
                                    <w:jc w:val="center"/>
                                    <w:rPr>
                                      <w:rFonts w:ascii="Times New Roman" w:eastAsia="宋体" w:hAnsi="Times New Roman"/>
                                      <w:color w:val="0070c0"/>
                                      <w:sz w:val="16"/>
                                      <w:szCs w:val="16"/>
                                      <w:lang w:eastAsia="zh-CN"/>
                                    </w:rPr>
                                  </w:pPr>
                                  <w:r w:rsidDel="00000000" w:rsidR="00000000" w:rsidRPr="003212B0">
                                    <w:rPr>
                                      <w:rFonts w:ascii="Times New Roman" w:eastAsia="宋体" w:hAnsi="Times New Roman"/>
                                      <w:color w:val="0070c0"/>
                                      <w:sz w:val="16"/>
                                      <w:szCs w:val="16"/>
                                      <w:lang w:eastAsia="zh-CN"/>
                                    </w:rPr>
                                    <w:t>0.64</w:t>
                                  </w:r>
                                </w:p>
                              </w:tc>
                              <w:tc>
                                <w:tcPr>
                                  <w:tcW w:w="818.0" w:type="dxa"/>
                                  <w:tcBorders>
                                    <w:bottom w:color="auto" w:space="0" w:sz="4" w:val="double"/>
                                  </w:tcBorders>
                                  <w:shd w:color="auto" w:fill="ffffff" w:themeFill="background1" w:val="clear"/>
                                  <w:vAlign w:val="center"/>
                                </w:tcPr>
                                <w:p w:rsidR="00270C65" w:rsidDel="00000000" w:rsidP="00223308" w:rsidRDefault="00270C65" w:rsidRPr="003212B0" w14:paraId="5A0D42FD" w14:textId="77777777">
                                  <w:pPr>
                                    <w:jc w:val="center"/>
                                    <w:rPr>
                                      <w:rFonts w:ascii="Times New Roman" w:eastAsia="宋体" w:hAnsi="Times New Roman"/>
                                      <w:color w:val="0070c0"/>
                                      <w:sz w:val="16"/>
                                      <w:szCs w:val="16"/>
                                      <w:lang w:eastAsia="zh-CN"/>
                                    </w:rPr>
                                  </w:pPr>
                                  <w:r w:rsidDel="00000000" w:rsidR="00000000" w:rsidRPr="003212B0">
                                    <w:rPr>
                                      <w:rFonts w:ascii="Times New Roman" w:eastAsia="宋体" w:hAnsi="Times New Roman"/>
                                      <w:color w:val="0070c0"/>
                                      <w:sz w:val="16"/>
                                      <w:szCs w:val="16"/>
                                      <w:lang w:eastAsia="zh-CN"/>
                                    </w:rPr>
                                    <w:t>0.47</w:t>
                                  </w:r>
                                </w:p>
                              </w:tc>
                              <w:tc>
                                <w:tcPr>
                                  <w:tcW w:w="818.0" w:type="dxa"/>
                                  <w:tcBorders>
                                    <w:bottom w:color="auto" w:space="0" w:sz="4" w:val="double"/>
                                  </w:tcBorders>
                                  <w:shd w:color="auto" w:fill="ffffff" w:themeFill="background1" w:val="clear"/>
                                  <w:vAlign w:val="center"/>
                                </w:tcPr>
                                <w:p w:rsidR="00270C65" w:rsidDel="00000000" w:rsidP="00223308" w:rsidRDefault="00270C65" w:rsidRPr="003212B0" w14:paraId="49CFB91A" w14:textId="77777777">
                                  <w:pPr>
                                    <w:jc w:val="center"/>
                                    <w:rPr>
                                      <w:rFonts w:ascii="Times New Roman" w:eastAsia="宋体" w:hAnsi="Times New Roman"/>
                                      <w:color w:val="0070c0"/>
                                      <w:sz w:val="16"/>
                                      <w:szCs w:val="16"/>
                                      <w:lang w:eastAsia="zh-CN"/>
                                    </w:rPr>
                                  </w:pPr>
                                  <w:r w:rsidDel="00000000" w:rsidR="00000000" w:rsidRPr="003212B0">
                                    <w:rPr>
                                      <w:rFonts w:ascii="Times New Roman" w:eastAsia="宋体" w:hAnsi="Times New Roman"/>
                                      <w:color w:val="0070c0"/>
                                      <w:sz w:val="16"/>
                                      <w:szCs w:val="16"/>
                                      <w:lang w:eastAsia="zh-CN"/>
                                    </w:rPr>
                                    <w:t>1.31</w:t>
                                  </w:r>
                                </w:p>
                              </w:tc>
                              <w:tc>
                                <w:tcPr>
                                  <w:tcW w:w="818.0" w:type="dxa"/>
                                  <w:tcBorders>
                                    <w:bottom w:color="auto" w:space="0" w:sz="4" w:val="double"/>
                                  </w:tcBorders>
                                  <w:shd w:color="auto" w:fill="ffffff" w:themeFill="background1" w:val="clear"/>
                                  <w:vAlign w:val="center"/>
                                </w:tcPr>
                                <w:p w:rsidR="00270C65" w:rsidDel="00000000" w:rsidP="00A957D4" w:rsidRDefault="00270C65" w:rsidRPr="003212B0" w14:paraId="40FD0871" w14:textId="77777777">
                                  <w:pPr>
                                    <w:jc w:val="center"/>
                                    <w:rPr>
                                      <w:rFonts w:ascii="Times New Roman" w:eastAsia="宋体" w:hAnsi="Times New Roman"/>
                                      <w:color w:val="0070c0"/>
                                      <w:sz w:val="16"/>
                                      <w:szCs w:val="16"/>
                                      <w:lang w:eastAsia="zh-CN"/>
                                    </w:rPr>
                                  </w:pPr>
                                  <w:r w:rsidDel="00000000" w:rsidR="00000000" w:rsidRPr="003212B0">
                                    <w:rPr>
                                      <w:rFonts w:ascii="Times New Roman" w:eastAsia="宋体" w:hAnsi="Times New Roman"/>
                                      <w:color w:val="0070c0"/>
                                      <w:sz w:val="16"/>
                                      <w:szCs w:val="16"/>
                                      <w:lang w:eastAsia="zh-CN"/>
                                    </w:rPr>
                                    <w:t>0.79</w:t>
                                  </w:r>
                                </w:p>
                              </w:tc>
                              <w:tc>
                                <w:tcPr>
                                  <w:tcW w:w="818.0" w:type="dxa"/>
                                  <w:tcBorders>
                                    <w:bottom w:color="auto" w:space="0" w:sz="4" w:val="double"/>
                                  </w:tcBorders>
                                  <w:shd w:color="auto" w:fill="ffffff" w:themeFill="background1" w:val="clear"/>
                                  <w:vAlign w:val="center"/>
                                </w:tcPr>
                                <w:p w:rsidR="00270C65" w:rsidDel="00000000" w:rsidP="00223308" w:rsidRDefault="00270C65" w:rsidRPr="003212B0" w14:paraId="4639A367" w14:textId="77777777">
                                  <w:pPr>
                                    <w:jc w:val="center"/>
                                    <w:rPr>
                                      <w:rFonts w:ascii="Times New Roman" w:eastAsia="宋体" w:hAnsi="Times New Roman"/>
                                      <w:color w:val="0070c0"/>
                                      <w:sz w:val="16"/>
                                      <w:szCs w:val="16"/>
                                      <w:lang w:eastAsia="zh-CN"/>
                                    </w:rPr>
                                  </w:pPr>
                                  <w:r w:rsidDel="00000000" w:rsidR="00000000" w:rsidRPr="003212B0">
                                    <w:rPr>
                                      <w:rFonts w:ascii="Times New Roman" w:eastAsia="宋体" w:hAnsi="Times New Roman"/>
                                      <w:color w:val="0070c0"/>
                                      <w:sz w:val="16"/>
                                      <w:szCs w:val="16"/>
                                      <w:lang w:eastAsia="zh-CN"/>
                                    </w:rPr>
                                    <w:t>1.78</w:t>
                                  </w:r>
                                </w:p>
                              </w:tc>
                            </w:tr>
                          </w:tbl>
                          <w:p w:rsidR="00270C65" w:rsidDel="00000000" w:rsidP="00056142" w:rsidRDefault="00270C65" w:rsidRPr="003212B0" w14:paraId="75524F91" w14:textId="77777777">
                            <w:pPr>
                              <w:pStyle w:val="TableTitle"/>
                              <w:jc w:val="left"/>
                              <w:rPr>
                                <w:smallCaps w:val="0"/>
                                <w:color w:val="0070c0"/>
                                <w:lang w:eastAsia="zh-CN"/>
                              </w:rPr>
                            </w:pPr>
                            <w:r w:rsidDel="00000000" w:rsidR="00000000" w:rsidRPr="003212B0">
                              <w:rPr>
                                <w:rFonts w:hint="eastAsia"/>
                                <w:smallCaps w:val="0"/>
                                <w:color w:val="0070c0"/>
                                <w:lang w:eastAsia="zh-CN"/>
                              </w:rPr>
                              <w:t xml:space="preserve">Here, </w:t>
                            </w:r>
                            <w:r w:rsidDel="00000000" w:rsidR="00000000" w:rsidRPr="003212B0">
                              <w:rPr>
                                <w:smallCaps w:val="0"/>
                                <w:color w:val="0070c0"/>
                                <w:lang w:eastAsia="zh-CN"/>
                              </w:rPr>
                              <w:t>“</w:t>
                            </w:r>
                            <w:r w:rsidDel="00000000" w:rsidR="00000000" w:rsidRPr="003212B0">
                              <w:rPr>
                                <w:rFonts w:hint="eastAsia"/>
                                <w:smallCaps w:val="0"/>
                                <w:color w:val="0070c0"/>
                                <w:lang w:eastAsia="zh-CN"/>
                              </w:rPr>
                              <w:t>SS</w:t>
                            </w:r>
                            <w:r w:rsidDel="00000000" w:rsidR="00000000" w:rsidRPr="003212B0">
                              <w:rPr>
                                <w:smallCaps w:val="0"/>
                                <w:color w:val="0070c0"/>
                                <w:lang w:eastAsia="zh-CN"/>
                              </w:rPr>
                              <w:t>”</w:t>
                            </w:r>
                            <w:r w:rsidDel="00000000" w:rsidR="00000000" w:rsidRPr="003212B0">
                              <w:rPr>
                                <w:rFonts w:hint="eastAsia"/>
                                <w:smallCaps w:val="0"/>
                                <w:color w:val="0070c0"/>
                                <w:lang w:eastAsia="zh-CN"/>
                              </w:rPr>
                              <w:t xml:space="preserve"> and </w:t>
                            </w:r>
                            <w:r w:rsidDel="00000000" w:rsidR="00000000" w:rsidRPr="003212B0">
                              <w:rPr>
                                <w:smallCaps w:val="0"/>
                                <w:color w:val="0070c0"/>
                                <w:lang w:eastAsia="zh-CN"/>
                              </w:rPr>
                              <w:t>“</w:t>
                            </w:r>
                            <w:r w:rsidDel="00000000" w:rsidR="00000000" w:rsidRPr="003212B0">
                              <w:rPr>
                                <w:rFonts w:hint="eastAsia"/>
                                <w:smallCaps w:val="0"/>
                                <w:color w:val="0070c0"/>
                                <w:lang w:eastAsia="zh-CN"/>
                              </w:rPr>
                              <w:t>MS</w:t>
                            </w:r>
                            <w:r w:rsidDel="00000000" w:rsidR="00000000" w:rsidRPr="003212B0">
                              <w:rPr>
                                <w:smallCaps w:val="0"/>
                                <w:color w:val="0070c0"/>
                                <w:lang w:eastAsia="zh-CN"/>
                              </w:rPr>
                              <w:t>”</w:t>
                            </w:r>
                            <w:r w:rsidDel="00000000" w:rsidR="00000000" w:rsidRPr="003212B0">
                              <w:rPr>
                                <w:rFonts w:hint="eastAsia"/>
                                <w:smallCaps w:val="0"/>
                                <w:color w:val="0070c0"/>
                                <w:lang w:eastAsia="zh-CN"/>
                              </w:rPr>
                              <w:t xml:space="preserve"> denote single scale and multi-scale respectively.</w:t>
                            </w:r>
                          </w:p>
                          <w:p w:rsidR="00270C65" w:rsidDel="00000000" w:rsidP="00056142" w:rsidRDefault="00270C65" w:rsidRPr="003212B0" w14:paraId="71C36B8D" w14:textId="77777777">
                            <w:pPr>
                              <w:pStyle w:val="TableTitle"/>
                              <w:rPr>
                                <w:color w:val="0070c0"/>
                                <w:lang w:eastAsia="zh-CN"/>
                              </w:rPr>
                            </w:pPr>
                          </w:p>
                        </w:txbxContent>
                      </wps:txbx>
                      <wps:bodyPr anchorCtr="0" anchor="t" bIns="0" lIns="0" rIns="0" rot="0" upright="1" vert="horz" wrap="square" tIns="0">
                        <a:noAutofit/>
                      </wps:bodyPr>
                    </wps:wsp>
                  </a:graphicData>
                </a:graphic>
              </wp:anchor>
            </w:drawing>
          </mc:Choice>
          <mc:Fallback>
            <w:drawing>
              <wp:anchor allowOverlap="1" behindDoc="0" distB="0" distT="0" distL="114300" distR="114300" hidden="0" layoutInCell="0" locked="0" relativeHeight="0" simplePos="0">
                <wp:simplePos x="0" y="0"/>
                <wp:positionH relativeFrom="margin">
                  <wp:posOffset>3401059</wp:posOffset>
                </wp:positionH>
                <wp:positionV relativeFrom="margin">
                  <wp:posOffset>3175</wp:posOffset>
                </wp:positionV>
                <wp:extent cx="3181985" cy="1085850"/>
                <wp:effectExtent b="0" l="0" r="0" t="0"/>
                <wp:wrapSquare wrapText="bothSides" distB="0" distT="0" distL="114300" distR="114300"/>
                <wp:docPr id="5" name="image58.png"/>
                <a:graphic>
                  <a:graphicData uri="http://schemas.openxmlformats.org/drawingml/2006/picture">
                    <pic:pic>
                      <pic:nvPicPr>
                        <pic:cNvPr id="0" name="image58.png"/>
                        <pic:cNvPicPr preferRelativeResize="0"/>
                      </pic:nvPicPr>
                      <pic:blipFill>
                        <a:blip r:embed="rId196"/>
                        <a:srcRect b="0" l="0" r="0" t="0"/>
                        <a:stretch>
                          <a:fillRect/>
                        </a:stretch>
                      </pic:blipFill>
                      <pic:spPr>
                        <a:xfrm>
                          <a:off x="0" y="0"/>
                          <a:ext cx="3181985" cy="1085850"/>
                        </a:xfrm>
                        <a:prstGeom prst="rect"/>
                        <a:ln/>
                      </pic:spPr>
                    </pic:pic>
                  </a:graphicData>
                </a:graphic>
              </wp:anchor>
            </w:drawing>
          </mc:Fallback>
        </mc:AlternateContent>
      </w:r>
      <w:r w:rsidDel="00000000" w:rsidR="00000000" w:rsidRPr="00000000">
        <w:rPr>
          <w:rFonts w:ascii="Times New Roman" w:cs="Times New Roman" w:eastAsia="Times New Roman" w:hAnsi="Times New Roman"/>
          <w:b w:val="0"/>
          <w:i w:val="0"/>
          <w:smallCaps w:val="0"/>
          <w:strike w:val="0"/>
          <w:color w:val="0070c0"/>
          <w:sz w:val="20"/>
          <w:szCs w:val="20"/>
          <w:u w:val="none"/>
          <w:shd w:fill="auto" w:val="clear"/>
          <w:vertAlign w:val="baseline"/>
          <w:rtl w:val="0"/>
        </w:rPr>
        <w:t xml:space="preserve">Given that the experiment was performed on a Lenovo T540p laptop, which has a 64-bit, 2.5GHz Intel(R) i7-4710MQ CPU and 16.0 GB memory, Table IX reports the average per image time cost for extracting the BCNN-PDP, F-BCNN-PDP and A-BCNN-PDP features from the </w:t>
      </w:r>
      <w:r w:rsidDel="00000000" w:rsidR="00000000" w:rsidRPr="00000000">
        <w:rPr>
          <w:rFonts w:ascii="Times New Roman" w:cs="Times New Roman" w:eastAsia="Times New Roman" w:hAnsi="Times New Roman"/>
          <w:b w:val="0"/>
          <w:i w:val="1"/>
          <w:smallCaps w:val="0"/>
          <w:strike w:val="0"/>
          <w:color w:val="0070c0"/>
          <w:sz w:val="20"/>
          <w:szCs w:val="20"/>
          <w:u w:val="none"/>
          <w:shd w:fill="auto" w:val="clear"/>
          <w:vertAlign w:val="baseline"/>
          <w:rtl w:val="0"/>
        </w:rPr>
        <w:t xml:space="preserve">sTex</w:t>
      </w:r>
      <w:r w:rsidDel="00000000" w:rsidR="00000000" w:rsidRPr="00000000">
        <w:rPr>
          <w:rFonts w:ascii="Times New Roman" w:cs="Times New Roman" w:eastAsia="Times New Roman" w:hAnsi="Times New Roman"/>
          <w:b w:val="0"/>
          <w:i w:val="0"/>
          <w:smallCaps w:val="0"/>
          <w:strike w:val="0"/>
          <w:color w:val="0070c0"/>
          <w:sz w:val="20"/>
          <w:szCs w:val="20"/>
          <w:u w:val="none"/>
          <w:shd w:fill="auto" w:val="clear"/>
          <w:vertAlign w:val="baseline"/>
          <w:rtl w:val="0"/>
        </w:rPr>
        <w:t xml:space="preserve"> [2] images using the single scale and multiple scales. It is shown that the computational speed for extracting the three feature sets is fast even if the feature extraction is only implemented on the CPU.</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1B9">
      <w:pPr>
        <w:pStyle w:val="Heading1"/>
        <w:numPr>
          <w:ilvl w:val="0"/>
          <w:numId w:val="1"/>
        </w:numPr>
        <w:ind w:left="0" w:firstLine="0"/>
        <w:rPr>
          <w:color w:val="0070c0"/>
        </w:rPr>
      </w:pPr>
      <w:r w:rsidDel="00000000" w:rsidR="00000000" w:rsidRPr="00000000">
        <w:rPr/>
        <mc:AlternateContent>
          <mc:Choice Requires="wps">
            <w:drawing>
              <wp:anchor allowOverlap="1" behindDoc="0" distB="0" distT="0" distL="114300" distR="114300" hidden="0" layoutInCell="1" locked="0" relativeHeight="0" simplePos="0">
                <wp:simplePos x="0" y="0"/>
                <wp:positionH relativeFrom="margin">
                  <wp:posOffset>13334</wp:posOffset>
                </wp:positionH>
                <wp:positionV relativeFrom="margin">
                  <wp:posOffset>5715</wp:posOffset>
                </wp:positionV>
                <wp:extent cx="3138805" cy="3721735"/>
                <wp:effectExtent b="0" l="0" r="4445" t="0"/>
                <wp:wrapSquare wrapText="bothSides" distB="0" distT="0" distL="114300" distR="114300"/>
                <wp:docPr id="4" name=""/>
                <a:graphic>
                  <a:graphicData uri="http://schemas.microsoft.com/office/word/2010/wordprocessingShape">
                    <wps:wsp>
                      <wps:cNvSpPr txBox="1">
                        <a:spLocks noChangeArrowheads="1"/>
                      </wps:cNvSpPr>
                      <wps:spPr bwMode="auto">
                        <a:xfrm>
                          <a:off x="0" y="0"/>
                          <a:ext cx="3138805" cy="3721735"/>
                        </a:xfrm>
                        <a:prstGeom prst="rect">
                          <a:avLst/>
                        </a:prstGeom>
                        <a:solidFill>
                          <a:srgbClr val="FFFFFF"/>
                        </a:solidFill>
                        <a:ln>
                          <a:noFill/>
                        </a:ln>
                        <a:extLst>
                          <a:ext uri="{91240B29-F687-4F45-9708-019B960494DF}"/>
                        </a:extLst>
                      </wps:spPr>
                      <wps:txbx>
                        <w:txbxContent>
                          <w:tbl>
                            <w:tblPr>
                              <w:tblStyle w:val="af2"/>
                              <w:tblW w:w="4853.0" w:type="dxa"/>
                              <w:jc w:val="center"/>
                              <w:tblBorders>
                                <w:top w:color="auto" w:space="0" w:sz="0" w:val="none"/>
                                <w:left w:color="auto" w:space="0" w:sz="0" w:val="none"/>
                                <w:bottom w:color="auto" w:space="0" w:sz="0" w:val="none"/>
                                <w:right w:color="auto" w:space="0" w:sz="0" w:val="none"/>
                                <w:insideH w:color="auto" w:space="0" w:sz="0" w:val="none"/>
                                <w:insideV w:color="auto" w:space="0" w:sz="0" w:val="none"/>
                              </w:tblBorders>
                              <w:tblLayout w:type="fixed"/>
                              <w:tblCellMar>
                                <w:left w:w="0.0" w:type="dxa"/>
                                <w:right w:w="0.0" w:type="dxa"/>
                              </w:tblCellMar>
                              <w:tblLook w:val="04A0"/>
                            </w:tblPr>
                            <w:tblGrid>
                              <w:gridCol w:w="693"/>
                              <w:gridCol w:w="693"/>
                              <w:gridCol w:w="693"/>
                              <w:gridCol w:w="694"/>
                              <w:gridCol w:w="693"/>
                              <w:gridCol w:w="693"/>
                              <w:gridCol w:w="694"/>
                            </w:tblGrid>
                            <w:tr w:rsidRPr="00875DCF" w:rsidR="00270C65" w:rsidTr="00875DCF">
                              <w:trPr>
                                <w:jc w:val="center"/>
                              </w:trPr>
                              <w:tc>
                                <w:tcPr>
                                  <w:tcW w:w="693.0" w:type="dxa"/>
                                  <w:vAlign w:val="center"/>
                                </w:tcPr>
                                <w:p w:rsidR="00270C65" w:rsidDel="00000000" w:rsidP="00E37436" w:rsidRDefault="00270C65" w:rsidRPr="00875DCF" w14:paraId="1267C273" w14:textId="77777777">
                                  <w:pPr>
                                    <w:pStyle w:val="a4"/>
                                    <w:ind w:firstLine="0"/>
                                    <w:jc w:val="center"/>
                                    <w:rPr>
                                      <w:rFonts w:ascii="Times New Roman" w:hAnsi="Times New Roman"/>
                                      <w:color w:val="0070c0"/>
                                      <w:sz w:val="12"/>
                                      <w:szCs w:val="12"/>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Flower.0000_03.png" id="5376" name="图片 5376"/>
                                        <wp:cNvGraphicFramePr>
                                          <a:graphicFrameLocks noChangeAspect="1"/>
                                        </wp:cNvGraphicFramePr>
                                        <a:graphic>
                                          <a:graphicData uri="http://schemas.openxmlformats.org/drawingml/2006/picture">
                                            <pic:pic>
                                              <pic:nvPicPr>
                                                <pic:cNvPr descr="I:\sTex-512-First 8-16P\Training Textures\Flower.0000_03.png" id="0" name="Picture 2"/>
                                                <pic:cNvPicPr>
                                                  <a:picLocks noChangeAspect="1" noChangeArrowheads="1"/>
                                                </pic:cNvPicPr>
                                              </pic:nvPicPr>
                                              <pic:blipFill>
                                                <a:blip r:embed="rId143">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875DCF" w14:paraId="319B78C4" w14:textId="77777777">
                                  <w:pPr>
                                    <w:pStyle w:val="a4"/>
                                    <w:ind w:firstLine="0"/>
                                    <w:jc w:val="center"/>
                                    <w:rPr>
                                      <w:rFonts w:ascii="Times New Roman" w:hAnsi="Times New Roman"/>
                                      <w:color w:val="0070c0"/>
                                      <w:sz w:val="12"/>
                                      <w:szCs w:val="12"/>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Flower.0000_05.png" id="5377" name="图片 5377"/>
                                        <wp:cNvGraphicFramePr>
                                          <a:graphicFrameLocks noChangeAspect="1"/>
                                        </wp:cNvGraphicFramePr>
                                        <a:graphic>
                                          <a:graphicData uri="http://schemas.openxmlformats.org/drawingml/2006/picture">
                                            <pic:pic>
                                              <pic:nvPicPr>
                                                <pic:cNvPr descr="I:\sTex-512-First 8-16P\Training Textures\Flower.0000_05.png" id="0" name="Picture 3"/>
                                                <pic:cNvPicPr>
                                                  <a:picLocks noChangeAspect="1" noChangeArrowheads="1"/>
                                                </pic:cNvPicPr>
                                              </pic:nvPicPr>
                                              <pic:blipFill>
                                                <a:blip r:embed="rId144">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875DCF" w14:paraId="3474B984" w14:textId="77777777">
                                  <w:pPr>
                                    <w:pStyle w:val="a4"/>
                                    <w:ind w:firstLine="0"/>
                                    <w:jc w:val="center"/>
                                    <w:rPr>
                                      <w:rFonts w:ascii="Times New Roman" w:hAnsi="Times New Roman"/>
                                      <w:color w:val="0070c0"/>
                                      <w:sz w:val="12"/>
                                      <w:szCs w:val="12"/>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Flower.0000_06.png" id="5378" name="图片 5378"/>
                                        <wp:cNvGraphicFramePr>
                                          <a:graphicFrameLocks noChangeAspect="1"/>
                                        </wp:cNvGraphicFramePr>
                                        <a:graphic>
                                          <a:graphicData uri="http://schemas.openxmlformats.org/drawingml/2006/picture">
                                            <pic:pic>
                                              <pic:nvPicPr>
                                                <pic:cNvPr descr="I:\sTex-512-First 8-16P\Training Textures\Flower.0000_06.png" id="0" name="Picture 4"/>
                                                <pic:cNvPicPr>
                                                  <a:picLocks noChangeAspect="1" noChangeArrowheads="1"/>
                                                </pic:cNvPicPr>
                                              </pic:nvPicPr>
                                              <pic:blipFill>
                                                <a:blip r:embed="rId145">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875DCF" w14:paraId="7CFDCD46" w14:textId="77777777">
                                  <w:pPr>
                                    <w:pStyle w:val="a4"/>
                                    <w:ind w:firstLine="0"/>
                                    <w:jc w:val="center"/>
                                    <w:rPr>
                                      <w:rFonts w:ascii="Times New Roman" w:hAnsi="Times New Roman"/>
                                      <w:color w:val="0070c0"/>
                                      <w:sz w:val="12"/>
                                      <w:szCs w:val="12"/>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Flower.0000_09.png" id="5379" name="图片 5379"/>
                                        <wp:cNvGraphicFramePr>
                                          <a:graphicFrameLocks noChangeAspect="1"/>
                                        </wp:cNvGraphicFramePr>
                                        <a:graphic>
                                          <a:graphicData uri="http://schemas.openxmlformats.org/drawingml/2006/picture">
                                            <pic:pic>
                                              <pic:nvPicPr>
                                                <pic:cNvPr descr="I:\sTex-512-First 8-16P\Training Textures\Flower.0000_09.png" id="0" name="Picture 5"/>
                                                <pic:cNvPicPr>
                                                  <a:picLocks noChangeAspect="1" noChangeArrowheads="1"/>
                                                </pic:cNvPicPr>
                                              </pic:nvPicPr>
                                              <pic:blipFill>
                                                <a:blip r:embed="rId146">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875DCF" w14:paraId="2FB8EBD8" w14:textId="77777777">
                                  <w:pPr>
                                    <w:pStyle w:val="a4"/>
                                    <w:ind w:firstLine="0"/>
                                    <w:jc w:val="center"/>
                                    <w:rPr>
                                      <w:rFonts w:ascii="Times New Roman" w:hAnsi="Times New Roman"/>
                                      <w:color w:val="0070c0"/>
                                      <w:sz w:val="12"/>
                                      <w:szCs w:val="12"/>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Flower.0000_11.png" id="5380" name="图片 5380"/>
                                        <wp:cNvGraphicFramePr>
                                          <a:graphicFrameLocks noChangeAspect="1"/>
                                        </wp:cNvGraphicFramePr>
                                        <a:graphic>
                                          <a:graphicData uri="http://schemas.openxmlformats.org/drawingml/2006/picture">
                                            <pic:pic>
                                              <pic:nvPicPr>
                                                <pic:cNvPr descr="I:\sTex-512-First 8-16P\Training Textures\Flower.0000_11.png" id="0" name="Picture 6"/>
                                                <pic:cNvPicPr>
                                                  <a:picLocks noChangeAspect="1" noChangeArrowheads="1"/>
                                                </pic:cNvPicPr>
                                              </pic:nvPicPr>
                                              <pic:blipFill>
                                                <a:blip r:embed="rId147">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875DCF" w14:paraId="643C8938" w14:textId="77777777">
                                  <w:pPr>
                                    <w:pStyle w:val="a4"/>
                                    <w:ind w:firstLine="0"/>
                                    <w:jc w:val="center"/>
                                    <w:rPr>
                                      <w:rFonts w:ascii="Times New Roman" w:hAnsi="Times New Roman"/>
                                      <w:color w:val="0070c0"/>
                                      <w:sz w:val="12"/>
                                      <w:szCs w:val="12"/>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Flower.0002_16.png" id="5381" name="图片 5381"/>
                                        <wp:cNvGraphicFramePr>
                                          <a:graphicFrameLocks noChangeAspect="1"/>
                                        </wp:cNvGraphicFramePr>
                                        <a:graphic>
                                          <a:graphicData uri="http://schemas.openxmlformats.org/drawingml/2006/picture">
                                            <pic:pic>
                                              <pic:nvPicPr>
                                                <pic:cNvPr descr="I:\sTex-512-First 8-16P\Training Textures\Flower.0002_16.png" id="0" name="Picture 7"/>
                                                <pic:cNvPicPr>
                                                  <a:picLocks noChangeAspect="1" noChangeArrowheads="1"/>
                                                </pic:cNvPicPr>
                                              </pic:nvPicPr>
                                              <pic:blipFill>
                                                <a:blip r:embed="rId148">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875DCF" w14:paraId="01691BB0" w14:textId="77777777">
                                  <w:pPr>
                                    <w:pStyle w:val="a4"/>
                                    <w:ind w:firstLine="0"/>
                                    <w:jc w:val="center"/>
                                    <w:rPr>
                                      <w:rFonts w:ascii="Times New Roman" w:hAnsi="Times New Roman"/>
                                      <w:color w:val="0070c0"/>
                                      <w:sz w:val="12"/>
                                      <w:szCs w:val="12"/>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Flower.0003_14.png" id="5384" name="图片 5384"/>
                                        <wp:cNvGraphicFramePr>
                                          <a:graphicFrameLocks noChangeAspect="1"/>
                                        </wp:cNvGraphicFramePr>
                                        <a:graphic>
                                          <a:graphicData uri="http://schemas.openxmlformats.org/drawingml/2006/picture">
                                            <pic:pic>
                                              <pic:nvPicPr>
                                                <pic:cNvPr descr="I:\sTex-512-First 8-16P\Training Textures\Flower.0003_14.png" id="0" name="Picture 8"/>
                                                <pic:cNvPicPr>
                                                  <a:picLocks noChangeAspect="1" noChangeArrowheads="1"/>
                                                </pic:cNvPicPr>
                                              </pic:nvPicPr>
                                              <pic:blipFill>
                                                <a:blip r:embed="rId149">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r w:rsidRPr="00875DCF" w:rsidR="00270C65" w:rsidTr="00875DCF">
                              <w:trPr>
                                <w:jc w:val="center"/>
                              </w:trPr>
                              <w:tc>
                                <w:tcPr>
                                  <w:tcW w:w="693.0" w:type="dxa"/>
                                  <w:vAlign w:val="center"/>
                                </w:tcPr>
                                <w:p w:rsidR="00270C65" w:rsidDel="00000000" w:rsidP="00B34603" w:rsidRDefault="00270C65" w:rsidRPr="00875DCF" w14:paraId="1FA40207" w14:textId="77777777">
                                  <w:pPr>
                                    <w:pStyle w:val="a4"/>
                                    <w:ind w:firstLine="0"/>
                                    <w:jc w:val="center"/>
                                    <w:rPr>
                                      <w:rFonts w:ascii="Times New Roman" w:eastAsia="宋体" w:hAnsi="Times New Roman"/>
                                      <w:color w:val="0070c0"/>
                                      <w:sz w:val="12"/>
                                      <w:szCs w:val="12"/>
                                    </w:rPr>
                                  </w:pPr>
                                  <w:r w:rsidDel="00000000" w:rsidR="00000000" w:rsidRPr="00875DCF">
                                    <w:rPr>
                                      <w:rFonts w:ascii="Times New Roman" w:hAnsi="Times New Roman"/>
                                      <w:color w:val="0070c0"/>
                                      <w:sz w:val="12"/>
                                      <w:szCs w:val="12"/>
                                    </w:rPr>
                                    <w:t>Flower.0000</w:t>
                                  </w:r>
                                </w:p>
                              </w:tc>
                              <w:tc>
                                <w:tcPr>
                                  <w:tcW w:w="693.0" w:type="dxa"/>
                                  <w:vAlign w:val="center"/>
                                </w:tcPr>
                                <w:p w:rsidR="00270C65" w:rsidDel="00000000" w:rsidP="00B34603" w:rsidRDefault="00270C65" w:rsidRPr="00875DCF" w14:paraId="71EE8149" w14:textId="77777777">
                                  <w:pPr>
                                    <w:pStyle w:val="a4"/>
                                    <w:ind w:firstLine="0"/>
                                    <w:jc w:val="center"/>
                                    <w:rPr>
                                      <w:rFonts w:ascii="Times New Roman" w:eastAsia="宋体" w:hAnsi="Times New Roman"/>
                                      <w:color w:val="0070c0"/>
                                      <w:sz w:val="12"/>
                                      <w:szCs w:val="12"/>
                                    </w:rPr>
                                  </w:pPr>
                                  <w:r w:rsidDel="00000000" w:rsidR="00000000" w:rsidRPr="00875DCF">
                                    <w:rPr>
                                      <w:rFonts w:ascii="Times New Roman" w:hAnsi="Times New Roman"/>
                                      <w:color w:val="0070c0"/>
                                      <w:sz w:val="12"/>
                                      <w:szCs w:val="12"/>
                                    </w:rPr>
                                    <w:t>Flower.0000</w:t>
                                  </w:r>
                                </w:p>
                              </w:tc>
                              <w:tc>
                                <w:tcPr>
                                  <w:tcW w:w="693.0" w:type="dxa"/>
                                  <w:vAlign w:val="center"/>
                                </w:tcPr>
                                <w:p w:rsidR="00270C65" w:rsidDel="00000000" w:rsidP="00E37436" w:rsidRDefault="00270C65" w:rsidRPr="00875DCF" w14:paraId="65E2B6F1" w14:textId="77777777">
                                  <w:pPr>
                                    <w:pStyle w:val="a4"/>
                                    <w:ind w:firstLine="0"/>
                                    <w:jc w:val="center"/>
                                    <w:rPr>
                                      <w:rFonts w:ascii="Times New Roman" w:hAnsi="Times New Roman"/>
                                      <w:color w:val="0070c0"/>
                                      <w:sz w:val="12"/>
                                      <w:szCs w:val="12"/>
                                    </w:rPr>
                                  </w:pPr>
                                  <w:r w:rsidDel="00000000" w:rsidR="00000000" w:rsidRPr="00875DCF">
                                    <w:rPr>
                                      <w:rFonts w:ascii="Times New Roman" w:hAnsi="Times New Roman"/>
                                      <w:color w:val="0070c0"/>
                                      <w:sz w:val="12"/>
                                      <w:szCs w:val="12"/>
                                    </w:rPr>
                                    <w:t>Flower.0000</w:t>
                                  </w:r>
                                </w:p>
                              </w:tc>
                              <w:tc>
                                <w:tcPr>
                                  <w:tcW w:w="694.0" w:type="dxa"/>
                                  <w:vAlign w:val="center"/>
                                </w:tcPr>
                                <w:p w:rsidR="00270C65" w:rsidDel="00000000" w:rsidP="00E37436" w:rsidRDefault="00270C65" w:rsidRPr="00875DCF" w14:paraId="45912B45" w14:textId="77777777">
                                  <w:pPr>
                                    <w:pStyle w:val="a4"/>
                                    <w:ind w:firstLine="0"/>
                                    <w:jc w:val="center"/>
                                    <w:rPr>
                                      <w:rFonts w:ascii="Times New Roman" w:hAnsi="Times New Roman"/>
                                      <w:color w:val="0070c0"/>
                                      <w:sz w:val="12"/>
                                      <w:szCs w:val="12"/>
                                    </w:rPr>
                                  </w:pPr>
                                  <w:r w:rsidDel="00000000" w:rsidR="00000000" w:rsidRPr="00875DCF">
                                    <w:rPr>
                                      <w:rFonts w:ascii="Times New Roman" w:hAnsi="Times New Roman"/>
                                      <w:color w:val="0070c0"/>
                                      <w:sz w:val="12"/>
                                      <w:szCs w:val="12"/>
                                    </w:rPr>
                                    <w:t>Flower.0000</w:t>
                                  </w:r>
                                </w:p>
                              </w:tc>
                              <w:tc>
                                <w:tcPr>
                                  <w:tcW w:w="693.0" w:type="dxa"/>
                                  <w:vAlign w:val="center"/>
                                </w:tcPr>
                                <w:p w:rsidR="00270C65" w:rsidDel="00000000" w:rsidP="00E37436" w:rsidRDefault="00270C65" w:rsidRPr="00875DCF" w14:paraId="6D35C93C" w14:textId="77777777">
                                  <w:pPr>
                                    <w:pStyle w:val="a4"/>
                                    <w:ind w:firstLine="0"/>
                                    <w:jc w:val="center"/>
                                    <w:rPr>
                                      <w:rFonts w:ascii="Times New Roman" w:hAnsi="Times New Roman"/>
                                      <w:color w:val="0070c0"/>
                                      <w:sz w:val="12"/>
                                      <w:szCs w:val="12"/>
                                    </w:rPr>
                                  </w:pPr>
                                  <w:r w:rsidDel="00000000" w:rsidR="00000000" w:rsidRPr="00875DCF">
                                    <w:rPr>
                                      <w:rFonts w:ascii="Times New Roman" w:hAnsi="Times New Roman"/>
                                      <w:color w:val="0070c0"/>
                                      <w:sz w:val="12"/>
                                      <w:szCs w:val="12"/>
                                    </w:rPr>
                                    <w:t>Flower.0000</w:t>
                                  </w:r>
                                </w:p>
                              </w:tc>
                              <w:tc>
                                <w:tcPr>
                                  <w:tcW w:w="693.0" w:type="dxa"/>
                                  <w:vAlign w:val="center"/>
                                </w:tcPr>
                                <w:p w:rsidR="00270C65" w:rsidDel="00000000" w:rsidP="00E37436" w:rsidRDefault="00270C65" w:rsidRPr="00875DCF" w14:paraId="4375F477" w14:textId="77777777">
                                  <w:pPr>
                                    <w:pStyle w:val="a4"/>
                                    <w:ind w:firstLine="0"/>
                                    <w:jc w:val="center"/>
                                    <w:rPr>
                                      <w:rFonts w:ascii="Times New Roman" w:hAnsi="Times New Roman"/>
                                      <w:color w:val="0070c0"/>
                                      <w:sz w:val="12"/>
                                      <w:szCs w:val="12"/>
                                    </w:rPr>
                                  </w:pPr>
                                  <w:r w:rsidDel="00000000" w:rsidR="00000000" w:rsidRPr="00875DCF">
                                    <w:rPr>
                                      <w:rFonts w:ascii="Times New Roman" w:hAnsi="Times New Roman"/>
                                      <w:color w:val="0070c0"/>
                                      <w:sz w:val="12"/>
                                      <w:szCs w:val="12"/>
                                    </w:rPr>
                                    <w:t>Flower.0002</w:t>
                                  </w:r>
                                </w:p>
                              </w:tc>
                              <w:tc>
                                <w:tcPr>
                                  <w:tcW w:w="694.0" w:type="dxa"/>
                                  <w:vAlign w:val="center"/>
                                </w:tcPr>
                                <w:p w:rsidR="00270C65" w:rsidDel="00000000" w:rsidP="00E37436" w:rsidRDefault="00270C65" w:rsidRPr="00875DCF" w14:paraId="1F3041D7" w14:textId="77777777">
                                  <w:pPr>
                                    <w:pStyle w:val="a4"/>
                                    <w:ind w:firstLine="0"/>
                                    <w:jc w:val="center"/>
                                    <w:rPr>
                                      <w:rFonts w:ascii="Times New Roman" w:eastAsia="宋体" w:hAnsi="Times New Roman"/>
                                      <w:color w:val="0070c0"/>
                                      <w:sz w:val="12"/>
                                      <w:szCs w:val="12"/>
                                      <w:lang w:eastAsia="zh-CN"/>
                                    </w:rPr>
                                  </w:pPr>
                                  <w:r w:rsidDel="00000000" w:rsidR="00000000" w:rsidRPr="00875DCF">
                                    <w:rPr>
                                      <w:rFonts w:ascii="Times New Roman" w:hAnsi="Times New Roman"/>
                                      <w:color w:val="0070c0"/>
                                      <w:sz w:val="12"/>
                                      <w:szCs w:val="12"/>
                                    </w:rPr>
                                    <w:t>Flower.000</w:t>
                                  </w:r>
                                  <w:r w:rsidDel="00000000" w:rsidR="00000000" w:rsidRPr="00875DCF">
                                    <w:rPr>
                                      <w:rFonts w:ascii="Times New Roman" w:eastAsia="宋体" w:hAnsi="Times New Roman"/>
                                      <w:color w:val="0070c0"/>
                                      <w:sz w:val="12"/>
                                      <w:szCs w:val="12"/>
                                      <w:lang w:eastAsia="zh-CN"/>
                                    </w:rPr>
                                    <w:t>3</w:t>
                                  </w:r>
                                </w:p>
                              </w:tc>
                            </w:tr>
                            <w:tr w:rsidRPr="00875DCF" w:rsidR="00270C65" w:rsidTr="00875DCF">
                              <w:trPr>
                                <w:jc w:val="center"/>
                              </w:trPr>
                              <w:tc>
                                <w:tcPr>
                                  <w:tcW w:w="693.0" w:type="dxa"/>
                                  <w:vAlign w:val="center"/>
                                </w:tcPr>
                                <w:p w:rsidR="00270C65" w:rsidDel="00000000" w:rsidP="00E37436" w:rsidRDefault="00270C65" w:rsidRPr="00875DCF" w14:paraId="4144ED28" w14:textId="77777777">
                                  <w:pPr>
                                    <w:pStyle w:val="a4"/>
                                    <w:ind w:firstLine="0"/>
                                    <w:jc w:val="center"/>
                                    <w:rPr>
                                      <w:rFonts w:ascii="Times New Roman" w:hAnsi="Times New Roman"/>
                                      <w:i w:val="1"/>
                                      <w:color w:val="0070c0"/>
                                      <w:sz w:val="12"/>
                                      <w:szCs w:val="12"/>
                                    </w:rPr>
                                  </w:pPr>
                                  <w:r w:rsidDel="00000000" w:rsidR="00000000" w:rsidRPr="00875DCF">
                                    <w:rPr>
                                      <w:rFonts w:ascii="Times New Roman" w:hAnsi="Times New Roman"/>
                                      <w:i w:val="1"/>
                                      <w:color w:val="0070c0"/>
                                      <w:sz w:val="12"/>
                                      <w:szCs w:val="12"/>
                                    </w:rPr>
                                    <w:t>Flower.0003</w:t>
                                  </w:r>
                                </w:p>
                              </w:tc>
                              <w:tc>
                                <w:tcPr>
                                  <w:tcW w:w="693.0" w:type="dxa"/>
                                  <w:vAlign w:val="center"/>
                                </w:tcPr>
                                <w:p w:rsidR="00270C65" w:rsidDel="00000000" w:rsidP="00E37436" w:rsidRDefault="00270C65" w:rsidRPr="00875DCF" w14:paraId="0C4ADC52" w14:textId="77777777">
                                  <w:pPr>
                                    <w:pStyle w:val="a4"/>
                                    <w:ind w:firstLine="0"/>
                                    <w:jc w:val="center"/>
                                    <w:rPr>
                                      <w:rFonts w:ascii="Times New Roman" w:hAnsi="Times New Roman"/>
                                      <w:i w:val="1"/>
                                      <w:color w:val="0070c0"/>
                                      <w:sz w:val="12"/>
                                      <w:szCs w:val="12"/>
                                    </w:rPr>
                                  </w:pPr>
                                  <w:r w:rsidDel="00000000" w:rsidR="00000000" w:rsidRPr="00875DCF">
                                    <w:rPr>
                                      <w:rFonts w:ascii="Times New Roman" w:hAnsi="Times New Roman"/>
                                      <w:i w:val="1"/>
                                      <w:color w:val="0070c0"/>
                                      <w:sz w:val="12"/>
                                      <w:szCs w:val="12"/>
                                    </w:rPr>
                                    <w:t>Flower.0005</w:t>
                                  </w:r>
                                </w:p>
                              </w:tc>
                              <w:tc>
                                <w:tcPr>
                                  <w:tcW w:w="693.0" w:type="dxa"/>
                                  <w:vAlign w:val="center"/>
                                </w:tcPr>
                                <w:p w:rsidR="00270C65" w:rsidDel="00000000" w:rsidP="00E37436" w:rsidRDefault="00270C65" w:rsidRPr="00875DCF" w14:paraId="2EF2DF87" w14:textId="77777777">
                                  <w:pPr>
                                    <w:pStyle w:val="a4"/>
                                    <w:ind w:firstLine="0"/>
                                    <w:jc w:val="center"/>
                                    <w:rPr>
                                      <w:rFonts w:ascii="Times New Roman" w:hAnsi="Times New Roman"/>
                                      <w:i w:val="1"/>
                                      <w:color w:val="0070c0"/>
                                      <w:sz w:val="12"/>
                                      <w:szCs w:val="12"/>
                                    </w:rPr>
                                  </w:pPr>
                                  <w:r w:rsidDel="00000000" w:rsidR="00000000" w:rsidRPr="00875DCF">
                                    <w:rPr>
                                      <w:rFonts w:ascii="Times New Roman" w:hAnsi="Times New Roman"/>
                                      <w:i w:val="1"/>
                                      <w:color w:val="0070c0"/>
                                      <w:sz w:val="12"/>
                                      <w:szCs w:val="12"/>
                                    </w:rPr>
                                    <w:t>Flower.0005</w:t>
                                  </w:r>
                                </w:p>
                              </w:tc>
                              <w:tc>
                                <w:tcPr>
                                  <w:tcW w:w="694.0" w:type="dxa"/>
                                  <w:vAlign w:val="center"/>
                                </w:tcPr>
                                <w:p w:rsidR="00270C65" w:rsidDel="00000000" w:rsidP="00E37436" w:rsidRDefault="00270C65" w:rsidRPr="00875DCF" w14:paraId="3675F830" w14:textId="77777777">
                                  <w:pPr>
                                    <w:pStyle w:val="a4"/>
                                    <w:ind w:firstLine="0"/>
                                    <w:jc w:val="center"/>
                                    <w:rPr>
                                      <w:rFonts w:ascii="Times New Roman" w:hAnsi="Times New Roman"/>
                                      <w:i w:val="1"/>
                                      <w:color w:val="0070c0"/>
                                      <w:sz w:val="12"/>
                                      <w:szCs w:val="12"/>
                                    </w:rPr>
                                  </w:pPr>
                                  <w:r w:rsidDel="00000000" w:rsidR="00000000" w:rsidRPr="00875DCF">
                                    <w:rPr>
                                      <w:rFonts w:ascii="Times New Roman" w:hAnsi="Times New Roman"/>
                                      <w:i w:val="1"/>
                                      <w:color w:val="0070c0"/>
                                      <w:sz w:val="12"/>
                                      <w:szCs w:val="12"/>
                                    </w:rPr>
                                    <w:t>Flower.0005</w:t>
                                  </w:r>
                                </w:p>
                              </w:tc>
                              <w:tc>
                                <w:tcPr>
                                  <w:tcW w:w="693.0" w:type="dxa"/>
                                  <w:vAlign w:val="center"/>
                                </w:tcPr>
                                <w:p w:rsidR="00270C65" w:rsidDel="00000000" w:rsidP="00E37436" w:rsidRDefault="00270C65" w:rsidRPr="00875DCF" w14:paraId="66BF217A" w14:textId="77777777">
                                  <w:pPr>
                                    <w:pStyle w:val="a4"/>
                                    <w:ind w:firstLine="0"/>
                                    <w:jc w:val="center"/>
                                    <w:rPr>
                                      <w:rFonts w:ascii="Times New Roman" w:hAnsi="Times New Roman"/>
                                      <w:i w:val="1"/>
                                      <w:color w:val="0070c0"/>
                                      <w:sz w:val="12"/>
                                      <w:szCs w:val="12"/>
                                    </w:rPr>
                                  </w:pPr>
                                  <w:r w:rsidDel="00000000" w:rsidR="00000000" w:rsidRPr="00875DCF">
                                    <w:rPr>
                                      <w:rFonts w:ascii="Times New Roman" w:hAnsi="Times New Roman"/>
                                      <w:i w:val="1"/>
                                      <w:color w:val="0070c0"/>
                                      <w:sz w:val="12"/>
                                      <w:szCs w:val="12"/>
                                    </w:rPr>
                                    <w:t>Flower.0003</w:t>
                                  </w:r>
                                </w:p>
                              </w:tc>
                              <w:tc>
                                <w:tcPr>
                                  <w:tcW w:w="693.0" w:type="dxa"/>
                                  <w:vAlign w:val="center"/>
                                </w:tcPr>
                                <w:p w:rsidR="00270C65" w:rsidDel="00000000" w:rsidP="00E37436" w:rsidRDefault="00270C65" w:rsidRPr="00875DCF" w14:paraId="4D742F91" w14:textId="77777777">
                                  <w:pPr>
                                    <w:pStyle w:val="a4"/>
                                    <w:ind w:firstLine="0"/>
                                    <w:jc w:val="center"/>
                                    <w:rPr>
                                      <w:rFonts w:ascii="Times New Roman" w:hAnsi="Times New Roman"/>
                                      <w:i w:val="1"/>
                                      <w:color w:val="0070c0"/>
                                      <w:sz w:val="12"/>
                                      <w:szCs w:val="12"/>
                                    </w:rPr>
                                  </w:pPr>
                                  <w:r w:rsidDel="00000000" w:rsidR="00000000" w:rsidRPr="00875DCF">
                                    <w:rPr>
                                      <w:rFonts w:ascii="Times New Roman" w:hAnsi="Times New Roman"/>
                                      <w:i w:val="1"/>
                                      <w:color w:val="0070c0"/>
                                      <w:sz w:val="12"/>
                                      <w:szCs w:val="12"/>
                                    </w:rPr>
                                    <w:t>Flower.0000</w:t>
                                  </w:r>
                                </w:p>
                              </w:tc>
                              <w:tc>
                                <w:tcPr>
                                  <w:tcW w:w="694.0" w:type="dxa"/>
                                  <w:vAlign w:val="center"/>
                                </w:tcPr>
                                <w:p w:rsidR="00270C65" w:rsidDel="00000000" w:rsidP="00E37436" w:rsidRDefault="00270C65" w:rsidRPr="00875DCF" w14:paraId="7D51BD3E" w14:textId="77777777">
                                  <w:pPr>
                                    <w:pStyle w:val="a4"/>
                                    <w:ind w:firstLine="0"/>
                                    <w:jc w:val="center"/>
                                    <w:rPr>
                                      <w:rFonts w:ascii="Times New Roman" w:hAnsi="Times New Roman"/>
                                      <w:i w:val="1"/>
                                      <w:color w:val="0070c0"/>
                                      <w:sz w:val="12"/>
                                      <w:szCs w:val="12"/>
                                    </w:rPr>
                                  </w:pPr>
                                  <w:r w:rsidDel="00000000" w:rsidR="00000000" w:rsidRPr="00875DCF">
                                    <w:rPr>
                                      <w:rFonts w:ascii="Times New Roman" w:hAnsi="Times New Roman"/>
                                      <w:i w:val="1"/>
                                      <w:color w:val="0070c0"/>
                                      <w:sz w:val="12"/>
                                      <w:szCs w:val="12"/>
                                    </w:rPr>
                                    <w:t>Flower.0002</w:t>
                                  </w:r>
                                </w:p>
                              </w:tc>
                            </w:tr>
                            <w:tr w:rsidRPr="00875DCF" w:rsidR="00270C65" w:rsidTr="00875DCF">
                              <w:trPr>
                                <w:jc w:val="center"/>
                              </w:trPr>
                              <w:tc>
                                <w:tcPr>
                                  <w:tcW w:w="693.0" w:type="dxa"/>
                                  <w:vAlign w:val="center"/>
                                </w:tcPr>
                                <w:p w:rsidR="00270C65" w:rsidDel="00000000" w:rsidP="00E37436" w:rsidRDefault="00270C65" w:rsidRPr="00875DCF" w14:paraId="7EDD7BCE" w14:textId="77777777">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Flower.0005_02.png" id="5385" name="图片 5385"/>
                                        <wp:cNvGraphicFramePr>
                                          <a:graphicFrameLocks noChangeAspect="1"/>
                                        </wp:cNvGraphicFramePr>
                                        <a:graphic>
                                          <a:graphicData uri="http://schemas.openxmlformats.org/drawingml/2006/picture">
                                            <pic:pic>
                                              <pic:nvPicPr>
                                                <pic:cNvPr descr="I:\sTex-512-First 8-16P\Training Textures\Flower.0005_02.png" id="0" name="Picture 9"/>
                                                <pic:cNvPicPr>
                                                  <a:picLocks noChangeAspect="1" noChangeArrowheads="1"/>
                                                </pic:cNvPicPr>
                                              </pic:nvPicPr>
                                              <pic:blipFill>
                                                <a:blip r:embed="rId150">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875DCF" w14:paraId="11E37BFC" w14:textId="77777777">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Flower.0005_07.png" id="5386" name="图片 5386"/>
                                        <wp:cNvGraphicFramePr>
                                          <a:graphicFrameLocks noChangeAspect="1"/>
                                        </wp:cNvGraphicFramePr>
                                        <a:graphic>
                                          <a:graphicData uri="http://schemas.openxmlformats.org/drawingml/2006/picture">
                                            <pic:pic>
                                              <pic:nvPicPr>
                                                <pic:cNvPr descr="I:\sTex-512-First 8-16P\Training Textures\Flower.0005_07.png" id="0" name="Picture 10"/>
                                                <pic:cNvPicPr>
                                                  <a:picLocks noChangeAspect="1" noChangeArrowheads="1"/>
                                                </pic:cNvPicPr>
                                              </pic:nvPicPr>
                                              <pic:blipFill>
                                                <a:blip r:embed="rId151">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875DCF" w14:paraId="5F182678" w14:textId="77777777">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Food.0002_16.png" id="5387" name="图片 5387"/>
                                        <wp:cNvGraphicFramePr>
                                          <a:graphicFrameLocks noChangeAspect="1"/>
                                        </wp:cNvGraphicFramePr>
                                        <a:graphic>
                                          <a:graphicData uri="http://schemas.openxmlformats.org/drawingml/2006/picture">
                                            <pic:pic>
                                              <pic:nvPicPr>
                                                <pic:cNvPr descr="I:\sTex-512-First 8-16P\Training Textures\Food.0002_16.png" id="0" name="Picture 11"/>
                                                <pic:cNvPicPr>
                                                  <a:picLocks noChangeAspect="1" noChangeArrowheads="1"/>
                                                </pic:cNvPicPr>
                                              </pic:nvPicPr>
                                              <pic:blipFill>
                                                <a:blip r:embed="rId152">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875DCF" w14:paraId="3C88C513" w14:textId="77777777">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Food.0004_11.png" id="5388" name="图片 5388"/>
                                        <wp:cNvGraphicFramePr>
                                          <a:graphicFrameLocks noChangeAspect="1"/>
                                        </wp:cNvGraphicFramePr>
                                        <a:graphic>
                                          <a:graphicData uri="http://schemas.openxmlformats.org/drawingml/2006/picture">
                                            <pic:pic>
                                              <pic:nvPicPr>
                                                <pic:cNvPr descr="I:\sTex-512-First 8-16P\Training Textures\Food.0004_11.png" id="0" name="Picture 12"/>
                                                <pic:cNvPicPr>
                                                  <a:picLocks noChangeAspect="1" noChangeArrowheads="1"/>
                                                </pic:cNvPicPr>
                                              </pic:nvPicPr>
                                              <pic:blipFill>
                                                <a:blip r:embed="rId153">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875DCF" w14:paraId="65FD50ED" w14:textId="77777777">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Food.0004_16.png" id="5389" name="图片 5389"/>
                                        <wp:cNvGraphicFramePr>
                                          <a:graphicFrameLocks noChangeAspect="1"/>
                                        </wp:cNvGraphicFramePr>
                                        <a:graphic>
                                          <a:graphicData uri="http://schemas.openxmlformats.org/drawingml/2006/picture">
                                            <pic:pic>
                                              <pic:nvPicPr>
                                                <pic:cNvPr descr="I:\sTex-512-First 8-16P\Training Textures\Food.0004_16.png" id="0" name="Picture 13"/>
                                                <pic:cNvPicPr>
                                                  <a:picLocks noChangeAspect="1" noChangeArrowheads="1"/>
                                                </pic:cNvPicPr>
                                              </pic:nvPicPr>
                                              <pic:blipFill>
                                                <a:blip r:embed="rId154">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875DCF" w14:paraId="42168AEF" w14:textId="77777777">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Gravel.0002_06.png" id="5390" name="图片 5390"/>
                                        <wp:cNvGraphicFramePr>
                                          <a:graphicFrameLocks noChangeAspect="1"/>
                                        </wp:cNvGraphicFramePr>
                                        <a:graphic>
                                          <a:graphicData uri="http://schemas.openxmlformats.org/drawingml/2006/picture">
                                            <pic:pic>
                                              <pic:nvPicPr>
                                                <pic:cNvPr descr="I:\sTex-512-First 8-16P\Training Textures\Gravel.0002_06.png" id="0" name="Picture 14"/>
                                                <pic:cNvPicPr>
                                                  <a:picLocks noChangeAspect="1" noChangeArrowheads="1"/>
                                                </pic:cNvPicPr>
                                              </pic:nvPicPr>
                                              <pic:blipFill>
                                                <a:blip r:embed="rId155">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875DCF" w14:paraId="75DCCFCF" w14:textId="77777777">
                                  <w:pPr>
                                    <w:pStyle w:val="a4"/>
                                    <w:ind w:firstLine="0"/>
                                    <w:jc w:val="center"/>
                                    <w:rPr>
                                      <w:rFonts w:ascii="Times New Roman" w:hAnsi="Times New Roman"/>
                                      <w:color w:val="0070c0"/>
                                      <w:sz w:val="12"/>
                                      <w:szCs w:val="12"/>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Gravel.0002_07.png" id="5391" name="图片 5391"/>
                                        <wp:cNvGraphicFramePr>
                                          <a:graphicFrameLocks noChangeAspect="1"/>
                                        </wp:cNvGraphicFramePr>
                                        <a:graphic>
                                          <a:graphicData uri="http://schemas.openxmlformats.org/drawingml/2006/picture">
                                            <pic:pic>
                                              <pic:nvPicPr>
                                                <pic:cNvPr descr="I:\sTex-512-First 8-16P\Training Textures\Gravel.0002_07.png" id="0" name="Picture 15"/>
                                                <pic:cNvPicPr>
                                                  <a:picLocks noChangeAspect="1" noChangeArrowheads="1"/>
                                                </pic:cNvPicPr>
                                              </pic:nvPicPr>
                                              <pic:blipFill>
                                                <a:blip r:embed="rId156">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r w:rsidRPr="00875DCF" w:rsidR="00270C65" w:rsidTr="00875DCF">
                              <w:trPr>
                                <w:jc w:val="center"/>
                              </w:trPr>
                              <w:tc>
                                <w:tcPr>
                                  <w:tcW w:w="693.0" w:type="dxa"/>
                                  <w:vAlign w:val="center"/>
                                </w:tcPr>
                                <w:p w:rsidR="00270C65" w:rsidDel="00000000" w:rsidP="00E37436" w:rsidRDefault="00270C65" w:rsidRPr="00875DCF" w14:paraId="7FAE1FC1"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color w:val="0070c0"/>
                                      <w:sz w:val="12"/>
                                      <w:szCs w:val="12"/>
                                    </w:rPr>
                                    <w:t>Flower.0005</w:t>
                                  </w:r>
                                </w:p>
                              </w:tc>
                              <w:tc>
                                <w:tcPr>
                                  <w:tcW w:w="693.0" w:type="dxa"/>
                                  <w:vAlign w:val="center"/>
                                </w:tcPr>
                                <w:p w:rsidR="00270C65" w:rsidDel="00000000" w:rsidP="00E37436" w:rsidRDefault="00270C65" w:rsidRPr="00875DCF" w14:paraId="56053370"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color w:val="0070c0"/>
                                      <w:sz w:val="12"/>
                                      <w:szCs w:val="12"/>
                                    </w:rPr>
                                    <w:t>Flower.0005</w:t>
                                  </w:r>
                                </w:p>
                              </w:tc>
                              <w:tc>
                                <w:tcPr>
                                  <w:tcW w:w="693.0" w:type="dxa"/>
                                  <w:vAlign w:val="center"/>
                                </w:tcPr>
                                <w:p w:rsidR="00270C65" w:rsidDel="00000000" w:rsidP="00E37436" w:rsidRDefault="00270C65" w:rsidRPr="00875DCF" w14:paraId="209320FD"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color w:val="0070c0"/>
                                      <w:sz w:val="12"/>
                                      <w:szCs w:val="12"/>
                                    </w:rPr>
                                    <w:t>Food.0002</w:t>
                                  </w:r>
                                </w:p>
                              </w:tc>
                              <w:tc>
                                <w:tcPr>
                                  <w:tcW w:w="694.0" w:type="dxa"/>
                                  <w:vAlign w:val="center"/>
                                </w:tcPr>
                                <w:p w:rsidR="00270C65" w:rsidDel="00000000" w:rsidP="00E37436" w:rsidRDefault="00270C65" w:rsidRPr="00875DCF" w14:paraId="47654075" w14:textId="77777777">
                                  <w:pPr>
                                    <w:pStyle w:val="a4"/>
                                    <w:ind w:firstLine="0"/>
                                    <w:jc w:val="center"/>
                                    <w:rPr>
                                      <w:rFonts w:ascii="Times New Roman" w:eastAsia="宋体" w:hAnsi="Times New Roman"/>
                                      <w:noProof w:val="1"/>
                                      <w:color w:val="0070c0"/>
                                      <w:sz w:val="12"/>
                                      <w:szCs w:val="12"/>
                                      <w:lang w:eastAsia="zh-CN"/>
                                    </w:rPr>
                                  </w:pPr>
                                  <w:r w:rsidDel="00000000" w:rsidR="00000000" w:rsidRPr="00875DCF">
                                    <w:rPr>
                                      <w:rFonts w:ascii="Times New Roman" w:hAnsi="Times New Roman"/>
                                      <w:color w:val="0070c0"/>
                                      <w:sz w:val="12"/>
                                      <w:szCs w:val="12"/>
                                    </w:rPr>
                                    <w:t>Food.000</w:t>
                                  </w:r>
                                  <w:r w:rsidDel="00000000" w:rsidR="00000000" w:rsidRPr="00875DCF">
                                    <w:rPr>
                                      <w:rFonts w:ascii="Times New Roman" w:eastAsia="宋体" w:hAnsi="Times New Roman"/>
                                      <w:color w:val="0070c0"/>
                                      <w:sz w:val="12"/>
                                      <w:szCs w:val="12"/>
                                      <w:lang w:eastAsia="zh-CN"/>
                                    </w:rPr>
                                    <w:t>4</w:t>
                                  </w:r>
                                </w:p>
                              </w:tc>
                              <w:tc>
                                <w:tcPr>
                                  <w:tcW w:w="693.0" w:type="dxa"/>
                                  <w:vAlign w:val="center"/>
                                </w:tcPr>
                                <w:p w:rsidR="00270C65" w:rsidDel="00000000" w:rsidP="00E37436" w:rsidRDefault="00270C65" w:rsidRPr="00875DCF" w14:paraId="1266AB56" w14:textId="77777777">
                                  <w:pPr>
                                    <w:pStyle w:val="a4"/>
                                    <w:ind w:firstLine="0"/>
                                    <w:jc w:val="center"/>
                                    <w:rPr>
                                      <w:rFonts w:ascii="Times New Roman" w:eastAsia="宋体" w:hAnsi="Times New Roman"/>
                                      <w:noProof w:val="1"/>
                                      <w:color w:val="0070c0"/>
                                      <w:sz w:val="12"/>
                                      <w:szCs w:val="12"/>
                                      <w:lang w:eastAsia="zh-CN"/>
                                    </w:rPr>
                                  </w:pPr>
                                  <w:r w:rsidDel="00000000" w:rsidR="00000000" w:rsidRPr="00875DCF">
                                    <w:rPr>
                                      <w:rFonts w:ascii="Times New Roman" w:hAnsi="Times New Roman"/>
                                      <w:color w:val="0070c0"/>
                                      <w:sz w:val="12"/>
                                      <w:szCs w:val="12"/>
                                    </w:rPr>
                                    <w:t>Food.000</w:t>
                                  </w:r>
                                  <w:r w:rsidDel="00000000" w:rsidR="00000000" w:rsidRPr="00875DCF">
                                    <w:rPr>
                                      <w:rFonts w:ascii="Times New Roman" w:eastAsia="宋体" w:hAnsi="Times New Roman"/>
                                      <w:color w:val="0070c0"/>
                                      <w:sz w:val="12"/>
                                      <w:szCs w:val="12"/>
                                      <w:lang w:eastAsia="zh-CN"/>
                                    </w:rPr>
                                    <w:t>4</w:t>
                                  </w:r>
                                </w:p>
                              </w:tc>
                              <w:tc>
                                <w:tcPr>
                                  <w:tcW w:w="693.0" w:type="dxa"/>
                                  <w:vAlign w:val="center"/>
                                </w:tcPr>
                                <w:p w:rsidR="00270C65" w:rsidDel="00000000" w:rsidP="00E37436" w:rsidRDefault="00270C65" w:rsidRPr="00875DCF" w14:paraId="07C7CC20"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color w:val="0070c0"/>
                                      <w:sz w:val="12"/>
                                      <w:szCs w:val="12"/>
                                    </w:rPr>
                                    <w:t>Gravel.0002</w:t>
                                  </w:r>
                                </w:p>
                              </w:tc>
                              <w:tc>
                                <w:tcPr>
                                  <w:tcW w:w="694.0" w:type="dxa"/>
                                  <w:vAlign w:val="center"/>
                                </w:tcPr>
                                <w:p w:rsidR="00270C65" w:rsidDel="00000000" w:rsidP="00E37436" w:rsidRDefault="00270C65" w:rsidRPr="00875DCF" w14:paraId="16EE9EDA" w14:textId="77777777">
                                  <w:pPr>
                                    <w:pStyle w:val="a4"/>
                                    <w:ind w:firstLine="0"/>
                                    <w:jc w:val="center"/>
                                    <w:rPr>
                                      <w:rFonts w:ascii="Times New Roman" w:hAnsi="Times New Roman"/>
                                      <w:color w:val="0070c0"/>
                                      <w:sz w:val="12"/>
                                      <w:szCs w:val="12"/>
                                    </w:rPr>
                                  </w:pPr>
                                  <w:r w:rsidDel="00000000" w:rsidR="00000000" w:rsidRPr="00875DCF">
                                    <w:rPr>
                                      <w:rFonts w:ascii="Times New Roman" w:hAnsi="Times New Roman"/>
                                      <w:color w:val="0070c0"/>
                                      <w:sz w:val="12"/>
                                      <w:szCs w:val="12"/>
                                    </w:rPr>
                                    <w:t>Gravel.0002</w:t>
                                  </w:r>
                                </w:p>
                              </w:tc>
                            </w:tr>
                            <w:tr w:rsidRPr="00875DCF" w:rsidR="00270C65" w:rsidTr="00875DCF">
                              <w:trPr>
                                <w:jc w:val="center"/>
                              </w:trPr>
                              <w:tc>
                                <w:tcPr>
                                  <w:tcW w:w="693.0" w:type="dxa"/>
                                  <w:vAlign w:val="center"/>
                                </w:tcPr>
                                <w:p w:rsidR="00270C65" w:rsidDel="00000000" w:rsidP="00E37436" w:rsidRDefault="00270C65" w:rsidRPr="00875DCF" w14:paraId="43D534D2" w14:textId="77777777">
                                  <w:pPr>
                                    <w:pStyle w:val="a4"/>
                                    <w:ind w:firstLine="0"/>
                                    <w:jc w:val="center"/>
                                    <w:rPr>
                                      <w:rFonts w:ascii="Times New Roman" w:hAnsi="Times New Roman"/>
                                      <w:i w:val="1"/>
                                      <w:noProof w:val="1"/>
                                      <w:color w:val="0070c0"/>
                                      <w:sz w:val="12"/>
                                      <w:szCs w:val="12"/>
                                      <w:lang w:eastAsia="zh-CN"/>
                                    </w:rPr>
                                  </w:pPr>
                                  <w:r w:rsidDel="00000000" w:rsidR="00000000" w:rsidRPr="00875DCF">
                                    <w:rPr>
                                      <w:rFonts w:ascii="Times New Roman" w:hAnsi="Times New Roman"/>
                                      <w:i w:val="1"/>
                                      <w:noProof w:val="1"/>
                                      <w:color w:val="0070c0"/>
                                      <w:sz w:val="12"/>
                                      <w:szCs w:val="12"/>
                                      <w:lang w:eastAsia="zh-CN"/>
                                    </w:rPr>
                                    <w:t>Flower.0003</w:t>
                                  </w:r>
                                </w:p>
                              </w:tc>
                              <w:tc>
                                <w:tcPr>
                                  <w:tcW w:w="693.0" w:type="dxa"/>
                                  <w:vAlign w:val="center"/>
                                </w:tcPr>
                                <w:p w:rsidR="00270C65" w:rsidDel="00000000" w:rsidP="00E37436" w:rsidRDefault="00270C65" w:rsidRPr="00875DCF" w14:paraId="65583D3F" w14:textId="77777777">
                                  <w:pPr>
                                    <w:pStyle w:val="a4"/>
                                    <w:ind w:firstLine="0"/>
                                    <w:jc w:val="center"/>
                                    <w:rPr>
                                      <w:rFonts w:ascii="Times New Roman" w:hAnsi="Times New Roman"/>
                                      <w:i w:val="1"/>
                                      <w:noProof w:val="1"/>
                                      <w:color w:val="0070c0"/>
                                      <w:sz w:val="12"/>
                                      <w:szCs w:val="12"/>
                                      <w:lang w:eastAsia="zh-CN"/>
                                    </w:rPr>
                                  </w:pPr>
                                  <w:r w:rsidDel="00000000" w:rsidR="00000000" w:rsidRPr="00875DCF">
                                    <w:rPr>
                                      <w:rFonts w:ascii="Times New Roman" w:hAnsi="Times New Roman"/>
                                      <w:i w:val="1"/>
                                      <w:noProof w:val="1"/>
                                      <w:color w:val="0070c0"/>
                                      <w:sz w:val="12"/>
                                      <w:szCs w:val="12"/>
                                      <w:lang w:eastAsia="zh-CN"/>
                                    </w:rPr>
                                    <w:t>Flower.0000</w:t>
                                  </w:r>
                                </w:p>
                              </w:tc>
                              <w:tc>
                                <w:tcPr>
                                  <w:tcW w:w="693.0" w:type="dxa"/>
                                  <w:vAlign w:val="center"/>
                                </w:tcPr>
                                <w:p w:rsidR="00270C65" w:rsidDel="00000000" w:rsidP="00E37436" w:rsidRDefault="00270C65" w:rsidRPr="00875DCF" w14:paraId="05327561" w14:textId="77777777">
                                  <w:pPr>
                                    <w:pStyle w:val="a4"/>
                                    <w:ind w:firstLine="0"/>
                                    <w:jc w:val="center"/>
                                    <w:rPr>
                                      <w:rFonts w:ascii="Times New Roman" w:hAnsi="Times New Roman"/>
                                      <w:i w:val="1"/>
                                      <w:noProof w:val="1"/>
                                      <w:color w:val="0070c0"/>
                                      <w:sz w:val="12"/>
                                      <w:szCs w:val="12"/>
                                      <w:lang w:eastAsia="zh-CN"/>
                                    </w:rPr>
                                  </w:pPr>
                                  <w:r w:rsidDel="00000000" w:rsidR="00000000" w:rsidRPr="00875DCF">
                                    <w:rPr>
                                      <w:rFonts w:ascii="Times New Roman" w:hAnsi="Times New Roman"/>
                                      <w:i w:val="1"/>
                                      <w:noProof w:val="1"/>
                                      <w:color w:val="0070c0"/>
                                      <w:sz w:val="12"/>
                                      <w:szCs w:val="12"/>
                                      <w:lang w:eastAsia="zh-CN"/>
                                    </w:rPr>
                                    <w:t>Food.0001</w:t>
                                  </w:r>
                                </w:p>
                              </w:tc>
                              <w:tc>
                                <w:tcPr>
                                  <w:tcW w:w="694.0" w:type="dxa"/>
                                  <w:vAlign w:val="center"/>
                                </w:tcPr>
                                <w:p w:rsidR="00270C65" w:rsidDel="00000000" w:rsidP="00E37436" w:rsidRDefault="00270C65" w:rsidRPr="00875DCF" w14:paraId="7BCDB565" w14:textId="77777777">
                                  <w:pPr>
                                    <w:pStyle w:val="a4"/>
                                    <w:ind w:firstLine="0"/>
                                    <w:jc w:val="center"/>
                                    <w:rPr>
                                      <w:rFonts w:ascii="Times New Roman" w:hAnsi="Times New Roman"/>
                                      <w:i w:val="1"/>
                                      <w:noProof w:val="1"/>
                                      <w:color w:val="0070c0"/>
                                      <w:sz w:val="12"/>
                                      <w:szCs w:val="12"/>
                                      <w:lang w:eastAsia="zh-CN"/>
                                    </w:rPr>
                                  </w:pPr>
                                  <w:r w:rsidDel="00000000" w:rsidR="00000000" w:rsidRPr="00875DCF">
                                    <w:rPr>
                                      <w:rFonts w:ascii="Times New Roman" w:hAnsi="Times New Roman"/>
                                      <w:i w:val="1"/>
                                      <w:noProof w:val="1"/>
                                      <w:color w:val="0070c0"/>
                                      <w:sz w:val="12"/>
                                      <w:szCs w:val="12"/>
                                      <w:lang w:eastAsia="zh-CN"/>
                                    </w:rPr>
                                    <w:t>Food.0002</w:t>
                                  </w:r>
                                </w:p>
                              </w:tc>
                              <w:tc>
                                <w:tcPr>
                                  <w:tcW w:w="693.0" w:type="dxa"/>
                                  <w:vAlign w:val="center"/>
                                </w:tcPr>
                                <w:p w:rsidR="00270C65" w:rsidDel="00000000" w:rsidP="00E37436" w:rsidRDefault="00270C65" w:rsidRPr="00875DCF" w14:paraId="1DB4D583" w14:textId="77777777">
                                  <w:pPr>
                                    <w:pStyle w:val="a4"/>
                                    <w:ind w:firstLine="0"/>
                                    <w:jc w:val="center"/>
                                    <w:rPr>
                                      <w:rFonts w:ascii="Times New Roman" w:hAnsi="Times New Roman"/>
                                      <w:i w:val="1"/>
                                      <w:noProof w:val="1"/>
                                      <w:color w:val="0070c0"/>
                                      <w:sz w:val="12"/>
                                      <w:szCs w:val="12"/>
                                      <w:lang w:eastAsia="zh-CN"/>
                                    </w:rPr>
                                  </w:pPr>
                                  <w:r w:rsidDel="00000000" w:rsidR="00000000" w:rsidRPr="00875DCF">
                                    <w:rPr>
                                      <w:rFonts w:ascii="Times New Roman" w:hAnsi="Times New Roman"/>
                                      <w:i w:val="1"/>
                                      <w:noProof w:val="1"/>
                                      <w:color w:val="0070c0"/>
                                      <w:sz w:val="12"/>
                                      <w:szCs w:val="12"/>
                                      <w:lang w:eastAsia="zh-CN"/>
                                    </w:rPr>
                                    <w:t>Food.0002</w:t>
                                  </w:r>
                                </w:p>
                              </w:tc>
                              <w:tc>
                                <w:tcPr>
                                  <w:tcW w:w="693.0" w:type="dxa"/>
                                  <w:vAlign w:val="center"/>
                                </w:tcPr>
                                <w:p w:rsidR="00270C65" w:rsidDel="00000000" w:rsidP="00E37436" w:rsidRDefault="00270C65" w:rsidRPr="00875DCF" w14:paraId="3D6FB2C5" w14:textId="77777777">
                                  <w:pPr>
                                    <w:pStyle w:val="a4"/>
                                    <w:ind w:firstLine="0"/>
                                    <w:jc w:val="center"/>
                                    <w:rPr>
                                      <w:rFonts w:ascii="Times New Roman" w:hAnsi="Times New Roman"/>
                                      <w:i w:val="1"/>
                                      <w:noProof w:val="1"/>
                                      <w:color w:val="0070c0"/>
                                      <w:sz w:val="12"/>
                                      <w:szCs w:val="12"/>
                                      <w:lang w:eastAsia="zh-CN"/>
                                    </w:rPr>
                                  </w:pPr>
                                  <w:r w:rsidDel="00000000" w:rsidR="00000000" w:rsidRPr="00875DCF">
                                    <w:rPr>
                                      <w:rFonts w:ascii="Times New Roman" w:hAnsi="Times New Roman"/>
                                      <w:i w:val="1"/>
                                      <w:noProof w:val="1"/>
                                      <w:color w:val="0070c0"/>
                                      <w:sz w:val="12"/>
                                      <w:szCs w:val="12"/>
                                      <w:lang w:eastAsia="zh-CN"/>
                                    </w:rPr>
                                    <w:t>Gravel.0007</w:t>
                                  </w:r>
                                </w:p>
                              </w:tc>
                              <w:tc>
                                <w:tcPr>
                                  <w:tcW w:w="694.0" w:type="dxa"/>
                                  <w:vAlign w:val="center"/>
                                </w:tcPr>
                                <w:p w:rsidR="00270C65" w:rsidDel="00000000" w:rsidP="00E37436" w:rsidRDefault="00270C65" w:rsidRPr="00875DCF" w14:paraId="012A018B" w14:textId="77777777">
                                  <w:pPr>
                                    <w:pStyle w:val="a4"/>
                                    <w:ind w:firstLine="0"/>
                                    <w:jc w:val="center"/>
                                    <w:rPr>
                                      <w:rFonts w:ascii="Times New Roman" w:hAnsi="Times New Roman"/>
                                      <w:i w:val="1"/>
                                      <w:color w:val="0070c0"/>
                                      <w:sz w:val="12"/>
                                      <w:szCs w:val="12"/>
                                    </w:rPr>
                                  </w:pPr>
                                  <w:r w:rsidDel="00000000" w:rsidR="00000000" w:rsidRPr="00875DCF">
                                    <w:rPr>
                                      <w:rFonts w:ascii="Times New Roman" w:hAnsi="Times New Roman"/>
                                      <w:i w:val="1"/>
                                      <w:color w:val="0070c0"/>
                                      <w:sz w:val="12"/>
                                      <w:szCs w:val="12"/>
                                    </w:rPr>
                                    <w:t>Gravel.0007</w:t>
                                  </w:r>
                                </w:p>
                              </w:tc>
                            </w:tr>
                            <w:tr w:rsidRPr="00875DCF" w:rsidR="00270C65" w:rsidTr="00875DCF">
                              <w:trPr>
                                <w:jc w:val="center"/>
                              </w:trPr>
                              <w:tc>
                                <w:tcPr>
                                  <w:tcW w:w="693.0" w:type="dxa"/>
                                  <w:vAlign w:val="center"/>
                                </w:tcPr>
                                <w:p w:rsidR="00270C65" w:rsidDel="00000000" w:rsidP="00E37436" w:rsidRDefault="00270C65" w:rsidRPr="00875DCF" w14:paraId="1A7E4904" w14:textId="77777777">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Gravel.0002_10.png" id="5392" name="图片 5392"/>
                                        <wp:cNvGraphicFramePr>
                                          <a:graphicFrameLocks noChangeAspect="1"/>
                                        </wp:cNvGraphicFramePr>
                                        <a:graphic>
                                          <a:graphicData uri="http://schemas.openxmlformats.org/drawingml/2006/picture">
                                            <pic:pic>
                                              <pic:nvPicPr>
                                                <pic:cNvPr descr="I:\sTex-512-First 8-16P\Training Textures\Gravel.0002_10.png" id="0" name="Picture 16"/>
                                                <pic:cNvPicPr>
                                                  <a:picLocks noChangeAspect="1" noChangeArrowheads="1"/>
                                                </pic:cNvPicPr>
                                              </pic:nvPicPr>
                                              <pic:blipFill>
                                                <a:blip r:embed="rId157">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875DCF" w14:paraId="79C3D0CD" w14:textId="77777777">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Hair.0000_02.png" id="5393" name="图片 5393"/>
                                        <wp:cNvGraphicFramePr>
                                          <a:graphicFrameLocks noChangeAspect="1"/>
                                        </wp:cNvGraphicFramePr>
                                        <a:graphic>
                                          <a:graphicData uri="http://schemas.openxmlformats.org/drawingml/2006/picture">
                                            <pic:pic>
                                              <pic:nvPicPr>
                                                <pic:cNvPr descr="I:\sTex-512-First 8-16P\Training Textures\Hair.0000_02.png" id="0" name="Picture 17"/>
                                                <pic:cNvPicPr>
                                                  <a:picLocks noChangeAspect="1" noChangeArrowheads="1"/>
                                                </pic:cNvPicPr>
                                              </pic:nvPicPr>
                                              <pic:blipFill>
                                                <a:blip r:embed="rId158">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875DCF" w14:paraId="682E4B12" w14:textId="77777777">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Hair.0003_03.png" id="5394" name="图片 5394"/>
                                        <wp:cNvGraphicFramePr>
                                          <a:graphicFrameLocks noChangeAspect="1"/>
                                        </wp:cNvGraphicFramePr>
                                        <a:graphic>
                                          <a:graphicData uri="http://schemas.openxmlformats.org/drawingml/2006/picture">
                                            <pic:pic>
                                              <pic:nvPicPr>
                                                <pic:cNvPr descr="I:\sTex-512-First 8-16P\Training Textures\Hair.0003_03.png" id="0" name="Picture 18"/>
                                                <pic:cNvPicPr>
                                                  <a:picLocks noChangeAspect="1" noChangeArrowheads="1"/>
                                                </pic:cNvPicPr>
                                              </pic:nvPicPr>
                                              <pic:blipFill>
                                                <a:blip r:embed="rId159">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875DCF" w14:paraId="5302E275" w14:textId="77777777">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Leather.0003_08.png" id="5395" name="图片 5395"/>
                                        <wp:cNvGraphicFramePr>
                                          <a:graphicFrameLocks noChangeAspect="1"/>
                                        </wp:cNvGraphicFramePr>
                                        <a:graphic>
                                          <a:graphicData uri="http://schemas.openxmlformats.org/drawingml/2006/picture">
                                            <pic:pic>
                                              <pic:nvPicPr>
                                                <pic:cNvPr descr="I:\sTex-512-First 8-16P\Training Textures\Leather.0003_08.png" id="0" name="Picture 19"/>
                                                <pic:cNvPicPr>
                                                  <a:picLocks noChangeAspect="1" noChangeArrowheads="1"/>
                                                </pic:cNvPicPr>
                                              </pic:nvPicPr>
                                              <pic:blipFill>
                                                <a:blip r:embed="rId160">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875DCF" w14:paraId="30B67214" w14:textId="77777777">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Leather.0003_16.png" id="40" name="图片 40"/>
                                        <wp:cNvGraphicFramePr>
                                          <a:graphicFrameLocks noChangeAspect="1"/>
                                        </wp:cNvGraphicFramePr>
                                        <a:graphic>
                                          <a:graphicData uri="http://schemas.openxmlformats.org/drawingml/2006/picture">
                                            <pic:pic>
                                              <pic:nvPicPr>
                                                <pic:cNvPr descr="I:\sTex-512-First 8-16P\Training Textures\Leather.0003_16.png" id="0" name="Picture 20"/>
                                                <pic:cNvPicPr>
                                                  <a:picLocks noChangeAspect="1" noChangeArrowheads="1"/>
                                                </pic:cNvPicPr>
                                              </pic:nvPicPr>
                                              <pic:blipFill>
                                                <a:blip r:embed="rId161">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875DCF" w14:paraId="62433F5B" w14:textId="77777777">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Marble.0003_04.png" id="53" name="图片 53"/>
                                        <wp:cNvGraphicFramePr>
                                          <a:graphicFrameLocks noChangeAspect="1"/>
                                        </wp:cNvGraphicFramePr>
                                        <a:graphic>
                                          <a:graphicData uri="http://schemas.openxmlformats.org/drawingml/2006/picture">
                                            <pic:pic>
                                              <pic:nvPicPr>
                                                <pic:cNvPr descr="I:\sTex-512-First 8-16P\Training Textures\Marble.0003_04.png" id="0" name="Picture 21"/>
                                                <pic:cNvPicPr>
                                                  <a:picLocks noChangeAspect="1" noChangeArrowheads="1"/>
                                                </pic:cNvPicPr>
                                              </pic:nvPicPr>
                                              <pic:blipFill>
                                                <a:blip r:embed="rId162">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875DCF" w14:paraId="48E27AF2" w14:textId="77777777">
                                  <w:pPr>
                                    <w:pStyle w:val="a4"/>
                                    <w:ind w:firstLine="0"/>
                                    <w:jc w:val="center"/>
                                    <w:rPr>
                                      <w:rFonts w:ascii="Times New Roman" w:hAnsi="Times New Roman"/>
                                      <w:color w:val="0070c0"/>
                                      <w:sz w:val="12"/>
                                      <w:szCs w:val="12"/>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Metal.0001_05.png" id="5421" name="图片 5421"/>
                                        <wp:cNvGraphicFramePr>
                                          <a:graphicFrameLocks noChangeAspect="1"/>
                                        </wp:cNvGraphicFramePr>
                                        <a:graphic>
                                          <a:graphicData uri="http://schemas.openxmlformats.org/drawingml/2006/picture">
                                            <pic:pic>
                                              <pic:nvPicPr>
                                                <pic:cNvPr descr="I:\sTex-512-First 8-16P\Training Textures\Metal.0001_05.png" id="0" name="Picture 22"/>
                                                <pic:cNvPicPr>
                                                  <a:picLocks noChangeAspect="1" noChangeArrowheads="1"/>
                                                </pic:cNvPicPr>
                                              </pic:nvPicPr>
                                              <pic:blipFill>
                                                <a:blip r:embed="rId163">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r w:rsidRPr="00875DCF" w:rsidR="00270C65" w:rsidTr="00875DCF">
                              <w:trPr>
                                <w:jc w:val="center"/>
                              </w:trPr>
                              <w:tc>
                                <w:tcPr>
                                  <w:tcW w:w="693.0" w:type="dxa"/>
                                  <w:vAlign w:val="center"/>
                                </w:tcPr>
                                <w:p w:rsidR="00270C65" w:rsidDel="00000000" w:rsidP="00E37436" w:rsidRDefault="00270C65" w:rsidRPr="00875DCF" w14:paraId="3C43F8FD"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color w:val="0070c0"/>
                                      <w:sz w:val="12"/>
                                      <w:szCs w:val="12"/>
                                    </w:rPr>
                                    <w:t>Gravel.0002</w:t>
                                  </w:r>
                                </w:p>
                              </w:tc>
                              <w:tc>
                                <w:tcPr>
                                  <w:tcW w:w="693.0" w:type="dxa"/>
                                  <w:vAlign w:val="center"/>
                                </w:tcPr>
                                <w:p w:rsidR="00270C65" w:rsidDel="00000000" w:rsidP="001A6634" w:rsidRDefault="00270C65" w:rsidRPr="00875DCF" w14:paraId="16B3E44B"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color w:val="0070c0"/>
                                      <w:sz w:val="12"/>
                                      <w:szCs w:val="12"/>
                                    </w:rPr>
                                    <w:t>Hair.0000</w:t>
                                  </w:r>
                                </w:p>
                              </w:tc>
                              <w:tc>
                                <w:tcPr>
                                  <w:tcW w:w="693.0" w:type="dxa"/>
                                  <w:vAlign w:val="center"/>
                                </w:tcPr>
                                <w:p w:rsidR="00270C65" w:rsidDel="00000000" w:rsidP="001A6634" w:rsidRDefault="00270C65" w:rsidRPr="00875DCF" w14:paraId="0E49D7AF"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color w:val="0070c0"/>
                                      <w:sz w:val="12"/>
                                      <w:szCs w:val="12"/>
                                    </w:rPr>
                                    <w:t>Hair.0003</w:t>
                                  </w:r>
                                </w:p>
                              </w:tc>
                              <w:tc>
                                <w:tcPr>
                                  <w:tcW w:w="694.0" w:type="dxa"/>
                                  <w:vAlign w:val="center"/>
                                </w:tcPr>
                                <w:p w:rsidR="00270C65" w:rsidDel="00000000" w:rsidP="00E37436" w:rsidRDefault="00270C65" w:rsidRPr="00875DCF" w14:paraId="41E3FE29"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color w:val="0070c0"/>
                                      <w:sz w:val="12"/>
                                      <w:szCs w:val="12"/>
                                    </w:rPr>
                                    <w:t>Leather.0003</w:t>
                                  </w:r>
                                </w:p>
                              </w:tc>
                              <w:tc>
                                <w:tcPr>
                                  <w:tcW w:w="693.0" w:type="dxa"/>
                                  <w:vAlign w:val="center"/>
                                </w:tcPr>
                                <w:p w:rsidR="00270C65" w:rsidDel="00000000" w:rsidP="00E37436" w:rsidRDefault="00270C65" w:rsidRPr="00875DCF" w14:paraId="629A3D77"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color w:val="0070c0"/>
                                      <w:sz w:val="12"/>
                                      <w:szCs w:val="12"/>
                                    </w:rPr>
                                    <w:t>Leather.0003</w:t>
                                  </w:r>
                                </w:p>
                              </w:tc>
                              <w:tc>
                                <w:tcPr>
                                  <w:tcW w:w="693.0" w:type="dxa"/>
                                  <w:vAlign w:val="center"/>
                                </w:tcPr>
                                <w:p w:rsidR="00270C65" w:rsidDel="00000000" w:rsidP="00E37436" w:rsidRDefault="00270C65" w:rsidRPr="00875DCF" w14:paraId="5234DE83"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color w:val="0070c0"/>
                                      <w:sz w:val="12"/>
                                      <w:szCs w:val="12"/>
                                    </w:rPr>
                                    <w:t>Marble.0003</w:t>
                                  </w:r>
                                </w:p>
                              </w:tc>
                              <w:tc>
                                <w:tcPr>
                                  <w:tcW w:w="694.0" w:type="dxa"/>
                                  <w:vAlign w:val="center"/>
                                </w:tcPr>
                                <w:p w:rsidR="00270C65" w:rsidDel="00000000" w:rsidP="00E37436" w:rsidRDefault="00270C65" w:rsidRPr="00875DCF" w14:paraId="51493117" w14:textId="77777777">
                                  <w:pPr>
                                    <w:pStyle w:val="a4"/>
                                    <w:ind w:firstLine="0"/>
                                    <w:jc w:val="center"/>
                                    <w:rPr>
                                      <w:rFonts w:ascii="Times New Roman" w:hAnsi="Times New Roman"/>
                                      <w:color w:val="0070c0"/>
                                      <w:sz w:val="12"/>
                                      <w:szCs w:val="12"/>
                                    </w:rPr>
                                  </w:pPr>
                                  <w:r w:rsidDel="00000000" w:rsidR="00000000" w:rsidRPr="00875DCF">
                                    <w:rPr>
                                      <w:rFonts w:ascii="Times New Roman" w:hAnsi="Times New Roman"/>
                                      <w:color w:val="0070c0"/>
                                      <w:sz w:val="12"/>
                                      <w:szCs w:val="12"/>
                                    </w:rPr>
                                    <w:t>Metal.0001</w:t>
                                  </w:r>
                                </w:p>
                              </w:tc>
                            </w:tr>
                            <w:tr w:rsidRPr="00875DCF" w:rsidR="00270C65" w:rsidTr="00875DCF">
                              <w:trPr>
                                <w:jc w:val="center"/>
                              </w:trPr>
                              <w:tc>
                                <w:tcPr>
                                  <w:tcW w:w="693.0" w:type="dxa"/>
                                  <w:vAlign w:val="center"/>
                                </w:tcPr>
                                <w:p w:rsidR="00270C65" w:rsidDel="00000000" w:rsidP="00E37436" w:rsidRDefault="00270C65" w:rsidRPr="00875DCF" w14:paraId="447C7564" w14:textId="77777777">
                                  <w:pPr>
                                    <w:pStyle w:val="a4"/>
                                    <w:ind w:firstLine="0"/>
                                    <w:jc w:val="center"/>
                                    <w:rPr>
                                      <w:rFonts w:ascii="Times New Roman" w:hAnsi="Times New Roman"/>
                                      <w:i w:val="1"/>
                                      <w:noProof w:val="1"/>
                                      <w:color w:val="0070c0"/>
                                      <w:sz w:val="12"/>
                                      <w:szCs w:val="12"/>
                                      <w:lang w:eastAsia="zh-CN"/>
                                    </w:rPr>
                                  </w:pPr>
                                  <w:r w:rsidDel="00000000" w:rsidR="00000000" w:rsidRPr="00875DCF">
                                    <w:rPr>
                                      <w:rFonts w:ascii="Times New Roman" w:hAnsi="Times New Roman"/>
                                      <w:i w:val="1"/>
                                      <w:noProof w:val="1"/>
                                      <w:color w:val="0070c0"/>
                                      <w:sz w:val="12"/>
                                      <w:szCs w:val="12"/>
                                      <w:lang w:eastAsia="zh-CN"/>
                                    </w:rPr>
                                    <w:t>Misc.0001</w:t>
                                  </w:r>
                                </w:p>
                              </w:tc>
                              <w:tc>
                                <w:tcPr>
                                  <w:tcW w:w="693.0" w:type="dxa"/>
                                  <w:vAlign w:val="center"/>
                                </w:tcPr>
                                <w:p w:rsidR="00270C65" w:rsidDel="00000000" w:rsidP="00E37436" w:rsidRDefault="00270C65" w:rsidRPr="00875DCF" w14:paraId="75B04D20" w14:textId="77777777">
                                  <w:pPr>
                                    <w:pStyle w:val="a4"/>
                                    <w:ind w:firstLine="0"/>
                                    <w:jc w:val="center"/>
                                    <w:rPr>
                                      <w:rFonts w:ascii="Times New Roman" w:hAnsi="Times New Roman"/>
                                      <w:i w:val="1"/>
                                      <w:noProof w:val="1"/>
                                      <w:color w:val="0070c0"/>
                                      <w:sz w:val="12"/>
                                      <w:szCs w:val="12"/>
                                      <w:lang w:eastAsia="zh-CN"/>
                                    </w:rPr>
                                  </w:pPr>
                                  <w:r w:rsidDel="00000000" w:rsidR="00000000" w:rsidRPr="00875DCF">
                                    <w:rPr>
                                      <w:rFonts w:ascii="Times New Roman" w:hAnsi="Times New Roman"/>
                                      <w:i w:val="1"/>
                                      <w:noProof w:val="1"/>
                                      <w:color w:val="0070c0"/>
                                      <w:sz w:val="12"/>
                                      <w:szCs w:val="12"/>
                                      <w:lang w:eastAsia="zh-CN"/>
                                    </w:rPr>
                                    <w:t>Hair.0006</w:t>
                                  </w:r>
                                </w:p>
                              </w:tc>
                              <w:tc>
                                <w:tcPr>
                                  <w:tcW w:w="693.0" w:type="dxa"/>
                                  <w:vAlign w:val="center"/>
                                </w:tcPr>
                                <w:p w:rsidR="00270C65" w:rsidDel="00000000" w:rsidP="00E37436" w:rsidRDefault="00270C65" w:rsidRPr="00875DCF" w14:paraId="078BAFA0" w14:textId="77777777">
                                  <w:pPr>
                                    <w:pStyle w:val="a4"/>
                                    <w:ind w:firstLine="0"/>
                                    <w:jc w:val="center"/>
                                    <w:rPr>
                                      <w:rFonts w:ascii="Times New Roman" w:hAnsi="Times New Roman"/>
                                      <w:i w:val="1"/>
                                      <w:noProof w:val="1"/>
                                      <w:color w:val="0070c0"/>
                                      <w:sz w:val="12"/>
                                      <w:szCs w:val="12"/>
                                      <w:lang w:eastAsia="zh-CN"/>
                                    </w:rPr>
                                  </w:pPr>
                                  <w:r w:rsidDel="00000000" w:rsidR="00000000" w:rsidRPr="00875DCF">
                                    <w:rPr>
                                      <w:rFonts w:ascii="Times New Roman" w:hAnsi="Times New Roman"/>
                                      <w:i w:val="1"/>
                                      <w:noProof w:val="1"/>
                                      <w:color w:val="0070c0"/>
                                      <w:sz w:val="12"/>
                                      <w:szCs w:val="12"/>
                                      <w:lang w:eastAsia="zh-CN"/>
                                    </w:rPr>
                                    <w:t>Metal.0005</w:t>
                                  </w:r>
                                </w:p>
                              </w:tc>
                              <w:tc>
                                <w:tcPr>
                                  <w:tcW w:w="694.0" w:type="dxa"/>
                                  <w:vAlign w:val="center"/>
                                </w:tcPr>
                                <w:p w:rsidR="00270C65" w:rsidDel="00000000" w:rsidP="00E37436" w:rsidRDefault="00270C65" w:rsidRPr="00875DCF" w14:paraId="14DD4F4A" w14:textId="77777777">
                                  <w:pPr>
                                    <w:pStyle w:val="a4"/>
                                    <w:ind w:firstLine="0"/>
                                    <w:jc w:val="center"/>
                                    <w:rPr>
                                      <w:rFonts w:ascii="Times New Roman" w:hAnsi="Times New Roman"/>
                                      <w:i w:val="1"/>
                                      <w:noProof w:val="1"/>
                                      <w:color w:val="0070c0"/>
                                      <w:sz w:val="12"/>
                                      <w:szCs w:val="12"/>
                                      <w:lang w:eastAsia="zh-CN"/>
                                    </w:rPr>
                                  </w:pPr>
                                  <w:r w:rsidDel="00000000" w:rsidR="00000000" w:rsidRPr="00875DCF">
                                    <w:rPr>
                                      <w:rFonts w:ascii="Times New Roman" w:hAnsi="Times New Roman"/>
                                      <w:i w:val="1"/>
                                      <w:noProof w:val="1"/>
                                      <w:color w:val="0070c0"/>
                                      <w:sz w:val="12"/>
                                      <w:szCs w:val="12"/>
                                      <w:lang w:eastAsia="zh-CN"/>
                                    </w:rPr>
                                    <w:t>Metal.0005</w:t>
                                  </w:r>
                                </w:p>
                              </w:tc>
                              <w:tc>
                                <w:tcPr>
                                  <w:tcW w:w="693.0" w:type="dxa"/>
                                  <w:vAlign w:val="center"/>
                                </w:tcPr>
                                <w:p w:rsidR="00270C65" w:rsidDel="00000000" w:rsidP="00E37436" w:rsidRDefault="00270C65" w:rsidRPr="00875DCF" w14:paraId="09378C46" w14:textId="77777777">
                                  <w:pPr>
                                    <w:pStyle w:val="a4"/>
                                    <w:ind w:firstLine="0"/>
                                    <w:jc w:val="center"/>
                                    <w:rPr>
                                      <w:rFonts w:ascii="Times New Roman" w:hAnsi="Times New Roman"/>
                                      <w:i w:val="1"/>
                                      <w:noProof w:val="1"/>
                                      <w:color w:val="0070c0"/>
                                      <w:sz w:val="12"/>
                                      <w:szCs w:val="12"/>
                                      <w:lang w:eastAsia="zh-CN"/>
                                    </w:rPr>
                                  </w:pPr>
                                  <w:r w:rsidDel="00000000" w:rsidR="00000000" w:rsidRPr="00875DCF">
                                    <w:rPr>
                                      <w:rFonts w:ascii="Times New Roman" w:hAnsi="Times New Roman"/>
                                      <w:i w:val="1"/>
                                      <w:noProof w:val="1"/>
                                      <w:color w:val="0070c0"/>
                                      <w:sz w:val="12"/>
                                      <w:szCs w:val="12"/>
                                      <w:lang w:eastAsia="zh-CN"/>
                                    </w:rPr>
                                    <w:t>Metal.0005</w:t>
                                  </w:r>
                                </w:p>
                              </w:tc>
                              <w:tc>
                                <w:tcPr>
                                  <w:tcW w:w="693.0" w:type="dxa"/>
                                  <w:vAlign w:val="center"/>
                                </w:tcPr>
                                <w:p w:rsidR="00270C65" w:rsidDel="00000000" w:rsidP="00E37436" w:rsidRDefault="00270C65" w:rsidRPr="00875DCF" w14:paraId="330D0A5C" w14:textId="77777777">
                                  <w:pPr>
                                    <w:pStyle w:val="a4"/>
                                    <w:ind w:firstLine="0"/>
                                    <w:jc w:val="center"/>
                                    <w:rPr>
                                      <w:rFonts w:ascii="Times New Roman" w:hAnsi="Times New Roman"/>
                                      <w:i w:val="1"/>
                                      <w:noProof w:val="1"/>
                                      <w:color w:val="0070c0"/>
                                      <w:sz w:val="12"/>
                                      <w:szCs w:val="12"/>
                                      <w:lang w:eastAsia="zh-CN"/>
                                    </w:rPr>
                                  </w:pPr>
                                  <w:r w:rsidDel="00000000" w:rsidR="00000000" w:rsidRPr="00875DCF">
                                    <w:rPr>
                                      <w:rFonts w:ascii="Times New Roman" w:hAnsi="Times New Roman"/>
                                      <w:i w:val="1"/>
                                      <w:noProof w:val="1"/>
                                      <w:color w:val="0070c0"/>
                                      <w:sz w:val="12"/>
                                      <w:szCs w:val="12"/>
                                      <w:lang w:eastAsia="zh-CN"/>
                                    </w:rPr>
                                    <w:t>Metal.0005</w:t>
                                  </w:r>
                                </w:p>
                              </w:tc>
                              <w:tc>
                                <w:tcPr>
                                  <w:tcW w:w="694.0" w:type="dxa"/>
                                  <w:vAlign w:val="center"/>
                                </w:tcPr>
                                <w:p w:rsidR="00270C65" w:rsidDel="00000000" w:rsidP="00E37436" w:rsidRDefault="00270C65" w:rsidRPr="00875DCF" w14:paraId="1653365A" w14:textId="77777777">
                                  <w:pPr>
                                    <w:pStyle w:val="a4"/>
                                    <w:ind w:firstLine="0"/>
                                    <w:jc w:val="center"/>
                                    <w:rPr>
                                      <w:rFonts w:ascii="Times New Roman" w:hAnsi="Times New Roman"/>
                                      <w:i w:val="1"/>
                                      <w:color w:val="0070c0"/>
                                      <w:sz w:val="12"/>
                                      <w:szCs w:val="12"/>
                                    </w:rPr>
                                  </w:pPr>
                                  <w:r w:rsidDel="00000000" w:rsidR="00000000" w:rsidRPr="00875DCF">
                                    <w:rPr>
                                      <w:rFonts w:ascii="Times New Roman" w:hAnsi="Times New Roman"/>
                                      <w:i w:val="1"/>
                                      <w:color w:val="0070c0"/>
                                      <w:sz w:val="12"/>
                                      <w:szCs w:val="12"/>
                                    </w:rPr>
                                    <w:t>Misc.0001</w:t>
                                  </w:r>
                                </w:p>
                              </w:tc>
                            </w:tr>
                            <w:tr w:rsidRPr="00875DCF" w:rsidR="00270C65" w:rsidTr="00875DCF">
                              <w:trPr>
                                <w:jc w:val="center"/>
                              </w:trPr>
                              <w:tc>
                                <w:tcPr>
                                  <w:tcW w:w="693.0" w:type="dxa"/>
                                  <w:vAlign w:val="center"/>
                                </w:tcPr>
                                <w:p w:rsidR="00270C65" w:rsidDel="00000000" w:rsidP="00E37436" w:rsidRDefault="00270C65" w:rsidRPr="00875DCF" w14:paraId="1A99153D" w14:textId="77777777">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Metal.0001_16.png" id="5422" name="图片 5422"/>
                                        <wp:cNvGraphicFramePr>
                                          <a:graphicFrameLocks noChangeAspect="1"/>
                                        </wp:cNvGraphicFramePr>
                                        <a:graphic>
                                          <a:graphicData uri="http://schemas.openxmlformats.org/drawingml/2006/picture">
                                            <pic:pic>
                                              <pic:nvPicPr>
                                                <pic:cNvPr descr="I:\sTex-512-First 8-16P\Training Textures\Metal.0001_16.png" id="0" name="Picture 23"/>
                                                <pic:cNvPicPr>
                                                  <a:picLocks noChangeAspect="1" noChangeArrowheads="1"/>
                                                </pic:cNvPicPr>
                                              </pic:nvPicPr>
                                              <pic:blipFill>
                                                <a:blip r:embed="rId164">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875DCF" w14:paraId="7DD0958E" w14:textId="77777777">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Technic.0000_02.png" id="5423" name="图片 5423"/>
                                        <wp:cNvGraphicFramePr>
                                          <a:graphicFrameLocks noChangeAspect="1"/>
                                        </wp:cNvGraphicFramePr>
                                        <a:graphic>
                                          <a:graphicData uri="http://schemas.openxmlformats.org/drawingml/2006/picture">
                                            <pic:pic>
                                              <pic:nvPicPr>
                                                <pic:cNvPr descr="I:\sTex-512-First 8-16P\Training Textures\Technic.0000_02.png" id="0" name="Picture 24"/>
                                                <pic:cNvPicPr>
                                                  <a:picLocks noChangeAspect="1" noChangeArrowheads="1"/>
                                                </pic:cNvPicPr>
                                              </pic:nvPicPr>
                                              <pic:blipFill>
                                                <a:blip r:embed="rId165">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875DCF" w14:paraId="460664F8" w14:textId="77777777">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Wall.0002_03.png" id="5424" name="图片 5424"/>
                                        <wp:cNvGraphicFramePr>
                                          <a:graphicFrameLocks noChangeAspect="1"/>
                                        </wp:cNvGraphicFramePr>
                                        <a:graphic>
                                          <a:graphicData uri="http://schemas.openxmlformats.org/drawingml/2006/picture">
                                            <pic:pic>
                                              <pic:nvPicPr>
                                                <pic:cNvPr descr="I:\sTex-512-First 8-16P\Training Textures\Wall.0002_03.png" id="0" name="Picture 25"/>
                                                <pic:cNvPicPr>
                                                  <a:picLocks noChangeAspect="1" noChangeArrowheads="1"/>
                                                </pic:cNvPicPr>
                                              </pic:nvPicPr>
                                              <pic:blipFill>
                                                <a:blip r:embed="rId166">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875DCF" w14:paraId="7E5C45A6" w14:textId="77777777">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Wall.0002_07.png" id="5425" name="图片 5425"/>
                                        <wp:cNvGraphicFramePr>
                                          <a:graphicFrameLocks noChangeAspect="1"/>
                                        </wp:cNvGraphicFramePr>
                                        <a:graphic>
                                          <a:graphicData uri="http://schemas.openxmlformats.org/drawingml/2006/picture">
                                            <pic:pic>
                                              <pic:nvPicPr>
                                                <pic:cNvPr descr="I:\sTex-512-First 8-16P\Training Textures\Wall.0002_07.png" id="0" name="Picture 26"/>
                                                <pic:cNvPicPr>
                                                  <a:picLocks noChangeAspect="1" noChangeArrowheads="1"/>
                                                </pic:cNvPicPr>
                                              </pic:nvPicPr>
                                              <pic:blipFill>
                                                <a:blip r:embed="rId167">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875DCF" w14:paraId="34E8DD0D" w14:textId="77777777">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Wall.0002_08.png" id="5426" name="图片 5426"/>
                                        <wp:cNvGraphicFramePr>
                                          <a:graphicFrameLocks noChangeAspect="1"/>
                                        </wp:cNvGraphicFramePr>
                                        <a:graphic>
                                          <a:graphicData uri="http://schemas.openxmlformats.org/drawingml/2006/picture">
                                            <pic:pic>
                                              <pic:nvPicPr>
                                                <pic:cNvPr descr="I:\sTex-512-First 8-16P\Training Textures\Wall.0002_08.png" id="0" name="Picture 27"/>
                                                <pic:cNvPicPr>
                                                  <a:picLocks noChangeAspect="1" noChangeArrowheads="1"/>
                                                </pic:cNvPicPr>
                                              </pic:nvPicPr>
                                              <pic:blipFill>
                                                <a:blip r:embed="rId168">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875DCF" w14:paraId="64751D34" w14:textId="77777777">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Wall.0002_09.png" id="5427" name="图片 5427"/>
                                        <wp:cNvGraphicFramePr>
                                          <a:graphicFrameLocks noChangeAspect="1"/>
                                        </wp:cNvGraphicFramePr>
                                        <a:graphic>
                                          <a:graphicData uri="http://schemas.openxmlformats.org/drawingml/2006/picture">
                                            <pic:pic>
                                              <pic:nvPicPr>
                                                <pic:cNvPr descr="I:\sTex-512-First 8-16P\Training Textures\Wall.0002_09.png" id="0" name="Picture 28"/>
                                                <pic:cNvPicPr>
                                                  <a:picLocks noChangeAspect="1" noChangeArrowheads="1"/>
                                                </pic:cNvPicPr>
                                              </pic:nvPicPr>
                                              <pic:blipFill>
                                                <a:blip r:embed="rId169">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875DCF" w14:paraId="7BEE39CA" w14:textId="77777777">
                                  <w:pPr>
                                    <w:pStyle w:val="a4"/>
                                    <w:ind w:firstLine="0"/>
                                    <w:jc w:val="center"/>
                                    <w:rPr>
                                      <w:rFonts w:ascii="Times New Roman" w:hAnsi="Times New Roman"/>
                                      <w:color w:val="0070c0"/>
                                      <w:sz w:val="12"/>
                                      <w:szCs w:val="12"/>
                                    </w:rPr>
                                  </w:pPr>
                                  <w:r w:rsidDel="00000000" w:rsidR="00000000" w:rsidRPr="00875DCF">
                                    <w:rPr>
                                      <w:noProof w:val="1"/>
                                      <w:color w:val="0070c0"/>
                                      <w:sz w:val="12"/>
                                      <w:szCs w:val="12"/>
                                      <w:lang w:eastAsia="zh-CN"/>
                                    </w:rPr>
                                    <w:drawing>
                                      <wp:inline distB="0" distT="0" distL="0" distR="0">
                                        <wp:extent cx="432000" cy="432000"/>
                                        <wp:effectExtent b="6350" l="0" r="6350" t="0"/>
                                        <wp:docPr descr="I:\sTex-512-First 8-16P\Training Textures\Wall.0002_12.png" id="5429" name="图片 5429"/>
                                        <wp:cNvGraphicFramePr>
                                          <a:graphicFrameLocks noChangeAspect="1"/>
                                        </wp:cNvGraphicFramePr>
                                        <a:graphic>
                                          <a:graphicData uri="http://schemas.openxmlformats.org/drawingml/2006/picture">
                                            <pic:pic>
                                              <pic:nvPicPr>
                                                <pic:cNvPr descr="I:\sTex-512-First 8-16P\Training Textures\Wall.0002_12.png" id="0" name="Picture 30"/>
                                                <pic:cNvPicPr>
                                                  <a:picLocks noChangeAspect="1" noChangeArrowheads="1"/>
                                                </pic:cNvPicPr>
                                              </pic:nvPicPr>
                                              <pic:blipFill>
                                                <a:blip r:embed="rId170">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r>
                            <w:tr w:rsidRPr="00875DCF" w:rsidR="00270C65" w:rsidTr="00875DCF">
                              <w:trPr>
                                <w:jc w:val="center"/>
                              </w:trPr>
                              <w:tc>
                                <w:tcPr>
                                  <w:tcW w:w="693.0" w:type="dxa"/>
                                  <w:vAlign w:val="center"/>
                                </w:tcPr>
                                <w:p w:rsidR="00270C65" w:rsidDel="00000000" w:rsidP="00E37436" w:rsidRDefault="00270C65" w:rsidRPr="00875DCF" w14:paraId="1B671C2C"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color w:val="0070c0"/>
                                      <w:sz w:val="12"/>
                                      <w:szCs w:val="12"/>
                                    </w:rPr>
                                    <w:t>Metal.0001</w:t>
                                  </w:r>
                                </w:p>
                              </w:tc>
                              <w:tc>
                                <w:tcPr>
                                  <w:tcW w:w="693.0" w:type="dxa"/>
                                  <w:vAlign w:val="center"/>
                                </w:tcPr>
                                <w:p w:rsidR="00270C65" w:rsidDel="00000000" w:rsidP="00E37436" w:rsidRDefault="00270C65" w:rsidRPr="00875DCF" w14:paraId="5DB088D8"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color w:val="0070c0"/>
                                      <w:sz w:val="12"/>
                                      <w:szCs w:val="12"/>
                                    </w:rPr>
                                    <w:t>Technic.0000</w:t>
                                  </w:r>
                                </w:p>
                              </w:tc>
                              <w:tc>
                                <w:tcPr>
                                  <w:tcW w:w="693.0" w:type="dxa"/>
                                  <w:vAlign w:val="center"/>
                                </w:tcPr>
                                <w:p w:rsidR="00270C65" w:rsidDel="00000000" w:rsidP="00E37436" w:rsidRDefault="00270C65" w:rsidRPr="00875DCF" w14:paraId="587E9D89"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color w:val="0070c0"/>
                                      <w:sz w:val="12"/>
                                      <w:szCs w:val="12"/>
                                    </w:rPr>
                                    <w:t>Wall.0002</w:t>
                                  </w:r>
                                </w:p>
                              </w:tc>
                              <w:tc>
                                <w:tcPr>
                                  <w:tcW w:w="694.0" w:type="dxa"/>
                                </w:tcPr>
                                <w:p w:rsidR="00270C65" w:rsidDel="00000000" w:rsidP="00E37436" w:rsidRDefault="00270C65" w:rsidRPr="00875DCF" w14:paraId="0C6E6D29"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color w:val="0070c0"/>
                                      <w:sz w:val="12"/>
                                      <w:szCs w:val="12"/>
                                    </w:rPr>
                                    <w:t>Wall.0002</w:t>
                                  </w:r>
                                </w:p>
                              </w:tc>
                              <w:tc>
                                <w:tcPr>
                                  <w:tcW w:w="693.0" w:type="dxa"/>
                                </w:tcPr>
                                <w:p w:rsidR="00270C65" w:rsidDel="00000000" w:rsidP="00E37436" w:rsidRDefault="00270C65" w:rsidRPr="00875DCF" w14:paraId="035E6FF3"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color w:val="0070c0"/>
                                      <w:sz w:val="12"/>
                                      <w:szCs w:val="12"/>
                                    </w:rPr>
                                    <w:t>Wall.0002</w:t>
                                  </w:r>
                                </w:p>
                              </w:tc>
                              <w:tc>
                                <w:tcPr>
                                  <w:tcW w:w="693.0" w:type="dxa"/>
                                </w:tcPr>
                                <w:p w:rsidR="00270C65" w:rsidDel="00000000" w:rsidP="00E37436" w:rsidRDefault="00270C65" w:rsidRPr="00875DCF" w14:paraId="58F97DA4"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color w:val="0070c0"/>
                                      <w:sz w:val="12"/>
                                      <w:szCs w:val="12"/>
                                    </w:rPr>
                                    <w:t>Wall.0002</w:t>
                                  </w:r>
                                </w:p>
                              </w:tc>
                              <w:tc>
                                <w:tcPr>
                                  <w:tcW w:w="694.0" w:type="dxa"/>
                                </w:tcPr>
                                <w:p w:rsidR="00270C65" w:rsidDel="00000000" w:rsidP="00E37436" w:rsidRDefault="00270C65" w:rsidRPr="00875DCF" w14:paraId="7655D78A" w14:textId="77777777">
                                  <w:pPr>
                                    <w:pStyle w:val="a4"/>
                                    <w:ind w:firstLine="0"/>
                                    <w:jc w:val="center"/>
                                    <w:rPr>
                                      <w:rFonts w:ascii="Times New Roman" w:hAnsi="Times New Roman"/>
                                      <w:color w:val="0070c0"/>
                                      <w:sz w:val="12"/>
                                      <w:szCs w:val="12"/>
                                    </w:rPr>
                                  </w:pPr>
                                  <w:r w:rsidDel="00000000" w:rsidR="00000000" w:rsidRPr="00875DCF">
                                    <w:rPr>
                                      <w:rFonts w:ascii="Times New Roman" w:hAnsi="Times New Roman"/>
                                      <w:color w:val="0070c0"/>
                                      <w:sz w:val="12"/>
                                      <w:szCs w:val="12"/>
                                    </w:rPr>
                                    <w:t>Wall.0002</w:t>
                                  </w:r>
                                </w:p>
                              </w:tc>
                            </w:tr>
                            <w:tr w:rsidRPr="00875DCF" w:rsidR="00270C65" w:rsidTr="00875DCF">
                              <w:trPr>
                                <w:jc w:val="center"/>
                              </w:trPr>
                              <w:tc>
                                <w:tcPr>
                                  <w:tcW w:w="693.0" w:type="dxa"/>
                                  <w:vAlign w:val="center"/>
                                </w:tcPr>
                                <w:p w:rsidR="00270C65" w:rsidDel="00000000" w:rsidP="00E37436" w:rsidRDefault="00270C65" w:rsidRPr="00875DCF" w14:paraId="257C1A53"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noProof w:val="1"/>
                                      <w:color w:val="0070c0"/>
                                      <w:sz w:val="12"/>
                                      <w:szCs w:val="12"/>
                                      <w:lang w:eastAsia="zh-CN"/>
                                    </w:rPr>
                                    <w:t>Misc.0001</w:t>
                                  </w:r>
                                </w:p>
                              </w:tc>
                              <w:tc>
                                <w:tcPr>
                                  <w:tcW w:w="693.0" w:type="dxa"/>
                                  <w:vAlign w:val="center"/>
                                </w:tcPr>
                                <w:p w:rsidR="00270C65" w:rsidDel="00000000" w:rsidP="00E37436" w:rsidRDefault="00270C65" w:rsidRPr="00875DCF" w14:paraId="250A969B"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noProof w:val="1"/>
                                      <w:color w:val="0070c0"/>
                                      <w:sz w:val="12"/>
                                      <w:szCs w:val="12"/>
                                      <w:lang w:eastAsia="zh-CN"/>
                                    </w:rPr>
                                    <w:t>Flower.0001</w:t>
                                  </w:r>
                                </w:p>
                              </w:tc>
                              <w:tc>
                                <w:tcPr>
                                  <w:tcW w:w="693.0" w:type="dxa"/>
                                  <w:vAlign w:val="center"/>
                                </w:tcPr>
                                <w:p w:rsidR="00270C65" w:rsidDel="00000000" w:rsidP="00E37436" w:rsidRDefault="00270C65" w:rsidRPr="00875DCF" w14:paraId="2240717B"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noProof w:val="1"/>
                                      <w:color w:val="0070c0"/>
                                      <w:sz w:val="12"/>
                                      <w:szCs w:val="12"/>
                                      <w:lang w:eastAsia="zh-CN"/>
                                    </w:rPr>
                                    <w:t>Wall.0004</w:t>
                                  </w:r>
                                </w:p>
                              </w:tc>
                              <w:tc>
                                <w:tcPr>
                                  <w:tcW w:w="694.0" w:type="dxa"/>
                                  <w:vAlign w:val="center"/>
                                </w:tcPr>
                                <w:p w:rsidR="00270C65" w:rsidDel="00000000" w:rsidP="00E37436" w:rsidRDefault="00270C65" w:rsidRPr="00875DCF" w14:paraId="1D4E45DD"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noProof w:val="1"/>
                                      <w:color w:val="0070c0"/>
                                      <w:sz w:val="12"/>
                                      <w:szCs w:val="12"/>
                                      <w:lang w:eastAsia="zh-CN"/>
                                    </w:rPr>
                                    <w:t>Wall.0004</w:t>
                                  </w:r>
                                </w:p>
                              </w:tc>
                              <w:tc>
                                <w:tcPr>
                                  <w:tcW w:w="693.0" w:type="dxa"/>
                                  <w:vAlign w:val="center"/>
                                </w:tcPr>
                                <w:p w:rsidR="00270C65" w:rsidDel="00000000" w:rsidP="00E37436" w:rsidRDefault="00270C65" w:rsidRPr="00875DCF" w14:paraId="5EDB0261"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noProof w:val="1"/>
                                      <w:color w:val="0070c0"/>
                                      <w:sz w:val="12"/>
                                      <w:szCs w:val="12"/>
                                      <w:lang w:eastAsia="zh-CN"/>
                                    </w:rPr>
                                    <w:t>Wall.0004</w:t>
                                  </w:r>
                                </w:p>
                              </w:tc>
                              <w:tc>
                                <w:tcPr>
                                  <w:tcW w:w="693.0" w:type="dxa"/>
                                  <w:vAlign w:val="center"/>
                                </w:tcPr>
                                <w:p w:rsidR="00270C65" w:rsidDel="00000000" w:rsidP="00E37436" w:rsidRDefault="00270C65" w:rsidRPr="00875DCF" w14:paraId="12F72DF0"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noProof w:val="1"/>
                                      <w:color w:val="0070c0"/>
                                      <w:sz w:val="12"/>
                                      <w:szCs w:val="12"/>
                                      <w:lang w:eastAsia="zh-CN"/>
                                    </w:rPr>
                                    <w:t>Wall.0004</w:t>
                                  </w:r>
                                </w:p>
                              </w:tc>
                              <w:tc>
                                <w:tcPr>
                                  <w:tcW w:w="694.0" w:type="dxa"/>
                                  <w:vAlign w:val="center"/>
                                </w:tcPr>
                                <w:p w:rsidR="00270C65" w:rsidDel="00000000" w:rsidP="00E37436" w:rsidRDefault="00270C65" w:rsidRPr="00875DCF" w14:paraId="2FAA1CD7" w14:textId="77777777">
                                  <w:pPr>
                                    <w:pStyle w:val="a4"/>
                                    <w:ind w:firstLine="0"/>
                                    <w:jc w:val="center"/>
                                    <w:rPr>
                                      <w:rFonts w:ascii="Times New Roman" w:hAnsi="Times New Roman"/>
                                      <w:color w:val="0070c0"/>
                                      <w:sz w:val="12"/>
                                      <w:szCs w:val="12"/>
                                    </w:rPr>
                                  </w:pPr>
                                  <w:r w:rsidDel="00000000" w:rsidR="00000000" w:rsidRPr="00875DCF">
                                    <w:rPr>
                                      <w:rFonts w:ascii="Times New Roman" w:hAnsi="Times New Roman"/>
                                      <w:color w:val="0070c0"/>
                                      <w:sz w:val="12"/>
                                      <w:szCs w:val="12"/>
                                    </w:rPr>
                                    <w:t>Wall.0004</w:t>
                                  </w:r>
                                </w:p>
                              </w:tc>
                            </w:tr>
                            <w:tr w:rsidRPr="00875DCF" w:rsidR="00270C65" w:rsidTr="00875DCF">
                              <w:trPr>
                                <w:jc w:val="center"/>
                              </w:trPr>
                              <w:tc>
                                <w:tcPr>
                                  <w:tcW w:w="693.0" w:type="dxa"/>
                                  <w:vAlign w:val="center"/>
                                </w:tcPr>
                                <w:p w:rsidR="00270C65" w:rsidDel="00000000" w:rsidP="00E37436" w:rsidRDefault="00270C65" w:rsidRPr="00875DCF" w14:paraId="1146EA9E" w14:textId="38C7ABB9">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lang w:eastAsia="zh-CN"/>
                                    </w:rPr>
                                    <w:drawing>
                                      <wp:inline distB="0" distT="0" distL="0" distR="0">
                                        <wp:extent cx="432000" cy="432000"/>
                                        <wp:effectExtent b="6350" l="0" r="6350" t="0"/>
                                        <wp:docPr descr="I:\sTex-512-First 8-16P\Training Textures\Wall.0002_13.png" id="5430" name="图片 5430"/>
                                        <wp:cNvGraphicFramePr>
                                          <a:graphicFrameLocks noChangeAspect="1"/>
                                        </wp:cNvGraphicFramePr>
                                        <a:graphic>
                                          <a:graphicData uri="http://schemas.openxmlformats.org/drawingml/2006/picture">
                                            <pic:pic>
                                              <pic:nvPicPr>
                                                <pic:cNvPr descr="I:\sTex-512-First 8-16P\Training Textures\Wall.0002_13.png" id="0" name="Picture 31"/>
                                                <pic:cNvPicPr>
                                                  <a:picLocks noChangeAspect="1" noChangeArrowheads="1"/>
                                                </pic:cNvPicPr>
                                              </pic:nvPicPr>
                                              <pic:blipFill>
                                                <a:blip r:embed="rId171">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875DCF" w14:paraId="68A3620C" w14:textId="2B34885D">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lang w:eastAsia="zh-CN"/>
                                    </w:rPr>
                                    <w:drawing>
                                      <wp:inline distB="0" distT="0" distL="0" distR="0">
                                        <wp:extent cx="432000" cy="432000"/>
                                        <wp:effectExtent b="6350" l="0" r="6350" t="0"/>
                                        <wp:docPr descr="I:\sTex-512-First 8-16P\Training Textures\Wall.0002_16.png" id="5431" name="图片 5431"/>
                                        <wp:cNvGraphicFramePr>
                                          <a:graphicFrameLocks noChangeAspect="1"/>
                                        </wp:cNvGraphicFramePr>
                                        <a:graphic>
                                          <a:graphicData uri="http://schemas.openxmlformats.org/drawingml/2006/picture">
                                            <pic:pic>
                                              <pic:nvPicPr>
                                                <pic:cNvPr descr="I:\sTex-512-First 8-16P\Training Textures\Wall.0002_16.png" id="0" name="Picture 32"/>
                                                <pic:cNvPicPr>
                                                  <a:picLocks noChangeAspect="1" noChangeArrowheads="1"/>
                                                </pic:cNvPicPr>
                                              </pic:nvPicPr>
                                              <pic:blipFill>
                                                <a:blip r:embed="rId172">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875DCF" w14:paraId="5EF55E78" w14:textId="561788ED">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lang w:eastAsia="zh-CN"/>
                                    </w:rPr>
                                    <w:drawing>
                                      <wp:inline distB="0" distT="0" distL="0" distR="0">
                                        <wp:extent cx="432000" cy="432000"/>
                                        <wp:effectExtent b="6350" l="0" r="6350" t="0"/>
                                        <wp:docPr descr="I:\sTex-512-First 8-16P\Training Textures\Wall.0004_11.png" id="5432" name="图片 5432"/>
                                        <wp:cNvGraphicFramePr>
                                          <a:graphicFrameLocks noChangeAspect="1"/>
                                        </wp:cNvGraphicFramePr>
                                        <a:graphic>
                                          <a:graphicData uri="http://schemas.openxmlformats.org/drawingml/2006/picture">
                                            <pic:pic>
                                              <pic:nvPicPr>
                                                <pic:cNvPr descr="I:\sTex-512-First 8-16P\Training Textures\Wall.0004_11.png" id="0" name="Picture 33"/>
                                                <pic:cNvPicPr>
                                                  <a:picLocks noChangeAspect="1" noChangeArrowheads="1"/>
                                                </pic:cNvPicPr>
                                              </pic:nvPicPr>
                                              <pic:blipFill>
                                                <a:blip r:embed="rId173">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4.0" w:type="dxa"/>
                                  <w:vAlign w:val="center"/>
                                </w:tcPr>
                                <w:p w:rsidR="00270C65" w:rsidDel="00000000" w:rsidP="00E37436" w:rsidRDefault="00270C65" w:rsidRPr="00875DCF" w14:paraId="063601F5" w14:textId="3E86D7F4">
                                  <w:pPr>
                                    <w:pStyle w:val="a4"/>
                                    <w:ind w:firstLine="0"/>
                                    <w:jc w:val="center"/>
                                    <w:rPr>
                                      <w:rFonts w:ascii="Times New Roman" w:hAnsi="Times New Roman"/>
                                      <w:noProof w:val="1"/>
                                      <w:color w:val="0070c0"/>
                                      <w:sz w:val="12"/>
                                      <w:szCs w:val="12"/>
                                      <w:lang w:eastAsia="zh-CN"/>
                                    </w:rPr>
                                  </w:pPr>
                                  <w:r w:rsidDel="00000000" w:rsidR="00000000" w:rsidRPr="00875DCF">
                                    <w:rPr>
                                      <w:noProof w:val="1"/>
                                      <w:color w:val="0070c0"/>
                                      <w:lang w:eastAsia="zh-CN"/>
                                    </w:rPr>
                                    <w:drawing>
                                      <wp:inline distB="0" distT="0" distL="0" distR="0">
                                        <wp:extent cx="432000" cy="432000"/>
                                        <wp:effectExtent b="6350" l="0" r="6350" t="0"/>
                                        <wp:docPr descr="I:\sTex-512-First 8-16P\Training Textures\Wall.0004_13.png" id="5433" name="图片 5433"/>
                                        <wp:cNvGraphicFramePr>
                                          <a:graphicFrameLocks noChangeAspect="1"/>
                                        </wp:cNvGraphicFramePr>
                                        <a:graphic>
                                          <a:graphicData uri="http://schemas.openxmlformats.org/drawingml/2006/picture">
                                            <pic:pic>
                                              <pic:nvPicPr>
                                                <pic:cNvPr descr="I:\sTex-512-First 8-16P\Training Textures\Wall.0004_13.png" id="0" name="Picture 34"/>
                                                <pic:cNvPicPr>
                                                  <a:picLocks noChangeAspect="1" noChangeArrowheads="1"/>
                                                </pic:cNvPicPr>
                                              </pic:nvPicPr>
                                              <pic:blipFill>
                                                <a:blip r:embed="rId174">
                                                  <a:extLst>
                                                    <a:ext uri="{28A0092B-C50C-407E-A947-70E740481C1C}"/>
                                                  </a:extLst>
                                                </a:blip>
                                                <a:srcRect/>
                                                <a:stretch>
                                                  <a:fillRect/>
                                                </a:stretch>
                                              </pic:blipFill>
                                              <pic:spPr bwMode="auto">
                                                <a:xfrm>
                                                  <a:off x="0" y="0"/>
                                                  <a:ext cx="432000" cy="432000"/>
                                                </a:xfrm>
                                                <a:prstGeom prst="rect">
                                                  <a:avLst/>
                                                </a:prstGeom>
                                                <a:noFill/>
                                                <a:ln>
                                                  <a:noFill/>
                                                </a:ln>
                                              </pic:spPr>
                                            </pic:pic>
                                          </a:graphicData>
                                        </a:graphic>
                                      </wp:inline>
                                    </w:drawing>
                                  </w:r>
                                </w:p>
                              </w:tc>
                              <w:tc>
                                <w:tcPr>
                                  <w:tcW w:w="693.0" w:type="dxa"/>
                                  <w:vAlign w:val="center"/>
                                </w:tcPr>
                                <w:p w:rsidR="00270C65" w:rsidDel="00000000" w:rsidP="00E37436" w:rsidRDefault="00270C65" w:rsidRPr="00875DCF" w14:paraId="60F5B7BE" w14:textId="77777777">
                                  <w:pPr>
                                    <w:pStyle w:val="a4"/>
                                    <w:ind w:firstLine="0"/>
                                    <w:jc w:val="center"/>
                                    <w:rPr>
                                      <w:rFonts w:ascii="Times New Roman" w:hAnsi="Times New Roman"/>
                                      <w:noProof w:val="1"/>
                                      <w:color w:val="0070c0"/>
                                      <w:sz w:val="12"/>
                                      <w:szCs w:val="12"/>
                                      <w:lang w:eastAsia="zh-CN"/>
                                    </w:rPr>
                                  </w:pPr>
                                </w:p>
                              </w:tc>
                              <w:tc>
                                <w:tcPr>
                                  <w:tcW w:w="693.0" w:type="dxa"/>
                                  <w:vAlign w:val="center"/>
                                </w:tcPr>
                                <w:p w:rsidR="00270C65" w:rsidDel="00000000" w:rsidP="00E37436" w:rsidRDefault="00270C65" w:rsidRPr="00875DCF" w14:paraId="4D96E683" w14:textId="77777777">
                                  <w:pPr>
                                    <w:pStyle w:val="a4"/>
                                    <w:ind w:firstLine="0"/>
                                    <w:jc w:val="center"/>
                                    <w:rPr>
                                      <w:rFonts w:ascii="Times New Roman" w:hAnsi="Times New Roman"/>
                                      <w:noProof w:val="1"/>
                                      <w:color w:val="0070c0"/>
                                      <w:sz w:val="12"/>
                                      <w:szCs w:val="12"/>
                                      <w:lang w:eastAsia="zh-CN"/>
                                    </w:rPr>
                                  </w:pPr>
                                </w:p>
                              </w:tc>
                              <w:tc>
                                <w:tcPr>
                                  <w:tcW w:w="694.0" w:type="dxa"/>
                                  <w:vAlign w:val="center"/>
                                </w:tcPr>
                                <w:p w:rsidR="00270C65" w:rsidDel="00000000" w:rsidP="00E37436" w:rsidRDefault="00270C65" w:rsidRPr="00875DCF" w14:paraId="31161E69" w14:textId="77777777">
                                  <w:pPr>
                                    <w:pStyle w:val="a4"/>
                                    <w:ind w:firstLine="0"/>
                                    <w:jc w:val="center"/>
                                    <w:rPr>
                                      <w:rFonts w:ascii="Times New Roman" w:hAnsi="Times New Roman"/>
                                      <w:color w:val="0070c0"/>
                                      <w:sz w:val="12"/>
                                      <w:szCs w:val="12"/>
                                    </w:rPr>
                                  </w:pPr>
                                </w:p>
                              </w:tc>
                            </w:tr>
                            <w:tr w:rsidRPr="00875DCF" w:rsidR="00270C65" w:rsidTr="00875DCF">
                              <w:trPr>
                                <w:jc w:val="center"/>
                              </w:trPr>
                              <w:tc>
                                <w:tcPr>
                                  <w:tcW w:w="693.0" w:type="dxa"/>
                                </w:tcPr>
                                <w:p w:rsidR="00270C65" w:rsidDel="00000000" w:rsidP="00E37436" w:rsidRDefault="00270C65" w:rsidRPr="00875DCF" w14:paraId="712DFBA0"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color w:val="0070c0"/>
                                      <w:sz w:val="12"/>
                                      <w:szCs w:val="12"/>
                                    </w:rPr>
                                    <w:t>Wall.0002</w:t>
                                  </w:r>
                                </w:p>
                              </w:tc>
                              <w:tc>
                                <w:tcPr>
                                  <w:tcW w:w="693.0" w:type="dxa"/>
                                </w:tcPr>
                                <w:p w:rsidR="00270C65" w:rsidDel="00000000" w:rsidP="00E37436" w:rsidRDefault="00270C65" w:rsidRPr="00875DCF" w14:paraId="0C1B1387"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color w:val="0070c0"/>
                                      <w:sz w:val="12"/>
                                      <w:szCs w:val="12"/>
                                    </w:rPr>
                                    <w:t>Wall.0002</w:t>
                                  </w:r>
                                </w:p>
                              </w:tc>
                              <w:tc>
                                <w:tcPr>
                                  <w:tcW w:w="693.0" w:type="dxa"/>
                                  <w:vAlign w:val="center"/>
                                </w:tcPr>
                                <w:p w:rsidR="00270C65" w:rsidDel="00000000" w:rsidP="00E37436" w:rsidRDefault="00270C65" w:rsidRPr="00875DCF" w14:paraId="05C8D2D3" w14:textId="77777777">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color w:val="0070c0"/>
                                      <w:sz w:val="12"/>
                                      <w:szCs w:val="12"/>
                                    </w:rPr>
                                    <w:t>Wall.0004</w:t>
                                  </w:r>
                                </w:p>
                              </w:tc>
                              <w:tc>
                                <w:tcPr>
                                  <w:tcW w:w="694.0" w:type="dxa"/>
                                  <w:vAlign w:val="center"/>
                                </w:tcPr>
                                <w:p w:rsidR="00270C65" w:rsidDel="00000000" w:rsidP="00E37436" w:rsidRDefault="00270C65" w:rsidRPr="00875DCF" w14:paraId="044CA5A6" w14:textId="17AB867A">
                                  <w:pPr>
                                    <w:pStyle w:val="a4"/>
                                    <w:ind w:firstLine="0"/>
                                    <w:jc w:val="center"/>
                                    <w:rPr>
                                      <w:rFonts w:ascii="Times New Roman" w:hAnsi="Times New Roman"/>
                                      <w:noProof w:val="1"/>
                                      <w:color w:val="0070c0"/>
                                      <w:sz w:val="12"/>
                                      <w:szCs w:val="12"/>
                                      <w:lang w:eastAsia="zh-CN"/>
                                    </w:rPr>
                                  </w:pPr>
                                  <w:r w:rsidDel="00000000" w:rsidR="00000000" w:rsidRPr="00875DCF">
                                    <w:rPr>
                                      <w:rFonts w:ascii="Times New Roman" w:hAnsi="Times New Roman"/>
                                      <w:color w:val="0070c0"/>
                                      <w:sz w:val="12"/>
                                      <w:szCs w:val="12"/>
                                    </w:rPr>
                                    <w:t>Wall.0004</w:t>
                                  </w:r>
                                </w:p>
                              </w:tc>
                              <w:tc>
                                <w:tcPr>
                                  <w:tcW w:w="693.0" w:type="dxa"/>
                                  <w:vAlign w:val="center"/>
                                </w:tcPr>
                                <w:p w:rsidR="00270C65" w:rsidDel="00000000" w:rsidP="00E37436" w:rsidRDefault="00270C65" w:rsidRPr="00875DCF" w14:paraId="0B7B7F3D" w14:textId="77777777">
                                  <w:pPr>
                                    <w:pStyle w:val="a4"/>
                                    <w:ind w:firstLine="0"/>
                                    <w:jc w:val="center"/>
                                    <w:rPr>
                                      <w:rFonts w:ascii="Times New Roman" w:hAnsi="Times New Roman"/>
                                      <w:noProof w:val="1"/>
                                      <w:color w:val="0070c0"/>
                                      <w:sz w:val="12"/>
                                      <w:szCs w:val="12"/>
                                      <w:lang w:eastAsia="zh-CN"/>
                                    </w:rPr>
                                  </w:pPr>
                                </w:p>
                              </w:tc>
                              <w:tc>
                                <w:tcPr>
                                  <w:tcW w:w="693.0" w:type="dxa"/>
                                  <w:vAlign w:val="center"/>
                                </w:tcPr>
                                <w:p w:rsidR="00270C65" w:rsidDel="00000000" w:rsidP="00E37436" w:rsidRDefault="00270C65" w:rsidRPr="00875DCF" w14:paraId="1BCD07E7" w14:textId="77777777">
                                  <w:pPr>
                                    <w:pStyle w:val="a4"/>
                                    <w:ind w:firstLine="0"/>
                                    <w:jc w:val="center"/>
                                    <w:rPr>
                                      <w:rFonts w:ascii="Times New Roman" w:hAnsi="Times New Roman"/>
                                      <w:noProof w:val="1"/>
                                      <w:color w:val="0070c0"/>
                                      <w:sz w:val="12"/>
                                      <w:szCs w:val="12"/>
                                      <w:lang w:eastAsia="zh-CN"/>
                                    </w:rPr>
                                  </w:pPr>
                                </w:p>
                              </w:tc>
                              <w:tc>
                                <w:tcPr>
                                  <w:tcW w:w="694.0" w:type="dxa"/>
                                  <w:vAlign w:val="center"/>
                                </w:tcPr>
                                <w:p w:rsidR="00270C65" w:rsidDel="00000000" w:rsidP="00E37436" w:rsidRDefault="00270C65" w:rsidRPr="00875DCF" w14:paraId="23B4DA00" w14:textId="77777777">
                                  <w:pPr>
                                    <w:pStyle w:val="a4"/>
                                    <w:ind w:firstLine="0"/>
                                    <w:jc w:val="center"/>
                                    <w:rPr>
                                      <w:rFonts w:ascii="Times New Roman" w:hAnsi="Times New Roman"/>
                                      <w:color w:val="0070c0"/>
                                      <w:sz w:val="12"/>
                                      <w:szCs w:val="12"/>
                                    </w:rPr>
                                  </w:pPr>
                                </w:p>
                              </w:tc>
                            </w:tr>
                            <w:tr w:rsidRPr="00875DCF" w:rsidR="00270C65" w:rsidTr="00875DCF">
                              <w:trPr>
                                <w:jc w:val="center"/>
                              </w:trPr>
                              <w:tc>
                                <w:tcPr>
                                  <w:tcW w:w="693.0" w:type="dxa"/>
                                  <w:vAlign w:val="center"/>
                                </w:tcPr>
                                <w:p w:rsidR="00270C65" w:rsidDel="00000000" w:rsidP="00E37436" w:rsidRDefault="00270C65" w:rsidRPr="00875DCF" w14:paraId="0519ECAD" w14:textId="77777777">
                                  <w:pPr>
                                    <w:pStyle w:val="a4"/>
                                    <w:ind w:firstLine="0"/>
                                    <w:jc w:val="center"/>
                                    <w:rPr>
                                      <w:rFonts w:ascii="Times New Roman" w:hAnsi="Times New Roman"/>
                                      <w:i w:val="1"/>
                                      <w:noProof w:val="1"/>
                                      <w:color w:val="0070c0"/>
                                      <w:sz w:val="12"/>
                                      <w:szCs w:val="12"/>
                                      <w:lang w:eastAsia="zh-CN"/>
                                    </w:rPr>
                                  </w:pPr>
                                  <w:r w:rsidDel="00000000" w:rsidR="00000000" w:rsidRPr="00875DCF">
                                    <w:rPr>
                                      <w:rFonts w:ascii="Times New Roman" w:hAnsi="Times New Roman"/>
                                      <w:i w:val="1"/>
                                      <w:noProof w:val="1"/>
                                      <w:color w:val="0070c0"/>
                                      <w:sz w:val="12"/>
                                      <w:szCs w:val="12"/>
                                      <w:lang w:eastAsia="zh-CN"/>
                                    </w:rPr>
                                    <w:t>Wall.0004</w:t>
                                  </w:r>
                                </w:p>
                              </w:tc>
                              <w:tc>
                                <w:tcPr>
                                  <w:tcW w:w="693.0" w:type="dxa"/>
                                  <w:vAlign w:val="center"/>
                                </w:tcPr>
                                <w:p w:rsidR="00270C65" w:rsidDel="00000000" w:rsidP="00E37436" w:rsidRDefault="00270C65" w:rsidRPr="00875DCF" w14:paraId="4E996B29" w14:textId="77777777">
                                  <w:pPr>
                                    <w:pStyle w:val="a4"/>
                                    <w:ind w:firstLine="0"/>
                                    <w:jc w:val="center"/>
                                    <w:rPr>
                                      <w:rFonts w:ascii="Times New Roman" w:hAnsi="Times New Roman"/>
                                      <w:i w:val="1"/>
                                      <w:noProof w:val="1"/>
                                      <w:color w:val="0070c0"/>
                                      <w:sz w:val="12"/>
                                      <w:szCs w:val="12"/>
                                      <w:lang w:eastAsia="zh-CN"/>
                                    </w:rPr>
                                  </w:pPr>
                                  <w:r w:rsidDel="00000000" w:rsidR="00000000" w:rsidRPr="00875DCF">
                                    <w:rPr>
                                      <w:rFonts w:ascii="Times New Roman" w:hAnsi="Times New Roman"/>
                                      <w:i w:val="1"/>
                                      <w:noProof w:val="1"/>
                                      <w:color w:val="0070c0"/>
                                      <w:sz w:val="12"/>
                                      <w:szCs w:val="12"/>
                                      <w:lang w:eastAsia="zh-CN"/>
                                    </w:rPr>
                                    <w:t>Wall.0004</w:t>
                                  </w:r>
                                </w:p>
                              </w:tc>
                              <w:tc>
                                <w:tcPr>
                                  <w:tcW w:w="693.0" w:type="dxa"/>
                                  <w:vAlign w:val="center"/>
                                </w:tcPr>
                                <w:p w:rsidR="00270C65" w:rsidDel="00000000" w:rsidP="00E37436" w:rsidRDefault="00270C65" w:rsidRPr="00875DCF" w14:paraId="6EB0D437" w14:textId="77777777">
                                  <w:pPr>
                                    <w:pStyle w:val="a4"/>
                                    <w:ind w:firstLine="0"/>
                                    <w:jc w:val="center"/>
                                    <w:rPr>
                                      <w:rFonts w:ascii="Times New Roman" w:hAnsi="Times New Roman"/>
                                      <w:i w:val="1"/>
                                      <w:noProof w:val="1"/>
                                      <w:color w:val="0070c0"/>
                                      <w:sz w:val="12"/>
                                      <w:szCs w:val="12"/>
                                      <w:lang w:eastAsia="zh-CN"/>
                                    </w:rPr>
                                  </w:pPr>
                                  <w:r w:rsidDel="00000000" w:rsidR="00000000" w:rsidRPr="00875DCF">
                                    <w:rPr>
                                      <w:rFonts w:ascii="Times New Roman" w:hAnsi="Times New Roman"/>
                                      <w:i w:val="1"/>
                                      <w:noProof w:val="1"/>
                                      <w:color w:val="0070c0"/>
                                      <w:sz w:val="12"/>
                                      <w:szCs w:val="12"/>
                                      <w:lang w:eastAsia="zh-CN"/>
                                    </w:rPr>
                                    <w:t>Wall.0005</w:t>
                                  </w:r>
                                </w:p>
                              </w:tc>
                              <w:tc>
                                <w:tcPr>
                                  <w:tcW w:w="694.0" w:type="dxa"/>
                                  <w:vAlign w:val="center"/>
                                </w:tcPr>
                                <w:p w:rsidR="00270C65" w:rsidDel="00000000" w:rsidP="00E37436" w:rsidRDefault="00270C65" w:rsidRPr="00875DCF" w14:paraId="10CA3765" w14:textId="1409C1A8">
                                  <w:pPr>
                                    <w:pStyle w:val="a4"/>
                                    <w:ind w:firstLine="0"/>
                                    <w:jc w:val="center"/>
                                    <w:rPr>
                                      <w:rFonts w:ascii="Times New Roman" w:hAnsi="Times New Roman"/>
                                      <w:i w:val="1"/>
                                      <w:noProof w:val="1"/>
                                      <w:color w:val="0070c0"/>
                                      <w:sz w:val="12"/>
                                      <w:szCs w:val="12"/>
                                      <w:lang w:eastAsia="zh-CN"/>
                                    </w:rPr>
                                  </w:pPr>
                                  <w:r w:rsidDel="00000000" w:rsidR="00000000" w:rsidRPr="00875DCF">
                                    <w:rPr>
                                      <w:rFonts w:ascii="Times New Roman" w:hAnsi="Times New Roman"/>
                                      <w:i w:val="1"/>
                                      <w:noProof w:val="1"/>
                                      <w:color w:val="0070c0"/>
                                      <w:sz w:val="12"/>
                                      <w:szCs w:val="12"/>
                                      <w:lang w:eastAsia="zh-CN"/>
                                    </w:rPr>
                                    <w:t>Wall.0002</w:t>
                                  </w:r>
                                </w:p>
                              </w:tc>
                              <w:tc>
                                <w:tcPr>
                                  <w:tcW w:w="693.0" w:type="dxa"/>
                                  <w:vAlign w:val="center"/>
                                </w:tcPr>
                                <w:p w:rsidR="00270C65" w:rsidDel="00000000" w:rsidP="00E37436" w:rsidRDefault="00270C65" w:rsidRPr="00875DCF" w14:paraId="38BBE972" w14:textId="77777777">
                                  <w:pPr>
                                    <w:pStyle w:val="a4"/>
                                    <w:ind w:firstLine="0"/>
                                    <w:jc w:val="center"/>
                                    <w:rPr>
                                      <w:rFonts w:ascii="Times New Roman" w:hAnsi="Times New Roman"/>
                                      <w:noProof w:val="1"/>
                                      <w:color w:val="0070c0"/>
                                      <w:sz w:val="12"/>
                                      <w:szCs w:val="12"/>
                                      <w:lang w:eastAsia="zh-CN"/>
                                    </w:rPr>
                                  </w:pPr>
                                </w:p>
                              </w:tc>
                              <w:tc>
                                <w:tcPr>
                                  <w:tcW w:w="693.0" w:type="dxa"/>
                                  <w:vAlign w:val="center"/>
                                </w:tcPr>
                                <w:p w:rsidR="00270C65" w:rsidDel="00000000" w:rsidP="00E37436" w:rsidRDefault="00270C65" w:rsidRPr="00875DCF" w14:paraId="1BF78665" w14:textId="77777777">
                                  <w:pPr>
                                    <w:pStyle w:val="a4"/>
                                    <w:ind w:firstLine="0"/>
                                    <w:jc w:val="center"/>
                                    <w:rPr>
                                      <w:rFonts w:ascii="Times New Roman" w:hAnsi="Times New Roman"/>
                                      <w:noProof w:val="1"/>
                                      <w:color w:val="0070c0"/>
                                      <w:sz w:val="12"/>
                                      <w:szCs w:val="12"/>
                                      <w:lang w:eastAsia="zh-CN"/>
                                    </w:rPr>
                                  </w:pPr>
                                </w:p>
                              </w:tc>
                              <w:tc>
                                <w:tcPr>
                                  <w:tcW w:w="694.0" w:type="dxa"/>
                                  <w:vAlign w:val="center"/>
                                </w:tcPr>
                                <w:p w:rsidR="00270C65" w:rsidDel="00000000" w:rsidP="00E37436" w:rsidRDefault="00270C65" w:rsidRPr="00875DCF" w14:paraId="01EB8B37" w14:textId="77777777">
                                  <w:pPr>
                                    <w:pStyle w:val="a4"/>
                                    <w:ind w:firstLine="0"/>
                                    <w:jc w:val="center"/>
                                    <w:rPr>
                                      <w:rFonts w:ascii="Times New Roman" w:hAnsi="Times New Roman"/>
                                      <w:color w:val="0070c0"/>
                                      <w:sz w:val="12"/>
                                      <w:szCs w:val="12"/>
                                    </w:rPr>
                                  </w:pPr>
                                </w:p>
                              </w:tc>
                            </w:tr>
                          </w:tbl>
                          <w:p w:rsidR="00270C65" w:rsidDel="00000000" w:rsidP="00B96951" w:rsidRDefault="00270C65" w:rsidRPr="00875DCF" w14:paraId="2942F35D" w14:textId="4DEE5E66">
                            <w:pPr>
                              <w:pStyle w:val="a4"/>
                              <w:ind w:firstLine="0"/>
                              <w:rPr>
                                <w:color w:val="0070c0"/>
                                <w:lang w:eastAsia="zh-CN"/>
                              </w:rPr>
                            </w:pPr>
                            <w:proofErr w:type="gramStart"/>
                            <w:r w:rsidDel="00000000" w:rsidR="00000000" w:rsidRPr="00875DCF">
                              <w:rPr>
                                <w:color w:val="0070c0"/>
                              </w:rPr>
                              <w:t>Fig</w:t>
                            </w:r>
                            <w:r w:rsidDel="00000000" w:rsidR="00000000" w:rsidRPr="00875DCF">
                              <w:rPr>
                                <w:rFonts w:hint="eastAsia"/>
                                <w:color w:val="0070c0"/>
                                <w:lang w:eastAsia="zh-CN"/>
                              </w:rPr>
                              <w:t>.</w:t>
                            </w:r>
                            <w:r w:rsidDel="00000000" w:rsidR="00000000" w:rsidRPr="00000000">
                              <w:rPr>
                                <w:rFonts w:hint="eastAsia"/>
                                <w:color w:val="0070c0"/>
                                <w:lang w:eastAsia="zh-CN"/>
                              </w:rPr>
                              <w:t xml:space="preserve"> </w:t>
                            </w:r>
                            <w:r w:rsidDel="00000000" w:rsidR="00000000" w:rsidRPr="00875DCF">
                              <w:rPr>
                                <w:rFonts w:hint="eastAsia"/>
                                <w:color w:val="0070c0"/>
                                <w:lang w:eastAsia="zh-CN"/>
                              </w:rPr>
                              <w:t>10</w:t>
                            </w:r>
                            <w:r w:rsidDel="00000000" w:rsidR="00000000" w:rsidRPr="00875DCF">
                              <w:rPr>
                                <w:color w:val="0070c0"/>
                              </w:rPr>
                              <w:t>.</w:t>
                            </w:r>
                            <w:proofErr w:type="gramEnd"/>
                            <w:r w:rsidDel="00000000" w:rsidR="00000000" w:rsidRPr="00875DCF">
                              <w:rPr>
                                <w:color w:val="0070c0"/>
                              </w:rPr>
                              <w:t xml:space="preserve"> </w:t>
                            </w:r>
                            <w:r w:rsidDel="00000000" w:rsidR="00000000" w:rsidRPr="00875DCF">
                              <w:rPr>
                                <w:rFonts w:hint="eastAsia"/>
                                <w:color w:val="0070c0"/>
                                <w:lang w:eastAsia="zh-CN"/>
                              </w:rPr>
                              <w:t>Examples of misclassified images produced by the best</w:t>
                            </w:r>
                            <w:r w:rsidDel="00000000" w:rsidR="00000000" w:rsidRPr="00875DCF">
                              <w:rPr>
                                <w:color w:val="0070c0"/>
                                <w:lang w:eastAsia="zh-CN"/>
                              </w:rPr>
                              <w:t xml:space="preserve"> BCNN-PDP</w:t>
                            </w:r>
                            <w:r w:rsidDel="00000000" w:rsidR="00000000" w:rsidRPr="00000000">
                              <w:rPr>
                                <w:rFonts w:hint="eastAsia"/>
                                <w:color w:val="0070c0"/>
                                <w:lang w:eastAsia="zh-CN"/>
                              </w:rPr>
                              <w:t>-</w:t>
                            </w:r>
                            <w:r w:rsidDel="00000000" w:rsidR="00000000" w:rsidRPr="00875DCF">
                              <w:rPr>
                                <w:color w:val="0070c0"/>
                                <w:lang w:eastAsia="zh-CN"/>
                              </w:rPr>
                              <w:t xml:space="preserve">BPCA feature set </w:t>
                            </w:r>
                            <w:r w:rsidDel="00000000" w:rsidR="00000000" w:rsidRPr="00875DCF">
                              <w:rPr>
                                <w:rFonts w:hint="eastAsia"/>
                                <w:color w:val="0070c0"/>
                                <w:lang w:eastAsia="zh-CN"/>
                              </w:rPr>
                              <w:t xml:space="preserve">which were </w:t>
                            </w:r>
                            <w:r w:rsidDel="00000000" w:rsidR="00000000" w:rsidRPr="00875DCF">
                              <w:rPr>
                                <w:color w:val="0070c0"/>
                                <w:lang w:eastAsia="zh-CN"/>
                              </w:rPr>
                              <w:t>extracted at the “Conv5_1” layer</w:t>
                            </w:r>
                            <w:r w:rsidDel="00000000" w:rsidR="00000000" w:rsidRPr="00875DCF">
                              <w:rPr>
                                <w:rFonts w:hint="eastAsia"/>
                                <w:color w:val="0070c0"/>
                                <w:lang w:eastAsia="zh-CN"/>
                              </w:rPr>
                              <w:t xml:space="preserve"> on the </w:t>
                            </w:r>
                            <w:proofErr w:type="spellStart"/>
                            <w:r w:rsidDel="00000000" w:rsidR="00000000" w:rsidRPr="00875DCF">
                              <w:rPr>
                                <w:rFonts w:hint="eastAsia"/>
                                <w:i w:val="1"/>
                                <w:color w:val="0070c0"/>
                                <w:lang w:eastAsia="zh-CN"/>
                              </w:rPr>
                              <w:t>sTex</w:t>
                            </w:r>
                            <w:proofErr w:type="spellEnd"/>
                            <w:r w:rsidDel="00000000" w:rsidR="00000000" w:rsidRPr="00875DCF">
                              <w:rPr>
                                <w:rFonts w:hint="eastAsia"/>
                                <w:color w:val="0070c0"/>
                                <w:lang w:eastAsia="zh-CN"/>
                              </w:rPr>
                              <w:t xml:space="preserve"> [2] dataset. Each image has been misclassified at least twice across the 10 splits. The ground-truth and classified class labels </w:t>
                            </w:r>
                            <w:r w:rsidDel="00000000" w:rsidR="00000000" w:rsidRPr="00000000">
                              <w:rPr>
                                <w:rFonts w:hint="eastAsia"/>
                                <w:color w:val="0070c0"/>
                                <w:lang w:eastAsia="zh-CN"/>
                              </w:rPr>
                              <w:t>are</w:t>
                            </w:r>
                            <w:r w:rsidDel="00000000" w:rsidR="00000000" w:rsidRPr="00875DCF">
                              <w:rPr>
                                <w:rFonts w:hint="eastAsia"/>
                                <w:color w:val="0070c0"/>
                                <w:lang w:eastAsia="zh-CN"/>
                              </w:rPr>
                              <w:t xml:space="preserve"> displayed below each image.</w:t>
                            </w:r>
                          </w:p>
                        </w:txbxContent>
                      </wps:txbx>
                      <wps:bodyPr anchorCtr="0" anchor="t" bIns="0" lIns="0" rIns="0" rot="0" upright="1" vert="horz"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margin">
                  <wp:posOffset>13334</wp:posOffset>
                </wp:positionH>
                <wp:positionV relativeFrom="margin">
                  <wp:posOffset>5715</wp:posOffset>
                </wp:positionV>
                <wp:extent cx="3143250" cy="3721735"/>
                <wp:effectExtent b="0" l="0" r="0" t="0"/>
                <wp:wrapSquare wrapText="bothSides" distB="0" distT="0" distL="114300" distR="114300"/>
                <wp:docPr id="4" name="image57.png"/>
                <a:graphic>
                  <a:graphicData uri="http://schemas.openxmlformats.org/drawingml/2006/picture">
                    <pic:pic>
                      <pic:nvPicPr>
                        <pic:cNvPr id="0" name="image57.png"/>
                        <pic:cNvPicPr preferRelativeResize="0"/>
                      </pic:nvPicPr>
                      <pic:blipFill>
                        <a:blip r:embed="rId197"/>
                        <a:srcRect b="0" l="0" r="0" t="0"/>
                        <a:stretch>
                          <a:fillRect/>
                        </a:stretch>
                      </pic:blipFill>
                      <pic:spPr>
                        <a:xfrm>
                          <a:off x="0" y="0"/>
                          <a:ext cx="3143250" cy="3721735"/>
                        </a:xfrm>
                        <a:prstGeom prst="rect"/>
                        <a:ln/>
                      </pic:spPr>
                    </pic:pic>
                  </a:graphicData>
                </a:graphic>
              </wp:anchor>
            </w:drawing>
          </mc:Fallback>
        </mc:AlternateContent>
      </w:r>
      <w:r w:rsidDel="00000000" w:rsidR="00000000" w:rsidRPr="00000000">
        <w:rPr>
          <w:color w:val="0070c0"/>
          <w:rtl w:val="0"/>
        </w:rPr>
        <w:t xml:space="preserve">Generalisation to Object Recognition</w:t>
      </w:r>
    </w:p>
    <w:p w:rsidR="00000000" w:rsidDel="00000000" w:rsidP="00000000" w:rsidRDefault="00000000" w:rsidRPr="00000000" w14:paraId="000001BA">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70c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70c0"/>
          <w:sz w:val="20"/>
          <w:szCs w:val="20"/>
          <w:u w:val="none"/>
          <w:shd w:fill="auto" w:val="clear"/>
          <w:vertAlign w:val="baseline"/>
          <w:rtl w:val="0"/>
        </w:rPr>
        <w:t xml:space="preserve">In this section, we applied the proposed method to the Caltech-101 [35] dataset for object recognition. This dataset contains 9,144 images, which were divided into 102 classes, including 101 object classes and one background class. Following the existing studies [9], [44], we randomly selected 30 images as the training images and up to 50 images as the test images for each class. In total, we generated ten splits. The average recognition accuracy (%) was computed across these splits as the mean class accuracy. </w:t>
      </w:r>
    </w:p>
    <w:p w:rsidR="00000000" w:rsidDel="00000000" w:rsidP="00000000" w:rsidRDefault="00000000" w:rsidRPr="00000000" w14:paraId="000001BB">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70c0"/>
          <w:sz w:val="20"/>
          <w:szCs w:val="20"/>
          <w:u w:val="none"/>
          <w:shd w:fill="auto" w:val="clear"/>
          <w:vertAlign w:val="baseline"/>
          <w:rtl w:val="0"/>
        </w:rPr>
        <w:t xml:space="preserve">Table X reports the average recognition accuracy  produced by the BCNN-PDP-BPCA and BCNN-BPCA feature sets using the single scale and multiple scales. As can be seen, the proposed BCNN-PDP-BPCA feature set always outperformed the BCNN-BPCA feature set. </w:t>
      </w:r>
      <w:r w:rsidDel="00000000" w:rsidR="00000000" w:rsidRPr="00000000">
        <w:rPr>
          <w:rtl w:val="0"/>
        </w:rPr>
      </w:r>
    </w:p>
    <w:p w:rsidR="00000000" w:rsidDel="00000000" w:rsidP="00000000" w:rsidRDefault="00000000" w:rsidRPr="00000000" w14:paraId="000001BC">
      <w:pPr>
        <w:pStyle w:val="Heading1"/>
        <w:numPr>
          <w:ilvl w:val="0"/>
          <w:numId w:val="1"/>
        </w:numPr>
        <w:ind w:left="0" w:firstLine="0"/>
        <w:rPr/>
      </w:pPr>
      <w:r w:rsidDel="00000000" w:rsidR="00000000" w:rsidRPr="00000000">
        <w:rPr/>
        <mc:AlternateContent>
          <mc:Choice Requires="wps">
            <w:drawing>
              <wp:anchor allowOverlap="1" behindDoc="0" distB="0" distT="0" distL="114300" distR="114300" hidden="0" layoutInCell="0" locked="0" relativeHeight="0" simplePos="0">
                <wp:simplePos x="0" y="0"/>
                <wp:positionH relativeFrom="margin">
                  <wp:posOffset>12065</wp:posOffset>
                </wp:positionH>
                <wp:positionV relativeFrom="margin">
                  <wp:posOffset>3752850</wp:posOffset>
                </wp:positionV>
                <wp:extent cx="3181985" cy="755650"/>
                <wp:effectExtent b="6350" l="0" r="0" t="0"/>
                <wp:wrapSquare wrapText="bothSides" distB="0" distT="0" distL="114300" distR="114300"/>
                <wp:docPr id="18" name=""/>
                <a:graphic>
                  <a:graphicData uri="http://schemas.microsoft.com/office/word/2010/wordprocessingShape">
                    <wps:wsp>
                      <wps:cNvSpPr txBox="1">
                        <a:spLocks noChangeArrowheads="1"/>
                      </wps:cNvSpPr>
                      <wps:spPr bwMode="auto">
                        <a:xfrm>
                          <a:off x="0" y="0"/>
                          <a:ext cx="3181985" cy="755650"/>
                        </a:xfrm>
                        <a:prstGeom prst="rect">
                          <a:avLst/>
                        </a:prstGeom>
                        <a:solidFill>
                          <a:srgbClr val="FFFFFF"/>
                        </a:solidFill>
                        <a:ln>
                          <a:noFill/>
                        </a:ln>
                        <a:extLst/>
                      </wps:spPr>
                      <wps:txbx>
                        <w:txbxContent>
                          <w:p w:rsidR="00270C65" w:rsidDel="00000000" w:rsidP="00056142" w:rsidRDefault="00270C65" w:rsidRPr="00D85F0B" w14:paraId="2A740CA3" w14:textId="77777777">
                            <w:pPr>
                              <w:pStyle w:val="TableTitle"/>
                              <w:rPr>
                                <w:color w:val="0070c0"/>
                                <w:lang w:eastAsia="zh-CN"/>
                              </w:rPr>
                            </w:pPr>
                            <w:r w:rsidDel="00000000" w:rsidR="00000000" w:rsidRPr="00D85F0B">
                              <w:rPr>
                                <w:color w:val="0070c0"/>
                              </w:rPr>
                              <w:t xml:space="preserve">TABLE </w:t>
                            </w:r>
                            <w:r w:rsidDel="00000000" w:rsidR="00000000" w:rsidRPr="00D85F0B">
                              <w:rPr>
                                <w:rFonts w:hint="eastAsia"/>
                                <w:color w:val="0070c0"/>
                                <w:lang w:eastAsia="zh-CN"/>
                              </w:rPr>
                              <w:t>VIII</w:t>
                            </w:r>
                          </w:p>
                          <w:p w:rsidR="00270C65" w:rsidDel="00000000" w:rsidP="00056142" w:rsidRDefault="00270C65" w:rsidRPr="00D85F0B" w14:paraId="41159977" w14:textId="77777777">
                            <w:pPr>
                              <w:pStyle w:val="TableTitle"/>
                              <w:rPr>
                                <w:color w:val="0070c0"/>
                                <w:lang w:eastAsia="zh-CN"/>
                              </w:rPr>
                            </w:pPr>
                            <w:r w:rsidDel="00000000" w:rsidR="00000000" w:rsidRPr="00D85F0B">
                              <w:rPr>
                                <w:rFonts w:hint="eastAsia"/>
                                <w:color w:val="0070c0"/>
                                <w:lang w:eastAsia="zh-CN"/>
                              </w:rPr>
                              <w:t xml:space="preserve">The effect of the number of training images on the classification performance of the </w:t>
                            </w:r>
                            <w:r w:rsidDel="00000000" w:rsidR="00000000" w:rsidRPr="00D85F0B">
                              <w:rPr>
                                <w:color w:val="0070c0"/>
                                <w:lang w:eastAsia="zh-CN"/>
                              </w:rPr>
                              <w:t>BCNN</w:t>
                            </w:r>
                            <w:r w:rsidDel="00000000" w:rsidR="00000000" w:rsidRPr="00D85F0B">
                              <w:rPr>
                                <w:rFonts w:hint="eastAsia"/>
                                <w:color w:val="0070c0"/>
                                <w:lang w:eastAsia="zh-CN"/>
                              </w:rPr>
                              <w:t>-</w:t>
                            </w:r>
                            <w:r w:rsidDel="00000000" w:rsidR="00000000" w:rsidRPr="00D85F0B">
                              <w:rPr>
                                <w:color w:val="0070c0"/>
                                <w:lang w:eastAsia="zh-CN"/>
                              </w:rPr>
                              <w:t>PDP</w:t>
                            </w:r>
                            <w:r w:rsidDel="00000000" w:rsidR="00000000" w:rsidRPr="00D85F0B">
                              <w:rPr>
                                <w:rFonts w:hint="eastAsia"/>
                                <w:color w:val="0070c0"/>
                                <w:lang w:eastAsia="zh-CN"/>
                              </w:rPr>
                              <w:t>-BPCA feature set</w:t>
                            </w:r>
                          </w:p>
                          <w:tbl>
                            <w:tblPr>
                              <w:tblStyle w:val="af2"/>
                              <w:tblW w:w="4702.0" w:type="dxa"/>
                              <w:jc w:val="center"/>
                              <w:tblBorders>
                                <w:top w:color="auto" w:space="0" w:sz="0" w:val="none"/>
                                <w:left w:color="auto" w:space="0" w:sz="0" w:val="none"/>
                                <w:bottom w:color="auto" w:space="0" w:sz="0" w:val="none"/>
                                <w:right w:color="auto" w:space="0" w:sz="0" w:val="none"/>
                                <w:insideH w:color="auto" w:space="0" w:sz="0" w:val="none"/>
                                <w:insideV w:color="auto" w:space="0" w:sz="0" w:val="none"/>
                              </w:tblBorders>
                              <w:shd w:color="auto" w:fill="ffffff" w:themeFill="background1" w:val="clear"/>
                              <w:tblLayout w:type="fixed"/>
                              <w:tblCellMar>
                                <w:left w:w="0.0" w:type="dxa"/>
                                <w:right w:w="0.0" w:type="dxa"/>
                              </w:tblCellMar>
                              <w:tblLook w:val="04A0"/>
                            </w:tblPr>
                            <w:tblGrid>
                              <w:gridCol w:w="1073"/>
                              <w:gridCol w:w="907"/>
                              <w:gridCol w:w="907"/>
                              <w:gridCol w:w="907"/>
                              <w:gridCol w:w="908"/>
                            </w:tblGrid>
                            <w:tr w:rsidRPr="00D85F0B" w:rsidR="00270C65" w:rsidTr="00632D08">
                              <w:trPr>
                                <w:trHeight w:val="126"/>
                                <w:jc w:val="center"/>
                              </w:trPr>
                              <w:tc>
                                <w:tcPr>
                                  <w:tcW w:w="1073.0" w:type="dxa"/>
                                  <w:tcBorders>
                                    <w:top w:color="auto" w:space="0" w:sz="4" w:val="double"/>
                                    <w:bottom w:color="auto" w:space="0" w:sz="4" w:val="single"/>
                                  </w:tcBorders>
                                  <w:shd w:color="auto" w:fill="ffffff" w:themeFill="background1" w:val="clear"/>
                                  <w:vAlign w:val="center"/>
                                </w:tcPr>
                                <w:p w:rsidR="00270C65" w:rsidDel="00000000" w:rsidP="00632D08" w:rsidRDefault="00270C65" w:rsidRPr="00D85F0B" w14:paraId="74AD4950" w14:textId="77777777">
                                  <w:pPr>
                                    <w:jc w:val="center"/>
                                    <w:rPr>
                                      <w:rFonts w:ascii="Times New Roman" w:eastAsia="宋体" w:hAnsi="Times New Roman"/>
                                      <w:b w:val="1"/>
                                      <w:color w:val="0070c0"/>
                                      <w:sz w:val="16"/>
                                      <w:szCs w:val="16"/>
                                      <w:lang w:eastAsia="zh-CN"/>
                                    </w:rPr>
                                  </w:pPr>
                                  <w:r w:rsidDel="00000000" w:rsidR="00000000" w:rsidRPr="00D85F0B">
                                    <w:rPr>
                                      <w:rFonts w:ascii="Times New Roman" w:eastAsia="宋体" w:hAnsi="Times New Roman"/>
                                      <w:b w:val="1"/>
                                      <w:color w:val="0070c0"/>
                                      <w:sz w:val="16"/>
                                      <w:szCs w:val="16"/>
                                      <w:lang w:eastAsia="zh-CN"/>
                                    </w:rPr>
                                    <w:t>Num. of Images</w:t>
                                  </w:r>
                                </w:p>
                              </w:tc>
                              <w:tc>
                                <w:tcPr>
                                  <w:tcW w:w="907.0" w:type="dxa"/>
                                  <w:tcBorders>
                                    <w:top w:color="auto" w:space="0" w:sz="4" w:val="double"/>
                                    <w:bottom w:color="auto" w:space="0" w:sz="4" w:val="single"/>
                                  </w:tcBorders>
                                  <w:shd w:color="auto" w:fill="ffffff" w:themeFill="background1" w:val="clear"/>
                                  <w:vAlign w:val="center"/>
                                </w:tcPr>
                                <w:p w:rsidR="00270C65" w:rsidDel="00000000" w:rsidP="00632D08" w:rsidRDefault="00270C65" w:rsidRPr="00D85F0B" w14:paraId="36E26F29" w14:textId="77777777">
                                  <w:pPr>
                                    <w:jc w:val="center"/>
                                    <w:rPr>
                                      <w:rFonts w:ascii="Times New Roman" w:eastAsia="宋体" w:hAnsi="Times New Roman"/>
                                      <w:b w:val="1"/>
                                      <w:color w:val="0070c0"/>
                                      <w:sz w:val="16"/>
                                      <w:szCs w:val="16"/>
                                      <w:lang w:eastAsia="zh-CN"/>
                                    </w:rPr>
                                  </w:pPr>
                                  <w:r w:rsidDel="00000000" w:rsidR="00000000" w:rsidRPr="00D85F0B">
                                    <w:rPr>
                                      <w:rFonts w:ascii="Times New Roman" w:eastAsia="宋体" w:hAnsi="Times New Roman"/>
                                      <w:b w:val="1"/>
                                      <w:color w:val="0070c0"/>
                                      <w:sz w:val="16"/>
                                      <w:szCs w:val="16"/>
                                      <w:lang w:eastAsia="zh-CN"/>
                                    </w:rPr>
                                    <w:t>2</w:t>
                                  </w:r>
                                </w:p>
                              </w:tc>
                              <w:tc>
                                <w:tcPr>
                                  <w:tcW w:w="907.0" w:type="dxa"/>
                                  <w:tcBorders>
                                    <w:top w:color="auto" w:space="0" w:sz="4" w:val="double"/>
                                    <w:bottom w:color="auto" w:space="0" w:sz="4" w:val="single"/>
                                  </w:tcBorders>
                                  <w:shd w:color="auto" w:fill="ffffff" w:themeFill="background1" w:val="clear"/>
                                  <w:vAlign w:val="center"/>
                                </w:tcPr>
                                <w:p w:rsidR="00270C65" w:rsidDel="00000000" w:rsidP="00632D08" w:rsidRDefault="00270C65" w:rsidRPr="00D85F0B" w14:paraId="27CF3D5B" w14:textId="77777777">
                                  <w:pPr>
                                    <w:jc w:val="center"/>
                                    <w:rPr>
                                      <w:rFonts w:ascii="Times New Roman" w:eastAsia="宋体" w:hAnsi="Times New Roman"/>
                                      <w:b w:val="1"/>
                                      <w:color w:val="0070c0"/>
                                      <w:sz w:val="16"/>
                                      <w:szCs w:val="16"/>
                                      <w:lang w:eastAsia="zh-CN"/>
                                    </w:rPr>
                                  </w:pPr>
                                  <w:r w:rsidDel="00000000" w:rsidR="00000000" w:rsidRPr="00D85F0B">
                                    <w:rPr>
                                      <w:rFonts w:ascii="Times New Roman" w:eastAsia="宋体" w:hAnsi="Times New Roman"/>
                                      <w:b w:val="1"/>
                                      <w:color w:val="0070c0"/>
                                      <w:sz w:val="16"/>
                                      <w:szCs w:val="16"/>
                                      <w:lang w:eastAsia="zh-CN"/>
                                    </w:rPr>
                                    <w:t>5</w:t>
                                  </w:r>
                                </w:p>
                              </w:tc>
                              <w:tc>
                                <w:tcPr>
                                  <w:tcW w:w="907.0" w:type="dxa"/>
                                  <w:tcBorders>
                                    <w:top w:color="auto" w:space="0" w:sz="4" w:val="double"/>
                                    <w:bottom w:color="auto" w:space="0" w:sz="4" w:val="single"/>
                                  </w:tcBorders>
                                  <w:shd w:color="auto" w:fill="ffffff" w:themeFill="background1" w:val="clear"/>
                                  <w:vAlign w:val="center"/>
                                </w:tcPr>
                                <w:p w:rsidR="00270C65" w:rsidDel="00000000" w:rsidP="00632D08" w:rsidRDefault="00270C65" w:rsidRPr="00D85F0B" w14:paraId="54718E25" w14:textId="77777777">
                                  <w:pPr>
                                    <w:jc w:val="center"/>
                                    <w:rPr>
                                      <w:rFonts w:ascii="Times New Roman" w:eastAsia="宋体" w:hAnsi="Times New Roman"/>
                                      <w:b w:val="1"/>
                                      <w:color w:val="0070c0"/>
                                      <w:sz w:val="16"/>
                                      <w:szCs w:val="16"/>
                                      <w:lang w:eastAsia="zh-CN"/>
                                    </w:rPr>
                                  </w:pPr>
                                  <w:r w:rsidDel="00000000" w:rsidR="00000000" w:rsidRPr="00D85F0B">
                                    <w:rPr>
                                      <w:rFonts w:ascii="Times New Roman" w:eastAsia="宋体" w:hAnsi="Times New Roman"/>
                                      <w:b w:val="1"/>
                                      <w:color w:val="0070c0"/>
                                      <w:sz w:val="16"/>
                                      <w:szCs w:val="16"/>
                                      <w:lang w:eastAsia="zh-CN"/>
                                    </w:rPr>
                                    <w:t>10</w:t>
                                  </w:r>
                                </w:p>
                              </w:tc>
                              <w:tc>
                                <w:tcPr>
                                  <w:tcW w:w="908.0" w:type="dxa"/>
                                  <w:tcBorders>
                                    <w:top w:color="auto" w:space="0" w:sz="4" w:val="double"/>
                                    <w:bottom w:color="auto" w:space="0" w:sz="4" w:val="single"/>
                                  </w:tcBorders>
                                  <w:shd w:color="auto" w:fill="ffffff" w:themeFill="background1" w:val="clear"/>
                                  <w:vAlign w:val="center"/>
                                </w:tcPr>
                                <w:p w:rsidR="00270C65" w:rsidDel="00000000" w:rsidP="00632D08" w:rsidRDefault="00270C65" w:rsidRPr="00D85F0B" w14:paraId="2367033A" w14:textId="77777777">
                                  <w:pPr>
                                    <w:jc w:val="center"/>
                                    <w:rPr>
                                      <w:rFonts w:ascii="Times New Roman" w:eastAsia="宋体" w:hAnsi="Times New Roman"/>
                                      <w:b w:val="1"/>
                                      <w:color w:val="0070c0"/>
                                      <w:sz w:val="16"/>
                                      <w:szCs w:val="16"/>
                                      <w:lang w:eastAsia="zh-CN"/>
                                    </w:rPr>
                                  </w:pPr>
                                  <w:r w:rsidDel="00000000" w:rsidR="00000000" w:rsidRPr="00D85F0B">
                                    <w:rPr>
                                      <w:rFonts w:ascii="Times New Roman" w:eastAsia="宋体" w:hAnsi="Times New Roman"/>
                                      <w:b w:val="1"/>
                                      <w:color w:val="0070c0"/>
                                      <w:sz w:val="16"/>
                                      <w:szCs w:val="16"/>
                                      <w:lang w:eastAsia="zh-CN"/>
                                    </w:rPr>
                                    <w:t>15</w:t>
                                  </w:r>
                                </w:p>
                              </w:tc>
                            </w:tr>
                            <w:tr w:rsidRPr="00D85F0B" w:rsidR="00270C65" w:rsidTr="00632D08">
                              <w:trPr>
                                <w:trHeight w:val="206"/>
                                <w:jc w:val="center"/>
                              </w:trPr>
                              <w:tc>
                                <w:tcPr>
                                  <w:tcW w:w="1073.0" w:type="dxa"/>
                                  <w:tcBorders>
                                    <w:bottom w:color="auto" w:space="0" w:sz="4" w:val="double"/>
                                  </w:tcBorders>
                                  <w:shd w:color="auto" w:fill="ffffff" w:themeFill="background1" w:val="clear"/>
                                  <w:vAlign w:val="center"/>
                                </w:tcPr>
                                <w:p w:rsidR="00270C65" w:rsidDel="00000000" w:rsidP="00632D08" w:rsidRDefault="00270C65" w:rsidRPr="00D85F0B" w14:paraId="3513D8D1" w14:textId="77777777">
                                  <w:pPr>
                                    <w:jc w:val="center"/>
                                    <w:rPr>
                                      <w:rFonts w:ascii="Times New Roman" w:hAnsi="Times New Roman"/>
                                      <w:color w:val="0070c0"/>
                                      <w:sz w:val="16"/>
                                      <w:szCs w:val="16"/>
                                    </w:rPr>
                                  </w:pPr>
                                </w:p>
                              </w:tc>
                              <w:tc>
                                <w:tcPr>
                                  <w:tcW w:w="907.0" w:type="dxa"/>
                                  <w:tcBorders>
                                    <w:bottom w:color="auto" w:space="0" w:sz="4" w:val="double"/>
                                  </w:tcBorders>
                                  <w:shd w:color="auto" w:fill="ffffff" w:themeFill="background1" w:val="clear"/>
                                  <w:vAlign w:val="center"/>
                                </w:tcPr>
                                <w:p w:rsidR="00270C65" w:rsidDel="00000000" w:rsidP="00632D08" w:rsidRDefault="00270C65" w:rsidRPr="00D85F0B" w14:paraId="55719980" w14:textId="77777777">
                                  <w:pPr>
                                    <w:jc w:val="center"/>
                                    <w:rPr>
                                      <w:rFonts w:ascii="Times New Roman" w:eastAsia="宋体" w:hAnsi="Times New Roman"/>
                                      <w:color w:val="0070c0"/>
                                      <w:sz w:val="16"/>
                                      <w:szCs w:val="16"/>
                                      <w:lang w:eastAsia="zh-CN"/>
                                    </w:rPr>
                                  </w:pPr>
                                  <w:r w:rsidDel="00000000" w:rsidR="00000000" w:rsidRPr="00D85F0B">
                                    <w:rPr>
                                      <w:rFonts w:ascii="Times New Roman" w:hAnsi="Times New Roman"/>
                                      <w:color w:val="0070c0"/>
                                      <w:sz w:val="16"/>
                                      <w:szCs w:val="16"/>
                                    </w:rPr>
                                    <w:t>74.99±2.3</w:t>
                                  </w:r>
                                  <w:r w:rsidDel="00000000" w:rsidR="00000000" w:rsidRPr="00D85F0B">
                                    <w:rPr>
                                      <w:rFonts w:ascii="Times New Roman" w:eastAsia="宋体" w:hAnsi="Times New Roman"/>
                                      <w:color w:val="0070c0"/>
                                      <w:sz w:val="16"/>
                                      <w:szCs w:val="16"/>
                                      <w:lang w:eastAsia="zh-CN"/>
                                    </w:rPr>
                                    <w:t>5</w:t>
                                  </w:r>
                                </w:p>
                              </w:tc>
                              <w:tc>
                                <w:tcPr>
                                  <w:tcW w:w="907.0" w:type="dxa"/>
                                  <w:tcBorders>
                                    <w:bottom w:color="auto" w:space="0" w:sz="4" w:val="double"/>
                                  </w:tcBorders>
                                  <w:shd w:color="auto" w:fill="ffffff" w:themeFill="background1" w:val="clear"/>
                                  <w:vAlign w:val="center"/>
                                </w:tcPr>
                                <w:p w:rsidR="00270C65" w:rsidDel="00000000" w:rsidP="00632D08" w:rsidRDefault="00270C65" w:rsidRPr="00D85F0B" w14:paraId="021A9999" w14:textId="77777777">
                                  <w:pPr>
                                    <w:jc w:val="center"/>
                                    <w:rPr>
                                      <w:rFonts w:ascii="Times New Roman" w:eastAsia="宋体" w:hAnsi="Times New Roman"/>
                                      <w:color w:val="0070c0"/>
                                      <w:sz w:val="16"/>
                                      <w:szCs w:val="16"/>
                                      <w:lang w:eastAsia="zh-CN"/>
                                    </w:rPr>
                                  </w:pPr>
                                  <w:r w:rsidDel="00000000" w:rsidR="00000000" w:rsidRPr="00D85F0B">
                                    <w:rPr>
                                      <w:rFonts w:ascii="Times New Roman" w:hAnsi="Times New Roman"/>
                                      <w:color w:val="0070c0"/>
                                      <w:sz w:val="16"/>
                                      <w:szCs w:val="16"/>
                                    </w:rPr>
                                    <w:t>96.9</w:t>
                                  </w:r>
                                  <w:r w:rsidDel="00000000" w:rsidR="00000000" w:rsidRPr="00D85F0B">
                                    <w:rPr>
                                      <w:rFonts w:ascii="Times New Roman" w:eastAsia="宋体" w:hAnsi="Times New Roman"/>
                                      <w:color w:val="0070c0"/>
                                      <w:sz w:val="16"/>
                                      <w:szCs w:val="16"/>
                                      <w:lang w:eastAsia="zh-CN"/>
                                    </w:rPr>
                                    <w:t>1</w:t>
                                  </w:r>
                                  <w:r w:rsidDel="00000000" w:rsidR="00000000" w:rsidRPr="00D85F0B">
                                    <w:rPr>
                                      <w:rFonts w:ascii="Times New Roman" w:hAnsi="Times New Roman"/>
                                      <w:color w:val="0070c0"/>
                                      <w:sz w:val="16"/>
                                      <w:szCs w:val="16"/>
                                    </w:rPr>
                                    <w:t>±0.</w:t>
                                  </w:r>
                                  <w:r w:rsidDel="00000000" w:rsidR="00000000" w:rsidRPr="00D85F0B">
                                    <w:rPr>
                                      <w:rFonts w:ascii="Times New Roman" w:eastAsia="宋体" w:hAnsi="Times New Roman"/>
                                      <w:color w:val="0070c0"/>
                                      <w:sz w:val="16"/>
                                      <w:szCs w:val="16"/>
                                      <w:lang w:eastAsia="zh-CN"/>
                                    </w:rPr>
                                    <w:t>40</w:t>
                                  </w:r>
                                </w:p>
                              </w:tc>
                              <w:tc>
                                <w:tcPr>
                                  <w:tcW w:w="907.0" w:type="dxa"/>
                                  <w:tcBorders>
                                    <w:bottom w:color="auto" w:space="0" w:sz="4" w:val="double"/>
                                  </w:tcBorders>
                                  <w:shd w:color="auto" w:fill="ffffff" w:themeFill="background1" w:val="clear"/>
                                  <w:vAlign w:val="center"/>
                                </w:tcPr>
                                <w:p w:rsidR="00270C65" w:rsidDel="00000000" w:rsidP="00632D08" w:rsidRDefault="00270C65" w:rsidRPr="00D85F0B" w14:paraId="51832ABE" w14:textId="77777777">
                                  <w:pPr>
                                    <w:jc w:val="center"/>
                                    <w:rPr>
                                      <w:rFonts w:ascii="Times New Roman" w:eastAsia="宋体" w:hAnsi="Times New Roman"/>
                                      <w:color w:val="0070c0"/>
                                      <w:sz w:val="16"/>
                                      <w:szCs w:val="16"/>
                                      <w:lang w:eastAsia="zh-CN"/>
                                    </w:rPr>
                                  </w:pPr>
                                  <w:r w:rsidDel="00000000" w:rsidR="00000000" w:rsidRPr="00D85F0B">
                                    <w:rPr>
                                      <w:rFonts w:ascii="Times New Roman" w:hAnsi="Times New Roman"/>
                                      <w:color w:val="0070c0"/>
                                      <w:sz w:val="16"/>
                                      <w:szCs w:val="16"/>
                                    </w:rPr>
                                    <w:t>99.</w:t>
                                  </w:r>
                                  <w:r w:rsidDel="00000000" w:rsidR="00000000" w:rsidRPr="00D85F0B">
                                    <w:rPr>
                                      <w:rFonts w:ascii="Times New Roman" w:eastAsia="宋体" w:hAnsi="Times New Roman"/>
                                      <w:color w:val="0070c0"/>
                                      <w:sz w:val="16"/>
                                      <w:szCs w:val="16"/>
                                      <w:lang w:eastAsia="zh-CN"/>
                                    </w:rPr>
                                    <w:t>40</w:t>
                                  </w:r>
                                  <w:r w:rsidDel="00000000" w:rsidR="00000000" w:rsidRPr="00D85F0B">
                                    <w:rPr>
                                      <w:rFonts w:ascii="Times New Roman" w:hAnsi="Times New Roman"/>
                                      <w:color w:val="0070c0"/>
                                      <w:sz w:val="16"/>
                                      <w:szCs w:val="16"/>
                                    </w:rPr>
                                    <w:t>±0.2</w:t>
                                  </w:r>
                                  <w:r w:rsidDel="00000000" w:rsidR="00000000" w:rsidRPr="00D85F0B">
                                    <w:rPr>
                                      <w:rFonts w:ascii="Times New Roman" w:eastAsia="宋体" w:hAnsi="Times New Roman"/>
                                      <w:color w:val="0070c0"/>
                                      <w:sz w:val="16"/>
                                      <w:szCs w:val="16"/>
                                      <w:lang w:eastAsia="zh-CN"/>
                                    </w:rPr>
                                    <w:t>3</w:t>
                                  </w:r>
                                </w:p>
                              </w:tc>
                              <w:tc>
                                <w:tcPr>
                                  <w:tcW w:w="908.0" w:type="dxa"/>
                                  <w:tcBorders>
                                    <w:bottom w:color="auto" w:space="0" w:sz="4" w:val="double"/>
                                  </w:tcBorders>
                                  <w:shd w:color="auto" w:fill="ffffff" w:themeFill="background1" w:val="clear"/>
                                  <w:vAlign w:val="center"/>
                                </w:tcPr>
                                <w:p w:rsidR="00270C65" w:rsidDel="00000000" w:rsidP="00632D08" w:rsidRDefault="00270C65" w:rsidRPr="00D85F0B" w14:paraId="300BA2A7" w14:textId="77777777">
                                  <w:pPr>
                                    <w:jc w:val="center"/>
                                    <w:rPr>
                                      <w:rFonts w:ascii="Times New Roman" w:eastAsia="宋体" w:hAnsi="Times New Roman"/>
                                      <w:b w:val="1"/>
                                      <w:color w:val="0070c0"/>
                                      <w:sz w:val="16"/>
                                      <w:szCs w:val="16"/>
                                      <w:lang w:eastAsia="zh-CN"/>
                                    </w:rPr>
                                  </w:pPr>
                                  <w:r w:rsidDel="00000000" w:rsidR="00000000" w:rsidRPr="00D85F0B">
                                    <w:rPr>
                                      <w:rFonts w:ascii="Times New Roman" w:hAnsi="Times New Roman"/>
                                      <w:b w:val="1"/>
                                      <w:color w:val="0070c0"/>
                                      <w:sz w:val="16"/>
                                      <w:szCs w:val="16"/>
                                    </w:rPr>
                                    <w:t>99.75±0.32</w:t>
                                  </w:r>
                                </w:p>
                              </w:tc>
                            </w:tr>
                          </w:tbl>
                          <w:p w:rsidR="00270C65" w:rsidDel="00000000" w:rsidP="00056142" w:rsidRDefault="00270C65" w:rsidRPr="00D85F0B" w14:paraId="43C52B93" w14:textId="77777777">
                            <w:pPr>
                              <w:pStyle w:val="TableTitle"/>
                              <w:rPr>
                                <w:color w:val="0070c0"/>
                                <w:lang w:eastAsia="zh-CN"/>
                              </w:rPr>
                            </w:pPr>
                          </w:p>
                        </w:txbxContent>
                      </wps:txbx>
                      <wps:bodyPr anchorCtr="0" anchor="t" bIns="0" lIns="0" rIns="0" rot="0" upright="1" vert="horz" wrap="square" tIns="0">
                        <a:noAutofit/>
                      </wps:bodyPr>
                    </wps:wsp>
                  </a:graphicData>
                </a:graphic>
              </wp:anchor>
            </w:drawing>
          </mc:Choice>
          <mc:Fallback>
            <w:drawing>
              <wp:anchor allowOverlap="1" behindDoc="0" distB="0" distT="0" distL="114300" distR="114300" hidden="0" layoutInCell="0" locked="0" relativeHeight="0" simplePos="0">
                <wp:simplePos x="0" y="0"/>
                <wp:positionH relativeFrom="margin">
                  <wp:posOffset>12065</wp:posOffset>
                </wp:positionH>
                <wp:positionV relativeFrom="margin">
                  <wp:posOffset>3752850</wp:posOffset>
                </wp:positionV>
                <wp:extent cx="3181985" cy="762000"/>
                <wp:effectExtent b="0" l="0" r="0" t="0"/>
                <wp:wrapSquare wrapText="bothSides" distB="0" distT="0" distL="114300" distR="114300"/>
                <wp:docPr id="18" name="image191.png"/>
                <a:graphic>
                  <a:graphicData uri="http://schemas.openxmlformats.org/drawingml/2006/picture">
                    <pic:pic>
                      <pic:nvPicPr>
                        <pic:cNvPr id="0" name="image191.png"/>
                        <pic:cNvPicPr preferRelativeResize="0"/>
                      </pic:nvPicPr>
                      <pic:blipFill>
                        <a:blip r:embed="rId198"/>
                        <a:srcRect b="0" l="0" r="0" t="0"/>
                        <a:stretch>
                          <a:fillRect/>
                        </a:stretch>
                      </pic:blipFill>
                      <pic:spPr>
                        <a:xfrm>
                          <a:off x="0" y="0"/>
                          <a:ext cx="3181985" cy="762000"/>
                        </a:xfrm>
                        <a:prstGeom prst="rect"/>
                        <a:ln/>
                      </pic:spPr>
                    </pic:pic>
                  </a:graphicData>
                </a:graphic>
              </wp:anchor>
            </w:drawing>
          </mc:Fallback>
        </mc:AlternateContent>
      </w:r>
      <w:r w:rsidDel="00000000" w:rsidR="00000000" w:rsidRPr="00000000">
        <w:rPr>
          <w:rtl w:val="0"/>
        </w:rPr>
        <w:t xml:space="preserve">Conclusions and Future Work</w:t>
      </w:r>
    </w:p>
    <w:p w:rsidR="00000000" w:rsidDel="00000000" w:rsidP="00000000" w:rsidRDefault="00000000" w:rsidRPr="00000000" w14:paraId="000001BD">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In this paper, we applied the Pair-wise Difference Pooling (PDP) to the Bilinear Convolutional Neural Network (BCNN). The new BCNN is referred to as the PDP-Based BCNN (BCNN-PDP). In contrast to the outer product used by the original BCNN [36] approach, the pair-wise difference encodes both the pair-wise relationship between two sets of features and the difference between each pair of features. Therefore, BCNN-PDP owns a stronger discriminant power than the original BCNN method. In particular, it can be computed from a convolutional layer of a pre-trained CNN. We also adapted the PDP-based BCNN by taking into account two sets of feature maps calculated from the original image and its gradient magnitude map respectively. The adapted feature set utilises the characteristics presented in both the original image and the gradient map, and is termed the Fused BCNN-PDP or F-BCNN-PDP for short. Besides, two different CNNs can be used to compute the PDP-based BCNN features. We refer to this dual-CNN style PDP-based BCNN as the Asymmetric BCNN-PDP (A-BCNN-PDP). </w:t>
      </w:r>
    </w:p>
    <w:p w:rsidR="00000000" w:rsidDel="00000000" w:rsidP="00000000" w:rsidRDefault="00000000" w:rsidRPr="00000000" w14:paraId="000001BE">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Considering the importance of multiple resolutions to texture representation, we proposed a multi-scale scheme for the three proposed PDP-based BCNNs. Using this scheme, multiple scales of images are used for computing the PDP-based BCNN features. However, the high dimensionality of the BCNN feature sets limits the practical application of them. To address this issue, we introduced a simple Block-wise PCA (BPCA) method. This method can be applied to both the proposed and original BCNN feature sets. The three proposed feature sets together with the multi-scale scheme and the BPCA method were tested on seven image datasets. Our results showed that both the F-BCNN-PDP and A-BCNN-PDP feature sets normally produced better results than those generated by the BCNN-PDP feature set. The use of the block-wise PCA not only reduced the dimensionality of the features extracted using these feature sets, but also improved their performances in some cases. In addition, the multi-scale scheme was able to boost the performance of those feature sets further. Nonetheless, the most important finding is that the proposed methods outperformed, or performed comparably to, the 21 baseline feature sets. Particularly, the BCNN-PDP always produced better results than those derived using the original BCNN [36] method. These promising results should be due to the stronger discriminant power of the pair-wise difference than that of the outer product.</w:t>
      </w:r>
    </w:p>
    <w:p w:rsidR="00000000" w:rsidDel="00000000" w:rsidP="00000000" w:rsidRDefault="00000000" w:rsidRPr="00000000" w14:paraId="000001BF">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70c0"/>
          <w:sz w:val="20"/>
          <w:szCs w:val="20"/>
          <w:u w:val="none"/>
          <w:shd w:fill="auto" w:val="clear"/>
          <w:vertAlign w:val="baseline"/>
          <w:rtl w:val="0"/>
        </w:rPr>
        <w:t xml:space="preserve">Although the use of the pre-trained CNN has shown the promising generalisation ability in this study, it has been demonstrated in the literature that the end-to-end trained CNN outperforms a pre-trained CNN when the sufficient training data is available. In this situation, the end-to-end training makes the CNN better suit the specific data set than the pre-trained CNN.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In our future work, we aim to end-to-end train CNNs using the Pair-wise Difference Pooling (PDP). However, this study has shown that the PDP together with pre-trained CNNs is particularly effective for texture classification with small datasets without fine-tuning the CNNs.</w:t>
      </w:r>
    </w:p>
    <w:p w:rsidR="00000000" w:rsidDel="00000000" w:rsidP="00000000" w:rsidRDefault="00000000" w:rsidRPr="00000000" w14:paraId="000001C0">
      <w:pPr>
        <w:keepNext w:val="1"/>
        <w:keepLines w:val="0"/>
        <w:widowControl w:val="1"/>
        <w:pBdr>
          <w:top w:space="0" w:sz="0" w:val="nil"/>
          <w:left w:space="0" w:sz="0" w:val="nil"/>
          <w:bottom w:space="0" w:sz="0" w:val="nil"/>
          <w:right w:space="0" w:sz="0" w:val="nil"/>
          <w:between w:space="0" w:sz="0" w:val="nil"/>
        </w:pBdr>
        <w:shd w:fill="auto" w:val="clear"/>
        <w:spacing w:after="80" w:before="240" w:line="240" w:lineRule="auto"/>
        <w:ind w:left="0" w:right="0" w:firstLine="0"/>
        <w:jc w:val="both"/>
        <w:rPr>
          <w:rFonts w:ascii="Times New Roman" w:cs="Times New Roman" w:eastAsia="Times New Roman" w:hAnsi="Times New Roman"/>
          <w:b w:val="0"/>
          <w:i w:val="0"/>
          <w:smallCaps w:val="1"/>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1"/>
          <w:strike w:val="0"/>
          <w:color w:val="000000"/>
          <w:sz w:val="20"/>
          <w:szCs w:val="20"/>
          <w:u w:val="none"/>
          <w:shd w:fill="auto" w:val="clear"/>
          <w:vertAlign w:val="baseline"/>
          <w:rtl w:val="0"/>
        </w:rPr>
        <w:t xml:space="preserve">Acknowledgment</w:t>
      </w:r>
    </w:p>
    <w:p w:rsidR="00000000" w:rsidDel="00000000" w:rsidP="00000000" w:rsidRDefault="00000000" w:rsidRPr="00000000" w14:paraId="000001C1">
      <w:pPr>
        <w:keepNext w:val="0"/>
        <w:keepLines w:val="0"/>
        <w:widowControl w:val="0"/>
        <w:pBdr>
          <w:top w:space="0" w:sz="0" w:val="nil"/>
          <w:left w:space="0" w:sz="0" w:val="nil"/>
          <w:bottom w:space="0" w:sz="0" w:val="nil"/>
          <w:right w:space="0" w:sz="0" w:val="nil"/>
          <w:between w:space="0" w:sz="0" w:val="nil"/>
        </w:pBdr>
        <w:shd w:fill="auto" w:val="clear"/>
        <w:spacing w:after="0" w:before="0" w:line="252.00000000000003" w:lineRule="auto"/>
        <w:ind w:left="0" w:right="0" w:firstLine="202"/>
        <w:jc w:val="both"/>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The authors would like to thank the anonymous reviewers for their comments and suggestions to improve this manuscript.  </w:t>
      </w:r>
    </w:p>
    <w:p w:rsidR="00000000" w:rsidDel="00000000" w:rsidP="00000000" w:rsidRDefault="00000000" w:rsidRPr="00000000" w14:paraId="000001C2">
      <w:pPr>
        <w:keepNext w:val="1"/>
        <w:keepLines w:val="0"/>
        <w:widowControl w:val="1"/>
        <w:pBdr>
          <w:top w:space="0" w:sz="0" w:val="nil"/>
          <w:left w:space="0" w:sz="0" w:val="nil"/>
          <w:bottom w:space="0" w:sz="0" w:val="nil"/>
          <w:right w:space="0" w:sz="0" w:val="nil"/>
          <w:between w:space="0" w:sz="0" w:val="nil"/>
        </w:pBdr>
        <w:shd w:fill="auto" w:val="clear"/>
        <w:spacing w:after="80" w:before="240" w:line="240" w:lineRule="auto"/>
        <w:ind w:left="0" w:right="0" w:firstLine="0"/>
        <w:jc w:val="center"/>
        <w:rPr>
          <w:rFonts w:ascii="Times New Roman" w:cs="Times New Roman" w:eastAsia="Times New Roman" w:hAnsi="Times New Roman"/>
          <w:b w:val="0"/>
          <w:i w:val="0"/>
          <w:smallCaps w:val="1"/>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1"/>
          <w:strike w:val="0"/>
          <w:color w:val="000000"/>
          <w:sz w:val="20"/>
          <w:szCs w:val="20"/>
          <w:u w:val="none"/>
          <w:shd w:fill="auto" w:val="clear"/>
          <w:vertAlign w:val="baseline"/>
          <w:rtl w:val="0"/>
        </w:rPr>
        <w:t xml:space="preserve">References</w:t>
      </w:r>
    </w:p>
    <w:p w:rsidR="00000000" w:rsidDel="00000000" w:rsidP="00000000" w:rsidRDefault="00000000" w:rsidRPr="00000000" w14:paraId="000001C3">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http://vismod.media.mit.edu/vismod/imagery/VisionTexture/, 1995.</w:t>
      </w:r>
    </w:p>
    <w:p w:rsidR="00000000" w:rsidDel="00000000" w:rsidP="00000000" w:rsidRDefault="00000000" w:rsidRPr="00000000" w14:paraId="000001C4">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http://www.wavelab.at/sources/STex/.</w:t>
      </w:r>
    </w:p>
    <w:p w:rsidR="00000000" w:rsidDel="00000000" w:rsidP="00000000" w:rsidRDefault="00000000" w:rsidRPr="00000000" w14:paraId="000001C5">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70c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70c0"/>
          <w:sz w:val="16"/>
          <w:szCs w:val="16"/>
          <w:u w:val="none"/>
          <w:shd w:fill="auto" w:val="clear"/>
          <w:vertAlign w:val="baseline"/>
          <w:rtl w:val="0"/>
        </w:rPr>
        <w:t xml:space="preserve">S. Basu, S. Mukhopadhyay, M. Karki, R. DiBiano, S. Ganguly, R. Nemani, and S. Gayaka, “Deep neural networks for texture classification-A theoretical analysis,” </w:t>
      </w:r>
      <w:r w:rsidDel="00000000" w:rsidR="00000000" w:rsidRPr="00000000">
        <w:rPr>
          <w:rFonts w:ascii="Times New Roman" w:cs="Times New Roman" w:eastAsia="Times New Roman" w:hAnsi="Times New Roman"/>
          <w:b w:val="0"/>
          <w:i w:val="1"/>
          <w:smallCaps w:val="0"/>
          <w:strike w:val="0"/>
          <w:color w:val="0070c0"/>
          <w:sz w:val="16"/>
          <w:szCs w:val="16"/>
          <w:u w:val="none"/>
          <w:shd w:fill="auto" w:val="clear"/>
          <w:vertAlign w:val="baseline"/>
          <w:rtl w:val="0"/>
        </w:rPr>
        <w:t xml:space="preserve">Neural Networks</w:t>
      </w:r>
      <w:r w:rsidDel="00000000" w:rsidR="00000000" w:rsidRPr="00000000">
        <w:rPr>
          <w:rFonts w:ascii="Times New Roman" w:cs="Times New Roman" w:eastAsia="Times New Roman" w:hAnsi="Times New Roman"/>
          <w:b w:val="0"/>
          <w:i w:val="0"/>
          <w:smallCaps w:val="0"/>
          <w:strike w:val="0"/>
          <w:color w:val="0070c0"/>
          <w:sz w:val="16"/>
          <w:szCs w:val="16"/>
          <w:u w:val="none"/>
          <w:shd w:fill="auto" w:val="clear"/>
          <w:vertAlign w:val="baseline"/>
          <w:rtl w:val="0"/>
        </w:rPr>
        <w:t xml:space="preserve">, vol. 97, pp. 173-182, 2018.</w:t>
      </w:r>
    </w:p>
    <w:p w:rsidR="00000000" w:rsidDel="00000000" w:rsidP="00000000" w:rsidRDefault="00000000" w:rsidRPr="00000000" w14:paraId="000001C6">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L. Breiman, “Random forests,”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Machine Learning</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45, no. 1, pp. 5-32, 2001.</w:t>
      </w:r>
    </w:p>
    <w:p w:rsidR="00000000" w:rsidDel="00000000" w:rsidP="00000000" w:rsidRDefault="00000000" w:rsidRPr="00000000" w14:paraId="000001C7">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P. Brodatz,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Textures: A Photographic Album for Artists and Designers</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Dover Publications, 1966.</w:t>
      </w:r>
    </w:p>
    <w:p w:rsidR="00000000" w:rsidDel="00000000" w:rsidP="00000000" w:rsidRDefault="00000000" w:rsidRPr="00000000" w14:paraId="000001C8">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J. Canny, “A Computational Approach to Edge Detection,”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IEEE Trans. Pattern Anal. Mach. Intell.</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8, no. 6, pp. 679-698, 1986.</w:t>
      </w:r>
    </w:p>
    <w:p w:rsidR="00000000" w:rsidDel="00000000" w:rsidP="00000000" w:rsidRDefault="00000000" w:rsidRPr="00000000" w14:paraId="000001C9">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J. Carreira, R. Caseiro, J. Batista, and C. Sminchisescu, “Semantic segmentation with second-order pooling,” in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Proc. Eur. Conf. Comput. Vis.</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2012, pp. 430-443.</w:t>
      </w:r>
    </w:p>
    <w:p w:rsidR="00000000" w:rsidDel="00000000" w:rsidP="00000000" w:rsidRDefault="00000000" w:rsidRPr="00000000" w14:paraId="000001CA">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70c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70c0"/>
          <w:sz w:val="16"/>
          <w:szCs w:val="16"/>
          <w:u w:val="none"/>
          <w:shd w:fill="auto" w:val="clear"/>
          <w:vertAlign w:val="baseline"/>
          <w:rtl w:val="0"/>
        </w:rPr>
        <w:t xml:space="preserve">T. Chan, K. Jia, S. Gao, J. Lu, Z. Zeng and Y. Ma, “PCANet: A Simple Deep Learning Baseline for Image Classification?,” </w:t>
      </w:r>
      <w:r w:rsidDel="00000000" w:rsidR="00000000" w:rsidRPr="00000000">
        <w:rPr>
          <w:rFonts w:ascii="Times New Roman" w:cs="Times New Roman" w:eastAsia="Times New Roman" w:hAnsi="Times New Roman"/>
          <w:b w:val="0"/>
          <w:i w:val="1"/>
          <w:smallCaps w:val="0"/>
          <w:strike w:val="0"/>
          <w:color w:val="0070c0"/>
          <w:sz w:val="16"/>
          <w:szCs w:val="16"/>
          <w:u w:val="none"/>
          <w:shd w:fill="auto" w:val="clear"/>
          <w:vertAlign w:val="baseline"/>
          <w:rtl w:val="0"/>
        </w:rPr>
        <w:t xml:space="preserve">IEEE Transactions on Image Processing</w:t>
      </w:r>
      <w:r w:rsidDel="00000000" w:rsidR="00000000" w:rsidRPr="00000000">
        <w:rPr>
          <w:rFonts w:ascii="Times New Roman" w:cs="Times New Roman" w:eastAsia="Times New Roman" w:hAnsi="Times New Roman"/>
          <w:b w:val="0"/>
          <w:i w:val="0"/>
          <w:smallCaps w:val="0"/>
          <w:strike w:val="0"/>
          <w:color w:val="0070c0"/>
          <w:sz w:val="16"/>
          <w:szCs w:val="16"/>
          <w:u w:val="none"/>
          <w:shd w:fill="auto" w:val="clear"/>
          <w:vertAlign w:val="baseline"/>
          <w:rtl w:val="0"/>
        </w:rPr>
        <w:t xml:space="preserve">, vol. 24, no. 12, pp. 5017-5032, 2015.</w:t>
      </w:r>
    </w:p>
    <w:p w:rsidR="00000000" w:rsidDel="00000000" w:rsidP="00000000" w:rsidRDefault="00000000" w:rsidRPr="00000000" w14:paraId="000001CB">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K. Chatfield, K. Simonyan, A. Vedaldi, and A. Zisserman, “Return of the Devil in the Details: Delving Deep into Convolutional Networks,” in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Proc. British Machine Vision Conference</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2014.</w:t>
      </w:r>
    </w:p>
    <w:p w:rsidR="00000000" w:rsidDel="00000000" w:rsidP="00000000" w:rsidRDefault="00000000" w:rsidRPr="00000000" w14:paraId="000001CC">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B.B. Chaudhuri, N. Sarkar, P. Kundu, “Improved fractal geometry based texture segmentation technique,”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IEE Proc. of Computers and Digital Techniques</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140, pp. 233-241, 1993.</w:t>
      </w:r>
    </w:p>
    <w:p w:rsidR="00000000" w:rsidDel="00000000" w:rsidP="00000000" w:rsidRDefault="00000000" w:rsidRPr="00000000" w14:paraId="000001CD">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M. Cimpoi, S. Maji, I. Kokkinos, and A. Vedaldi, “Deep Filter Banks for Texture Recognition, Description, and Segmentation,”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Int’l J. Computer Vision</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118, no. 1, pp. 65-94, 2016.</w:t>
      </w:r>
    </w:p>
    <w:p w:rsidR="00000000" w:rsidDel="00000000" w:rsidP="00000000" w:rsidRDefault="00000000" w:rsidRPr="00000000" w14:paraId="000001CE">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C. Clapham and J. Nicholson,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The Concise Oxford Dictionary of Mathematics (4th Ed.)</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Oxford University Press, 2009.</w:t>
      </w:r>
    </w:p>
    <w:p w:rsidR="00000000" w:rsidDel="00000000" w:rsidP="00000000" w:rsidRDefault="00000000" w:rsidRPr="00000000" w14:paraId="000001CF">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A.D.F. Clarke, F. Halley, A.J. Newell, L.D. Griffin, and M.J. Chantler, “Perceptual Similarity: A Texture Challenge,” in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Proc. British Machine Vision Conference</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2011.</w:t>
      </w:r>
    </w:p>
    <w:p w:rsidR="00000000" w:rsidDel="00000000" w:rsidP="00000000" w:rsidRDefault="00000000" w:rsidRPr="00000000" w14:paraId="000001D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D. Coppersmith, S. J. Hong, and J. R. M. Hosking, “Partitioning Nominal Attributes in Decision Trees,”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Data Mining and Knowledge Discovery</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3, no. 2, pp. 197-217, 1999.</w:t>
      </w:r>
    </w:p>
    <w:p w:rsidR="00000000" w:rsidDel="00000000" w:rsidP="00000000" w:rsidRDefault="00000000" w:rsidRPr="00000000" w14:paraId="000001D1">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N. Dalal and B. Triggs, “Histograms of Oriented Gradients for Human Detection,” in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Proc. IEEE Conference on Computer Vision and Pattern Recognition</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2005.</w:t>
      </w:r>
    </w:p>
    <w:p w:rsidR="00000000" w:rsidDel="00000000" w:rsidP="00000000" w:rsidRDefault="00000000" w:rsidRPr="00000000" w14:paraId="000001D2">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K.J. Dana, B. Van Ginneken, S.K. Nayar, and J.J. Koenderink, “Reflectance and Texture of Real World Surfaces,”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ACM Trans. on Graphics</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18, no. 1, pp. 1-34, 1999.</w:t>
      </w:r>
    </w:p>
    <w:p w:rsidR="00000000" w:rsidDel="00000000" w:rsidP="00000000" w:rsidRDefault="00000000" w:rsidRPr="00000000" w14:paraId="000001D3">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P. Domingos and M. Pazzani, “On the optimality of the simple Bayesian classifier under zero-one loss,”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Machine Learning</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29, no. 2, pp. 103-137, 1997.</w:t>
      </w:r>
    </w:p>
    <w:p w:rsidR="00000000" w:rsidDel="00000000" w:rsidP="00000000" w:rsidRDefault="00000000" w:rsidRPr="00000000" w14:paraId="000001D4">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J. Donahue, Y. Jia, O. Vinyals, J. Hoffman, N. Zhang, E. Tzeng, and T. Darrell, “DeCAF: A Deep Convolutional Activation Feature for Generic Visual Recognition,” in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Proc. International Conference on Machine Learning, PMLR</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32, no. 1, pp. 647-655, 2014.</w:t>
      </w:r>
    </w:p>
    <w:p w:rsidR="00000000" w:rsidDel="00000000" w:rsidP="00000000" w:rsidRDefault="00000000" w:rsidRPr="00000000" w14:paraId="000001D5">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X. Dong, “Perceptual Texture Similarity Estimation,” PhD thesis, Heriot-Watt University, 2014.</w:t>
      </w:r>
    </w:p>
    <w:p w:rsidR="00000000" w:rsidDel="00000000" w:rsidP="00000000" w:rsidRDefault="00000000" w:rsidRPr="00000000" w14:paraId="000001D6">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X. Dong and M. J. Chantler, “Perceptually Motivated Image Features Using Contours,”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IEEE Transactions on Image Processing</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25, no. 11, pp. 5050-5062, 2016.</w:t>
      </w:r>
    </w:p>
    <w:p w:rsidR="00000000" w:rsidDel="00000000" w:rsidP="00000000" w:rsidRDefault="00000000" w:rsidRPr="00000000" w14:paraId="000001D7">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X. Dong and J. Dong, “Oceanic Scene Recognition Using Graph-of-Words (GoW),” in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Proc. IEEE International Conference on Computer Vision Workshops</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pp. 1122-1130, 2017.</w:t>
      </w:r>
    </w:p>
    <w:p w:rsidR="00000000" w:rsidDel="00000000" w:rsidP="00000000" w:rsidRDefault="00000000" w:rsidRPr="00000000" w14:paraId="000001D8">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X. Dong and J. Dong, “The Visual Word Booster: A Spatial Layout of Words Descriptor Exploiting Contour Cues”,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IEEE Transactions on Image Processing</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27, no. 8, pp. 3904-3917, 2018.</w:t>
      </w:r>
    </w:p>
    <w:p w:rsidR="00000000" w:rsidDel="00000000" w:rsidP="00000000" w:rsidRDefault="00000000" w:rsidRPr="00000000" w14:paraId="000001D9">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70c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70c0"/>
          <w:sz w:val="16"/>
          <w:szCs w:val="16"/>
          <w:u w:val="none"/>
          <w:shd w:fill="auto" w:val="clear"/>
          <w:vertAlign w:val="baseline"/>
          <w:rtl w:val="0"/>
        </w:rPr>
        <w:t xml:space="preserve">X. Dong, J. Dong, and M. J. Chantler, “Perceptual Texture Similarity Estimation: An Evaluation of Computational Features,” </w:t>
      </w:r>
      <w:r w:rsidDel="00000000" w:rsidR="00000000" w:rsidRPr="00000000">
        <w:rPr>
          <w:rFonts w:ascii="Times New Roman" w:cs="Times New Roman" w:eastAsia="Times New Roman" w:hAnsi="Times New Roman"/>
          <w:b w:val="0"/>
          <w:i w:val="1"/>
          <w:smallCaps w:val="0"/>
          <w:strike w:val="0"/>
          <w:color w:val="0070c0"/>
          <w:sz w:val="16"/>
          <w:szCs w:val="16"/>
          <w:u w:val="none"/>
          <w:shd w:fill="auto" w:val="clear"/>
          <w:vertAlign w:val="baseline"/>
          <w:rtl w:val="0"/>
        </w:rPr>
        <w:t xml:space="preserve">IEEE Transactions on Pattern Analysis and Machine Intelligence</w:t>
      </w:r>
      <w:r w:rsidDel="00000000" w:rsidR="00000000" w:rsidRPr="00000000">
        <w:rPr>
          <w:rFonts w:ascii="Times New Roman" w:cs="Times New Roman" w:eastAsia="Times New Roman" w:hAnsi="Times New Roman"/>
          <w:b w:val="0"/>
          <w:i w:val="0"/>
          <w:smallCaps w:val="0"/>
          <w:strike w:val="0"/>
          <w:color w:val="0070c0"/>
          <w:sz w:val="16"/>
          <w:szCs w:val="16"/>
          <w:u w:val="none"/>
          <w:shd w:fill="auto" w:val="clear"/>
          <w:vertAlign w:val="baseline"/>
          <w:rtl w:val="0"/>
        </w:rPr>
        <w:t xml:space="preserve">, DOI: 10.1109/TPAMI.2020.2964533, 2020.</w:t>
      </w:r>
    </w:p>
    <w:p w:rsidR="00000000" w:rsidDel="00000000" w:rsidP="00000000" w:rsidRDefault="00000000" w:rsidRPr="00000000" w14:paraId="000001DA">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X. Dong, J. Dong, S. Wang, and M.J. Chantler, “Perceptual Texture Retrieval Using Spatial Distributions of Textons (SDoT),” in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Proc. Asia-Pacific Signal and Information Processing Association Annual Summit and Conference</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pp. 663 - 666, 2015.</w:t>
      </w:r>
    </w:p>
    <w:p w:rsidR="00000000" w:rsidDel="00000000" w:rsidP="00000000" w:rsidRDefault="00000000" w:rsidRPr="00000000" w14:paraId="000001DB">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X. Dong, T. Methven, and M. J. Chantler, “How Well Do Computational Features Perceptually Rank Textures? A Comparative Evaluation,” in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Proc. the ACM 2014 International Conference on Multimedia Retrieval</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pp. 281-288, 2014.</w:t>
      </w:r>
    </w:p>
    <w:p w:rsidR="00000000" w:rsidDel="00000000" w:rsidP="00000000" w:rsidRDefault="00000000" w:rsidRPr="00000000" w14:paraId="000001DC">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R. Fan, P. Chen, and C. Lin, “Working set selection using the second order information for training SVM,”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Journal of Machine Learning Research</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6, pp. 1889-1918, 2005.</w:t>
      </w:r>
    </w:p>
    <w:p w:rsidR="00000000" w:rsidDel="00000000" w:rsidP="00000000" w:rsidRDefault="00000000" w:rsidRPr="00000000" w14:paraId="000001DD">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70c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70c0"/>
          <w:sz w:val="16"/>
          <w:szCs w:val="16"/>
          <w:u w:val="none"/>
          <w:shd w:fill="auto" w:val="clear"/>
          <w:vertAlign w:val="baseline"/>
          <w:rtl w:val="0"/>
        </w:rPr>
        <w:t xml:space="preserve">Y. Gao, O. Beijbom, N. Zhang and T. Darrell, “Compact Bilinear Pooling,” in </w:t>
      </w:r>
      <w:r w:rsidDel="00000000" w:rsidR="00000000" w:rsidRPr="00000000">
        <w:rPr>
          <w:rFonts w:ascii="Times New Roman" w:cs="Times New Roman" w:eastAsia="Times New Roman" w:hAnsi="Times New Roman"/>
          <w:b w:val="0"/>
          <w:i w:val="1"/>
          <w:smallCaps w:val="0"/>
          <w:strike w:val="0"/>
          <w:color w:val="0070c0"/>
          <w:sz w:val="16"/>
          <w:szCs w:val="16"/>
          <w:u w:val="none"/>
          <w:shd w:fill="auto" w:val="clear"/>
          <w:vertAlign w:val="baseline"/>
          <w:rtl w:val="0"/>
        </w:rPr>
        <w:t xml:space="preserve">Proc. 2016 IEEE Conference on Computer Vision and Pattern Recognition (CVPR)</w:t>
      </w:r>
      <w:r w:rsidDel="00000000" w:rsidR="00000000" w:rsidRPr="00000000">
        <w:rPr>
          <w:rFonts w:ascii="Times New Roman" w:cs="Times New Roman" w:eastAsia="Times New Roman" w:hAnsi="Times New Roman"/>
          <w:b w:val="0"/>
          <w:i w:val="0"/>
          <w:smallCaps w:val="0"/>
          <w:strike w:val="0"/>
          <w:color w:val="0070c0"/>
          <w:sz w:val="16"/>
          <w:szCs w:val="16"/>
          <w:u w:val="none"/>
          <w:shd w:fill="auto" w:val="clear"/>
          <w:vertAlign w:val="baseline"/>
          <w:rtl w:val="0"/>
        </w:rPr>
        <w:t xml:space="preserve">, pp. 317-326, 2016.</w:t>
      </w:r>
    </w:p>
    <w:p w:rsidR="00000000" w:rsidDel="00000000" w:rsidP="00000000" w:rsidRDefault="00000000" w:rsidRPr="00000000" w14:paraId="000001DE">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F. Halley,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Pertex v1.0</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2011; http://www.macs.hw.ac.uk/ texturelab/resources/databases/pertex/.</w:t>
      </w:r>
    </w:p>
    <w:p w:rsidR="00000000" w:rsidDel="00000000" w:rsidP="00000000" w:rsidRDefault="00000000" w:rsidRPr="00000000" w14:paraId="000001DF">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R. Haralick, K. Shanmugam, and I. Dinstein, “Textural Features for Image Classification,”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IEEE Trans. Systems, Man, Cybernetics</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3, pp. 610-621, 1973.</w:t>
      </w:r>
    </w:p>
    <w:p w:rsidR="00000000" w:rsidDel="00000000" w:rsidP="00000000" w:rsidRDefault="00000000" w:rsidRPr="00000000" w14:paraId="000001E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H. Jegou, F. Perronnin, M. Douze, J. Sanchez, P. Perez, and C. Schmid, “Aggregating Local Image Descriptors into Compact Codes,”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IEEE Trans. Pattern Anal. Mach. Intell</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34, no. 9, pp. 1704-1716, 2012.</w:t>
      </w:r>
    </w:p>
    <w:p w:rsidR="00000000" w:rsidDel="00000000" w:rsidP="00000000" w:rsidRDefault="00000000" w:rsidRPr="00000000" w14:paraId="000001E1">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J. Krapac, J. Verbeek, and F. Jurie, “Modeling spatial layout with fisher vectors for image categorization,” in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Proc. International Conference on Computer Vision</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pp. 1487-1494, 2011.</w:t>
      </w:r>
    </w:p>
    <w:p w:rsidR="00000000" w:rsidDel="00000000" w:rsidP="00000000" w:rsidRDefault="00000000" w:rsidRPr="00000000" w14:paraId="000001E2">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A. Krizhevsky, I. Sutskever, and G. E. Hinton, “ImageNet Classification with Deep Convolutional Neural Networks,” in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Proc. The Conference on Neural Information Processing Systems</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2012.</w:t>
      </w:r>
    </w:p>
    <w:p w:rsidR="00000000" w:rsidDel="00000000" w:rsidP="00000000" w:rsidRDefault="00000000" w:rsidRPr="00000000" w14:paraId="000001E3">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S. Lazebnik, C. Schmid, and J. Ponce, “Beyond Bags of Features: Spatial Pyramid Matching for Recognizing Natural Scene Categories,” in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Proc. IEEE Conference on Computer Vision and Pattern Recognition</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pp. 2169-2178, 2006.</w:t>
      </w:r>
    </w:p>
    <w:p w:rsidR="00000000" w:rsidDel="00000000" w:rsidP="00000000" w:rsidRDefault="00000000" w:rsidRPr="00000000" w14:paraId="000001E4">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T. Leung and J. Malik, “Representing and Recognising the Visual Appearance of Materials using Three-dimensional Textons,”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International Journal of Computer Vision</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43, pp. 29-44, 2001.</w:t>
      </w:r>
    </w:p>
    <w:p w:rsidR="00000000" w:rsidDel="00000000" w:rsidP="00000000" w:rsidRDefault="00000000" w:rsidRPr="00000000" w14:paraId="000001E5">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70c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70c0"/>
          <w:sz w:val="16"/>
          <w:szCs w:val="16"/>
          <w:u w:val="none"/>
          <w:shd w:fill="auto" w:val="clear"/>
          <w:vertAlign w:val="baseline"/>
          <w:rtl w:val="0"/>
        </w:rPr>
        <w:t xml:space="preserve">F. Li, R. Fergus and P. Perona, “Learning Generative Visual Models from Few Training Examples: An Incremental Bayesian Approach Tested on 101 Object Categories,” in </w:t>
      </w:r>
      <w:r w:rsidDel="00000000" w:rsidR="00000000" w:rsidRPr="00000000">
        <w:rPr>
          <w:rFonts w:ascii="Times New Roman" w:cs="Times New Roman" w:eastAsia="Times New Roman" w:hAnsi="Times New Roman"/>
          <w:b w:val="0"/>
          <w:i w:val="1"/>
          <w:smallCaps w:val="0"/>
          <w:strike w:val="0"/>
          <w:color w:val="0070c0"/>
          <w:sz w:val="16"/>
          <w:szCs w:val="16"/>
          <w:u w:val="none"/>
          <w:shd w:fill="auto" w:val="clear"/>
          <w:vertAlign w:val="baseline"/>
          <w:rtl w:val="0"/>
        </w:rPr>
        <w:t xml:space="preserve">Proc. 2004 Conference on Computer Vision and Pattern Recognition Workshop</w:t>
      </w:r>
      <w:r w:rsidDel="00000000" w:rsidR="00000000" w:rsidRPr="00000000">
        <w:rPr>
          <w:rFonts w:ascii="Times New Roman" w:cs="Times New Roman" w:eastAsia="Times New Roman" w:hAnsi="Times New Roman"/>
          <w:b w:val="0"/>
          <w:i w:val="0"/>
          <w:smallCaps w:val="0"/>
          <w:strike w:val="0"/>
          <w:color w:val="0070c0"/>
          <w:sz w:val="16"/>
          <w:szCs w:val="16"/>
          <w:u w:val="none"/>
          <w:shd w:fill="auto" w:val="clear"/>
          <w:vertAlign w:val="baseline"/>
          <w:rtl w:val="0"/>
        </w:rPr>
        <w:t xml:space="preserve">, pp. 178-178, 2004.</w:t>
      </w:r>
    </w:p>
    <w:p w:rsidR="00000000" w:rsidDel="00000000" w:rsidP="00000000" w:rsidRDefault="00000000" w:rsidRPr="00000000" w14:paraId="000001E6">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T. Lin, A. RoyChowdhury, and S. Maji, “Bilinear Convolutional Neural Networks for Fine-Grained Visual Recognition,”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IEEE Transactions on Pattern Analysis and Machine Intelligence</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40, no. 6, pp. 1309-1322, 2018.</w:t>
      </w:r>
    </w:p>
    <w:p w:rsidR="00000000" w:rsidDel="00000000" w:rsidP="00000000" w:rsidRDefault="00000000" w:rsidRPr="00000000" w14:paraId="000001E7">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70c0"/>
          <w:sz w:val="16"/>
          <w:szCs w:val="16"/>
          <w:u w:val="none"/>
          <w:shd w:fill="auto" w:val="clear"/>
          <w:vertAlign w:val="baseline"/>
          <w:rtl w:val="0"/>
        </w:rPr>
        <w:t xml:space="preserve">L. Liu, J. Chen, P. Fieguth, G. Zhao, R. Chellappa, and M Pietikäinen, “From BoW to CNN: Two Decades of Texture Representation for Texture Classification,” </w:t>
      </w:r>
      <w:r w:rsidDel="00000000" w:rsidR="00000000" w:rsidRPr="00000000">
        <w:rPr>
          <w:rFonts w:ascii="Times New Roman" w:cs="Times New Roman" w:eastAsia="Times New Roman" w:hAnsi="Times New Roman"/>
          <w:b w:val="0"/>
          <w:i w:val="1"/>
          <w:smallCaps w:val="0"/>
          <w:strike w:val="0"/>
          <w:color w:val="0070c0"/>
          <w:sz w:val="16"/>
          <w:szCs w:val="16"/>
          <w:u w:val="none"/>
          <w:shd w:fill="auto" w:val="clear"/>
          <w:vertAlign w:val="baseline"/>
          <w:rtl w:val="0"/>
        </w:rPr>
        <w:t xml:space="preserve">International Journal of Computer Vision</w:t>
      </w:r>
      <w:r w:rsidDel="00000000" w:rsidR="00000000" w:rsidRPr="00000000">
        <w:rPr>
          <w:rFonts w:ascii="Times New Roman" w:cs="Times New Roman" w:eastAsia="Times New Roman" w:hAnsi="Times New Roman"/>
          <w:b w:val="0"/>
          <w:i w:val="0"/>
          <w:smallCaps w:val="0"/>
          <w:strike w:val="0"/>
          <w:color w:val="0070c0"/>
          <w:sz w:val="16"/>
          <w:szCs w:val="16"/>
          <w:u w:val="none"/>
          <w:shd w:fill="auto" w:val="clear"/>
          <w:vertAlign w:val="baseline"/>
          <w:rtl w:val="0"/>
        </w:rPr>
        <w:t xml:space="preserve">, vol. 127, no. 1, pp.74–109, 2019.</w:t>
      </w:r>
      <w:r w:rsidDel="00000000" w:rsidR="00000000" w:rsidRPr="00000000">
        <w:rPr>
          <w:rtl w:val="0"/>
        </w:rPr>
      </w:r>
    </w:p>
    <w:p w:rsidR="00000000" w:rsidDel="00000000" w:rsidP="00000000" w:rsidRDefault="00000000" w:rsidRPr="00000000" w14:paraId="000001E8">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D. G. Lowe, “Distinctive Image Features from Scale-Invariant Keypoints,”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Int. J. Comput. Vision</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60, no. 2, pp. 91-110, 2004.</w:t>
      </w:r>
    </w:p>
    <w:p w:rsidR="00000000" w:rsidDel="00000000" w:rsidP="00000000" w:rsidRDefault="00000000" w:rsidRPr="00000000" w14:paraId="000001E9">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B. S. Manjunath and W. Y. Ma, “Texture features for browsing and retrieval of image data,”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IEEE Transactions on Pattern Analysis and Machine Intelligence</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18, pp. 837-842, 1996.</w:t>
      </w:r>
    </w:p>
    <w:p w:rsidR="00000000" w:rsidDel="00000000" w:rsidP="00000000" w:rsidRDefault="00000000" w:rsidRPr="00000000" w14:paraId="000001EA">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J. Mao and A.K. Jain, “Texture classification and segmentation using multiresolution simultaneous autoregressive models,”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Pattern Recognition</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25, no. 2, pp.173-188, 1992.</w:t>
      </w:r>
    </w:p>
    <w:p w:rsidR="00000000" w:rsidDel="00000000" w:rsidP="00000000" w:rsidRDefault="00000000" w:rsidRPr="00000000" w14:paraId="000001EB">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J. Y. Ng, F. Yang, and L. S. Davis, “Exploiting local features from deep networks for image retrieval,” in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Proc. IEEE Conference on Computer Vision and Pattern Recognition Workshops</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2015.</w:t>
      </w:r>
    </w:p>
    <w:p w:rsidR="00000000" w:rsidDel="00000000" w:rsidP="00000000" w:rsidRDefault="00000000" w:rsidRPr="00000000" w14:paraId="000001EC">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T. Ojala, M. Pietikainen, and T. Maenpaa, “Multiresolution Grey-Scale and Rotation Invariant Texture Classification with Local Binary Patterns,”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IEEE Transactions on Pattern Analysis and Machine Intelligence</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24, pp. 971-987, 2002.</w:t>
      </w:r>
    </w:p>
    <w:p w:rsidR="00000000" w:rsidDel="00000000" w:rsidP="00000000" w:rsidRDefault="00000000" w:rsidRPr="00000000" w14:paraId="000001ED">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A.S. Razavian, H. Azizpour, J. Sullivan, and S. Carlsson, “CNN Features off-the-shelf: an Astounding Baseline for Recognition,” in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Proc. IEEE Conference on Computer Vision and Pattern Recognition Workshops</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pp. 23-28, 2014.</w:t>
      </w:r>
    </w:p>
    <w:p w:rsidR="00000000" w:rsidDel="00000000" w:rsidP="00000000" w:rsidRDefault="00000000" w:rsidRPr="00000000" w14:paraId="000001EE">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K. Simonyan and A. Zisserman, “Very Deep Convolutional Networks for Large-Scale Visual Recognition,” in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Proc. International Conference on Learning Representations</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2015.</w:t>
      </w:r>
    </w:p>
    <w:p w:rsidR="00000000" w:rsidDel="00000000" w:rsidP="00000000" w:rsidRDefault="00000000" w:rsidRPr="00000000" w14:paraId="000001EF">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J. Sivic, and A. Zisserman, “Video Google: a text retrieval approach to object matching in videos,” in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Proc. International Conference on Computer Vision</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pp. 1470-1477, 2003.</w:t>
      </w:r>
    </w:p>
    <w:p w:rsidR="00000000" w:rsidDel="00000000" w:rsidP="00000000" w:rsidRDefault="00000000" w:rsidRPr="00000000" w14:paraId="000001F0">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70c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70c0"/>
          <w:sz w:val="16"/>
          <w:szCs w:val="16"/>
          <w:u w:val="none"/>
          <w:shd w:fill="auto" w:val="clear"/>
          <w:vertAlign w:val="baseline"/>
          <w:rtl w:val="0"/>
        </w:rPr>
        <w:t xml:space="preserve">Y. Song, F. Zhang, Q. Li, H. Huang, L. J. O’Donnell and W. Cai, “Locally-Transferred Fisher Vectors for Texture Classification,” in </w:t>
      </w:r>
      <w:r w:rsidDel="00000000" w:rsidR="00000000" w:rsidRPr="00000000">
        <w:rPr>
          <w:rFonts w:ascii="Times New Roman" w:cs="Times New Roman" w:eastAsia="Times New Roman" w:hAnsi="Times New Roman"/>
          <w:b w:val="0"/>
          <w:i w:val="1"/>
          <w:smallCaps w:val="0"/>
          <w:strike w:val="0"/>
          <w:color w:val="0070c0"/>
          <w:sz w:val="16"/>
          <w:szCs w:val="16"/>
          <w:u w:val="none"/>
          <w:shd w:fill="auto" w:val="clear"/>
          <w:vertAlign w:val="baseline"/>
          <w:rtl w:val="0"/>
        </w:rPr>
        <w:t xml:space="preserve">Proc. 2017 IEEE International Conference on Computer Vision (ICCV)</w:t>
      </w:r>
      <w:r w:rsidDel="00000000" w:rsidR="00000000" w:rsidRPr="00000000">
        <w:rPr>
          <w:rFonts w:ascii="Times New Roman" w:cs="Times New Roman" w:eastAsia="Times New Roman" w:hAnsi="Times New Roman"/>
          <w:b w:val="0"/>
          <w:i w:val="0"/>
          <w:smallCaps w:val="0"/>
          <w:strike w:val="0"/>
          <w:color w:val="0070c0"/>
          <w:sz w:val="16"/>
          <w:szCs w:val="16"/>
          <w:u w:val="none"/>
          <w:shd w:fill="auto" w:val="clear"/>
          <w:vertAlign w:val="baseline"/>
          <w:rtl w:val="0"/>
        </w:rPr>
        <w:t xml:space="preserve">, pp. 4922-4930, 2017.</w:t>
      </w:r>
    </w:p>
    <w:p w:rsidR="00000000" w:rsidDel="00000000" w:rsidP="00000000" w:rsidRDefault="00000000" w:rsidRPr="00000000" w14:paraId="000001F1">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M. Unser, “Sum and Difference Histograms for Texture Classification,”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IEEE Trans. Pattern Anal. Mach. Intell.</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8, no. 1, pp. 118-125, 1986.</w:t>
      </w:r>
    </w:p>
    <w:p w:rsidR="00000000" w:rsidDel="00000000" w:rsidP="00000000" w:rsidRDefault="00000000" w:rsidRPr="00000000" w14:paraId="000001F2">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M. Varma and A. Zisserman, “A Statistical Approach to Material Classification Using Image Patch Exemplars,”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IEEE Trans. Pattern Anal. Mach. Intell.</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31, pp. 2032-2047, 2009.</w:t>
      </w:r>
    </w:p>
    <w:p w:rsidR="00000000" w:rsidDel="00000000" w:rsidP="00000000" w:rsidRDefault="00000000" w:rsidRPr="00000000" w14:paraId="000001F3">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F. M. Vilnrotter, R. Nevatia, and K. E. Price, “Structural Analysis of Natural Textures,”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IEEE Transactions on Pattern Analysis and Machine Intelligence</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8, pp.76-89, 1986.</w:t>
      </w:r>
    </w:p>
    <w:p w:rsidR="00000000" w:rsidDel="00000000" w:rsidP="00000000" w:rsidRDefault="00000000" w:rsidRPr="00000000" w14:paraId="000001F4">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J.S. Weszka, C.R. Dyer, and A. Rosenfeld, “A Comparative Study of Texture Measures for Terrain Classification,”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IEEE Trans. Systems, Man, Cybernetics</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6, pp. 269-285, 1976.</w:t>
      </w:r>
    </w:p>
    <w:p w:rsidR="00000000" w:rsidDel="00000000" w:rsidP="00000000" w:rsidRDefault="00000000" w:rsidRPr="00000000" w14:paraId="000001F5">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70c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70c0"/>
          <w:sz w:val="16"/>
          <w:szCs w:val="16"/>
          <w:u w:val="none"/>
          <w:shd w:fill="auto" w:val="clear"/>
          <w:vertAlign w:val="baseline"/>
          <w:rtl w:val="0"/>
        </w:rPr>
        <w:t xml:space="preserve">J. Xue, H. Zhang and K. Dana, “Deep Texture Manifold for Ground Terrain Recognition,” in </w:t>
      </w:r>
      <w:r w:rsidDel="00000000" w:rsidR="00000000" w:rsidRPr="00000000">
        <w:rPr>
          <w:rFonts w:ascii="Times New Roman" w:cs="Times New Roman" w:eastAsia="Times New Roman" w:hAnsi="Times New Roman"/>
          <w:b w:val="0"/>
          <w:i w:val="1"/>
          <w:smallCaps w:val="0"/>
          <w:strike w:val="0"/>
          <w:color w:val="0070c0"/>
          <w:sz w:val="16"/>
          <w:szCs w:val="16"/>
          <w:u w:val="none"/>
          <w:shd w:fill="auto" w:val="clear"/>
          <w:vertAlign w:val="baseline"/>
          <w:rtl w:val="0"/>
        </w:rPr>
        <w:t xml:space="preserve">Proc. IEEE/CVF Conference on Computer Vision and Pattern Recognition</w:t>
      </w:r>
      <w:r w:rsidDel="00000000" w:rsidR="00000000" w:rsidRPr="00000000">
        <w:rPr>
          <w:rFonts w:ascii="Times New Roman" w:cs="Times New Roman" w:eastAsia="Times New Roman" w:hAnsi="Times New Roman"/>
          <w:b w:val="0"/>
          <w:i w:val="0"/>
          <w:smallCaps w:val="0"/>
          <w:strike w:val="0"/>
          <w:color w:val="0070c0"/>
          <w:sz w:val="16"/>
          <w:szCs w:val="16"/>
          <w:u w:val="none"/>
          <w:shd w:fill="auto" w:val="clear"/>
          <w:vertAlign w:val="baseline"/>
          <w:rtl w:val="0"/>
        </w:rPr>
        <w:t xml:space="preserve">, pp. 558-567, 2018.</w:t>
      </w:r>
    </w:p>
    <w:p w:rsidR="00000000" w:rsidDel="00000000" w:rsidP="00000000" w:rsidRDefault="00000000" w:rsidRPr="00000000" w14:paraId="000001F6">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A. B. Yandex and V. Lempitsky, “Aggregating Local Deep Features for Image Retrieval,” in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Proc</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International Conference on Computer Vision</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2015.</w:t>
      </w:r>
    </w:p>
    <w:p w:rsidR="00000000" w:rsidDel="00000000" w:rsidP="00000000" w:rsidRDefault="00000000" w:rsidRPr="00000000" w14:paraId="000001F7">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Y. Yang and S. Newsam, “Spatial pyramid co-occurrence for image classification,” in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Proc. IEEE International Conference on Computer Vision</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2011.</w:t>
      </w:r>
    </w:p>
    <w:p w:rsidR="00000000" w:rsidDel="00000000" w:rsidP="00000000" w:rsidRDefault="00000000" w:rsidRPr="00000000" w14:paraId="000001F8">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C</w:t>
      </w:r>
      <w:r w:rsidDel="00000000" w:rsidR="00000000" w:rsidRPr="00000000">
        <w:rPr>
          <w:rFonts w:ascii="SimSun" w:cs="SimSun" w:eastAsia="SimSun" w:hAnsi="SimSun"/>
          <w:b w:val="0"/>
          <w:i w:val="0"/>
          <w:smallCaps w:val="0"/>
          <w:strike w:val="0"/>
          <w:color w:val="000000"/>
          <w:sz w:val="16"/>
          <w:szCs w:val="16"/>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Yu, X. Zhao, Q. Zheng, P. Zhang, and X. You, “Hierarchical Bilinear Pooling for Fine-Grained Visual Recognition,” in: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Proc. European Conference on Computer Vision</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pp. 595-610, 2018.</w:t>
      </w:r>
    </w:p>
    <w:p w:rsidR="00000000" w:rsidDel="00000000" w:rsidP="00000000" w:rsidRDefault="00000000" w:rsidRPr="00000000" w14:paraId="000001F9">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B. Zhang, Y. Gao, S. Zhao, and J. Liu, “Local Derivative Pattern Versus Local Binary Pattern: Face Recognition With High-Order Local Pattern Descriptor,” </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IEEE Trans. Image Process</w:t>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 vol. 19, no. 2, pp. 533-544, 2010.</w:t>
      </w:r>
    </w:p>
    <w:p w:rsidR="00000000" w:rsidDel="00000000" w:rsidP="00000000" w:rsidRDefault="00000000" w:rsidRPr="00000000" w14:paraId="000001FA">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360" w:right="0" w:hanging="360"/>
        <w:jc w:val="both"/>
        <w:rPr>
          <w:rFonts w:ascii="Times New Roman" w:cs="Times New Roman" w:eastAsia="Times New Roman" w:hAnsi="Times New Roman"/>
          <w:b w:val="0"/>
          <w:i w:val="0"/>
          <w:smallCaps w:val="0"/>
          <w:strike w:val="0"/>
          <w:color w:val="0070c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70c0"/>
          <w:sz w:val="16"/>
          <w:szCs w:val="16"/>
          <w:u w:val="none"/>
          <w:shd w:fill="auto" w:val="clear"/>
          <w:vertAlign w:val="baseline"/>
          <w:rtl w:val="0"/>
        </w:rPr>
        <w:t xml:space="preserve">H. Zhang, J. Xue and K. Dana, “Deep TEN: Texture Encoding Network,” in </w:t>
      </w:r>
      <w:r w:rsidDel="00000000" w:rsidR="00000000" w:rsidRPr="00000000">
        <w:rPr>
          <w:rFonts w:ascii="Times New Roman" w:cs="Times New Roman" w:eastAsia="Times New Roman" w:hAnsi="Times New Roman"/>
          <w:b w:val="0"/>
          <w:i w:val="1"/>
          <w:smallCaps w:val="0"/>
          <w:strike w:val="0"/>
          <w:color w:val="0070c0"/>
          <w:sz w:val="16"/>
          <w:szCs w:val="16"/>
          <w:u w:val="none"/>
          <w:shd w:fill="auto" w:val="clear"/>
          <w:vertAlign w:val="baseline"/>
          <w:rtl w:val="0"/>
        </w:rPr>
        <w:t xml:space="preserve">Proc. IEEE Conference on Computer Vision and Pattern Recognition (CVPR)</w:t>
      </w:r>
      <w:r w:rsidDel="00000000" w:rsidR="00000000" w:rsidRPr="00000000">
        <w:rPr>
          <w:rFonts w:ascii="Times New Roman" w:cs="Times New Roman" w:eastAsia="Times New Roman" w:hAnsi="Times New Roman"/>
          <w:b w:val="0"/>
          <w:i w:val="0"/>
          <w:smallCaps w:val="0"/>
          <w:strike w:val="0"/>
          <w:color w:val="0070c0"/>
          <w:sz w:val="16"/>
          <w:szCs w:val="16"/>
          <w:u w:val="none"/>
          <w:shd w:fill="auto" w:val="clear"/>
          <w:vertAlign w:val="baseline"/>
          <w:rtl w:val="0"/>
        </w:rPr>
        <w:t xml:space="preserve">, pp. 2896-2905, 2017.</w:t>
      </w:r>
    </w:p>
    <w:sectPr>
      <w:footerReference r:id="rId199" w:type="default"/>
      <w:pgSz w:h="15840" w:w="12240"/>
      <w:pgMar w:bottom="1008" w:top="1008" w:left="936" w:right="936" w:header="432" w:footer="432"/>
      <w:pgNumType w:start="1"/>
      <w:cols w:equalWidth="0" w:num="2">
        <w:col w:space="288" w:w="5040.000000000001"/>
        <w:col w:space="0" w:w="5040.000000000001"/>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Times New Roman"/>
  <w:font w:name="Symbol"/>
  <w:font w:name="Cambria Math"/>
  <w:font w:name="Calibri"/>
  <w:font w:name="NimbusRomNo9L-Regu"/>
  <w:font w:name="SimSu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FF">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200">
    <w:pPr>
      <w:keepNext w:val="0"/>
      <w:keepLines w:val="0"/>
      <w:widowControl w:val="1"/>
      <w:pBdr>
        <w:top w:space="0" w:sz="0" w:val="nil"/>
        <w:left w:space="0" w:sz="0" w:val="nil"/>
        <w:bottom w:space="0" w:sz="0" w:val="nil"/>
        <w:right w:space="0" w:sz="0" w:val="nil"/>
        <w:between w:space="0" w:sz="0" w:val="nil"/>
      </w:pBdr>
      <w:shd w:fill="auto" w:val="clear"/>
      <w:tabs>
        <w:tab w:val="center" w:pos="4320"/>
        <w:tab w:val="right" w:pos="8640"/>
      </w:tabs>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1F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02"/>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X. Dong is supported by the Young Taishan Scholars Program. J. Dong is supported by National Natural Science Foundation of China (NSFC) (No. 60702014, 61271405 and 61401413) and the Ph.D. Program Foundation of Ministry of Education of China (No. 20120132110018). H. Zhou was supported by UK EPSRC under Grant EP/N011074/1, Royal Society-Newton Advanced Fellowship under Grant NA160342, and European Union’s Horizon 2020 research and innovation program under the Marie-Sklodowska-Curie grant agreement No 720325. (Corresponding authors: Xinghui Dong and Junyu Dong).</w:t>
      </w:r>
    </w:p>
    <w:p w:rsidR="00000000" w:rsidDel="00000000" w:rsidP="00000000" w:rsidRDefault="00000000" w:rsidRPr="00000000" w14:paraId="000001F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02"/>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X. Dong is with the Department of Computer Science, Ocean University of China, Qingdao, China (e-mail:dongxinghui@gmail.com).</w:t>
      </w:r>
    </w:p>
    <w:p w:rsidR="00000000" w:rsidDel="00000000" w:rsidP="00000000" w:rsidRDefault="00000000" w:rsidRPr="00000000" w14:paraId="000001F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02"/>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H. Zhou is with the School of Informatics, the University of Leicester, LE1 7RH, UK (e-mail: hz143@leicester.ac.uk).</w:t>
      </w:r>
    </w:p>
    <w:p w:rsidR="00000000" w:rsidDel="00000000" w:rsidP="00000000" w:rsidRDefault="00000000" w:rsidRPr="00000000" w14:paraId="000001F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202"/>
        <w:jc w:val="both"/>
        <w:rPr>
          <w:rFonts w:ascii="Times New Roman" w:cs="Times New Roman" w:eastAsia="Times New Roman" w:hAnsi="Times New Roman"/>
          <w:b w:val="0"/>
          <w:i w:val="0"/>
          <w:smallCaps w:val="0"/>
          <w:strike w:val="0"/>
          <w:color w:val="000000"/>
          <w:sz w:val="16"/>
          <w:szCs w:val="1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6"/>
          <w:szCs w:val="16"/>
          <w:u w:val="none"/>
          <w:shd w:fill="auto" w:val="clear"/>
          <w:vertAlign w:val="baseline"/>
          <w:rtl w:val="0"/>
        </w:rPr>
        <w:t xml:space="preserve">J. Dong is with the Department of Computer Science, Ocean University of China, Qingdao, China (e-mail: dongjunyu@ouc.edu.cn).</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5"/>
      <w:numFmt w:val="upperRoman"/>
      <w:lvlText w:val="%1."/>
      <w:lvlJc w:val="left"/>
      <w:pPr>
        <w:ind w:left="0" w:firstLine="0"/>
      </w:pPr>
      <w:rPr/>
    </w:lvl>
    <w:lvl w:ilvl="1">
      <w:start w:val="7"/>
      <w:numFmt w:val="upperLetter"/>
      <w:lvlText w:val="%2."/>
      <w:lvlJc w:val="left"/>
      <w:pPr>
        <w:ind w:left="0" w:firstLine="0"/>
      </w:pPr>
      <w:rPr>
        <w:b w:val="0"/>
      </w:rPr>
    </w:lvl>
    <w:lvl w:ilvl="2">
      <w:start w:val="1"/>
      <w:numFmt w:val="decimal"/>
      <w:lvlText w:val="%3)"/>
      <w:lvlJc w:val="left"/>
      <w:pPr>
        <w:ind w:left="0" w:firstLine="0"/>
      </w:pPr>
      <w:rPr>
        <w:i w:val="1"/>
      </w:rPr>
    </w:lvl>
    <w:lvl w:ilvl="3">
      <w:start w:val="1"/>
      <w:numFmt w:val="lowerLetter"/>
      <w:lvlText w:val="%4)"/>
      <w:lvlJc w:val="left"/>
      <w:pPr>
        <w:ind w:left="1152" w:hanging="720"/>
      </w:pPr>
      <w:rPr/>
    </w:lvl>
    <w:lvl w:ilvl="4">
      <w:start w:val="1"/>
      <w:numFmt w:val="decimal"/>
      <w:lvlText w:val="(%5)"/>
      <w:lvlJc w:val="left"/>
      <w:pPr>
        <w:ind w:left="1872" w:hanging="720"/>
      </w:pPr>
      <w:rPr/>
    </w:lvl>
    <w:lvl w:ilvl="5">
      <w:start w:val="1"/>
      <w:numFmt w:val="lowerLetter"/>
      <w:lvlText w:val="(%6)"/>
      <w:lvlJc w:val="left"/>
      <w:pPr>
        <w:ind w:left="2592" w:hanging="720"/>
      </w:pPr>
      <w:rPr/>
    </w:lvl>
    <w:lvl w:ilvl="6">
      <w:start w:val="1"/>
      <w:numFmt w:val="lowerRoman"/>
      <w:lvlText w:val="(%7)"/>
      <w:lvlJc w:val="left"/>
      <w:pPr>
        <w:ind w:left="3312" w:hanging="720"/>
      </w:pPr>
      <w:rPr/>
    </w:lvl>
    <w:lvl w:ilvl="7">
      <w:start w:val="1"/>
      <w:numFmt w:val="lowerLetter"/>
      <w:lvlText w:val="(%8)"/>
      <w:lvlJc w:val="left"/>
      <w:pPr>
        <w:ind w:left="4032" w:hanging="720"/>
      </w:pPr>
      <w:rPr/>
    </w:lvl>
    <w:lvl w:ilvl="8">
      <w:start w:val="1"/>
      <w:numFmt w:val="lowerRoman"/>
      <w:lvlText w:val="(%9)"/>
      <w:lvlJc w:val="left"/>
      <w:pPr>
        <w:ind w:left="4752" w:hanging="720"/>
      </w:pPr>
      <w:rPr/>
    </w:lvl>
  </w:abstractNum>
  <w:abstractNum w:abstractNumId="2">
    <w:lvl w:ilvl="0">
      <w:start w:val="1"/>
      <w:numFmt w:val="upperRoman"/>
      <w:lvlText w:val="%1."/>
      <w:lvlJc w:val="left"/>
      <w:pPr>
        <w:ind w:left="0" w:firstLine="0"/>
      </w:pPr>
      <w:rPr/>
    </w:lvl>
    <w:lvl w:ilvl="1">
      <w:start w:val="1"/>
      <w:numFmt w:val="upperLetter"/>
      <w:lvlText w:val="%2."/>
      <w:lvlJc w:val="left"/>
      <w:pPr>
        <w:ind w:left="0" w:firstLine="0"/>
      </w:pPr>
      <w:rPr>
        <w:b w:val="0"/>
      </w:rPr>
    </w:lvl>
    <w:lvl w:ilvl="2">
      <w:start w:val="1"/>
      <w:numFmt w:val="decimal"/>
      <w:lvlText w:val="%3)"/>
      <w:lvlJc w:val="left"/>
      <w:pPr>
        <w:ind w:left="0" w:firstLine="0"/>
      </w:pPr>
      <w:rPr>
        <w:i w:val="1"/>
      </w:rPr>
    </w:lvl>
    <w:lvl w:ilvl="3">
      <w:start w:val="1"/>
      <w:numFmt w:val="lowerLetter"/>
      <w:lvlText w:val="%4)"/>
      <w:lvlJc w:val="left"/>
      <w:pPr>
        <w:ind w:left="1152" w:hanging="720"/>
      </w:pPr>
      <w:rPr/>
    </w:lvl>
    <w:lvl w:ilvl="4">
      <w:start w:val="1"/>
      <w:numFmt w:val="decimal"/>
      <w:lvlText w:val="(%5)"/>
      <w:lvlJc w:val="left"/>
      <w:pPr>
        <w:ind w:left="1872" w:hanging="720"/>
      </w:pPr>
      <w:rPr/>
    </w:lvl>
    <w:lvl w:ilvl="5">
      <w:start w:val="1"/>
      <w:numFmt w:val="lowerLetter"/>
      <w:lvlText w:val="(%6)"/>
      <w:lvlJc w:val="left"/>
      <w:pPr>
        <w:ind w:left="2592" w:hanging="720"/>
      </w:pPr>
      <w:rPr/>
    </w:lvl>
    <w:lvl w:ilvl="6">
      <w:start w:val="1"/>
      <w:numFmt w:val="lowerRoman"/>
      <w:lvlText w:val="(%7)"/>
      <w:lvlJc w:val="left"/>
      <w:pPr>
        <w:ind w:left="3312" w:hanging="720"/>
      </w:pPr>
      <w:rPr/>
    </w:lvl>
    <w:lvl w:ilvl="7">
      <w:start w:val="1"/>
      <w:numFmt w:val="lowerLetter"/>
      <w:lvlText w:val="(%8)"/>
      <w:lvlJc w:val="left"/>
      <w:pPr>
        <w:ind w:left="4032" w:hanging="720"/>
      </w:pPr>
      <w:rPr/>
    </w:lvl>
    <w:lvl w:ilvl="8">
      <w:start w:val="1"/>
      <w:numFmt w:val="lowerRoman"/>
      <w:lvlText w:val="(%9)"/>
      <w:lvlJc w:val="left"/>
      <w:pPr>
        <w:ind w:left="4752" w:hanging="720"/>
      </w:pPr>
      <w:rPr/>
    </w:lvl>
  </w:abstractNum>
  <w:abstractNum w:abstractNumId="3">
    <w:lvl w:ilvl="0">
      <w:start w:val="1"/>
      <w:numFmt w:val="decimal"/>
      <w:lvlText w:val="[%1]"/>
      <w:lvlJc w:val="left"/>
      <w:pPr>
        <w:ind w:left="360" w:hanging="360"/>
      </w:pPr>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spacing w:after="80" w:before="240" w:lineRule="auto"/>
      <w:ind w:left="0" w:firstLine="0"/>
      <w:jc w:val="center"/>
    </w:pPr>
    <w:rPr>
      <w:smallCaps w:val="1"/>
    </w:rPr>
  </w:style>
  <w:style w:type="paragraph" w:styleId="Heading2">
    <w:name w:val="heading 2"/>
    <w:basedOn w:val="Normal"/>
    <w:next w:val="Normal"/>
    <w:pPr>
      <w:keepNext w:val="1"/>
      <w:spacing w:after="60" w:before="120" w:lineRule="auto"/>
      <w:ind w:left="0" w:firstLine="0"/>
    </w:pPr>
    <w:rPr>
      <w:i w:val="1"/>
    </w:rPr>
  </w:style>
  <w:style w:type="paragraph" w:styleId="Heading3">
    <w:name w:val="heading 3"/>
    <w:basedOn w:val="Normal"/>
    <w:next w:val="Normal"/>
    <w:pPr>
      <w:keepNext w:val="1"/>
      <w:ind w:left="0" w:firstLine="0"/>
    </w:pPr>
    <w:rPr>
      <w:i w:val="1"/>
    </w:rPr>
  </w:style>
  <w:style w:type="paragraph" w:styleId="Heading4">
    <w:name w:val="heading 4"/>
    <w:basedOn w:val="Normal"/>
    <w:next w:val="Normal"/>
    <w:pPr>
      <w:keepNext w:val="1"/>
      <w:spacing w:after="60" w:before="240" w:lineRule="auto"/>
      <w:ind w:left="1152" w:hanging="720"/>
    </w:pPr>
    <w:rPr>
      <w:i w:val="1"/>
      <w:sz w:val="18"/>
      <w:szCs w:val="18"/>
    </w:rPr>
  </w:style>
  <w:style w:type="paragraph" w:styleId="Heading5">
    <w:name w:val="heading 5"/>
    <w:basedOn w:val="Normal"/>
    <w:next w:val="Normal"/>
    <w:pPr>
      <w:spacing w:after="60" w:before="240" w:lineRule="auto"/>
      <w:ind w:left="1872" w:hanging="720"/>
    </w:pPr>
    <w:rPr>
      <w:sz w:val="18"/>
      <w:szCs w:val="18"/>
    </w:rPr>
  </w:style>
  <w:style w:type="paragraph" w:styleId="Heading6">
    <w:name w:val="heading 6"/>
    <w:basedOn w:val="Normal"/>
    <w:next w:val="Normal"/>
    <w:pPr>
      <w:spacing w:after="60" w:before="240" w:lineRule="auto"/>
      <w:ind w:left="2592" w:hanging="720"/>
    </w:pPr>
    <w:rPr>
      <w:i w:val="1"/>
      <w:sz w:val="16"/>
      <w:szCs w:val="16"/>
    </w:rPr>
  </w:style>
  <w:style w:type="paragraph" w:styleId="Title">
    <w:name w:val="Title"/>
    <w:basedOn w:val="Normal"/>
    <w:next w:val="Normal"/>
    <w:pPr>
      <w:jc w:val="center"/>
    </w:pPr>
    <w:rPr>
      <w:sz w:val="48"/>
      <w:szCs w:val="48"/>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rPr>
      <w:rFonts w:ascii="Calibri" w:cs="Calibri" w:eastAsia="Calibri" w:hAnsi="Calibri"/>
      <w:sz w:val="22"/>
      <w:szCs w:val="22"/>
    </w:rPr>
    <w:tblPr>
      <w:tblStyleRowBandSize w:val="1"/>
      <w:tblStyleColBandSize w:val="1"/>
      <w:tblCellMar>
        <w:top w:w="0.0" w:type="dxa"/>
        <w:left w:w="0.0" w:type="dxa"/>
        <w:bottom w:w="0.0" w:type="dxa"/>
        <w:right w:w="0.0" w:type="dxa"/>
      </w:tblCellMar>
    </w:tblPr>
  </w:style>
  <w:style w:type="table" w:styleId="Table2">
    <w:basedOn w:val="TableNormal"/>
    <w:rPr>
      <w:rFonts w:ascii="Calibri" w:cs="Calibri" w:eastAsia="Calibri" w:hAnsi="Calibri"/>
      <w:sz w:val="22"/>
      <w:szCs w:val="22"/>
    </w:rPr>
    <w:tblPr>
      <w:tblStyleRowBandSize w:val="1"/>
      <w:tblStyleColBandSize w:val="1"/>
      <w:tblCellMar>
        <w:top w:w="0.0" w:type="dxa"/>
        <w:left w:w="0.0" w:type="dxa"/>
        <w:bottom w:w="0.0" w:type="dxa"/>
        <w:right w:w="0.0" w:type="dxa"/>
      </w:tblCellMar>
    </w:tblPr>
  </w:style>
  <w:style w:type="table" w:styleId="Table3">
    <w:basedOn w:val="TableNormal"/>
    <w:rPr>
      <w:rFonts w:ascii="Calibri" w:cs="Calibri" w:eastAsia="Calibri" w:hAnsi="Calibri"/>
      <w:sz w:val="22"/>
      <w:szCs w:val="22"/>
    </w:rPr>
    <w:tblPr>
      <w:tblStyleRowBandSize w:val="1"/>
      <w:tblStyleColBandSize w:val="1"/>
      <w:tblCellMar>
        <w:top w:w="0.0" w:type="dxa"/>
        <w:left w:w="0.0" w:type="dxa"/>
        <w:bottom w:w="0.0" w:type="dxa"/>
        <w:right w:w="0.0" w:type="dxa"/>
      </w:tblCellMar>
    </w:tblPr>
  </w:style>
  <w:style w:type="table" w:styleId="Table4">
    <w:basedOn w:val="TableNormal"/>
    <w:rPr>
      <w:rFonts w:ascii="Calibri" w:cs="Calibri" w:eastAsia="Calibri" w:hAnsi="Calibri"/>
      <w:sz w:val="22"/>
      <w:szCs w:val="22"/>
    </w:rPr>
    <w:tblPr>
      <w:tblStyleRowBandSize w:val="1"/>
      <w:tblStyleColBandSize w:val="1"/>
      <w:tblCellMar>
        <w:top w:w="0.0" w:type="dxa"/>
        <w:left w:w="0.0" w:type="dxa"/>
        <w:bottom w:w="0.0" w:type="dxa"/>
        <w:right w:w="0.0" w:type="dxa"/>
      </w:tblCellMar>
    </w:tblPr>
  </w:style>
  <w:style w:type="table" w:styleId="Table5">
    <w:basedOn w:val="TableNormal"/>
    <w:rPr>
      <w:rFonts w:ascii="Calibri" w:cs="Calibri" w:eastAsia="Calibri" w:hAnsi="Calibri"/>
      <w:sz w:val="22"/>
      <w:szCs w:val="22"/>
    </w:rPr>
    <w:tblPr>
      <w:tblStyleRowBandSize w:val="1"/>
      <w:tblStyleColBandSize w:val="1"/>
      <w:tblCellMar>
        <w:top w:w="0.0" w:type="dxa"/>
        <w:left w:w="0.0" w:type="dxa"/>
        <w:bottom w:w="0.0" w:type="dxa"/>
        <w:right w:w="0.0" w:type="dxa"/>
      </w:tblCellMar>
    </w:tblPr>
  </w:style>
  <w:style w:type="table" w:styleId="Table6">
    <w:basedOn w:val="TableNormal"/>
    <w:rPr>
      <w:rFonts w:ascii="Calibri" w:cs="Calibri" w:eastAsia="Calibri" w:hAnsi="Calibri"/>
      <w:sz w:val="22"/>
      <w:szCs w:val="22"/>
    </w:rPr>
    <w:tblPr>
      <w:tblStyleRowBandSize w:val="1"/>
      <w:tblStyleColBandSize w:val="1"/>
      <w:tblCellMar>
        <w:top w:w="0.0" w:type="dxa"/>
        <w:left w:w="0.0" w:type="dxa"/>
        <w:bottom w:w="0.0" w:type="dxa"/>
        <w:right w:w="0.0" w:type="dxa"/>
      </w:tblCellMar>
    </w:tblPr>
  </w:style>
  <w:style w:type="table" w:styleId="Table7">
    <w:basedOn w:val="TableNormal"/>
    <w:rPr>
      <w:rFonts w:ascii="Calibri" w:cs="Calibri" w:eastAsia="Calibri" w:hAnsi="Calibri"/>
      <w:sz w:val="22"/>
      <w:szCs w:val="22"/>
    </w:rPr>
    <w:tblPr>
      <w:tblStyleRowBandSize w:val="1"/>
      <w:tblStyleColBandSize w:val="1"/>
      <w:tblCellMar>
        <w:top w:w="0.0" w:type="dxa"/>
        <w:left w:w="0.0" w:type="dxa"/>
        <w:bottom w:w="0.0" w:type="dxa"/>
        <w:right w:w="0.0" w:type="dxa"/>
      </w:tblCellMar>
    </w:tblPr>
  </w:style>
  <w:style w:type="table" w:styleId="Table8">
    <w:basedOn w:val="TableNormal"/>
    <w:rPr>
      <w:rFonts w:ascii="Calibri" w:cs="Calibri" w:eastAsia="Calibri" w:hAnsi="Calibri"/>
      <w:sz w:val="22"/>
      <w:szCs w:val="22"/>
    </w:rPr>
    <w:tblPr>
      <w:tblStyleRowBandSize w:val="1"/>
      <w:tblStyleColBandSize w:val="1"/>
      <w:tblCellMar>
        <w:top w:w="0.0" w:type="dxa"/>
        <w:left w:w="0.0" w:type="dxa"/>
        <w:bottom w:w="0.0" w:type="dxa"/>
        <w:right w:w="0.0" w:type="dxa"/>
      </w:tblCellMar>
    </w:tblPr>
  </w:style>
  <w:style w:type="table" w:styleId="Table9">
    <w:basedOn w:val="TableNormal"/>
    <w:rPr>
      <w:rFonts w:ascii="Calibri" w:cs="Calibri" w:eastAsia="Calibri" w:hAnsi="Calibri"/>
      <w:sz w:val="22"/>
      <w:szCs w:val="22"/>
    </w:rPr>
    <w:tblPr>
      <w:tblStyleRowBandSize w:val="1"/>
      <w:tblStyleColBandSize w:val="1"/>
      <w:tblCellMar>
        <w:top w:w="0.0" w:type="dxa"/>
        <w:left w:w="0.0" w:type="dxa"/>
        <w:bottom w:w="0.0" w:type="dxa"/>
        <w:right w:w="0.0" w:type="dxa"/>
      </w:tblCellMar>
    </w:tblPr>
  </w:style>
  <w:style w:type="table" w:styleId="Table10">
    <w:basedOn w:val="TableNormal"/>
    <w:rPr>
      <w:rFonts w:ascii="Calibri" w:cs="Calibri" w:eastAsia="Calibri" w:hAnsi="Calibri"/>
      <w:sz w:val="22"/>
      <w:szCs w:val="22"/>
    </w:rPr>
    <w:tblPr>
      <w:tblStyleRowBandSize w:val="1"/>
      <w:tblStyleColBandSize w:val="1"/>
      <w:tblCellMar>
        <w:top w:w="0.0" w:type="dxa"/>
        <w:left w:w="0.0" w:type="dxa"/>
        <w:bottom w:w="0.0" w:type="dxa"/>
        <w:right w:w="0.0" w:type="dxa"/>
      </w:tblCellMar>
    </w:tblPr>
  </w:style>
  <w:style w:type="table" w:styleId="Table11">
    <w:basedOn w:val="TableNormal"/>
    <w:rPr>
      <w:rFonts w:ascii="Calibri" w:cs="Calibri" w:eastAsia="Calibri" w:hAnsi="Calibri"/>
      <w:sz w:val="22"/>
      <w:szCs w:val="22"/>
    </w:rPr>
    <w:tblPr>
      <w:tblStyleRowBandSize w:val="1"/>
      <w:tblStyleColBandSize w:val="1"/>
      <w:tblCellMar>
        <w:top w:w="0.0" w:type="dxa"/>
        <w:left w:w="0.0" w:type="dxa"/>
        <w:bottom w:w="0.0" w:type="dxa"/>
        <w:right w:w="0.0" w:type="dxa"/>
      </w:tblCellMar>
    </w:tblPr>
  </w:style>
  <w:style w:type="table" w:styleId="Table12">
    <w:basedOn w:val="TableNormal"/>
    <w:rPr>
      <w:rFonts w:ascii="Calibri" w:cs="Calibri" w:eastAsia="Calibri" w:hAnsi="Calibri"/>
      <w:sz w:val="22"/>
      <w:szCs w:val="22"/>
    </w:rPr>
    <w:tblPr>
      <w:tblStyleRowBandSize w:val="1"/>
      <w:tblStyleColBandSize w:val="1"/>
      <w:tblCellMar>
        <w:top w:w="0.0" w:type="dxa"/>
        <w:left w:w="0.0" w:type="dxa"/>
        <w:bottom w:w="0.0" w:type="dxa"/>
        <w:right w:w="0.0" w:type="dxa"/>
      </w:tblCellMar>
    </w:tblPr>
  </w:style>
  <w:style w:type="table" w:styleId="Table13">
    <w:basedOn w:val="TableNormal"/>
    <w:rPr>
      <w:rFonts w:ascii="Calibri" w:cs="Calibri" w:eastAsia="Calibri" w:hAnsi="Calibri"/>
      <w:sz w:val="22"/>
      <w:szCs w:val="22"/>
    </w:rPr>
    <w:tblPr>
      <w:tblStyleRowBandSize w:val="1"/>
      <w:tblStyleColBandSize w:val="1"/>
      <w:tblCellMar>
        <w:top w:w="0.0" w:type="dxa"/>
        <w:left w:w="0.0" w:type="dxa"/>
        <w:bottom w:w="0.0" w:type="dxa"/>
        <w:right w:w="0.0" w:type="dxa"/>
      </w:tblCellMar>
    </w:tblPr>
  </w:style>
  <w:style w:type="table" w:styleId="Table14">
    <w:basedOn w:val="TableNormal"/>
    <w:rPr>
      <w:rFonts w:ascii="Calibri" w:cs="Calibri" w:eastAsia="Calibri" w:hAnsi="Calibri"/>
      <w:sz w:val="22"/>
      <w:szCs w:val="22"/>
    </w:rPr>
    <w:tblPr>
      <w:tblStyleRowBandSize w:val="1"/>
      <w:tblStyleColBandSize w:val="1"/>
      <w:tblCellMar>
        <w:top w:w="0.0" w:type="dxa"/>
        <w:left w:w="0.0" w:type="dxa"/>
        <w:bottom w:w="0.0" w:type="dxa"/>
        <w:right w:w="0.0" w:type="dxa"/>
      </w:tblCellMar>
    </w:tblPr>
  </w:style>
  <w:style w:type="table" w:styleId="Table15">
    <w:basedOn w:val="TableNormal"/>
    <w:rPr>
      <w:rFonts w:ascii="Calibri" w:cs="Calibri" w:eastAsia="Calibri" w:hAnsi="Calibri"/>
      <w:sz w:val="22"/>
      <w:szCs w:val="22"/>
    </w:rPr>
    <w:tblPr>
      <w:tblStyleRowBandSize w:val="1"/>
      <w:tblStyleColBandSize w:val="1"/>
      <w:tblCellMar>
        <w:top w:w="0.0" w:type="dxa"/>
        <w:left w:w="0.0" w:type="dxa"/>
        <w:bottom w:w="0.0" w:type="dxa"/>
        <w:right w:w="0.0" w:type="dxa"/>
      </w:tblCellMar>
    </w:tblPr>
  </w:style>
  <w:style w:type="table" w:styleId="Table16">
    <w:basedOn w:val="TableNormal"/>
    <w:rPr>
      <w:rFonts w:ascii="Calibri" w:cs="Calibri" w:eastAsia="Calibri" w:hAnsi="Calibri"/>
      <w:sz w:val="22"/>
      <w:szCs w:val="22"/>
    </w:rPr>
    <w:tblPr>
      <w:tblStyleRowBandSize w:val="1"/>
      <w:tblStyleColBandSize w:val="1"/>
      <w:tblCellMar>
        <w:top w:w="0.0" w:type="dxa"/>
        <w:left w:w="0.0" w:type="dxa"/>
        <w:bottom w:w="0.0" w:type="dxa"/>
        <w:right w:w="0.0" w:type="dxa"/>
      </w:tblCellMar>
    </w:tblPr>
  </w:style>
  <w:style w:type="table" w:styleId="Table17">
    <w:basedOn w:val="TableNormal"/>
    <w:rPr>
      <w:rFonts w:ascii="Calibri" w:cs="Calibri" w:eastAsia="Calibri" w:hAnsi="Calibri"/>
      <w:sz w:val="22"/>
      <w:szCs w:val="22"/>
    </w:rPr>
    <w:tblPr>
      <w:tblStyleRowBandSize w:val="1"/>
      <w:tblStyleColBandSize w:val="1"/>
      <w:tblCellMar>
        <w:top w:w="0.0" w:type="dxa"/>
        <w:left w:w="0.0" w:type="dxa"/>
        <w:bottom w:w="0.0" w:type="dxa"/>
        <w:right w:w="0.0" w:type="dxa"/>
      </w:tblCellMar>
    </w:tblPr>
  </w:style>
  <w:style w:type="table" w:styleId="Table18">
    <w:basedOn w:val="TableNormal"/>
    <w:rPr>
      <w:rFonts w:ascii="Calibri" w:cs="Calibri" w:eastAsia="Calibri" w:hAnsi="Calibri"/>
      <w:sz w:val="22"/>
      <w:szCs w:val="22"/>
    </w:rPr>
    <w:tblPr>
      <w:tblStyleRowBandSize w:val="1"/>
      <w:tblStyleColBandSize w:val="1"/>
      <w:tblCellMar>
        <w:top w:w="0.0" w:type="dxa"/>
        <w:left w:w="28.0" w:type="dxa"/>
        <w:bottom w:w="0.0" w:type="dxa"/>
        <w:right w:w="2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9.png"/><Relationship Id="rId190" Type="http://schemas.openxmlformats.org/officeDocument/2006/relationships/image" Target="media/image60.png"/><Relationship Id="rId42" Type="http://schemas.openxmlformats.org/officeDocument/2006/relationships/image" Target="media/image21.png"/><Relationship Id="rId41" Type="http://schemas.openxmlformats.org/officeDocument/2006/relationships/image" Target="media/image20.png"/><Relationship Id="rId44" Type="http://schemas.openxmlformats.org/officeDocument/2006/relationships/image" Target="media/image23.png"/><Relationship Id="rId194" Type="http://schemas.openxmlformats.org/officeDocument/2006/relationships/image" Target="media/image85.png"/><Relationship Id="rId43" Type="http://schemas.openxmlformats.org/officeDocument/2006/relationships/image" Target="media/image22.png"/><Relationship Id="rId193" Type="http://schemas.openxmlformats.org/officeDocument/2006/relationships/image" Target="media/image62.png"/><Relationship Id="rId46" Type="http://schemas.openxmlformats.org/officeDocument/2006/relationships/image" Target="media/image170.jpg"/><Relationship Id="rId192" Type="http://schemas.openxmlformats.org/officeDocument/2006/relationships/image" Target="media/image2.png"/><Relationship Id="rId45" Type="http://schemas.openxmlformats.org/officeDocument/2006/relationships/image" Target="media/image169.jpg"/><Relationship Id="rId191" Type="http://schemas.openxmlformats.org/officeDocument/2006/relationships/image" Target="media/image1.png"/><Relationship Id="rId48" Type="http://schemas.openxmlformats.org/officeDocument/2006/relationships/image" Target="media/image172.jpg"/><Relationship Id="rId187" Type="http://schemas.openxmlformats.org/officeDocument/2006/relationships/image" Target="media/image61.png"/><Relationship Id="rId47" Type="http://schemas.openxmlformats.org/officeDocument/2006/relationships/image" Target="media/image171.jpg"/><Relationship Id="rId186" Type="http://schemas.openxmlformats.org/officeDocument/2006/relationships/image" Target="media/image123.png"/><Relationship Id="rId185" Type="http://schemas.openxmlformats.org/officeDocument/2006/relationships/image" Target="media/image146.png"/><Relationship Id="rId49" Type="http://schemas.openxmlformats.org/officeDocument/2006/relationships/image" Target="media/image173.jpg"/><Relationship Id="rId184" Type="http://schemas.openxmlformats.org/officeDocument/2006/relationships/image" Target="media/image167.png"/><Relationship Id="rId189" Type="http://schemas.openxmlformats.org/officeDocument/2006/relationships/image" Target="media/image84.png"/><Relationship Id="rId188" Type="http://schemas.openxmlformats.org/officeDocument/2006/relationships/image" Target="media/image127.png"/><Relationship Id="rId31" Type="http://schemas.openxmlformats.org/officeDocument/2006/relationships/image" Target="media/image10.png"/><Relationship Id="rId30" Type="http://schemas.openxmlformats.org/officeDocument/2006/relationships/image" Target="media/image9.png"/><Relationship Id="rId33" Type="http://schemas.openxmlformats.org/officeDocument/2006/relationships/image" Target="media/image12.png"/><Relationship Id="rId183" Type="http://schemas.openxmlformats.org/officeDocument/2006/relationships/image" Target="media/image190.png"/><Relationship Id="rId32" Type="http://schemas.openxmlformats.org/officeDocument/2006/relationships/image" Target="media/image11.png"/><Relationship Id="rId182" Type="http://schemas.openxmlformats.org/officeDocument/2006/relationships/image" Target="media/image24.png"/><Relationship Id="rId181" Type="http://schemas.openxmlformats.org/officeDocument/2006/relationships/image" Target="media/image110.png"/><Relationship Id="rId35" Type="http://schemas.openxmlformats.org/officeDocument/2006/relationships/image" Target="media/image14.png"/><Relationship Id="rId180" Type="http://schemas.openxmlformats.org/officeDocument/2006/relationships/styles" Target="styles.xml"/><Relationship Id="rId34" Type="http://schemas.openxmlformats.org/officeDocument/2006/relationships/image" Target="media/image13.png"/><Relationship Id="rId176" Type="http://schemas.openxmlformats.org/officeDocument/2006/relationships/settings" Target="settings.xml"/><Relationship Id="rId37" Type="http://schemas.openxmlformats.org/officeDocument/2006/relationships/image" Target="media/image16.png"/><Relationship Id="rId175" Type="http://schemas.openxmlformats.org/officeDocument/2006/relationships/theme" Target="theme/theme1.xml"/><Relationship Id="rId36" Type="http://schemas.openxmlformats.org/officeDocument/2006/relationships/image" Target="media/image15.png"/><Relationship Id="rId39" Type="http://schemas.openxmlformats.org/officeDocument/2006/relationships/image" Target="media/image18.png"/><Relationship Id="rId174" Type="http://schemas.openxmlformats.org/officeDocument/2006/relationships/image" Target="media/image56.png"/><Relationship Id="rId38" Type="http://schemas.openxmlformats.org/officeDocument/2006/relationships/image" Target="media/image17.png"/><Relationship Id="rId173" Type="http://schemas.openxmlformats.org/officeDocument/2006/relationships/image" Target="media/image55.png"/><Relationship Id="rId179" Type="http://schemas.openxmlformats.org/officeDocument/2006/relationships/numbering" Target="numbering.xml"/><Relationship Id="rId178" Type="http://schemas.openxmlformats.org/officeDocument/2006/relationships/footnotes" Target="footnotes.xml"/><Relationship Id="rId177" Type="http://schemas.openxmlformats.org/officeDocument/2006/relationships/fontTable" Target="fontTable.xml"/><Relationship Id="rId20" Type="http://schemas.openxmlformats.org/officeDocument/2006/relationships/image" Target="media/image103.png"/><Relationship Id="rId22" Type="http://schemas.openxmlformats.org/officeDocument/2006/relationships/image" Target="media/image105.png"/><Relationship Id="rId21" Type="http://schemas.openxmlformats.org/officeDocument/2006/relationships/image" Target="media/image104.png"/><Relationship Id="rId24" Type="http://schemas.openxmlformats.org/officeDocument/2006/relationships/image" Target="media/image3.png"/><Relationship Id="rId23" Type="http://schemas.openxmlformats.org/officeDocument/2006/relationships/image" Target="media/image106.png"/><Relationship Id="rId26" Type="http://schemas.openxmlformats.org/officeDocument/2006/relationships/image" Target="media/image5.png"/><Relationship Id="rId25" Type="http://schemas.openxmlformats.org/officeDocument/2006/relationships/image" Target="media/image4.png"/><Relationship Id="rId28" Type="http://schemas.openxmlformats.org/officeDocument/2006/relationships/image" Target="media/image7.png"/><Relationship Id="rId27" Type="http://schemas.openxmlformats.org/officeDocument/2006/relationships/image" Target="media/image6.png"/><Relationship Id="rId29" Type="http://schemas.openxmlformats.org/officeDocument/2006/relationships/image" Target="media/image8.png"/><Relationship Id="rId11" Type="http://schemas.openxmlformats.org/officeDocument/2006/relationships/image" Target="media/image94.png"/><Relationship Id="rId10" Type="http://schemas.openxmlformats.org/officeDocument/2006/relationships/image" Target="media/image93.png"/><Relationship Id="rId13" Type="http://schemas.openxmlformats.org/officeDocument/2006/relationships/image" Target="media/image96.png"/><Relationship Id="rId12" Type="http://schemas.openxmlformats.org/officeDocument/2006/relationships/image" Target="media/image95.png"/><Relationship Id="rId15" Type="http://schemas.openxmlformats.org/officeDocument/2006/relationships/image" Target="media/image98.png"/><Relationship Id="rId198" Type="http://schemas.openxmlformats.org/officeDocument/2006/relationships/image" Target="media/image191.png"/><Relationship Id="rId14" Type="http://schemas.openxmlformats.org/officeDocument/2006/relationships/image" Target="media/image97.png"/><Relationship Id="rId197" Type="http://schemas.openxmlformats.org/officeDocument/2006/relationships/image" Target="media/image57.png"/><Relationship Id="rId17" Type="http://schemas.openxmlformats.org/officeDocument/2006/relationships/image" Target="media/image100.png"/><Relationship Id="rId196" Type="http://schemas.openxmlformats.org/officeDocument/2006/relationships/image" Target="media/image58.png"/><Relationship Id="rId16" Type="http://schemas.openxmlformats.org/officeDocument/2006/relationships/image" Target="media/image99.png"/><Relationship Id="rId195" Type="http://schemas.openxmlformats.org/officeDocument/2006/relationships/image" Target="media/image168.png"/><Relationship Id="rId19" Type="http://schemas.openxmlformats.org/officeDocument/2006/relationships/image" Target="media/image102.png"/><Relationship Id="rId18" Type="http://schemas.openxmlformats.org/officeDocument/2006/relationships/image" Target="media/image101.png"/><Relationship Id="rId199" Type="http://schemas.openxmlformats.org/officeDocument/2006/relationships/footer" Target="footer1.xml"/><Relationship Id="rId84" Type="http://schemas.openxmlformats.org/officeDocument/2006/relationships/image" Target="media/image164.png"/><Relationship Id="rId83" Type="http://schemas.openxmlformats.org/officeDocument/2006/relationships/image" Target="media/image163.png"/><Relationship Id="rId86" Type="http://schemas.openxmlformats.org/officeDocument/2006/relationships/image" Target="media/image166.png"/><Relationship Id="rId85" Type="http://schemas.openxmlformats.org/officeDocument/2006/relationships/image" Target="media/image165.png"/><Relationship Id="rId88" Type="http://schemas.openxmlformats.org/officeDocument/2006/relationships/image" Target="media/image125.png"/><Relationship Id="rId150" Type="http://schemas.openxmlformats.org/officeDocument/2006/relationships/image" Target="media/image32.png"/><Relationship Id="rId87" Type="http://schemas.openxmlformats.org/officeDocument/2006/relationships/image" Target="media/image124.png"/><Relationship Id="rId89" Type="http://schemas.openxmlformats.org/officeDocument/2006/relationships/image" Target="media/image126.png"/><Relationship Id="rId80" Type="http://schemas.openxmlformats.org/officeDocument/2006/relationships/image" Target="media/image160.png"/><Relationship Id="rId82" Type="http://schemas.openxmlformats.org/officeDocument/2006/relationships/image" Target="media/image162.png"/><Relationship Id="rId81" Type="http://schemas.openxmlformats.org/officeDocument/2006/relationships/image" Target="media/image161.png"/><Relationship Id="rId1" Type="http://schemas.openxmlformats.org/officeDocument/2006/relationships/image" Target="media/image59.emf"/><Relationship Id="rId2" Type="http://schemas.openxmlformats.org/officeDocument/2006/relationships/oleObject" Target="embeddings/oleObject1.bin"/><Relationship Id="rId3" Type="http://schemas.openxmlformats.org/officeDocument/2006/relationships/image" Target="media/image86.png"/><Relationship Id="rId149" Type="http://schemas.openxmlformats.org/officeDocument/2006/relationships/image" Target="media/image31.png"/><Relationship Id="rId4" Type="http://schemas.openxmlformats.org/officeDocument/2006/relationships/image" Target="media/image87.png"/><Relationship Id="rId148" Type="http://schemas.openxmlformats.org/officeDocument/2006/relationships/image" Target="media/image30.png"/><Relationship Id="rId9" Type="http://schemas.openxmlformats.org/officeDocument/2006/relationships/image" Target="media/image92.png"/><Relationship Id="rId143" Type="http://schemas.openxmlformats.org/officeDocument/2006/relationships/image" Target="media/image25.png"/><Relationship Id="rId142" Type="http://schemas.openxmlformats.org/officeDocument/2006/relationships/image" Target="media/image83.png"/><Relationship Id="rId141" Type="http://schemas.openxmlformats.org/officeDocument/2006/relationships/image" Target="media/image82.png"/><Relationship Id="rId140" Type="http://schemas.openxmlformats.org/officeDocument/2006/relationships/image" Target="media/image81.png"/><Relationship Id="rId5" Type="http://schemas.openxmlformats.org/officeDocument/2006/relationships/image" Target="media/image88.png"/><Relationship Id="rId147" Type="http://schemas.openxmlformats.org/officeDocument/2006/relationships/image" Target="media/image29.png"/><Relationship Id="rId6" Type="http://schemas.openxmlformats.org/officeDocument/2006/relationships/image" Target="media/image89.png"/><Relationship Id="rId146" Type="http://schemas.openxmlformats.org/officeDocument/2006/relationships/image" Target="media/image28.png"/><Relationship Id="rId7" Type="http://schemas.openxmlformats.org/officeDocument/2006/relationships/image" Target="media/image90.png"/><Relationship Id="rId145" Type="http://schemas.openxmlformats.org/officeDocument/2006/relationships/image" Target="media/image27.png"/><Relationship Id="rId8" Type="http://schemas.openxmlformats.org/officeDocument/2006/relationships/image" Target="media/image91.png"/><Relationship Id="rId144" Type="http://schemas.openxmlformats.org/officeDocument/2006/relationships/image" Target="media/image26.png"/><Relationship Id="rId73" Type="http://schemas.openxmlformats.org/officeDocument/2006/relationships/image" Target="media/image153.png"/><Relationship Id="rId72" Type="http://schemas.openxmlformats.org/officeDocument/2006/relationships/image" Target="media/image152.png"/><Relationship Id="rId75" Type="http://schemas.openxmlformats.org/officeDocument/2006/relationships/image" Target="media/image155.png"/><Relationship Id="rId74" Type="http://schemas.openxmlformats.org/officeDocument/2006/relationships/image" Target="media/image154.png"/><Relationship Id="rId77" Type="http://schemas.openxmlformats.org/officeDocument/2006/relationships/image" Target="media/image157.png"/><Relationship Id="rId76" Type="http://schemas.openxmlformats.org/officeDocument/2006/relationships/image" Target="media/image156.png"/><Relationship Id="rId79" Type="http://schemas.openxmlformats.org/officeDocument/2006/relationships/image" Target="media/image159.png"/><Relationship Id="rId78" Type="http://schemas.openxmlformats.org/officeDocument/2006/relationships/image" Target="media/image158.png"/><Relationship Id="rId71" Type="http://schemas.openxmlformats.org/officeDocument/2006/relationships/image" Target="media/image151.png"/><Relationship Id="rId70" Type="http://schemas.openxmlformats.org/officeDocument/2006/relationships/image" Target="media/image150.png"/><Relationship Id="rId139" Type="http://schemas.openxmlformats.org/officeDocument/2006/relationships/image" Target="media/image80.png"/><Relationship Id="rId138" Type="http://schemas.openxmlformats.org/officeDocument/2006/relationships/image" Target="media/image79.png"/><Relationship Id="rId137" Type="http://schemas.openxmlformats.org/officeDocument/2006/relationships/image" Target="media/image78.png"/><Relationship Id="rId132" Type="http://schemas.openxmlformats.org/officeDocument/2006/relationships/image" Target="media/image73.png"/><Relationship Id="rId131" Type="http://schemas.openxmlformats.org/officeDocument/2006/relationships/image" Target="media/image72.png"/><Relationship Id="rId130" Type="http://schemas.openxmlformats.org/officeDocument/2006/relationships/image" Target="media/image71.png"/><Relationship Id="rId136" Type="http://schemas.openxmlformats.org/officeDocument/2006/relationships/image" Target="media/image77.png"/><Relationship Id="rId135" Type="http://schemas.openxmlformats.org/officeDocument/2006/relationships/image" Target="media/image76.png"/><Relationship Id="rId134" Type="http://schemas.openxmlformats.org/officeDocument/2006/relationships/image" Target="media/image75.png"/><Relationship Id="rId133" Type="http://schemas.openxmlformats.org/officeDocument/2006/relationships/image" Target="media/image74.png"/><Relationship Id="rId62" Type="http://schemas.openxmlformats.org/officeDocument/2006/relationships/image" Target="media/image186.jpg"/><Relationship Id="rId61" Type="http://schemas.openxmlformats.org/officeDocument/2006/relationships/image" Target="media/image185.jpg"/><Relationship Id="rId64" Type="http://schemas.openxmlformats.org/officeDocument/2006/relationships/image" Target="media/image188.jpg"/><Relationship Id="rId63" Type="http://schemas.openxmlformats.org/officeDocument/2006/relationships/image" Target="media/image187.jpg"/><Relationship Id="rId66" Type="http://schemas.openxmlformats.org/officeDocument/2006/relationships/image" Target="media/image145.png"/><Relationship Id="rId172" Type="http://schemas.openxmlformats.org/officeDocument/2006/relationships/image" Target="media/image54.png"/><Relationship Id="rId65" Type="http://schemas.openxmlformats.org/officeDocument/2006/relationships/image" Target="media/image189.jpg"/><Relationship Id="rId171" Type="http://schemas.openxmlformats.org/officeDocument/2006/relationships/image" Target="media/image53.png"/><Relationship Id="rId68" Type="http://schemas.openxmlformats.org/officeDocument/2006/relationships/image" Target="media/image148.png"/><Relationship Id="rId170" Type="http://schemas.openxmlformats.org/officeDocument/2006/relationships/image" Target="media/image52.png"/><Relationship Id="rId67" Type="http://schemas.openxmlformats.org/officeDocument/2006/relationships/image" Target="media/image147.png"/><Relationship Id="rId60" Type="http://schemas.openxmlformats.org/officeDocument/2006/relationships/image" Target="media/image184.jpg"/><Relationship Id="rId165" Type="http://schemas.openxmlformats.org/officeDocument/2006/relationships/image" Target="media/image47.png"/><Relationship Id="rId69" Type="http://schemas.openxmlformats.org/officeDocument/2006/relationships/image" Target="media/image149.png"/><Relationship Id="rId164" Type="http://schemas.openxmlformats.org/officeDocument/2006/relationships/image" Target="media/image46.png"/><Relationship Id="rId163" Type="http://schemas.openxmlformats.org/officeDocument/2006/relationships/image" Target="media/image45.png"/><Relationship Id="rId162" Type="http://schemas.openxmlformats.org/officeDocument/2006/relationships/image" Target="media/image44.png"/><Relationship Id="rId169" Type="http://schemas.openxmlformats.org/officeDocument/2006/relationships/image" Target="media/image51.png"/><Relationship Id="rId168" Type="http://schemas.openxmlformats.org/officeDocument/2006/relationships/image" Target="media/image50.png"/><Relationship Id="rId167" Type="http://schemas.openxmlformats.org/officeDocument/2006/relationships/image" Target="media/image49.png"/><Relationship Id="rId166" Type="http://schemas.openxmlformats.org/officeDocument/2006/relationships/image" Target="media/image48.png"/><Relationship Id="rId51" Type="http://schemas.openxmlformats.org/officeDocument/2006/relationships/image" Target="media/image175.jpg"/><Relationship Id="rId50" Type="http://schemas.openxmlformats.org/officeDocument/2006/relationships/image" Target="media/image174.jpg"/><Relationship Id="rId53" Type="http://schemas.openxmlformats.org/officeDocument/2006/relationships/image" Target="media/image177.jpg"/><Relationship Id="rId52" Type="http://schemas.openxmlformats.org/officeDocument/2006/relationships/image" Target="media/image176.jpg"/><Relationship Id="rId55" Type="http://schemas.openxmlformats.org/officeDocument/2006/relationships/image" Target="media/image179.jpg"/><Relationship Id="rId161" Type="http://schemas.openxmlformats.org/officeDocument/2006/relationships/image" Target="media/image43.png"/><Relationship Id="rId54" Type="http://schemas.openxmlformats.org/officeDocument/2006/relationships/image" Target="media/image178.jpg"/><Relationship Id="rId160" Type="http://schemas.openxmlformats.org/officeDocument/2006/relationships/image" Target="media/image42.png"/><Relationship Id="rId57" Type="http://schemas.openxmlformats.org/officeDocument/2006/relationships/image" Target="media/image181.jpg"/><Relationship Id="rId56" Type="http://schemas.openxmlformats.org/officeDocument/2006/relationships/image" Target="media/image180.jpg"/><Relationship Id="rId159" Type="http://schemas.openxmlformats.org/officeDocument/2006/relationships/image" Target="media/image41.png"/><Relationship Id="rId59" Type="http://schemas.openxmlformats.org/officeDocument/2006/relationships/image" Target="media/image183.jpg"/><Relationship Id="rId154" Type="http://schemas.openxmlformats.org/officeDocument/2006/relationships/image" Target="media/image36.png"/><Relationship Id="rId58" Type="http://schemas.openxmlformats.org/officeDocument/2006/relationships/image" Target="media/image182.jpg"/><Relationship Id="rId153" Type="http://schemas.openxmlformats.org/officeDocument/2006/relationships/image" Target="media/image35.png"/><Relationship Id="rId152" Type="http://schemas.openxmlformats.org/officeDocument/2006/relationships/image" Target="media/image34.png"/><Relationship Id="rId151" Type="http://schemas.openxmlformats.org/officeDocument/2006/relationships/image" Target="media/image33.png"/><Relationship Id="rId158" Type="http://schemas.openxmlformats.org/officeDocument/2006/relationships/image" Target="media/image40.png"/><Relationship Id="rId157" Type="http://schemas.openxmlformats.org/officeDocument/2006/relationships/image" Target="media/image39.png"/><Relationship Id="rId156" Type="http://schemas.openxmlformats.org/officeDocument/2006/relationships/image" Target="media/image38.png"/><Relationship Id="rId155" Type="http://schemas.openxmlformats.org/officeDocument/2006/relationships/image" Target="media/image37.png"/><Relationship Id="rId107" Type="http://schemas.openxmlformats.org/officeDocument/2006/relationships/image" Target="media/image107.png"/><Relationship Id="rId106" Type="http://schemas.openxmlformats.org/officeDocument/2006/relationships/image" Target="media/image144.png"/><Relationship Id="rId105" Type="http://schemas.openxmlformats.org/officeDocument/2006/relationships/image" Target="media/image143.png"/><Relationship Id="rId104" Type="http://schemas.openxmlformats.org/officeDocument/2006/relationships/image" Target="media/image142.png"/><Relationship Id="rId109" Type="http://schemas.openxmlformats.org/officeDocument/2006/relationships/image" Target="media/image109.png"/><Relationship Id="rId108" Type="http://schemas.openxmlformats.org/officeDocument/2006/relationships/image" Target="media/image108.png"/><Relationship Id="rId103" Type="http://schemas.openxmlformats.org/officeDocument/2006/relationships/image" Target="media/image141.png"/><Relationship Id="rId102" Type="http://schemas.openxmlformats.org/officeDocument/2006/relationships/image" Target="media/image140.png"/><Relationship Id="rId101" Type="http://schemas.openxmlformats.org/officeDocument/2006/relationships/image" Target="media/image139.png"/><Relationship Id="rId100" Type="http://schemas.openxmlformats.org/officeDocument/2006/relationships/image" Target="media/image138.png"/><Relationship Id="rId129" Type="http://schemas.openxmlformats.org/officeDocument/2006/relationships/image" Target="media/image70.png"/><Relationship Id="rId128" Type="http://schemas.openxmlformats.org/officeDocument/2006/relationships/image" Target="media/image69.png"/><Relationship Id="rId127" Type="http://schemas.openxmlformats.org/officeDocument/2006/relationships/image" Target="media/image68.png"/><Relationship Id="rId126" Type="http://schemas.openxmlformats.org/officeDocument/2006/relationships/image" Target="media/image67.png"/><Relationship Id="rId121" Type="http://schemas.openxmlformats.org/officeDocument/2006/relationships/image" Target="media/image122.wmf"/><Relationship Id="rId120" Type="http://schemas.openxmlformats.org/officeDocument/2006/relationships/image" Target="media/image121.png"/><Relationship Id="rId125" Type="http://schemas.openxmlformats.org/officeDocument/2006/relationships/image" Target="media/image66.png"/><Relationship Id="rId124" Type="http://schemas.openxmlformats.org/officeDocument/2006/relationships/image" Target="media/image65.png"/><Relationship Id="rId123" Type="http://schemas.openxmlformats.org/officeDocument/2006/relationships/image" Target="media/image64.png"/><Relationship Id="rId122" Type="http://schemas.openxmlformats.org/officeDocument/2006/relationships/image" Target="media/image63.png"/><Relationship Id="rId95" Type="http://schemas.openxmlformats.org/officeDocument/2006/relationships/image" Target="media/image133.png"/><Relationship Id="rId94" Type="http://schemas.openxmlformats.org/officeDocument/2006/relationships/image" Target="media/image132.png"/><Relationship Id="rId97" Type="http://schemas.openxmlformats.org/officeDocument/2006/relationships/image" Target="media/image135.png"/><Relationship Id="rId96" Type="http://schemas.openxmlformats.org/officeDocument/2006/relationships/image" Target="media/image134.png"/><Relationship Id="rId99" Type="http://schemas.openxmlformats.org/officeDocument/2006/relationships/image" Target="media/image137.png"/><Relationship Id="rId98" Type="http://schemas.openxmlformats.org/officeDocument/2006/relationships/image" Target="media/image136.png"/><Relationship Id="rId91" Type="http://schemas.openxmlformats.org/officeDocument/2006/relationships/image" Target="media/image129.png"/><Relationship Id="rId90" Type="http://schemas.openxmlformats.org/officeDocument/2006/relationships/image" Target="media/image128.png"/><Relationship Id="rId93" Type="http://schemas.openxmlformats.org/officeDocument/2006/relationships/image" Target="media/image131.png"/><Relationship Id="rId92" Type="http://schemas.openxmlformats.org/officeDocument/2006/relationships/image" Target="media/image130.png"/><Relationship Id="rId118" Type="http://schemas.openxmlformats.org/officeDocument/2006/relationships/image" Target="media/image119.png"/><Relationship Id="rId117" Type="http://schemas.openxmlformats.org/officeDocument/2006/relationships/image" Target="media/image118.png"/><Relationship Id="rId116" Type="http://schemas.openxmlformats.org/officeDocument/2006/relationships/image" Target="media/image117.png"/><Relationship Id="rId115" Type="http://schemas.openxmlformats.org/officeDocument/2006/relationships/image" Target="media/image116.png"/><Relationship Id="rId119" Type="http://schemas.openxmlformats.org/officeDocument/2006/relationships/image" Target="media/image120.png"/><Relationship Id="rId110" Type="http://schemas.openxmlformats.org/officeDocument/2006/relationships/image" Target="media/image111.png"/><Relationship Id="rId114" Type="http://schemas.openxmlformats.org/officeDocument/2006/relationships/image" Target="media/image115.png"/><Relationship Id="rId113" Type="http://schemas.openxmlformats.org/officeDocument/2006/relationships/image" Target="media/image114.png"/><Relationship Id="rId112" Type="http://schemas.openxmlformats.org/officeDocument/2006/relationships/image" Target="media/image113.png"/><Relationship Id="rId111" Type="http://schemas.openxmlformats.org/officeDocument/2006/relationships/image" Target="media/image1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