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D15C" w14:textId="28C07C5A" w:rsidR="007266C7" w:rsidRPr="00334C30" w:rsidRDefault="00AA00C5" w:rsidP="00B8118E">
      <w:pPr>
        <w:spacing w:after="120" w:line="360" w:lineRule="auto"/>
        <w:contextualSpacing/>
        <w:jc w:val="both"/>
        <w:rPr>
          <w:rFonts w:ascii="Arial" w:eastAsiaTheme="majorEastAsia" w:hAnsi="Arial" w:cs="Arial"/>
          <w:b/>
          <w:spacing w:val="5"/>
          <w:kern w:val="28"/>
        </w:rPr>
      </w:pPr>
      <w:r>
        <w:rPr>
          <w:rFonts w:ascii="Arial" w:eastAsiaTheme="majorEastAsia" w:hAnsi="Arial" w:cs="Arial"/>
          <w:b/>
          <w:spacing w:val="5"/>
          <w:kern w:val="28"/>
        </w:rPr>
        <w:t>International differences in l</w:t>
      </w:r>
      <w:r w:rsidR="007266C7" w:rsidRPr="00334C30">
        <w:rPr>
          <w:rFonts w:ascii="Arial" w:eastAsiaTheme="majorEastAsia" w:hAnsi="Arial" w:cs="Arial"/>
          <w:b/>
          <w:spacing w:val="5"/>
          <w:kern w:val="28"/>
        </w:rPr>
        <w:t xml:space="preserve">ung cancer survival </w:t>
      </w:r>
      <w:r>
        <w:rPr>
          <w:rFonts w:ascii="Arial" w:eastAsiaTheme="majorEastAsia" w:hAnsi="Arial" w:cs="Arial"/>
          <w:b/>
          <w:spacing w:val="5"/>
          <w:kern w:val="28"/>
        </w:rPr>
        <w:t xml:space="preserve">by </w:t>
      </w:r>
      <w:r w:rsidR="00BC1134">
        <w:rPr>
          <w:rFonts w:ascii="Arial" w:eastAsiaTheme="majorEastAsia" w:hAnsi="Arial" w:cs="Arial"/>
          <w:b/>
          <w:spacing w:val="5"/>
          <w:kern w:val="28"/>
        </w:rPr>
        <w:t>sex</w:t>
      </w:r>
      <w:r w:rsidR="007D1A6F">
        <w:rPr>
          <w:rFonts w:ascii="Arial" w:eastAsiaTheme="majorEastAsia" w:hAnsi="Arial" w:cs="Arial"/>
          <w:b/>
          <w:spacing w:val="5"/>
          <w:kern w:val="28"/>
        </w:rPr>
        <w:t>, histological type</w:t>
      </w:r>
      <w:r w:rsidR="00BC1134">
        <w:rPr>
          <w:rFonts w:ascii="Arial" w:eastAsiaTheme="majorEastAsia" w:hAnsi="Arial" w:cs="Arial"/>
          <w:b/>
          <w:spacing w:val="5"/>
          <w:kern w:val="28"/>
        </w:rPr>
        <w:t xml:space="preserve"> and </w:t>
      </w:r>
      <w:r w:rsidR="007266C7" w:rsidRPr="00334C30">
        <w:rPr>
          <w:rFonts w:ascii="Arial" w:eastAsiaTheme="majorEastAsia" w:hAnsi="Arial" w:cs="Arial"/>
          <w:b/>
          <w:spacing w:val="5"/>
          <w:kern w:val="28"/>
        </w:rPr>
        <w:t>stage at diagnosis</w:t>
      </w:r>
      <w:r w:rsidR="00754110">
        <w:rPr>
          <w:rFonts w:ascii="Arial" w:eastAsiaTheme="majorEastAsia" w:hAnsi="Arial" w:cs="Arial"/>
          <w:b/>
          <w:spacing w:val="5"/>
          <w:kern w:val="28"/>
        </w:rPr>
        <w:t>: an ICBP SUVRMARK-2 study</w:t>
      </w:r>
      <w:r w:rsidR="009F02E3">
        <w:rPr>
          <w:rFonts w:ascii="Arial" w:eastAsiaTheme="majorEastAsia" w:hAnsi="Arial" w:cs="Arial"/>
          <w:b/>
          <w:spacing w:val="5"/>
          <w:kern w:val="28"/>
        </w:rPr>
        <w:t xml:space="preserve"> </w:t>
      </w:r>
    </w:p>
    <w:p w14:paraId="367489E5" w14:textId="77777777" w:rsidR="007266C7" w:rsidRPr="00334C30" w:rsidRDefault="007266C7" w:rsidP="00B8118E">
      <w:pPr>
        <w:spacing w:after="120" w:line="360" w:lineRule="auto"/>
        <w:contextualSpacing/>
        <w:jc w:val="both"/>
        <w:rPr>
          <w:rFonts w:ascii="Arial" w:eastAsiaTheme="majorEastAsia" w:hAnsi="Arial" w:cs="Arial"/>
          <w:spacing w:val="5"/>
          <w:kern w:val="28"/>
        </w:rPr>
      </w:pPr>
    </w:p>
    <w:p w14:paraId="2FDAD701" w14:textId="6F77F5BF" w:rsidR="007266C7" w:rsidRPr="00334C30" w:rsidRDefault="007266C7" w:rsidP="00B8118E">
      <w:pPr>
        <w:spacing w:after="120" w:line="360" w:lineRule="auto"/>
        <w:contextualSpacing/>
        <w:jc w:val="both"/>
        <w:rPr>
          <w:rFonts w:ascii="Arial" w:hAnsi="Arial" w:cs="Arial"/>
        </w:rPr>
      </w:pPr>
      <w:r w:rsidRPr="00334C30">
        <w:rPr>
          <w:rFonts w:ascii="Arial" w:hAnsi="Arial" w:cs="Arial"/>
        </w:rPr>
        <w:t>Marzieh Araghi</w:t>
      </w:r>
      <w:r w:rsidRPr="00334C30">
        <w:rPr>
          <w:rFonts w:ascii="Arial" w:hAnsi="Arial" w:cs="Arial"/>
          <w:vertAlign w:val="superscript"/>
        </w:rPr>
        <w:t>1</w:t>
      </w:r>
      <w:r w:rsidR="002A24DC">
        <w:rPr>
          <w:rFonts w:ascii="Arial" w:hAnsi="Arial" w:cs="Arial"/>
          <w:vertAlign w:val="superscript"/>
        </w:rPr>
        <w:t>*</w:t>
      </w:r>
      <w:r w:rsidRPr="00334C30">
        <w:rPr>
          <w:rFonts w:ascii="Arial" w:hAnsi="Arial" w:cs="Arial"/>
        </w:rPr>
        <w:t xml:space="preserve">, </w:t>
      </w:r>
      <w:r w:rsidR="009F02E3">
        <w:rPr>
          <w:rFonts w:ascii="Arial" w:hAnsi="Arial" w:cs="Arial"/>
        </w:rPr>
        <w:t>Miranda</w:t>
      </w:r>
      <w:r w:rsidR="00FE4B7E">
        <w:rPr>
          <w:rFonts w:ascii="Arial" w:hAnsi="Arial" w:cs="Arial"/>
        </w:rPr>
        <w:t xml:space="preserve"> M</w:t>
      </w:r>
      <w:r w:rsidR="009F02E3">
        <w:rPr>
          <w:rFonts w:ascii="Arial" w:hAnsi="Arial" w:cs="Arial"/>
        </w:rPr>
        <w:t xml:space="preserve"> Fidler</w:t>
      </w:r>
      <w:r w:rsidR="002A24DC">
        <w:rPr>
          <w:rFonts w:ascii="Arial" w:hAnsi="Arial" w:cs="Arial"/>
        </w:rPr>
        <w:t>-Benaoudia</w:t>
      </w:r>
      <w:r w:rsidR="009F02E3">
        <w:rPr>
          <w:rFonts w:ascii="Arial" w:hAnsi="Arial" w:cs="Arial"/>
          <w:vertAlign w:val="superscript"/>
        </w:rPr>
        <w:t>2</w:t>
      </w:r>
      <w:r w:rsidR="002A24DC">
        <w:rPr>
          <w:rFonts w:ascii="Arial" w:hAnsi="Arial" w:cs="Arial"/>
          <w:vertAlign w:val="superscript"/>
        </w:rPr>
        <w:t>*</w:t>
      </w:r>
      <w:r w:rsidR="009F02E3">
        <w:rPr>
          <w:rFonts w:ascii="Arial" w:hAnsi="Arial" w:cs="Arial"/>
        </w:rPr>
        <w:t xml:space="preserve">, </w:t>
      </w:r>
      <w:r w:rsidRPr="00334C30">
        <w:rPr>
          <w:rFonts w:ascii="Arial" w:hAnsi="Arial" w:cs="Arial"/>
        </w:rPr>
        <w:t>Melina Arnold</w:t>
      </w:r>
      <w:r w:rsidRPr="00334C30">
        <w:rPr>
          <w:rFonts w:ascii="Arial" w:hAnsi="Arial" w:cs="Arial"/>
          <w:vertAlign w:val="superscript"/>
        </w:rPr>
        <w:t>1</w:t>
      </w:r>
      <w:r w:rsidRPr="00334C30">
        <w:rPr>
          <w:rFonts w:ascii="Arial" w:hAnsi="Arial" w:cs="Arial"/>
        </w:rPr>
        <w:t>, Mark Rutherford</w:t>
      </w:r>
      <w:r w:rsidRPr="00334C30">
        <w:rPr>
          <w:rFonts w:ascii="Arial" w:hAnsi="Arial" w:cs="Arial"/>
          <w:vertAlign w:val="superscript"/>
        </w:rPr>
        <w:t>1,</w:t>
      </w:r>
      <w:r w:rsidR="00A37530">
        <w:rPr>
          <w:rFonts w:ascii="Arial" w:hAnsi="Arial" w:cs="Arial"/>
          <w:vertAlign w:val="superscript"/>
        </w:rPr>
        <w:t>3</w:t>
      </w:r>
      <w:r w:rsidRPr="00334C30">
        <w:rPr>
          <w:rFonts w:ascii="Arial" w:hAnsi="Arial" w:cs="Arial"/>
        </w:rPr>
        <w:t>, Aude Bardot</w:t>
      </w:r>
      <w:r w:rsidRPr="00334C30">
        <w:rPr>
          <w:rFonts w:ascii="Arial" w:hAnsi="Arial" w:cs="Arial"/>
          <w:vertAlign w:val="superscript"/>
        </w:rPr>
        <w:t>1</w:t>
      </w:r>
      <w:r w:rsidRPr="00334C30">
        <w:rPr>
          <w:rFonts w:ascii="Arial" w:hAnsi="Arial" w:cs="Arial"/>
        </w:rPr>
        <w:t>, Jacques Ferlay</w:t>
      </w:r>
      <w:r w:rsidRPr="00334C30">
        <w:rPr>
          <w:rFonts w:ascii="Arial" w:hAnsi="Arial" w:cs="Arial"/>
          <w:vertAlign w:val="superscript"/>
        </w:rPr>
        <w:t>1</w:t>
      </w:r>
      <w:r w:rsidRPr="00334C30">
        <w:rPr>
          <w:rFonts w:ascii="Arial" w:hAnsi="Arial" w:cs="Arial"/>
        </w:rPr>
        <w:t xml:space="preserve">, </w:t>
      </w:r>
      <w:r w:rsidR="0006799D" w:rsidRPr="0006799D">
        <w:rPr>
          <w:rFonts w:ascii="Arial" w:hAnsi="Arial" w:cs="Arial"/>
        </w:rPr>
        <w:t>Oliver Bucher</w:t>
      </w:r>
      <w:r w:rsidR="0006799D">
        <w:rPr>
          <w:rFonts w:ascii="Arial" w:hAnsi="Arial" w:cs="Arial"/>
          <w:sz w:val="20"/>
          <w:szCs w:val="20"/>
          <w:vertAlign w:val="superscript"/>
        </w:rPr>
        <w:t>4</w:t>
      </w:r>
      <w:r w:rsidR="0006799D" w:rsidRPr="0006799D">
        <w:rPr>
          <w:rFonts w:ascii="Arial" w:hAnsi="Arial" w:cs="Arial"/>
        </w:rPr>
        <w:t>,</w:t>
      </w:r>
      <w:r w:rsidR="0006799D">
        <w:rPr>
          <w:rFonts w:ascii="Arial" w:hAnsi="Arial" w:cs="Arial"/>
        </w:rPr>
        <w:t xml:space="preserve"> </w:t>
      </w:r>
      <w:proofErr w:type="spellStart"/>
      <w:r w:rsidR="0006799D" w:rsidRPr="0006799D">
        <w:rPr>
          <w:rFonts w:ascii="Arial" w:hAnsi="Arial" w:cs="Arial"/>
        </w:rPr>
        <w:t>Prithwish</w:t>
      </w:r>
      <w:proofErr w:type="spellEnd"/>
      <w:r w:rsidR="0006799D" w:rsidRPr="0006799D">
        <w:rPr>
          <w:rFonts w:ascii="Arial" w:hAnsi="Arial" w:cs="Arial"/>
        </w:rPr>
        <w:t xml:space="preserve"> De</w:t>
      </w:r>
      <w:r w:rsidR="0006799D">
        <w:rPr>
          <w:rFonts w:ascii="Arial" w:hAnsi="Arial" w:cs="Arial"/>
          <w:sz w:val="20"/>
          <w:szCs w:val="20"/>
          <w:vertAlign w:val="superscript"/>
        </w:rPr>
        <w:t>5</w:t>
      </w:r>
      <w:r w:rsidR="0006799D" w:rsidRPr="0006799D">
        <w:rPr>
          <w:rFonts w:ascii="Arial" w:hAnsi="Arial" w:cs="Arial"/>
        </w:rPr>
        <w:t>,</w:t>
      </w:r>
      <w:r w:rsidR="0006799D">
        <w:rPr>
          <w:rFonts w:ascii="Arial" w:hAnsi="Arial" w:cs="Arial"/>
        </w:rPr>
        <w:t xml:space="preserve"> </w:t>
      </w:r>
      <w:r w:rsidR="0006799D" w:rsidRPr="0006799D">
        <w:rPr>
          <w:rFonts w:ascii="Arial" w:hAnsi="Arial" w:cs="Arial"/>
        </w:rPr>
        <w:t>Gerda Engholm</w:t>
      </w:r>
      <w:r w:rsidR="0006799D">
        <w:rPr>
          <w:rFonts w:ascii="Arial" w:hAnsi="Arial" w:cs="Arial"/>
          <w:sz w:val="20"/>
          <w:szCs w:val="20"/>
          <w:vertAlign w:val="superscript"/>
        </w:rPr>
        <w:t>6</w:t>
      </w:r>
      <w:r w:rsidR="0006799D" w:rsidRPr="0006799D">
        <w:rPr>
          <w:rFonts w:ascii="Arial" w:hAnsi="Arial" w:cs="Arial"/>
        </w:rPr>
        <w:t xml:space="preserve">, </w:t>
      </w:r>
      <w:r w:rsidR="0006799D">
        <w:rPr>
          <w:rFonts w:ascii="Arial" w:hAnsi="Arial" w:cs="Arial"/>
        </w:rPr>
        <w:t>Anna Gavin</w:t>
      </w:r>
      <w:r w:rsidR="0006799D">
        <w:rPr>
          <w:rFonts w:ascii="Arial" w:hAnsi="Arial" w:cs="Arial"/>
          <w:sz w:val="20"/>
          <w:szCs w:val="20"/>
          <w:vertAlign w:val="superscript"/>
        </w:rPr>
        <w:t>7</w:t>
      </w:r>
      <w:r w:rsidR="0006799D">
        <w:rPr>
          <w:rFonts w:ascii="Arial" w:hAnsi="Arial" w:cs="Arial"/>
        </w:rPr>
        <w:t xml:space="preserve">, </w:t>
      </w:r>
      <w:r w:rsidR="00AA4BBA">
        <w:rPr>
          <w:rFonts w:ascii="Arial" w:hAnsi="Arial" w:cs="Arial"/>
        </w:rPr>
        <w:t>Serena Kozie</w:t>
      </w:r>
      <w:r w:rsidR="007A0EDB">
        <w:rPr>
          <w:rFonts w:ascii="Arial" w:hAnsi="Arial" w:cs="Arial"/>
          <w:sz w:val="20"/>
          <w:szCs w:val="20"/>
          <w:vertAlign w:val="superscript"/>
        </w:rPr>
        <w:t>8</w:t>
      </w:r>
      <w:r w:rsidR="00AA4BBA">
        <w:rPr>
          <w:rFonts w:ascii="Arial" w:hAnsi="Arial" w:cs="Arial"/>
        </w:rPr>
        <w:t xml:space="preserve">, </w:t>
      </w:r>
      <w:r w:rsidR="0006799D" w:rsidRPr="0006799D">
        <w:rPr>
          <w:rFonts w:ascii="Arial" w:hAnsi="Arial" w:cs="Arial"/>
        </w:rPr>
        <w:t>Alana Little</w:t>
      </w:r>
      <w:r w:rsidR="007A0EDB">
        <w:rPr>
          <w:rFonts w:ascii="Arial" w:hAnsi="Arial" w:cs="Arial"/>
          <w:sz w:val="20"/>
          <w:szCs w:val="20"/>
          <w:vertAlign w:val="superscript"/>
        </w:rPr>
        <w:t>9</w:t>
      </w:r>
      <w:r w:rsidR="0006799D" w:rsidRPr="0006799D">
        <w:rPr>
          <w:rFonts w:ascii="Arial" w:hAnsi="Arial" w:cs="Arial"/>
        </w:rPr>
        <w:t>,</w:t>
      </w:r>
      <w:r w:rsidR="0006799D">
        <w:rPr>
          <w:rFonts w:ascii="Arial" w:hAnsi="Arial" w:cs="Arial"/>
        </w:rPr>
        <w:t xml:space="preserve"> </w:t>
      </w:r>
      <w:r w:rsidR="00A37530" w:rsidRPr="00A37530">
        <w:rPr>
          <w:rFonts w:ascii="Arial" w:hAnsi="Arial" w:cs="Arial"/>
        </w:rPr>
        <w:t>Bjørn Møller</w:t>
      </w:r>
      <w:r w:rsidR="007A0EDB">
        <w:rPr>
          <w:rFonts w:ascii="Arial" w:hAnsi="Arial" w:cs="Arial"/>
          <w:vertAlign w:val="superscript"/>
        </w:rPr>
        <w:t>10</w:t>
      </w:r>
      <w:r w:rsidR="007C52A2">
        <w:rPr>
          <w:rFonts w:ascii="Arial" w:hAnsi="Arial" w:cs="Arial"/>
        </w:rPr>
        <w:t>,</w:t>
      </w:r>
      <w:r w:rsidR="00A37530">
        <w:rPr>
          <w:rFonts w:ascii="Arial" w:hAnsi="Arial" w:cs="Arial"/>
        </w:rPr>
        <w:t xml:space="preserve"> </w:t>
      </w:r>
      <w:r w:rsidR="0006799D" w:rsidRPr="0006799D">
        <w:rPr>
          <w:rFonts w:ascii="Arial" w:hAnsi="Arial" w:cs="Arial"/>
        </w:rPr>
        <w:t>Nathalie Saint-Jacques</w:t>
      </w:r>
      <w:r w:rsidR="007A0EDB">
        <w:rPr>
          <w:rFonts w:ascii="Arial" w:hAnsi="Arial" w:cs="Arial"/>
          <w:sz w:val="20"/>
          <w:szCs w:val="20"/>
          <w:vertAlign w:val="superscript"/>
        </w:rPr>
        <w:t>11</w:t>
      </w:r>
      <w:r w:rsidR="0006799D" w:rsidRPr="0006799D">
        <w:rPr>
          <w:rFonts w:ascii="Arial" w:hAnsi="Arial" w:cs="Arial"/>
        </w:rPr>
        <w:t>,</w:t>
      </w:r>
      <w:r w:rsidR="0006799D">
        <w:rPr>
          <w:rFonts w:ascii="Arial" w:hAnsi="Arial" w:cs="Arial"/>
        </w:rPr>
        <w:t xml:space="preserve"> </w:t>
      </w:r>
      <w:r w:rsidR="004170AE" w:rsidRPr="004170AE">
        <w:rPr>
          <w:rFonts w:ascii="Arial" w:hAnsi="Arial" w:cs="Arial"/>
        </w:rPr>
        <w:t>Hanna Tervonen</w:t>
      </w:r>
      <w:r w:rsidR="007A0EDB">
        <w:rPr>
          <w:rFonts w:ascii="Arial" w:hAnsi="Arial" w:cs="Arial"/>
          <w:sz w:val="20"/>
          <w:szCs w:val="20"/>
          <w:vertAlign w:val="superscript"/>
        </w:rPr>
        <w:t>9</w:t>
      </w:r>
      <w:r w:rsidR="007C52A2">
        <w:rPr>
          <w:rFonts w:ascii="Arial" w:hAnsi="Arial" w:cs="Arial"/>
          <w:sz w:val="20"/>
          <w:szCs w:val="20"/>
        </w:rPr>
        <w:t>,</w:t>
      </w:r>
      <w:r w:rsidR="0006799D">
        <w:rPr>
          <w:rFonts w:ascii="Arial" w:hAnsi="Arial" w:cs="Arial"/>
          <w:sz w:val="20"/>
          <w:szCs w:val="20"/>
        </w:rPr>
        <w:t xml:space="preserve"> </w:t>
      </w:r>
      <w:r w:rsidR="003B2EAC" w:rsidRPr="0006799D">
        <w:rPr>
          <w:rFonts w:ascii="Arial" w:hAnsi="Arial" w:cs="Arial"/>
        </w:rPr>
        <w:t>Paul Walsh</w:t>
      </w:r>
      <w:r w:rsidR="007A0EDB">
        <w:rPr>
          <w:rFonts w:ascii="Arial" w:hAnsi="Arial" w:cs="Arial"/>
          <w:sz w:val="20"/>
          <w:szCs w:val="20"/>
          <w:vertAlign w:val="superscript"/>
        </w:rPr>
        <w:t>12</w:t>
      </w:r>
      <w:r w:rsidR="003B2EAC" w:rsidRPr="0006799D">
        <w:rPr>
          <w:rFonts w:ascii="Arial" w:hAnsi="Arial" w:cs="Arial"/>
        </w:rPr>
        <w:t>,</w:t>
      </w:r>
      <w:r w:rsidR="005C29F9" w:rsidRPr="0006799D">
        <w:rPr>
          <w:rFonts w:ascii="Arial" w:hAnsi="Arial" w:cs="Arial"/>
        </w:rPr>
        <w:t xml:space="preserve"> </w:t>
      </w:r>
      <w:r w:rsidR="00824ECB" w:rsidRPr="0006799D">
        <w:rPr>
          <w:rFonts w:ascii="Arial" w:hAnsi="Arial" w:cs="Arial"/>
        </w:rPr>
        <w:t>Ryan Woods</w:t>
      </w:r>
      <w:r w:rsidR="007A0EDB">
        <w:rPr>
          <w:rFonts w:ascii="Arial" w:hAnsi="Arial" w:cs="Arial"/>
          <w:sz w:val="20"/>
          <w:szCs w:val="20"/>
          <w:vertAlign w:val="superscript"/>
        </w:rPr>
        <w:t>13,14</w:t>
      </w:r>
      <w:r w:rsidR="00824ECB" w:rsidRPr="0006799D">
        <w:rPr>
          <w:rFonts w:ascii="Arial" w:hAnsi="Arial" w:cs="Arial"/>
        </w:rPr>
        <w:t>,</w:t>
      </w:r>
      <w:r w:rsidR="008F095A">
        <w:rPr>
          <w:rFonts w:ascii="Arial" w:hAnsi="Arial" w:cs="Arial"/>
        </w:rPr>
        <w:t xml:space="preserve"> Dianne O’Connell</w:t>
      </w:r>
      <w:r w:rsidR="008F095A">
        <w:rPr>
          <w:rFonts w:ascii="Arial" w:hAnsi="Arial" w:cs="Arial"/>
          <w:sz w:val="20"/>
          <w:szCs w:val="20"/>
          <w:vertAlign w:val="superscript"/>
        </w:rPr>
        <w:t>15</w:t>
      </w:r>
      <w:r w:rsidR="008F095A">
        <w:rPr>
          <w:rFonts w:ascii="Arial" w:hAnsi="Arial" w:cs="Arial"/>
        </w:rPr>
        <w:t>, David Baldwin</w:t>
      </w:r>
      <w:r w:rsidR="008F095A">
        <w:rPr>
          <w:rFonts w:ascii="Arial" w:hAnsi="Arial" w:cs="Arial"/>
          <w:sz w:val="20"/>
          <w:szCs w:val="20"/>
          <w:vertAlign w:val="superscript"/>
        </w:rPr>
        <w:t>16</w:t>
      </w:r>
      <w:r w:rsidR="008F095A">
        <w:rPr>
          <w:rFonts w:ascii="Arial" w:hAnsi="Arial" w:cs="Arial"/>
        </w:rPr>
        <w:t>, Mark Elwood</w:t>
      </w:r>
      <w:r w:rsidR="008F095A">
        <w:rPr>
          <w:rFonts w:ascii="Arial" w:hAnsi="Arial" w:cs="Arial"/>
          <w:sz w:val="20"/>
          <w:szCs w:val="20"/>
          <w:vertAlign w:val="superscript"/>
        </w:rPr>
        <w:t>17</w:t>
      </w:r>
      <w:r w:rsidR="008F095A">
        <w:rPr>
          <w:rFonts w:ascii="Arial" w:hAnsi="Arial" w:cs="Arial"/>
        </w:rPr>
        <w:t>, Sabine Siesling</w:t>
      </w:r>
      <w:r w:rsidR="008F095A">
        <w:rPr>
          <w:rFonts w:ascii="Arial" w:hAnsi="Arial" w:cs="Arial"/>
          <w:sz w:val="20"/>
          <w:szCs w:val="20"/>
          <w:vertAlign w:val="superscript"/>
        </w:rPr>
        <w:t>18</w:t>
      </w:r>
      <w:r w:rsidRPr="00334C30">
        <w:rPr>
          <w:rFonts w:ascii="Arial" w:hAnsi="Arial" w:cs="Arial"/>
        </w:rPr>
        <w:t>, Freddie Bray</w:t>
      </w:r>
      <w:r w:rsidRPr="001D2A5C">
        <w:rPr>
          <w:rFonts w:ascii="Arial" w:hAnsi="Arial" w:cs="Arial"/>
          <w:vertAlign w:val="superscript"/>
        </w:rPr>
        <w:t>1</w:t>
      </w:r>
      <w:r w:rsidRPr="00334C30">
        <w:rPr>
          <w:rFonts w:ascii="Arial" w:hAnsi="Arial" w:cs="Arial"/>
        </w:rPr>
        <w:t>, Isabelle Soerjomataram</w:t>
      </w:r>
      <w:r w:rsidRPr="00334C30">
        <w:rPr>
          <w:rFonts w:ascii="Arial" w:hAnsi="Arial" w:cs="Arial"/>
          <w:vertAlign w:val="superscript"/>
        </w:rPr>
        <w:t>1</w:t>
      </w:r>
    </w:p>
    <w:p w14:paraId="79771FC5" w14:textId="77777777" w:rsidR="007266C7" w:rsidRDefault="007266C7" w:rsidP="00B8118E">
      <w:pPr>
        <w:spacing w:after="120" w:line="360" w:lineRule="auto"/>
        <w:contextualSpacing/>
        <w:jc w:val="both"/>
        <w:rPr>
          <w:rFonts w:ascii="Arial" w:hAnsi="Arial" w:cs="Arial"/>
        </w:rPr>
      </w:pPr>
    </w:p>
    <w:p w14:paraId="6A0AC3AC" w14:textId="718DA4EA" w:rsidR="002A24DC" w:rsidRPr="00334C30" w:rsidRDefault="002A24DC" w:rsidP="00B8118E">
      <w:pPr>
        <w:spacing w:after="120" w:line="360" w:lineRule="auto"/>
        <w:contextualSpacing/>
        <w:jc w:val="both"/>
        <w:rPr>
          <w:rFonts w:ascii="Arial" w:hAnsi="Arial" w:cs="Arial"/>
        </w:rPr>
      </w:pPr>
      <w:r>
        <w:rPr>
          <w:rFonts w:ascii="Arial" w:hAnsi="Arial" w:cs="Arial"/>
        </w:rPr>
        <w:t xml:space="preserve">*Authors have contributed </w:t>
      </w:r>
      <w:r w:rsidR="00BC1134">
        <w:rPr>
          <w:rFonts w:ascii="Arial" w:hAnsi="Arial" w:cs="Arial"/>
        </w:rPr>
        <w:t>equally</w:t>
      </w:r>
      <w:r>
        <w:rPr>
          <w:rFonts w:ascii="Arial" w:hAnsi="Arial" w:cs="Arial"/>
        </w:rPr>
        <w:t xml:space="preserve"> to the paper</w:t>
      </w:r>
    </w:p>
    <w:p w14:paraId="3A01881C" w14:textId="77777777" w:rsidR="007266C7" w:rsidRPr="00334C30" w:rsidRDefault="007266C7" w:rsidP="00B8118E">
      <w:pPr>
        <w:pBdr>
          <w:top w:val="nil"/>
          <w:left w:val="nil"/>
          <w:bottom w:val="nil"/>
          <w:right w:val="nil"/>
          <w:between w:val="nil"/>
          <w:bar w:val="nil"/>
        </w:pBdr>
        <w:spacing w:after="120" w:line="360" w:lineRule="auto"/>
        <w:contextualSpacing/>
        <w:jc w:val="both"/>
        <w:rPr>
          <w:rFonts w:ascii="Arial" w:eastAsia="Calibri" w:hAnsi="Arial" w:cs="Arial"/>
          <w:color w:val="000000"/>
          <w:u w:color="000000"/>
          <w:bdr w:val="nil"/>
          <w:lang w:val="en-US" w:eastAsia="en-GB"/>
        </w:rPr>
      </w:pPr>
      <w:r w:rsidRPr="00334C30">
        <w:rPr>
          <w:rFonts w:ascii="Arial" w:eastAsia="Calibri" w:hAnsi="Arial" w:cs="Arial"/>
          <w:color w:val="000000"/>
          <w:u w:color="000000"/>
          <w:bdr w:val="nil"/>
          <w:vertAlign w:val="superscript"/>
          <w:lang w:val="en-US" w:eastAsia="en-GB"/>
        </w:rPr>
        <w:t xml:space="preserve">1 </w:t>
      </w:r>
      <w:r w:rsidRPr="00334C30">
        <w:rPr>
          <w:rFonts w:ascii="Arial" w:eastAsia="Calibri" w:hAnsi="Arial" w:cs="Arial"/>
          <w:color w:val="000000"/>
          <w:u w:color="000000"/>
          <w:bdr w:val="nil"/>
          <w:lang w:val="en-US" w:eastAsia="en-GB"/>
        </w:rPr>
        <w:t xml:space="preserve">Section of Cancer Surveillance, International Agency for Research on Cancer, 150 </w:t>
      </w:r>
      <w:proofErr w:type="spellStart"/>
      <w:r w:rsidRPr="00334C30">
        <w:rPr>
          <w:rFonts w:ascii="Arial" w:eastAsia="Calibri" w:hAnsi="Arial" w:cs="Arial"/>
          <w:color w:val="000000"/>
          <w:u w:color="000000"/>
          <w:bdr w:val="nil"/>
          <w:lang w:val="en-US" w:eastAsia="en-GB"/>
        </w:rPr>
        <w:t>Cours</w:t>
      </w:r>
      <w:proofErr w:type="spellEnd"/>
      <w:r w:rsidRPr="00334C30">
        <w:rPr>
          <w:rFonts w:ascii="Arial" w:eastAsia="Calibri" w:hAnsi="Arial" w:cs="Arial"/>
          <w:color w:val="000000"/>
          <w:u w:color="000000"/>
          <w:bdr w:val="nil"/>
          <w:lang w:val="en-US" w:eastAsia="en-GB"/>
        </w:rPr>
        <w:t xml:space="preserve"> Albert Thomas, Lyon, 69372 CEDEX 08, France</w:t>
      </w:r>
    </w:p>
    <w:p w14:paraId="67CF5FDA" w14:textId="77777777" w:rsidR="009F02E3" w:rsidRPr="009F02E3" w:rsidRDefault="009F02E3" w:rsidP="00B8118E">
      <w:pPr>
        <w:spacing w:after="120" w:line="360" w:lineRule="auto"/>
        <w:contextualSpacing/>
        <w:rPr>
          <w:rFonts w:ascii="Arial" w:eastAsia="Calibri" w:hAnsi="Arial" w:cs="Arial"/>
          <w:color w:val="000000"/>
          <w:u w:color="000000"/>
          <w:bdr w:val="nil"/>
          <w:lang w:val="en-US" w:eastAsia="en-GB"/>
        </w:rPr>
      </w:pPr>
      <w:r>
        <w:rPr>
          <w:rFonts w:ascii="Arial" w:eastAsia="Calibri" w:hAnsi="Arial" w:cs="Arial"/>
          <w:color w:val="000000"/>
          <w:u w:color="000000"/>
          <w:bdr w:val="nil"/>
          <w:vertAlign w:val="superscript"/>
          <w:lang w:val="en-US" w:eastAsia="en-GB"/>
        </w:rPr>
        <w:t>2</w:t>
      </w:r>
      <w:r>
        <w:rPr>
          <w:rFonts w:ascii="Arial" w:eastAsia="Calibri" w:hAnsi="Arial" w:cs="Arial"/>
          <w:color w:val="000000"/>
          <w:u w:color="000000"/>
          <w:bdr w:val="nil"/>
          <w:lang w:val="en-US" w:eastAsia="en-GB"/>
        </w:rPr>
        <w:t xml:space="preserve"> </w:t>
      </w:r>
      <w:r w:rsidR="002A24DC">
        <w:rPr>
          <w:rFonts w:ascii="Arial" w:eastAsia="Calibri" w:hAnsi="Arial" w:cs="Arial"/>
          <w:color w:val="000000"/>
          <w:u w:color="000000"/>
          <w:bdr w:val="nil"/>
          <w:lang w:val="en-US" w:eastAsia="en-GB"/>
        </w:rPr>
        <w:t>Cancer Epidemiology and Prevention Research, Holy Cross Centre, Calgary AB T2S 3C3, Canada</w:t>
      </w:r>
    </w:p>
    <w:p w14:paraId="3C53C73F" w14:textId="55DE0473" w:rsidR="0006799D" w:rsidRDefault="002A24DC" w:rsidP="0006799D">
      <w:pPr>
        <w:spacing w:after="120" w:line="360" w:lineRule="auto"/>
        <w:contextualSpacing/>
        <w:rPr>
          <w:rFonts w:ascii="Arial" w:eastAsia="Calibri" w:hAnsi="Arial" w:cs="Arial"/>
          <w:color w:val="000000"/>
          <w:u w:color="000000"/>
          <w:bdr w:val="nil"/>
          <w:lang w:val="en-US" w:eastAsia="en-GB"/>
        </w:rPr>
      </w:pPr>
      <w:r>
        <w:rPr>
          <w:rFonts w:ascii="Arial" w:eastAsia="Calibri" w:hAnsi="Arial" w:cs="Arial"/>
          <w:color w:val="000000"/>
          <w:u w:color="000000"/>
          <w:bdr w:val="nil"/>
          <w:vertAlign w:val="superscript"/>
          <w:lang w:val="en-US" w:eastAsia="en-GB"/>
        </w:rPr>
        <w:t>3</w:t>
      </w:r>
      <w:r w:rsidR="007266C7" w:rsidRPr="00334C30">
        <w:rPr>
          <w:rFonts w:ascii="Arial" w:eastAsia="Calibri" w:hAnsi="Arial" w:cs="Arial"/>
          <w:color w:val="000000"/>
          <w:u w:color="000000"/>
          <w:bdr w:val="nil"/>
          <w:vertAlign w:val="superscript"/>
          <w:lang w:val="en-US" w:eastAsia="en-GB"/>
        </w:rPr>
        <w:t xml:space="preserve"> </w:t>
      </w:r>
      <w:r w:rsidR="007266C7" w:rsidRPr="00334C30">
        <w:rPr>
          <w:rFonts w:ascii="Arial" w:eastAsia="Calibri" w:hAnsi="Arial" w:cs="Arial"/>
          <w:color w:val="000000"/>
          <w:u w:color="000000"/>
          <w:bdr w:val="nil"/>
          <w:lang w:val="en-US" w:eastAsia="en-GB"/>
        </w:rPr>
        <w:t>Department of Health Sciences, University of Leicester, University Road, Leicester, LE1 7RH, U</w:t>
      </w:r>
      <w:r w:rsidR="008F095A">
        <w:rPr>
          <w:rFonts w:ascii="Arial" w:eastAsia="Calibri" w:hAnsi="Arial" w:cs="Arial"/>
          <w:color w:val="000000"/>
          <w:u w:color="000000"/>
          <w:bdr w:val="nil"/>
          <w:lang w:val="en-US" w:eastAsia="en-GB"/>
        </w:rPr>
        <w:t>nited Kingdom</w:t>
      </w:r>
      <w:r w:rsidR="007266C7" w:rsidRPr="00334C30">
        <w:rPr>
          <w:rFonts w:ascii="Arial" w:eastAsia="Calibri" w:hAnsi="Arial" w:cs="Arial"/>
          <w:color w:val="000000"/>
          <w:u w:color="000000"/>
          <w:bdr w:val="nil"/>
          <w:lang w:val="en-US" w:eastAsia="en-GB"/>
        </w:rPr>
        <w:t xml:space="preserve"> </w:t>
      </w:r>
    </w:p>
    <w:p w14:paraId="5A55A861" w14:textId="40FE51E5" w:rsidR="0006799D" w:rsidRPr="0006799D" w:rsidRDefault="0006799D" w:rsidP="0006799D">
      <w:pPr>
        <w:spacing w:after="0" w:line="360" w:lineRule="auto"/>
        <w:jc w:val="both"/>
        <w:rPr>
          <w:rFonts w:ascii="Arial" w:eastAsia="Calibri" w:hAnsi="Arial" w:cs="Arial"/>
          <w:color w:val="000000"/>
          <w:u w:color="000000"/>
          <w:bdr w:val="nil"/>
          <w:lang w:val="en-US" w:eastAsia="en-GB"/>
        </w:rPr>
      </w:pPr>
      <w:r>
        <w:rPr>
          <w:rFonts w:ascii="Arial" w:eastAsia="Calibri" w:hAnsi="Arial" w:cs="Arial"/>
          <w:color w:val="000000"/>
          <w:u w:color="000000"/>
          <w:bdr w:val="nil"/>
          <w:vertAlign w:val="superscript"/>
          <w:lang w:val="en-US" w:eastAsia="en-GB"/>
        </w:rPr>
        <w:t>4</w:t>
      </w:r>
      <w:r w:rsidRPr="0006799D">
        <w:rPr>
          <w:rFonts w:ascii="Arial" w:eastAsia="Calibri" w:hAnsi="Arial" w:cs="Arial"/>
          <w:color w:val="000000"/>
          <w:u w:color="000000"/>
          <w:bdr w:val="nil"/>
          <w:lang w:val="en-US" w:eastAsia="en-GB"/>
        </w:rPr>
        <w:t xml:space="preserve"> Department of Epidemiology and Cancer Registry, </w:t>
      </w:r>
      <w:proofErr w:type="spellStart"/>
      <w:r w:rsidRPr="0006799D">
        <w:rPr>
          <w:rFonts w:ascii="Arial" w:eastAsia="Calibri" w:hAnsi="Arial" w:cs="Arial"/>
          <w:color w:val="000000"/>
          <w:u w:color="000000"/>
          <w:bdr w:val="nil"/>
          <w:lang w:val="en-US" w:eastAsia="en-GB"/>
        </w:rPr>
        <w:t>Cancercare</w:t>
      </w:r>
      <w:proofErr w:type="spellEnd"/>
      <w:r w:rsidRPr="0006799D">
        <w:rPr>
          <w:rFonts w:ascii="Arial" w:eastAsia="Calibri" w:hAnsi="Arial" w:cs="Arial"/>
          <w:color w:val="000000"/>
          <w:u w:color="000000"/>
          <w:bdr w:val="nil"/>
          <w:lang w:val="en-US" w:eastAsia="en-GB"/>
        </w:rPr>
        <w:t xml:space="preserve"> Manitoba, MB, Canada</w:t>
      </w:r>
    </w:p>
    <w:p w14:paraId="3C0B7F8D" w14:textId="20291CCA" w:rsidR="0006799D" w:rsidRPr="0006799D" w:rsidRDefault="0006799D" w:rsidP="0006799D">
      <w:pPr>
        <w:spacing w:after="0" w:line="360" w:lineRule="auto"/>
        <w:jc w:val="both"/>
        <w:rPr>
          <w:rFonts w:ascii="Arial" w:eastAsia="Calibri" w:hAnsi="Arial" w:cs="Arial"/>
          <w:color w:val="000000"/>
          <w:u w:color="000000"/>
          <w:bdr w:val="nil"/>
          <w:lang w:val="en-US" w:eastAsia="en-GB"/>
        </w:rPr>
      </w:pPr>
      <w:r w:rsidRPr="0006799D">
        <w:rPr>
          <w:rFonts w:ascii="Arial" w:eastAsia="Calibri" w:hAnsi="Arial" w:cs="Arial"/>
          <w:color w:val="000000"/>
          <w:u w:color="000000"/>
          <w:bdr w:val="nil"/>
          <w:vertAlign w:val="superscript"/>
          <w:lang w:val="en-US" w:eastAsia="en-GB"/>
        </w:rPr>
        <w:t>5</w:t>
      </w:r>
      <w:r w:rsidRPr="0006799D">
        <w:rPr>
          <w:rFonts w:ascii="Arial" w:eastAsia="Calibri" w:hAnsi="Arial" w:cs="Arial"/>
          <w:color w:val="000000"/>
          <w:u w:color="000000"/>
          <w:bdr w:val="nil"/>
          <w:lang w:val="en-US" w:eastAsia="en-GB"/>
        </w:rPr>
        <w:t xml:space="preserve"> Analytics and Informatics, Cancer Care Ontario, Toronto, Canada.  </w:t>
      </w:r>
    </w:p>
    <w:p w14:paraId="23284116" w14:textId="3394C4E8" w:rsidR="0006799D" w:rsidRDefault="0006799D" w:rsidP="0006799D">
      <w:pPr>
        <w:spacing w:after="120" w:line="360" w:lineRule="auto"/>
        <w:contextualSpacing/>
        <w:rPr>
          <w:rFonts w:ascii="Arial" w:eastAsia="Calibri" w:hAnsi="Arial" w:cs="Arial"/>
          <w:color w:val="000000"/>
          <w:u w:color="000000"/>
          <w:bdr w:val="nil"/>
          <w:lang w:val="en-US" w:eastAsia="en-GB"/>
        </w:rPr>
      </w:pPr>
      <w:r>
        <w:rPr>
          <w:rFonts w:ascii="Arial" w:eastAsia="Calibri" w:hAnsi="Arial" w:cs="Arial"/>
          <w:color w:val="000000"/>
          <w:u w:color="000000"/>
          <w:bdr w:val="nil"/>
          <w:vertAlign w:val="superscript"/>
          <w:lang w:val="en-US" w:eastAsia="en-GB"/>
        </w:rPr>
        <w:t xml:space="preserve">6 </w:t>
      </w:r>
      <w:r w:rsidR="00847B32">
        <w:rPr>
          <w:rFonts w:ascii="Arial" w:eastAsia="Calibri" w:hAnsi="Arial" w:cs="Arial"/>
          <w:color w:val="000000"/>
          <w:u w:color="000000"/>
          <w:bdr w:val="nil"/>
          <w:lang w:val="en-US" w:eastAsia="en-GB"/>
        </w:rPr>
        <w:t>Cancer S</w:t>
      </w:r>
      <w:r w:rsidRPr="0006799D">
        <w:rPr>
          <w:rFonts w:ascii="Arial" w:eastAsia="Calibri" w:hAnsi="Arial" w:cs="Arial"/>
          <w:color w:val="000000"/>
          <w:u w:color="000000"/>
          <w:bdr w:val="nil"/>
          <w:lang w:val="en-US" w:eastAsia="en-GB"/>
        </w:rPr>
        <w:t xml:space="preserve">urveillance and </w:t>
      </w:r>
      <w:proofErr w:type="spellStart"/>
      <w:r w:rsidRPr="0006799D">
        <w:rPr>
          <w:rFonts w:ascii="Arial" w:eastAsia="Calibri" w:hAnsi="Arial" w:cs="Arial"/>
          <w:color w:val="000000"/>
          <w:u w:color="000000"/>
          <w:bdr w:val="nil"/>
          <w:lang w:val="en-US" w:eastAsia="en-GB"/>
        </w:rPr>
        <w:t>Pharmacoepidemiology</w:t>
      </w:r>
      <w:proofErr w:type="spellEnd"/>
      <w:r w:rsidRPr="0006799D">
        <w:rPr>
          <w:rFonts w:ascii="Arial" w:eastAsia="Calibri" w:hAnsi="Arial" w:cs="Arial"/>
          <w:color w:val="000000"/>
          <w:u w:color="000000"/>
          <w:bdr w:val="nil"/>
          <w:lang w:val="en-US" w:eastAsia="en-GB"/>
        </w:rPr>
        <w:t>, Danish Cancer Society Research Center, Copenhagen, Denmark</w:t>
      </w:r>
    </w:p>
    <w:p w14:paraId="565763AE" w14:textId="0DC0D940" w:rsidR="0006799D" w:rsidRDefault="0006799D" w:rsidP="0006799D">
      <w:pPr>
        <w:spacing w:after="0" w:line="360" w:lineRule="auto"/>
        <w:jc w:val="both"/>
        <w:rPr>
          <w:rFonts w:ascii="Arial" w:eastAsia="Calibri" w:hAnsi="Arial" w:cs="Arial"/>
          <w:color w:val="000000"/>
          <w:u w:color="000000"/>
          <w:bdr w:val="nil"/>
          <w:lang w:val="en-US" w:eastAsia="en-GB"/>
        </w:rPr>
      </w:pPr>
      <w:r>
        <w:rPr>
          <w:rFonts w:ascii="Arial" w:eastAsia="Calibri" w:hAnsi="Arial" w:cs="Arial"/>
          <w:color w:val="000000"/>
          <w:u w:color="000000"/>
          <w:bdr w:val="nil"/>
          <w:vertAlign w:val="superscript"/>
          <w:lang w:val="en-US" w:eastAsia="en-GB"/>
        </w:rPr>
        <w:t>7</w:t>
      </w:r>
      <w:r w:rsidRPr="0006799D">
        <w:rPr>
          <w:rFonts w:ascii="Arial" w:eastAsia="Calibri" w:hAnsi="Arial" w:cs="Arial"/>
          <w:color w:val="000000"/>
          <w:u w:color="000000"/>
          <w:bdr w:val="nil"/>
          <w:lang w:val="en-US" w:eastAsia="en-GB"/>
        </w:rPr>
        <w:t xml:space="preserve"> Northern Ireland Cancer Registry, Queen’s University Belfast, Belfast, Northern Ireland </w:t>
      </w:r>
    </w:p>
    <w:p w14:paraId="4025A488" w14:textId="415DA26B" w:rsidR="007A0EDB" w:rsidRDefault="007A0EDB" w:rsidP="0006799D">
      <w:pPr>
        <w:spacing w:after="0" w:line="360" w:lineRule="auto"/>
        <w:jc w:val="both"/>
        <w:rPr>
          <w:rFonts w:ascii="Arial" w:eastAsia="Calibri" w:hAnsi="Arial" w:cs="Arial"/>
          <w:color w:val="000000"/>
          <w:u w:color="000000"/>
          <w:bdr w:val="nil"/>
          <w:lang w:val="en-US" w:eastAsia="en-GB"/>
        </w:rPr>
      </w:pPr>
      <w:r>
        <w:rPr>
          <w:rFonts w:ascii="Arial" w:eastAsia="Calibri" w:hAnsi="Arial" w:cs="Arial"/>
          <w:color w:val="000000"/>
          <w:u w:color="000000"/>
          <w:bdr w:val="nil"/>
          <w:vertAlign w:val="superscript"/>
          <w:lang w:val="en-US" w:eastAsia="en-GB"/>
        </w:rPr>
        <w:t xml:space="preserve">8 </w:t>
      </w:r>
      <w:r w:rsidRPr="007A0EDB">
        <w:rPr>
          <w:rFonts w:ascii="Arial" w:eastAsia="Calibri" w:hAnsi="Arial" w:cs="Arial"/>
          <w:color w:val="000000"/>
          <w:u w:color="000000"/>
          <w:bdr w:val="nil"/>
          <w:lang w:val="en-US" w:eastAsia="en-GB"/>
        </w:rPr>
        <w:t>Saskatchewan Cancer Age</w:t>
      </w:r>
      <w:r w:rsidR="00B71057">
        <w:rPr>
          <w:rFonts w:ascii="Arial" w:eastAsia="Calibri" w:hAnsi="Arial" w:cs="Arial"/>
          <w:color w:val="000000"/>
          <w:u w:color="000000"/>
          <w:bdr w:val="nil"/>
          <w:lang w:val="en-US" w:eastAsia="en-GB"/>
        </w:rPr>
        <w:t xml:space="preserve">ncy 200-4545 Parliament Avenue </w:t>
      </w:r>
      <w:r w:rsidRPr="007A0EDB">
        <w:rPr>
          <w:rFonts w:ascii="Arial" w:eastAsia="Calibri" w:hAnsi="Arial" w:cs="Arial"/>
          <w:color w:val="000000"/>
          <w:u w:color="000000"/>
          <w:bdr w:val="nil"/>
          <w:lang w:val="en-US" w:eastAsia="en-GB"/>
        </w:rPr>
        <w:t>Regina, SK S4W 0G3</w:t>
      </w:r>
      <w:r w:rsidR="008F095A">
        <w:rPr>
          <w:rFonts w:ascii="Arial" w:eastAsia="Calibri" w:hAnsi="Arial" w:cs="Arial"/>
          <w:color w:val="000000"/>
          <w:u w:color="000000"/>
          <w:bdr w:val="nil"/>
          <w:lang w:val="en-US" w:eastAsia="en-GB"/>
        </w:rPr>
        <w:t>, Canada</w:t>
      </w:r>
    </w:p>
    <w:p w14:paraId="199D2B8E" w14:textId="7587F638" w:rsidR="007266C7" w:rsidRPr="0006799D" w:rsidRDefault="007A0EDB" w:rsidP="00B8118E">
      <w:pPr>
        <w:spacing w:after="120" w:line="360" w:lineRule="auto"/>
        <w:contextualSpacing/>
        <w:rPr>
          <w:rFonts w:asciiTheme="minorBidi" w:eastAsia="Calibri" w:hAnsiTheme="minorBidi"/>
          <w:color w:val="000000"/>
          <w:u w:color="000000"/>
          <w:bdr w:val="nil"/>
          <w:lang w:val="en-US" w:eastAsia="en-GB"/>
        </w:rPr>
      </w:pPr>
      <w:r>
        <w:rPr>
          <w:rFonts w:ascii="Arial" w:eastAsia="Calibri" w:hAnsi="Arial" w:cs="Arial"/>
          <w:color w:val="000000"/>
          <w:u w:color="000000"/>
          <w:bdr w:val="nil"/>
          <w:vertAlign w:val="superscript"/>
          <w:lang w:val="en-US" w:eastAsia="en-GB"/>
        </w:rPr>
        <w:t>9</w:t>
      </w:r>
      <w:r w:rsidR="0006799D" w:rsidRPr="0006799D">
        <w:rPr>
          <w:rFonts w:ascii="Arial" w:eastAsia="Calibri" w:hAnsi="Arial" w:cs="Arial"/>
          <w:color w:val="000000"/>
          <w:u w:color="000000"/>
          <w:bdr w:val="nil"/>
          <w:lang w:val="en-US" w:eastAsia="en-GB"/>
        </w:rPr>
        <w:t xml:space="preserve"> Cancer Institute New South Wales (NSW), PO Box 41, Alexandria</w:t>
      </w:r>
      <w:r w:rsidR="0006799D" w:rsidRPr="00827EF0">
        <w:rPr>
          <w:rFonts w:asciiTheme="minorBidi" w:hAnsiTheme="minorBidi"/>
        </w:rPr>
        <w:t xml:space="preserve"> NSW 1435, Australia</w:t>
      </w:r>
      <w:r w:rsidR="0006799D">
        <w:rPr>
          <w:rFonts w:asciiTheme="minorBidi" w:hAnsiTheme="minorBidi"/>
        </w:rPr>
        <w:t xml:space="preserve"> </w:t>
      </w:r>
    </w:p>
    <w:p w14:paraId="3D099AF6" w14:textId="50E3C931" w:rsidR="00A37530" w:rsidRDefault="007A0EDB" w:rsidP="00B8118E">
      <w:pPr>
        <w:spacing w:after="120" w:line="360" w:lineRule="auto"/>
        <w:contextualSpacing/>
        <w:rPr>
          <w:rFonts w:asciiTheme="minorBidi" w:hAnsiTheme="minorBidi"/>
        </w:rPr>
      </w:pPr>
      <w:r>
        <w:rPr>
          <w:rFonts w:asciiTheme="minorBidi" w:eastAsia="Calibri" w:hAnsiTheme="minorBidi"/>
          <w:color w:val="000000"/>
          <w:u w:color="000000"/>
          <w:bdr w:val="nil"/>
          <w:vertAlign w:val="superscript"/>
          <w:lang w:val="en-US" w:eastAsia="en-GB"/>
        </w:rPr>
        <w:t>10</w:t>
      </w:r>
      <w:r w:rsidR="00A37530" w:rsidRPr="0006799D">
        <w:rPr>
          <w:rFonts w:asciiTheme="minorBidi" w:eastAsia="Calibri" w:hAnsiTheme="minorBidi"/>
          <w:color w:val="000000"/>
          <w:u w:color="000000"/>
          <w:bdr w:val="nil"/>
          <w:vertAlign w:val="superscript"/>
          <w:lang w:val="en-US" w:eastAsia="en-GB"/>
        </w:rPr>
        <w:t xml:space="preserve"> </w:t>
      </w:r>
      <w:r w:rsidR="00A37530" w:rsidRPr="0006799D">
        <w:rPr>
          <w:rFonts w:asciiTheme="minorBidi" w:hAnsiTheme="minorBidi"/>
        </w:rPr>
        <w:t>Department of Registration, Cancer Registry of Norway</w:t>
      </w:r>
      <w:r w:rsidR="00A37530">
        <w:rPr>
          <w:rFonts w:asciiTheme="minorBidi" w:hAnsiTheme="minorBidi"/>
        </w:rPr>
        <w:t>, Oslo, Norway</w:t>
      </w:r>
    </w:p>
    <w:p w14:paraId="3D9C95A4" w14:textId="2B3FCE0F" w:rsidR="007266C7" w:rsidRPr="007A0EDB" w:rsidRDefault="007A0EDB" w:rsidP="007A0EDB">
      <w:pPr>
        <w:pStyle w:val="NoSpacing"/>
        <w:spacing w:line="360" w:lineRule="auto"/>
        <w:rPr>
          <w:rFonts w:eastAsia="Calibri" w:cstheme="majorBidi"/>
          <w:u w:color="000000"/>
          <w:bdr w:val="nil"/>
          <w:lang w:val="en-US" w:eastAsia="en-GB"/>
        </w:rPr>
      </w:pPr>
      <w:r>
        <w:rPr>
          <w:rFonts w:asciiTheme="minorBidi" w:eastAsia="Calibri" w:hAnsiTheme="minorBidi"/>
          <w:color w:val="000000"/>
          <w:u w:color="000000"/>
          <w:bdr w:val="nil"/>
          <w:vertAlign w:val="superscript"/>
          <w:lang w:val="en-US" w:eastAsia="en-GB"/>
        </w:rPr>
        <w:t>11</w:t>
      </w:r>
      <w:r w:rsidR="0006799D" w:rsidRPr="0006799D">
        <w:rPr>
          <w:rFonts w:asciiTheme="minorBidi" w:eastAsia="Calibri" w:hAnsiTheme="minorBidi"/>
          <w:color w:val="000000"/>
          <w:u w:color="000000"/>
          <w:bdr w:val="nil"/>
          <w:vertAlign w:val="superscript"/>
          <w:lang w:val="en-US" w:eastAsia="en-GB"/>
        </w:rPr>
        <w:t xml:space="preserve"> </w:t>
      </w:r>
      <w:r w:rsidRPr="007A0EDB">
        <w:rPr>
          <w:rFonts w:asciiTheme="minorBidi" w:hAnsiTheme="minorBidi"/>
        </w:rPr>
        <w:t>Nova Scotia Health Authority Cancer Care Program, Registry &amp; Analytics, 1276 South Street, Halifax, B3H 2Y9, NS, Canada</w:t>
      </w:r>
    </w:p>
    <w:p w14:paraId="5CCA266F" w14:textId="6D0BD77D" w:rsidR="0006799D" w:rsidRDefault="0006799D" w:rsidP="0006799D">
      <w:pPr>
        <w:spacing w:after="0" w:line="360" w:lineRule="auto"/>
        <w:jc w:val="both"/>
      </w:pPr>
      <w:r>
        <w:rPr>
          <w:rFonts w:ascii="Arial" w:eastAsia="Calibri" w:hAnsi="Arial" w:cs="Arial"/>
          <w:color w:val="000000"/>
          <w:u w:color="000000"/>
          <w:bdr w:val="nil"/>
          <w:vertAlign w:val="superscript"/>
          <w:lang w:val="en-US" w:eastAsia="en-GB"/>
        </w:rPr>
        <w:t>1</w:t>
      </w:r>
      <w:r w:rsidR="007A0EDB">
        <w:rPr>
          <w:rFonts w:ascii="Arial" w:eastAsia="Calibri" w:hAnsi="Arial" w:cs="Arial"/>
          <w:color w:val="000000"/>
          <w:u w:color="000000"/>
          <w:bdr w:val="nil"/>
          <w:vertAlign w:val="superscript"/>
          <w:lang w:val="en-US" w:eastAsia="en-GB"/>
        </w:rPr>
        <w:t>2</w:t>
      </w:r>
      <w:r w:rsidRPr="0006799D">
        <w:rPr>
          <w:rFonts w:ascii="Arial" w:eastAsia="Calibri" w:hAnsi="Arial" w:cs="Arial"/>
          <w:color w:val="000000"/>
          <w:u w:color="000000"/>
          <w:bdr w:val="nil"/>
          <w:lang w:val="en-US" w:eastAsia="en-GB"/>
        </w:rPr>
        <w:t xml:space="preserve"> </w:t>
      </w:r>
      <w:r w:rsidRPr="0006799D">
        <w:rPr>
          <w:rFonts w:asciiTheme="minorBidi" w:hAnsiTheme="minorBidi"/>
        </w:rPr>
        <w:t xml:space="preserve">National Cancer Registry Ireland, Cork Airport Business Park, </w:t>
      </w:r>
      <w:proofErr w:type="spellStart"/>
      <w:r w:rsidRPr="0006799D">
        <w:rPr>
          <w:rFonts w:asciiTheme="minorBidi" w:hAnsiTheme="minorBidi"/>
        </w:rPr>
        <w:t>Kinsale</w:t>
      </w:r>
      <w:proofErr w:type="spellEnd"/>
      <w:r w:rsidRPr="0006799D">
        <w:rPr>
          <w:rFonts w:asciiTheme="minorBidi" w:hAnsiTheme="minorBidi"/>
        </w:rPr>
        <w:t xml:space="preserve"> Road, Cork T12 CDF7, Ireland.</w:t>
      </w:r>
      <w:r w:rsidRPr="00DB4FA3">
        <w:t xml:space="preserve"> </w:t>
      </w:r>
    </w:p>
    <w:p w14:paraId="59C00DDE" w14:textId="1CA6F0C0" w:rsidR="0076364B" w:rsidRDefault="007A0EDB" w:rsidP="0076364B">
      <w:pPr>
        <w:spacing w:after="0" w:line="360" w:lineRule="auto"/>
        <w:jc w:val="both"/>
        <w:rPr>
          <w:rFonts w:asciiTheme="minorBidi" w:hAnsiTheme="minorBidi"/>
        </w:rPr>
      </w:pPr>
      <w:r>
        <w:rPr>
          <w:rFonts w:ascii="Arial" w:eastAsia="Calibri" w:hAnsi="Arial" w:cs="Arial"/>
          <w:color w:val="000000"/>
          <w:u w:color="000000"/>
          <w:bdr w:val="nil"/>
          <w:vertAlign w:val="superscript"/>
          <w:lang w:val="en-US" w:eastAsia="en-GB"/>
        </w:rPr>
        <w:t>13</w:t>
      </w:r>
      <w:r w:rsidR="0006799D" w:rsidRPr="0006799D">
        <w:rPr>
          <w:rFonts w:ascii="Arial" w:eastAsia="Calibri" w:hAnsi="Arial" w:cs="Arial"/>
          <w:color w:val="000000"/>
          <w:u w:color="000000"/>
          <w:bdr w:val="nil"/>
          <w:lang w:val="en-US" w:eastAsia="en-GB"/>
        </w:rPr>
        <w:t xml:space="preserve"> </w:t>
      </w:r>
      <w:r w:rsidR="0076364B" w:rsidRPr="0076364B">
        <w:rPr>
          <w:rFonts w:asciiTheme="minorBidi" w:hAnsiTheme="minorBidi"/>
        </w:rPr>
        <w:t xml:space="preserve">BC Cancer, Vancouver, </w:t>
      </w:r>
      <w:r w:rsidR="00B71057" w:rsidRPr="0076364B">
        <w:rPr>
          <w:rFonts w:asciiTheme="minorBidi" w:hAnsiTheme="minorBidi"/>
        </w:rPr>
        <w:t>B</w:t>
      </w:r>
      <w:r w:rsidR="00B71057">
        <w:rPr>
          <w:rFonts w:asciiTheme="minorBidi" w:hAnsiTheme="minorBidi"/>
        </w:rPr>
        <w:t>ritish Columbia</w:t>
      </w:r>
      <w:r w:rsidR="0076364B" w:rsidRPr="0076364B">
        <w:rPr>
          <w:rFonts w:asciiTheme="minorBidi" w:hAnsiTheme="minorBidi"/>
        </w:rPr>
        <w:t>, Canada</w:t>
      </w:r>
    </w:p>
    <w:p w14:paraId="0C5582C3" w14:textId="402CB944" w:rsidR="00BA48D5" w:rsidRDefault="007A0EDB" w:rsidP="0076364B">
      <w:pPr>
        <w:spacing w:after="0" w:line="360" w:lineRule="auto"/>
        <w:jc w:val="both"/>
        <w:rPr>
          <w:rFonts w:asciiTheme="minorBidi" w:hAnsiTheme="minorBidi"/>
        </w:rPr>
      </w:pPr>
      <w:r>
        <w:rPr>
          <w:rFonts w:ascii="Arial" w:eastAsia="Calibri" w:hAnsi="Arial" w:cs="Arial"/>
          <w:color w:val="000000"/>
          <w:u w:color="000000"/>
          <w:bdr w:val="nil"/>
          <w:vertAlign w:val="superscript"/>
          <w:lang w:val="en-US" w:eastAsia="en-GB"/>
        </w:rPr>
        <w:t>14</w:t>
      </w:r>
      <w:r w:rsidR="00BA48D5">
        <w:rPr>
          <w:rFonts w:ascii="Arial" w:eastAsia="Calibri" w:hAnsi="Arial" w:cs="Arial"/>
          <w:color w:val="000000"/>
          <w:u w:color="000000"/>
          <w:bdr w:val="nil"/>
          <w:vertAlign w:val="superscript"/>
          <w:lang w:val="en-US" w:eastAsia="en-GB"/>
        </w:rPr>
        <w:t xml:space="preserve"> </w:t>
      </w:r>
      <w:r w:rsidR="00BA48D5" w:rsidRPr="00BA48D5">
        <w:rPr>
          <w:rFonts w:asciiTheme="minorBidi" w:hAnsiTheme="minorBidi"/>
        </w:rPr>
        <w:t>Faculty of Health Sciences, Simon Fraser University, Burnaby, BC V5A 1S6, Cancer Control Research, BC Cancer, Vancouver, BC V5Z 1L3</w:t>
      </w:r>
      <w:r w:rsidR="008F095A">
        <w:rPr>
          <w:rFonts w:asciiTheme="minorBidi" w:hAnsiTheme="minorBidi"/>
        </w:rPr>
        <w:t>, Canada</w:t>
      </w:r>
    </w:p>
    <w:p w14:paraId="55EB4A10" w14:textId="61290A48" w:rsidR="008F095A" w:rsidRPr="0076364B" w:rsidRDefault="008F095A" w:rsidP="008F095A">
      <w:pPr>
        <w:spacing w:after="0" w:line="360" w:lineRule="auto"/>
        <w:jc w:val="both"/>
        <w:rPr>
          <w:rFonts w:asciiTheme="minorBidi" w:hAnsiTheme="minorBidi"/>
        </w:rPr>
      </w:pPr>
      <w:r w:rsidRPr="00F96E18">
        <w:rPr>
          <w:rFonts w:asciiTheme="minorBidi" w:hAnsiTheme="minorBidi"/>
          <w:vertAlign w:val="superscript"/>
        </w:rPr>
        <w:t>15</w:t>
      </w:r>
      <w:r w:rsidRPr="00F96E18">
        <w:rPr>
          <w:rFonts w:asciiTheme="minorBidi" w:hAnsiTheme="minorBidi"/>
        </w:rPr>
        <w:t xml:space="preserve"> </w:t>
      </w:r>
      <w:r w:rsidR="00F96E18" w:rsidRPr="00F96E18">
        <w:rPr>
          <w:rFonts w:asciiTheme="minorBidi" w:hAnsiTheme="minorBidi"/>
        </w:rPr>
        <w:t>Cancer Research Division, Cancer Council NSW, Sydney, New South Wales, Australi</w:t>
      </w:r>
      <w:r w:rsidR="00F96E18">
        <w:t>a</w:t>
      </w:r>
    </w:p>
    <w:p w14:paraId="4FB683C9" w14:textId="73B21A21" w:rsidR="008F095A" w:rsidRPr="0076364B" w:rsidRDefault="008F095A" w:rsidP="0231E265">
      <w:pPr>
        <w:spacing w:after="0" w:line="360" w:lineRule="auto"/>
        <w:jc w:val="both"/>
        <w:rPr>
          <w:rFonts w:asciiTheme="minorBidi" w:hAnsiTheme="minorBidi"/>
        </w:rPr>
      </w:pPr>
      <w:r>
        <w:rPr>
          <w:rFonts w:ascii="Arial" w:eastAsia="Calibri" w:hAnsi="Arial" w:cs="Arial"/>
          <w:color w:val="000000"/>
          <w:bdr w:val="nil"/>
          <w:vertAlign w:val="superscript"/>
          <w:lang w:val="en-US" w:eastAsia="en-GB"/>
        </w:rPr>
        <w:t>16</w:t>
      </w:r>
      <w:r w:rsidRPr="0231E265">
        <w:rPr>
          <w:rFonts w:ascii="Arial" w:eastAsia="Arial" w:hAnsi="Arial" w:cs="Arial"/>
          <w:color w:val="000000"/>
          <w:sz w:val="20"/>
          <w:szCs w:val="20"/>
          <w:bdr w:val="nil"/>
          <w:vertAlign w:val="superscript"/>
          <w:lang w:val="en-US" w:eastAsia="en-GB"/>
        </w:rPr>
        <w:t xml:space="preserve"> </w:t>
      </w:r>
      <w:r w:rsidR="2321AB3A" w:rsidRPr="00485028">
        <w:rPr>
          <w:rFonts w:asciiTheme="minorBidi" w:hAnsiTheme="minorBidi"/>
        </w:rPr>
        <w:t xml:space="preserve">Respiratory Medicine Unit, David Evans Centre, Nottingham City Hospital, </w:t>
      </w:r>
      <w:proofErr w:type="spellStart"/>
      <w:r w:rsidR="2321AB3A" w:rsidRPr="00485028">
        <w:rPr>
          <w:rFonts w:asciiTheme="minorBidi" w:hAnsiTheme="minorBidi"/>
        </w:rPr>
        <w:t>Hucknall</w:t>
      </w:r>
      <w:proofErr w:type="spellEnd"/>
      <w:r w:rsidR="2321AB3A" w:rsidRPr="00485028">
        <w:rPr>
          <w:rFonts w:asciiTheme="minorBidi" w:hAnsiTheme="minorBidi"/>
        </w:rPr>
        <w:t xml:space="preserve"> Road, Nottingham, NG5 1PB, UK</w:t>
      </w:r>
    </w:p>
    <w:p w14:paraId="5227A5CA" w14:textId="336B717A" w:rsidR="008F095A" w:rsidRDefault="008F095A" w:rsidP="0231E265">
      <w:pPr>
        <w:spacing w:after="0" w:line="360" w:lineRule="auto"/>
        <w:jc w:val="both"/>
        <w:rPr>
          <w:rFonts w:asciiTheme="minorBidi" w:hAnsiTheme="minorBidi"/>
        </w:rPr>
      </w:pPr>
      <w:proofErr w:type="gramStart"/>
      <w:r>
        <w:rPr>
          <w:rFonts w:ascii="Arial" w:eastAsia="Calibri" w:hAnsi="Arial" w:cs="Arial"/>
          <w:color w:val="000000"/>
          <w:bdr w:val="nil"/>
          <w:vertAlign w:val="superscript"/>
          <w:lang w:val="en-US" w:eastAsia="en-GB"/>
        </w:rPr>
        <w:lastRenderedPageBreak/>
        <w:t xml:space="preserve">17 </w:t>
      </w:r>
      <w:r w:rsidR="3584A56C" w:rsidRPr="0231E265">
        <w:rPr>
          <w:rFonts w:ascii="Arial" w:eastAsia="Arial" w:hAnsi="Arial" w:cs="Arial"/>
          <w:color w:val="000000"/>
          <w:bdr w:val="nil"/>
          <w:vertAlign w:val="superscript"/>
          <w:lang w:val="en-US" w:eastAsia="en-GB"/>
        </w:rPr>
        <w:t xml:space="preserve"> </w:t>
      </w:r>
      <w:r w:rsidR="3584A56C" w:rsidRPr="0231E265">
        <w:rPr>
          <w:rFonts w:ascii="Arial" w:eastAsia="Arial" w:hAnsi="Arial" w:cs="Arial"/>
          <w:color w:val="000000"/>
          <w:bdr w:val="nil"/>
          <w:lang w:val="en-US" w:eastAsia="en-GB"/>
        </w:rPr>
        <w:t>School</w:t>
      </w:r>
      <w:proofErr w:type="gramEnd"/>
      <w:r w:rsidR="3584A56C" w:rsidRPr="0231E265">
        <w:rPr>
          <w:rFonts w:ascii="Arial" w:eastAsia="Arial" w:hAnsi="Arial" w:cs="Arial"/>
          <w:color w:val="000000"/>
          <w:bdr w:val="nil"/>
          <w:lang w:val="en-US" w:eastAsia="en-GB"/>
        </w:rPr>
        <w:t xml:space="preserve"> of Population Health, U</w:t>
      </w:r>
      <w:r w:rsidR="3584A56C" w:rsidRPr="0231E265">
        <w:rPr>
          <w:rFonts w:ascii="Arial" w:eastAsia="Arial" w:hAnsi="Arial" w:cs="Arial"/>
          <w:lang w:val="en-US"/>
        </w:rPr>
        <w:t>niversity of Auckland, Auckland, New Zealand</w:t>
      </w:r>
      <w:r w:rsidR="3584A56C" w:rsidRPr="0231E265">
        <w:rPr>
          <w:rFonts w:ascii="Arial" w:eastAsia="Arial" w:hAnsi="Arial" w:cs="Arial"/>
        </w:rPr>
        <w:t xml:space="preserve"> </w:t>
      </w:r>
    </w:p>
    <w:p w14:paraId="0A40E7A1" w14:textId="1EB1D2BC" w:rsidR="008F095A" w:rsidRDefault="008F095A" w:rsidP="0231E265">
      <w:pPr>
        <w:spacing w:after="0" w:line="360" w:lineRule="auto"/>
        <w:jc w:val="both"/>
        <w:rPr>
          <w:rFonts w:asciiTheme="minorBidi" w:hAnsiTheme="minorBidi"/>
        </w:rPr>
      </w:pPr>
      <w:r>
        <w:rPr>
          <w:rFonts w:ascii="Arial" w:eastAsia="Calibri" w:hAnsi="Arial" w:cs="Arial"/>
          <w:color w:val="000000"/>
          <w:bdr w:val="nil"/>
          <w:vertAlign w:val="superscript"/>
          <w:lang w:val="en-US" w:eastAsia="en-GB"/>
        </w:rPr>
        <w:t xml:space="preserve">18 </w:t>
      </w:r>
      <w:r w:rsidR="14D8FE71" w:rsidRPr="0231E265">
        <w:rPr>
          <w:rFonts w:ascii="Arial" w:eastAsia="Arial" w:hAnsi="Arial" w:cs="Arial"/>
          <w:lang w:val="en-US"/>
        </w:rPr>
        <w:t xml:space="preserve">Department of Research and Development, Netherlands Comprehensive Cancer Centre </w:t>
      </w:r>
      <w:proofErr w:type="spellStart"/>
      <w:r w:rsidR="14D8FE71" w:rsidRPr="0231E265">
        <w:rPr>
          <w:rFonts w:ascii="Arial" w:eastAsia="Arial" w:hAnsi="Arial" w:cs="Arial"/>
          <w:lang w:val="en-US"/>
        </w:rPr>
        <w:t>Organisation</w:t>
      </w:r>
      <w:proofErr w:type="spellEnd"/>
      <w:r w:rsidR="14D8FE71" w:rsidRPr="0231E265">
        <w:rPr>
          <w:rFonts w:ascii="Arial" w:eastAsia="Arial" w:hAnsi="Arial" w:cs="Arial"/>
          <w:lang w:val="en-US"/>
        </w:rPr>
        <w:t>, PO Box 19079, 3501 DB Utrecht, the Netherlands</w:t>
      </w:r>
    </w:p>
    <w:p w14:paraId="3B94C8E2" w14:textId="77777777" w:rsidR="008F095A" w:rsidRPr="0076364B" w:rsidRDefault="008F095A" w:rsidP="0076364B">
      <w:pPr>
        <w:spacing w:after="0" w:line="360" w:lineRule="auto"/>
        <w:jc w:val="both"/>
        <w:rPr>
          <w:rFonts w:asciiTheme="minorBidi" w:hAnsiTheme="minorBidi"/>
        </w:rPr>
      </w:pPr>
    </w:p>
    <w:p w14:paraId="6B5D6365" w14:textId="77777777" w:rsidR="0076364B" w:rsidRDefault="0076364B" w:rsidP="00B8118E">
      <w:pPr>
        <w:pBdr>
          <w:top w:val="nil"/>
          <w:left w:val="nil"/>
          <w:bottom w:val="nil"/>
          <w:right w:val="nil"/>
          <w:between w:val="nil"/>
          <w:bar w:val="nil"/>
        </w:pBdr>
        <w:spacing w:after="120" w:line="360" w:lineRule="auto"/>
        <w:contextualSpacing/>
        <w:jc w:val="both"/>
        <w:rPr>
          <w:rFonts w:ascii="Arial" w:eastAsia="Times New Roman" w:hAnsi="Arial" w:cs="Arial"/>
          <w:b/>
          <w:bCs/>
          <w:color w:val="000000"/>
          <w:u w:color="000000"/>
          <w:bdr w:val="nil"/>
          <w:lang w:val="en-US" w:eastAsia="en-GB"/>
        </w:rPr>
      </w:pPr>
    </w:p>
    <w:p w14:paraId="2B3CEBE4" w14:textId="77777777" w:rsidR="007266C7" w:rsidRPr="00334C30" w:rsidRDefault="007266C7" w:rsidP="00B8118E">
      <w:pPr>
        <w:pBdr>
          <w:top w:val="nil"/>
          <w:left w:val="nil"/>
          <w:bottom w:val="nil"/>
          <w:right w:val="nil"/>
          <w:between w:val="nil"/>
          <w:bar w:val="nil"/>
        </w:pBdr>
        <w:spacing w:after="120" w:line="360" w:lineRule="auto"/>
        <w:contextualSpacing/>
        <w:jc w:val="both"/>
        <w:rPr>
          <w:rFonts w:ascii="Arial" w:eastAsia="Times New Roman" w:hAnsi="Arial" w:cs="Arial"/>
          <w:b/>
          <w:bCs/>
          <w:color w:val="000000"/>
          <w:u w:color="000000"/>
          <w:bdr w:val="nil"/>
          <w:lang w:val="en-US" w:eastAsia="en-GB"/>
        </w:rPr>
      </w:pPr>
      <w:r w:rsidRPr="00334C30">
        <w:rPr>
          <w:rFonts w:ascii="Arial" w:eastAsia="Times New Roman" w:hAnsi="Arial" w:cs="Arial"/>
          <w:b/>
          <w:bCs/>
          <w:color w:val="000000"/>
          <w:u w:color="000000"/>
          <w:bdr w:val="nil"/>
          <w:lang w:val="en-US" w:eastAsia="en-GB"/>
        </w:rPr>
        <w:t xml:space="preserve">Correspondence to: </w:t>
      </w:r>
    </w:p>
    <w:p w14:paraId="5B3241F3" w14:textId="77777777" w:rsidR="007266C7" w:rsidRPr="00334C30" w:rsidRDefault="007266C7" w:rsidP="00B8118E">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334C30">
        <w:rPr>
          <w:rFonts w:ascii="Arial" w:eastAsia="Times New Roman" w:hAnsi="Arial" w:cs="Arial"/>
          <w:bCs/>
          <w:color w:val="000000"/>
          <w:u w:color="000000"/>
          <w:bdr w:val="nil"/>
          <w:lang w:val="en-US" w:eastAsia="en-GB"/>
        </w:rPr>
        <w:t>Isabelle Soerjomataram, MD PhD</w:t>
      </w:r>
    </w:p>
    <w:p w14:paraId="3218E2FE" w14:textId="2191C7F7" w:rsidR="007266C7" w:rsidRPr="00334C30" w:rsidRDefault="003B1975" w:rsidP="00B8118E">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334C30">
        <w:rPr>
          <w:rFonts w:ascii="Arial" w:eastAsia="Times New Roman" w:hAnsi="Arial" w:cs="Arial"/>
          <w:bCs/>
          <w:color w:val="000000"/>
          <w:u w:color="000000"/>
          <w:bdr w:val="nil"/>
          <w:lang w:val="en-US" w:eastAsia="en-GB"/>
        </w:rPr>
        <w:t>Section</w:t>
      </w:r>
      <w:r>
        <w:rPr>
          <w:rFonts w:ascii="Arial" w:eastAsia="Times New Roman" w:hAnsi="Arial" w:cs="Arial"/>
          <w:bCs/>
          <w:color w:val="000000"/>
          <w:u w:color="000000"/>
          <w:bdr w:val="nil"/>
          <w:lang w:val="en-US" w:eastAsia="en-GB"/>
        </w:rPr>
        <w:t xml:space="preserve"> of</w:t>
      </w:r>
      <w:r w:rsidRPr="00334C30">
        <w:rPr>
          <w:rFonts w:ascii="Arial" w:eastAsia="Times New Roman" w:hAnsi="Arial" w:cs="Arial"/>
          <w:bCs/>
          <w:color w:val="000000"/>
          <w:u w:color="000000"/>
          <w:bdr w:val="nil"/>
          <w:lang w:val="en-US" w:eastAsia="en-GB"/>
        </w:rPr>
        <w:t xml:space="preserve"> </w:t>
      </w:r>
      <w:r w:rsidR="007266C7" w:rsidRPr="00334C30">
        <w:rPr>
          <w:rFonts w:ascii="Arial" w:eastAsia="Times New Roman" w:hAnsi="Arial" w:cs="Arial"/>
          <w:bCs/>
          <w:color w:val="000000"/>
          <w:u w:color="000000"/>
          <w:bdr w:val="nil"/>
          <w:lang w:val="en-US" w:eastAsia="en-GB"/>
        </w:rPr>
        <w:t>Cancer Surveillance, International Agency for Research on Cancer (IARC/WHO)</w:t>
      </w:r>
    </w:p>
    <w:p w14:paraId="7FC8EA55" w14:textId="77777777" w:rsidR="007266C7" w:rsidRPr="00334C30" w:rsidRDefault="007266C7" w:rsidP="00B8118E">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334C30">
        <w:rPr>
          <w:rFonts w:ascii="Arial" w:eastAsia="Times New Roman" w:hAnsi="Arial" w:cs="Arial"/>
          <w:bCs/>
          <w:color w:val="000000"/>
          <w:u w:color="000000"/>
          <w:bdr w:val="nil"/>
          <w:lang w:val="en-US" w:eastAsia="en-GB"/>
        </w:rPr>
        <w:t xml:space="preserve">150 </w:t>
      </w:r>
      <w:proofErr w:type="spellStart"/>
      <w:r w:rsidRPr="00334C30">
        <w:rPr>
          <w:rFonts w:ascii="Arial" w:eastAsia="Times New Roman" w:hAnsi="Arial" w:cs="Arial"/>
          <w:bCs/>
          <w:color w:val="000000"/>
          <w:u w:color="000000"/>
          <w:bdr w:val="nil"/>
          <w:lang w:val="en-US" w:eastAsia="en-GB"/>
        </w:rPr>
        <w:t>Cours</w:t>
      </w:r>
      <w:proofErr w:type="spellEnd"/>
      <w:r w:rsidRPr="00334C30">
        <w:rPr>
          <w:rFonts w:ascii="Arial" w:eastAsia="Times New Roman" w:hAnsi="Arial" w:cs="Arial"/>
          <w:bCs/>
          <w:color w:val="000000"/>
          <w:u w:color="000000"/>
          <w:bdr w:val="nil"/>
          <w:lang w:val="en-US" w:eastAsia="en-GB"/>
        </w:rPr>
        <w:t xml:space="preserve"> Albert Thomas, 69008 Lyon, France</w:t>
      </w:r>
    </w:p>
    <w:p w14:paraId="59D2CAB2" w14:textId="77777777" w:rsidR="007266C7" w:rsidRDefault="0063410B" w:rsidP="00B8118E">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hyperlink r:id="rId11" w:history="1">
        <w:r w:rsidR="007266C7" w:rsidRPr="00334C30">
          <w:rPr>
            <w:rFonts w:ascii="Arial" w:eastAsia="Times New Roman" w:hAnsi="Arial" w:cs="Arial"/>
            <w:bCs/>
            <w:color w:val="0000FF"/>
            <w:u w:val="single" w:color="000000"/>
            <w:bdr w:val="nil"/>
            <w:lang w:val="en-US" w:eastAsia="en-GB"/>
          </w:rPr>
          <w:t>soerjomatarami@iarc.fr</w:t>
        </w:r>
      </w:hyperlink>
      <w:r w:rsidR="007266C7" w:rsidRPr="00334C30">
        <w:rPr>
          <w:rFonts w:ascii="Arial" w:eastAsia="Times New Roman" w:hAnsi="Arial" w:cs="Arial"/>
          <w:bCs/>
          <w:color w:val="000000"/>
          <w:u w:color="000000"/>
          <w:bdr w:val="nil"/>
          <w:lang w:val="en-US" w:eastAsia="en-GB"/>
        </w:rPr>
        <w:t xml:space="preserve"> </w:t>
      </w:r>
    </w:p>
    <w:p w14:paraId="35322B66" w14:textId="77777777" w:rsidR="00E01A91" w:rsidRDefault="00E01A91" w:rsidP="00B8118E">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p>
    <w:p w14:paraId="60B7AC63" w14:textId="290A0E42" w:rsidR="00E01A91" w:rsidRPr="00334C30" w:rsidRDefault="00E01A91" w:rsidP="00B8118E">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F06A4A">
        <w:rPr>
          <w:rFonts w:ascii="Arial" w:hAnsi="Arial" w:cs="Arial"/>
        </w:rPr>
        <w:t>Word count</w:t>
      </w:r>
      <w:r>
        <w:rPr>
          <w:rFonts w:ascii="Arial" w:hAnsi="Arial" w:cs="Arial"/>
        </w:rPr>
        <w:t>: 3</w:t>
      </w:r>
      <w:r w:rsidR="00913AF6">
        <w:rPr>
          <w:rFonts w:ascii="Arial" w:hAnsi="Arial" w:cs="Arial"/>
        </w:rPr>
        <w:t>378</w:t>
      </w:r>
    </w:p>
    <w:p w14:paraId="06B6E669" w14:textId="111930CB" w:rsidR="001B0E61" w:rsidRDefault="001B0E61" w:rsidP="00B8118E">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p>
    <w:p w14:paraId="0415C53B" w14:textId="77777777" w:rsidR="00C0641B" w:rsidRDefault="00C0641B">
      <w:pPr>
        <w:rPr>
          <w:rFonts w:ascii="Arial" w:eastAsia="Times New Roman" w:hAnsi="Arial" w:cs="Arial"/>
          <w:b/>
          <w:color w:val="000000"/>
          <w:highlight w:val="yellow"/>
          <w:u w:color="000000"/>
          <w:bdr w:val="nil"/>
          <w:lang w:val="en-US" w:eastAsia="en-GB"/>
        </w:rPr>
      </w:pPr>
      <w:r>
        <w:rPr>
          <w:rFonts w:ascii="Arial" w:eastAsia="Times New Roman" w:hAnsi="Arial" w:cs="Arial"/>
          <w:b/>
          <w:color w:val="000000"/>
          <w:highlight w:val="yellow"/>
          <w:u w:color="000000"/>
          <w:bdr w:val="nil"/>
          <w:lang w:val="en-US" w:eastAsia="en-GB"/>
        </w:rPr>
        <w:br w:type="page"/>
      </w:r>
    </w:p>
    <w:p w14:paraId="0017150B" w14:textId="4068807B" w:rsidR="00541F37" w:rsidRPr="00C0641B" w:rsidRDefault="00541F37" w:rsidP="00541F37">
      <w:pPr>
        <w:pBdr>
          <w:top w:val="nil"/>
          <w:left w:val="nil"/>
          <w:bottom w:val="nil"/>
          <w:right w:val="nil"/>
          <w:between w:val="nil"/>
          <w:bar w:val="nil"/>
        </w:pBdr>
        <w:spacing w:after="120" w:line="360" w:lineRule="auto"/>
        <w:contextualSpacing/>
        <w:jc w:val="both"/>
        <w:rPr>
          <w:rFonts w:ascii="Arial" w:eastAsia="Times New Roman" w:hAnsi="Arial" w:cs="Arial"/>
          <w:b/>
          <w:bCs/>
          <w:color w:val="000000"/>
          <w:u w:color="000000"/>
          <w:bdr w:val="nil"/>
          <w:lang w:val="en-US" w:eastAsia="en-GB"/>
        </w:rPr>
      </w:pPr>
      <w:r w:rsidRPr="00C0641B">
        <w:rPr>
          <w:rFonts w:ascii="Arial" w:eastAsia="Times New Roman" w:hAnsi="Arial" w:cs="Arial"/>
          <w:b/>
          <w:bCs/>
          <w:color w:val="000000"/>
          <w:u w:color="000000"/>
          <w:bdr w:val="nil"/>
          <w:lang w:val="en-US" w:eastAsia="en-GB"/>
        </w:rPr>
        <w:lastRenderedPageBreak/>
        <w:t>Key messages</w:t>
      </w:r>
    </w:p>
    <w:p w14:paraId="7B1C7211" w14:textId="77777777" w:rsidR="00AD2C13" w:rsidRPr="00AD2C13" w:rsidRDefault="00AD2C13" w:rsidP="00AD2C13">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AD2C13">
        <w:rPr>
          <w:rFonts w:ascii="Arial" w:eastAsia="Times New Roman" w:hAnsi="Arial" w:cs="Arial"/>
          <w:bCs/>
          <w:color w:val="000000"/>
          <w:u w:color="000000"/>
          <w:bdr w:val="nil"/>
          <w:lang w:val="en-US" w:eastAsia="en-GB"/>
        </w:rPr>
        <w:t>What is the key question?</w:t>
      </w:r>
    </w:p>
    <w:p w14:paraId="0D50EB5E" w14:textId="77777777" w:rsidR="00AD2C13" w:rsidRPr="00AD2C13" w:rsidRDefault="00AD2C13" w:rsidP="00AD2C13">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AD2C13">
        <w:rPr>
          <w:rFonts w:ascii="Arial" w:eastAsia="Times New Roman" w:hAnsi="Arial" w:cs="Arial"/>
          <w:bCs/>
          <w:color w:val="000000"/>
          <w:u w:color="000000"/>
          <w:bdr w:val="nil"/>
          <w:lang w:val="en-US" w:eastAsia="en-GB"/>
        </w:rPr>
        <w:t xml:space="preserve">Are there international disparities in lung cancer survival by clinically-relevant subgroups in the most recent population level data?  </w:t>
      </w:r>
    </w:p>
    <w:p w14:paraId="74622BEB" w14:textId="77777777" w:rsidR="00AD2C13" w:rsidRPr="00AD2C13" w:rsidRDefault="00AD2C13" w:rsidP="00AD2C13">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p>
    <w:p w14:paraId="753BCE1B" w14:textId="77777777" w:rsidR="00AD2C13" w:rsidRPr="00AD2C13" w:rsidRDefault="00AD2C13" w:rsidP="00AD2C13">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AD2C13">
        <w:rPr>
          <w:rFonts w:ascii="Arial" w:eastAsia="Times New Roman" w:hAnsi="Arial" w:cs="Arial"/>
          <w:bCs/>
          <w:color w:val="000000"/>
          <w:u w:color="000000"/>
          <w:bdr w:val="nil"/>
          <w:lang w:val="en-US" w:eastAsia="en-GB"/>
        </w:rPr>
        <w:t>What is the bottom line?</w:t>
      </w:r>
    </w:p>
    <w:p w14:paraId="125EC5B1" w14:textId="17204D75" w:rsidR="00AD2C13" w:rsidRPr="00AD2C13" w:rsidRDefault="00AD2C13" w:rsidP="00AD2C13">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AD2C13">
        <w:rPr>
          <w:rFonts w:ascii="Arial" w:eastAsia="Times New Roman" w:hAnsi="Arial" w:cs="Arial"/>
          <w:bCs/>
          <w:color w:val="000000"/>
          <w:u w:color="000000"/>
          <w:bdr w:val="nil"/>
          <w:lang w:val="en-US" w:eastAsia="en-GB"/>
        </w:rPr>
        <w:t>International differences in survival among patients with lung cancer persist in high-income countries, which are partly due to differences in stage at diagnosis or early detection, and to survival difference within stage groups due to cancer management.</w:t>
      </w:r>
    </w:p>
    <w:p w14:paraId="58D2CFB8" w14:textId="77777777" w:rsidR="00AD2C13" w:rsidRPr="00AD2C13" w:rsidRDefault="00AD2C13" w:rsidP="00AD2C13">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p>
    <w:p w14:paraId="2A77BD6E" w14:textId="77777777" w:rsidR="00AD2C13" w:rsidRPr="00AD2C13" w:rsidRDefault="00AD2C13" w:rsidP="00AD2C13">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AD2C13">
        <w:rPr>
          <w:rFonts w:ascii="Arial" w:eastAsia="Times New Roman" w:hAnsi="Arial" w:cs="Arial"/>
          <w:bCs/>
          <w:color w:val="000000"/>
          <w:u w:color="000000"/>
          <w:bdr w:val="nil"/>
          <w:lang w:val="en-US" w:eastAsia="en-GB"/>
        </w:rPr>
        <w:t>Why read on?</w:t>
      </w:r>
    </w:p>
    <w:p w14:paraId="68616ACB" w14:textId="4EAAFAE7" w:rsidR="00AD2C13" w:rsidRDefault="00AD2C13" w:rsidP="00AD2C13">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r w:rsidRPr="00AD2C13">
        <w:rPr>
          <w:rFonts w:ascii="Arial" w:eastAsia="Times New Roman" w:hAnsi="Arial" w:cs="Arial"/>
          <w:bCs/>
          <w:color w:val="000000"/>
          <w:u w:color="000000"/>
          <w:bdr w:val="nil"/>
          <w:lang w:val="en-US" w:eastAsia="en-GB"/>
        </w:rPr>
        <w:t xml:space="preserve">This study presents in-depth results of the most-up-to-date differences of lung cancer stage distribution and survival by histological types, age group and sex for each included country, as well as within countries, followed by a discussion of potential causes of the disparities including clinical and data factors.  </w:t>
      </w:r>
    </w:p>
    <w:p w14:paraId="5438D0C2" w14:textId="77777777" w:rsidR="00C0641B" w:rsidRDefault="00C0641B" w:rsidP="008A2227">
      <w:pPr>
        <w:pBdr>
          <w:top w:val="nil"/>
          <w:left w:val="nil"/>
          <w:bottom w:val="nil"/>
          <w:right w:val="nil"/>
          <w:between w:val="nil"/>
          <w:bar w:val="nil"/>
        </w:pBdr>
        <w:spacing w:after="120" w:line="360" w:lineRule="auto"/>
        <w:contextualSpacing/>
        <w:jc w:val="both"/>
        <w:rPr>
          <w:rFonts w:ascii="Arial" w:eastAsia="Times New Roman" w:hAnsi="Arial" w:cs="Arial"/>
          <w:bCs/>
          <w:color w:val="000000"/>
          <w:u w:color="000000"/>
          <w:bdr w:val="nil"/>
          <w:lang w:val="en-US" w:eastAsia="en-GB"/>
        </w:rPr>
      </w:pPr>
    </w:p>
    <w:p w14:paraId="26DF1298" w14:textId="0FDCCEE5" w:rsidR="007A0EDB" w:rsidRDefault="007A0EDB" w:rsidP="008A2227">
      <w:pPr>
        <w:spacing w:line="360" w:lineRule="auto"/>
        <w:rPr>
          <w:rFonts w:ascii="Arial" w:hAnsi="Arial" w:cs="Arial"/>
          <w:b/>
        </w:rPr>
      </w:pPr>
    </w:p>
    <w:p w14:paraId="31FEABDC" w14:textId="77777777" w:rsidR="008A2227" w:rsidRDefault="008A2227" w:rsidP="008A2227">
      <w:pPr>
        <w:spacing w:line="360" w:lineRule="auto"/>
        <w:rPr>
          <w:rFonts w:ascii="Arial" w:hAnsi="Arial" w:cs="Arial"/>
          <w:b/>
        </w:rPr>
      </w:pPr>
      <w:r>
        <w:rPr>
          <w:rFonts w:ascii="Arial" w:hAnsi="Arial" w:cs="Arial"/>
          <w:b/>
        </w:rPr>
        <w:br w:type="page"/>
      </w:r>
    </w:p>
    <w:p w14:paraId="623C78AE" w14:textId="0104D8D2" w:rsidR="002A24DC" w:rsidRDefault="00E01A91" w:rsidP="00B8118E">
      <w:pPr>
        <w:spacing w:after="120" w:line="360" w:lineRule="auto"/>
        <w:contextualSpacing/>
        <w:rPr>
          <w:rFonts w:ascii="Arial" w:hAnsi="Arial" w:cs="Arial"/>
          <w:b/>
        </w:rPr>
      </w:pPr>
      <w:r>
        <w:rPr>
          <w:rFonts w:ascii="Arial" w:hAnsi="Arial" w:cs="Arial"/>
          <w:b/>
        </w:rPr>
        <w:lastRenderedPageBreak/>
        <w:t>ABSTRACT</w:t>
      </w:r>
    </w:p>
    <w:p w14:paraId="034E7198" w14:textId="77777777" w:rsidR="004B6979" w:rsidRDefault="004B6979" w:rsidP="00B8118E">
      <w:pPr>
        <w:spacing w:after="120" w:line="360" w:lineRule="auto"/>
        <w:contextualSpacing/>
        <w:rPr>
          <w:rFonts w:ascii="Arial" w:hAnsi="Arial" w:cs="Arial"/>
          <w:b/>
        </w:rPr>
      </w:pPr>
    </w:p>
    <w:p w14:paraId="228E31C8" w14:textId="41063710" w:rsidR="004B6979" w:rsidRPr="004B6979" w:rsidRDefault="00E01A91" w:rsidP="000C689B">
      <w:pPr>
        <w:spacing w:line="360" w:lineRule="auto"/>
        <w:jc w:val="both"/>
        <w:rPr>
          <w:rFonts w:ascii="Arial" w:hAnsi="Arial" w:cs="Arial"/>
        </w:rPr>
      </w:pPr>
      <w:r>
        <w:rPr>
          <w:rFonts w:ascii="Arial" w:hAnsi="Arial" w:cs="Arial"/>
          <w:b/>
        </w:rPr>
        <w:t>Introduction</w:t>
      </w:r>
      <w:r w:rsidR="004B6979" w:rsidRPr="004B6979">
        <w:rPr>
          <w:rFonts w:ascii="Arial" w:hAnsi="Arial" w:cs="Arial"/>
          <w:b/>
        </w:rPr>
        <w:t>:</w:t>
      </w:r>
      <w:r w:rsidR="004B6979" w:rsidRPr="004B6979">
        <w:rPr>
          <w:rFonts w:ascii="Arial" w:hAnsi="Arial" w:cs="Arial"/>
        </w:rPr>
        <w:t xml:space="preserve"> </w:t>
      </w:r>
      <w:bookmarkStart w:id="0" w:name="_Hlk66812490"/>
      <w:r w:rsidR="000C689B">
        <w:rPr>
          <w:rFonts w:ascii="Arial" w:hAnsi="Arial" w:cs="Arial"/>
        </w:rPr>
        <w:t xml:space="preserve">Lung cancer has </w:t>
      </w:r>
      <w:r w:rsidR="004B6979">
        <w:rPr>
          <w:rFonts w:ascii="Arial" w:hAnsi="Arial" w:cs="Arial"/>
        </w:rPr>
        <w:t xml:space="preserve">a </w:t>
      </w:r>
      <w:r w:rsidR="004B6979" w:rsidRPr="004B6979">
        <w:rPr>
          <w:rFonts w:ascii="Arial" w:hAnsi="Arial" w:cs="Arial"/>
        </w:rPr>
        <w:t>poor prognosis</w:t>
      </w:r>
      <w:r w:rsidR="00664E75">
        <w:rPr>
          <w:rFonts w:ascii="Arial" w:hAnsi="Arial" w:cs="Arial"/>
        </w:rPr>
        <w:t xml:space="preserve"> that varies internationally when assessed by the two major histological subgroups [non-small cell (NSCLC) and small cell (SCLC)].</w:t>
      </w:r>
    </w:p>
    <w:bookmarkEnd w:id="0"/>
    <w:p w14:paraId="44189741" w14:textId="5A2FCE8A" w:rsidR="004B6979" w:rsidRPr="004B6979" w:rsidRDefault="004B6979" w:rsidP="004B6979">
      <w:pPr>
        <w:spacing w:line="360" w:lineRule="auto"/>
        <w:jc w:val="both"/>
        <w:rPr>
          <w:rFonts w:ascii="Arial" w:hAnsi="Arial" w:cs="Arial"/>
        </w:rPr>
      </w:pPr>
      <w:r w:rsidRPr="004B6979">
        <w:rPr>
          <w:rFonts w:ascii="Arial" w:hAnsi="Arial" w:cs="Arial"/>
          <w:b/>
        </w:rPr>
        <w:t>Method:</w:t>
      </w:r>
      <w:r w:rsidRPr="004B6979">
        <w:rPr>
          <w:rFonts w:ascii="Arial" w:hAnsi="Arial" w:cs="Arial"/>
        </w:rPr>
        <w:t xml:space="preserve"> </w:t>
      </w:r>
      <w:r w:rsidR="00A612E2">
        <w:rPr>
          <w:rFonts w:ascii="Arial" w:hAnsi="Arial" w:cs="Arial"/>
        </w:rPr>
        <w:t xml:space="preserve">236,114 </w:t>
      </w:r>
      <w:r w:rsidRPr="004B6979">
        <w:rPr>
          <w:rFonts w:ascii="Arial" w:hAnsi="Arial" w:cs="Arial"/>
        </w:rPr>
        <w:t>NS</w:t>
      </w:r>
      <w:r w:rsidR="00BA2FFA">
        <w:rPr>
          <w:rFonts w:ascii="Arial" w:hAnsi="Arial" w:cs="Arial"/>
        </w:rPr>
        <w:t>C</w:t>
      </w:r>
      <w:r w:rsidRPr="004B6979">
        <w:rPr>
          <w:rFonts w:ascii="Arial" w:hAnsi="Arial" w:cs="Arial"/>
        </w:rPr>
        <w:t>LC</w:t>
      </w:r>
      <w:r w:rsidR="002728B4">
        <w:rPr>
          <w:rFonts w:ascii="Arial" w:hAnsi="Arial" w:cs="Arial"/>
        </w:rPr>
        <w:t xml:space="preserve"> and</w:t>
      </w:r>
      <w:r w:rsidRPr="004B6979">
        <w:rPr>
          <w:rFonts w:ascii="Arial" w:hAnsi="Arial" w:cs="Arial"/>
        </w:rPr>
        <w:t xml:space="preserve"> </w:t>
      </w:r>
      <w:r w:rsidR="002728B4">
        <w:rPr>
          <w:rFonts w:ascii="Arial" w:hAnsi="Arial" w:cs="Arial"/>
        </w:rPr>
        <w:t>43,167</w:t>
      </w:r>
      <w:r w:rsidR="002728B4" w:rsidRPr="004B6979">
        <w:rPr>
          <w:rFonts w:ascii="Arial" w:hAnsi="Arial" w:cs="Arial"/>
        </w:rPr>
        <w:t xml:space="preserve"> SCLC</w:t>
      </w:r>
      <w:r w:rsidR="007067E5">
        <w:rPr>
          <w:rFonts w:ascii="Arial" w:hAnsi="Arial" w:cs="Arial"/>
        </w:rPr>
        <w:t xml:space="preserve"> </w:t>
      </w:r>
      <w:r w:rsidRPr="004B6979">
        <w:rPr>
          <w:rFonts w:ascii="Arial" w:hAnsi="Arial" w:cs="Arial"/>
        </w:rPr>
        <w:t xml:space="preserve">cases diagnosed </w:t>
      </w:r>
      <w:r w:rsidR="00143460">
        <w:rPr>
          <w:rFonts w:ascii="Arial" w:hAnsi="Arial" w:cs="Arial"/>
        </w:rPr>
        <w:t xml:space="preserve">during </w:t>
      </w:r>
      <w:r w:rsidRPr="004B6979">
        <w:rPr>
          <w:rFonts w:ascii="Arial" w:hAnsi="Arial" w:cs="Arial"/>
        </w:rPr>
        <w:t>2010-2014 in Australia, Canada, Denmark, Ireland, New Zealand,</w:t>
      </w:r>
      <w:r w:rsidR="00AA00C5">
        <w:rPr>
          <w:rFonts w:ascii="Arial" w:hAnsi="Arial" w:cs="Arial"/>
        </w:rPr>
        <w:t xml:space="preserve"> Norway, and the United Kingdom (U</w:t>
      </w:r>
      <w:r w:rsidR="007A5F6A">
        <w:rPr>
          <w:rFonts w:ascii="Arial" w:hAnsi="Arial" w:cs="Arial"/>
        </w:rPr>
        <w:t>K</w:t>
      </w:r>
      <w:r w:rsidR="00AA00C5">
        <w:rPr>
          <w:rFonts w:ascii="Arial" w:hAnsi="Arial" w:cs="Arial"/>
        </w:rPr>
        <w:t>)</w:t>
      </w:r>
      <w:r w:rsidRPr="004B6979">
        <w:rPr>
          <w:rFonts w:ascii="Arial" w:hAnsi="Arial" w:cs="Arial"/>
        </w:rPr>
        <w:t xml:space="preserve"> were </w:t>
      </w:r>
      <w:r w:rsidR="0050596C">
        <w:rPr>
          <w:rFonts w:ascii="Arial" w:hAnsi="Arial" w:cs="Arial"/>
        </w:rPr>
        <w:t>included in</w:t>
      </w:r>
      <w:r w:rsidR="005D7371">
        <w:rPr>
          <w:rFonts w:ascii="Arial" w:hAnsi="Arial" w:cs="Arial"/>
        </w:rPr>
        <w:t xml:space="preserve"> the</w:t>
      </w:r>
      <w:r w:rsidR="0050596C">
        <w:rPr>
          <w:rFonts w:ascii="Arial" w:hAnsi="Arial" w:cs="Arial"/>
        </w:rPr>
        <w:t xml:space="preserve"> analyses</w:t>
      </w:r>
      <w:r w:rsidRPr="004B6979">
        <w:rPr>
          <w:rFonts w:ascii="Arial" w:hAnsi="Arial" w:cs="Arial"/>
        </w:rPr>
        <w:t xml:space="preserve">. </w:t>
      </w:r>
      <w:r w:rsidR="005436FD">
        <w:rPr>
          <w:rFonts w:ascii="Arial" w:hAnsi="Arial" w:cs="Arial"/>
        </w:rPr>
        <w:t>O</w:t>
      </w:r>
      <w:r w:rsidRPr="004B6979">
        <w:rPr>
          <w:rFonts w:ascii="Arial" w:hAnsi="Arial" w:cs="Arial"/>
        </w:rPr>
        <w:t xml:space="preserve">ne- and </w:t>
      </w:r>
      <w:r w:rsidR="00386DA9">
        <w:rPr>
          <w:rFonts w:ascii="Arial" w:hAnsi="Arial" w:cs="Arial"/>
        </w:rPr>
        <w:t>3</w:t>
      </w:r>
      <w:r w:rsidRPr="004B6979">
        <w:rPr>
          <w:rFonts w:ascii="Arial" w:hAnsi="Arial" w:cs="Arial"/>
        </w:rPr>
        <w:t>-year age-</w:t>
      </w:r>
      <w:r w:rsidR="000F4209" w:rsidRPr="004B6979">
        <w:rPr>
          <w:rFonts w:ascii="Arial" w:hAnsi="Arial" w:cs="Arial"/>
        </w:rPr>
        <w:t>standardi</w:t>
      </w:r>
      <w:r w:rsidR="000F4209">
        <w:rPr>
          <w:rFonts w:ascii="Arial" w:hAnsi="Arial" w:cs="Arial"/>
        </w:rPr>
        <w:t>s</w:t>
      </w:r>
      <w:r w:rsidR="000F4209" w:rsidRPr="004B6979">
        <w:rPr>
          <w:rFonts w:ascii="Arial" w:hAnsi="Arial" w:cs="Arial"/>
        </w:rPr>
        <w:t>ed</w:t>
      </w:r>
      <w:r w:rsidRPr="004B6979">
        <w:rPr>
          <w:rFonts w:ascii="Arial" w:hAnsi="Arial" w:cs="Arial"/>
        </w:rPr>
        <w:t xml:space="preserve"> net survival </w:t>
      </w:r>
      <w:r w:rsidR="00922404">
        <w:rPr>
          <w:rFonts w:ascii="Arial" w:hAnsi="Arial" w:cs="Arial"/>
        </w:rPr>
        <w:t xml:space="preserve">(NS) </w:t>
      </w:r>
      <w:r w:rsidRPr="004B6979">
        <w:rPr>
          <w:rFonts w:ascii="Arial" w:hAnsi="Arial" w:cs="Arial"/>
        </w:rPr>
        <w:t>w</w:t>
      </w:r>
      <w:r w:rsidR="00C62180">
        <w:rPr>
          <w:rFonts w:ascii="Arial" w:hAnsi="Arial" w:cs="Arial"/>
        </w:rPr>
        <w:t>as</w:t>
      </w:r>
      <w:r w:rsidRPr="004B6979">
        <w:rPr>
          <w:rFonts w:ascii="Arial" w:hAnsi="Arial" w:cs="Arial"/>
        </w:rPr>
        <w:t xml:space="preserve"> estimated by sex, histological t</w:t>
      </w:r>
      <w:r w:rsidR="00DD271B">
        <w:rPr>
          <w:rFonts w:ascii="Arial" w:hAnsi="Arial" w:cs="Arial"/>
        </w:rPr>
        <w:t xml:space="preserve">ype, stage, and </w:t>
      </w:r>
      <w:r w:rsidRPr="004B6979">
        <w:rPr>
          <w:rFonts w:ascii="Arial" w:hAnsi="Arial" w:cs="Arial"/>
        </w:rPr>
        <w:t xml:space="preserve">country. </w:t>
      </w:r>
    </w:p>
    <w:p w14:paraId="7E6F6B08" w14:textId="588309DA" w:rsidR="004B6979" w:rsidRPr="004B6979" w:rsidRDefault="004B6979" w:rsidP="00D779C4">
      <w:pPr>
        <w:spacing w:line="360" w:lineRule="auto"/>
        <w:jc w:val="both"/>
        <w:rPr>
          <w:rFonts w:ascii="Arial" w:hAnsi="Arial" w:cs="Arial"/>
        </w:rPr>
      </w:pPr>
      <w:r w:rsidRPr="004B6979">
        <w:rPr>
          <w:rFonts w:ascii="Arial" w:hAnsi="Arial" w:cs="Arial"/>
          <w:b/>
        </w:rPr>
        <w:t>Results:</w:t>
      </w:r>
      <w:r w:rsidRPr="004B6979">
        <w:rPr>
          <w:rFonts w:ascii="Arial" w:hAnsi="Arial" w:cs="Arial"/>
        </w:rPr>
        <w:t xml:space="preserve"> </w:t>
      </w:r>
      <w:r w:rsidR="00386DA9">
        <w:rPr>
          <w:rFonts w:ascii="Arial" w:hAnsi="Arial" w:cs="Arial"/>
        </w:rPr>
        <w:t>One</w:t>
      </w:r>
      <w:r w:rsidR="002728B4">
        <w:rPr>
          <w:rFonts w:ascii="Arial" w:hAnsi="Arial" w:cs="Arial"/>
        </w:rPr>
        <w:t>- and 3</w:t>
      </w:r>
      <w:r w:rsidRPr="004B6979">
        <w:rPr>
          <w:rFonts w:ascii="Arial" w:hAnsi="Arial" w:cs="Arial"/>
        </w:rPr>
        <w:t xml:space="preserve">-year </w:t>
      </w:r>
      <w:r w:rsidR="00922404">
        <w:rPr>
          <w:rFonts w:ascii="Arial" w:hAnsi="Arial" w:cs="Arial"/>
        </w:rPr>
        <w:t>NS</w:t>
      </w:r>
      <w:r w:rsidR="00EA6BDA" w:rsidRPr="004B6979">
        <w:rPr>
          <w:rFonts w:ascii="Arial" w:hAnsi="Arial" w:cs="Arial"/>
        </w:rPr>
        <w:t xml:space="preserve"> </w:t>
      </w:r>
      <w:r w:rsidR="00752DF2">
        <w:rPr>
          <w:rFonts w:ascii="Arial" w:hAnsi="Arial" w:cs="Arial"/>
        </w:rPr>
        <w:t>was</w:t>
      </w:r>
      <w:r w:rsidR="00752DF2" w:rsidRPr="004B6979">
        <w:rPr>
          <w:rFonts w:ascii="Arial" w:hAnsi="Arial" w:cs="Arial"/>
        </w:rPr>
        <w:t xml:space="preserve"> </w:t>
      </w:r>
      <w:r w:rsidRPr="004B6979">
        <w:rPr>
          <w:rFonts w:ascii="Arial" w:hAnsi="Arial" w:cs="Arial"/>
        </w:rPr>
        <w:t xml:space="preserve">consistently higher </w:t>
      </w:r>
      <w:r w:rsidR="00B3003F">
        <w:rPr>
          <w:rFonts w:ascii="Arial" w:hAnsi="Arial" w:cs="Arial"/>
        </w:rPr>
        <w:t xml:space="preserve">for </w:t>
      </w:r>
      <w:r w:rsidRPr="004B6979">
        <w:rPr>
          <w:rFonts w:ascii="Arial" w:hAnsi="Arial" w:cs="Arial"/>
        </w:rPr>
        <w:t>Canada and Norway, and lowe</w:t>
      </w:r>
      <w:r w:rsidR="000460AD">
        <w:rPr>
          <w:rFonts w:ascii="Arial" w:hAnsi="Arial" w:cs="Arial"/>
        </w:rPr>
        <w:t>r</w:t>
      </w:r>
      <w:r w:rsidRPr="004B6979">
        <w:rPr>
          <w:rFonts w:ascii="Arial" w:hAnsi="Arial" w:cs="Arial"/>
        </w:rPr>
        <w:t xml:space="preserve"> </w:t>
      </w:r>
      <w:r w:rsidR="0088635C">
        <w:rPr>
          <w:rFonts w:ascii="Arial" w:hAnsi="Arial" w:cs="Arial"/>
        </w:rPr>
        <w:t xml:space="preserve">for </w:t>
      </w:r>
      <w:r w:rsidRPr="004B6979">
        <w:rPr>
          <w:rFonts w:ascii="Arial" w:hAnsi="Arial" w:cs="Arial"/>
        </w:rPr>
        <w:t>the UK, New Zealand and Ireland</w:t>
      </w:r>
      <w:r w:rsidR="007C52A2">
        <w:rPr>
          <w:rFonts w:ascii="Arial" w:hAnsi="Arial" w:cs="Arial"/>
        </w:rPr>
        <w:t>,</w:t>
      </w:r>
      <w:r w:rsidR="007C52A2" w:rsidRPr="004B6979">
        <w:rPr>
          <w:rFonts w:ascii="Arial" w:hAnsi="Arial" w:cs="Arial"/>
        </w:rPr>
        <w:t xml:space="preserve"> </w:t>
      </w:r>
      <w:r w:rsidRPr="004B6979">
        <w:rPr>
          <w:rFonts w:ascii="Arial" w:hAnsi="Arial" w:cs="Arial"/>
        </w:rPr>
        <w:t xml:space="preserve">irrespective of stage at diagnosis. </w:t>
      </w:r>
      <w:r w:rsidR="00BA2DB7">
        <w:rPr>
          <w:rFonts w:ascii="Arial" w:hAnsi="Arial" w:cs="Arial"/>
        </w:rPr>
        <w:t>Three</w:t>
      </w:r>
      <w:r w:rsidRPr="004B6979">
        <w:rPr>
          <w:rFonts w:ascii="Arial" w:hAnsi="Arial" w:cs="Arial"/>
        </w:rPr>
        <w:t xml:space="preserve">-year </w:t>
      </w:r>
      <w:r w:rsidR="00922404">
        <w:rPr>
          <w:rFonts w:ascii="Arial" w:hAnsi="Arial" w:cs="Arial"/>
        </w:rPr>
        <w:t>NS</w:t>
      </w:r>
      <w:r w:rsidR="00BA2FFA">
        <w:rPr>
          <w:rFonts w:ascii="Arial" w:hAnsi="Arial" w:cs="Arial"/>
        </w:rPr>
        <w:t xml:space="preserve"> </w:t>
      </w:r>
      <w:r w:rsidR="00C51E1C">
        <w:rPr>
          <w:rFonts w:ascii="Arial" w:hAnsi="Arial" w:cs="Arial"/>
        </w:rPr>
        <w:t xml:space="preserve">for </w:t>
      </w:r>
      <w:r w:rsidR="00BA2FFA">
        <w:rPr>
          <w:rFonts w:ascii="Arial" w:hAnsi="Arial" w:cs="Arial"/>
        </w:rPr>
        <w:t>NSCLC</w:t>
      </w:r>
      <w:r w:rsidRPr="004B6979">
        <w:rPr>
          <w:rFonts w:ascii="Arial" w:hAnsi="Arial" w:cs="Arial"/>
        </w:rPr>
        <w:t xml:space="preserve"> ranged from </w:t>
      </w:r>
      <w:r w:rsidR="00A612E2">
        <w:rPr>
          <w:rFonts w:ascii="Arial" w:hAnsi="Arial" w:cs="Arial"/>
        </w:rPr>
        <w:t>19.7</w:t>
      </w:r>
      <w:r w:rsidRPr="004B6979">
        <w:rPr>
          <w:rFonts w:ascii="Arial" w:hAnsi="Arial" w:cs="Arial"/>
        </w:rPr>
        <w:t xml:space="preserve">% </w:t>
      </w:r>
      <w:r w:rsidR="0088635C">
        <w:rPr>
          <w:rFonts w:ascii="Arial" w:hAnsi="Arial" w:cs="Arial"/>
        </w:rPr>
        <w:t xml:space="preserve">for </w:t>
      </w:r>
      <w:r w:rsidRPr="004B6979">
        <w:rPr>
          <w:rFonts w:ascii="Arial" w:hAnsi="Arial" w:cs="Arial"/>
        </w:rPr>
        <w:t xml:space="preserve">the UK to </w:t>
      </w:r>
      <w:r w:rsidR="00A612E2">
        <w:rPr>
          <w:rFonts w:ascii="Arial" w:hAnsi="Arial" w:cs="Arial"/>
        </w:rPr>
        <w:t>27.1</w:t>
      </w:r>
      <w:r w:rsidRPr="004B6979">
        <w:rPr>
          <w:rFonts w:ascii="Arial" w:hAnsi="Arial" w:cs="Arial"/>
        </w:rPr>
        <w:t xml:space="preserve">% </w:t>
      </w:r>
      <w:r w:rsidR="0088635C">
        <w:rPr>
          <w:rFonts w:ascii="Arial" w:hAnsi="Arial" w:cs="Arial"/>
        </w:rPr>
        <w:t xml:space="preserve">for </w:t>
      </w:r>
      <w:r w:rsidRPr="004B6979">
        <w:rPr>
          <w:rFonts w:ascii="Arial" w:hAnsi="Arial" w:cs="Arial"/>
        </w:rPr>
        <w:t>Canada</w:t>
      </w:r>
      <w:r w:rsidR="00BA2DB7">
        <w:rPr>
          <w:rFonts w:ascii="Arial" w:hAnsi="Arial" w:cs="Arial"/>
        </w:rPr>
        <w:t xml:space="preserve"> </w:t>
      </w:r>
      <w:r w:rsidR="0088635C">
        <w:rPr>
          <w:rFonts w:ascii="Arial" w:hAnsi="Arial" w:cs="Arial"/>
        </w:rPr>
        <w:t xml:space="preserve">for </w:t>
      </w:r>
      <w:r w:rsidR="00BA2DB7">
        <w:rPr>
          <w:rFonts w:ascii="Arial" w:hAnsi="Arial" w:cs="Arial"/>
        </w:rPr>
        <w:t>males</w:t>
      </w:r>
      <w:r w:rsidRPr="004B6979">
        <w:rPr>
          <w:rFonts w:ascii="Arial" w:hAnsi="Arial" w:cs="Arial"/>
        </w:rPr>
        <w:t xml:space="preserve"> </w:t>
      </w:r>
      <w:r w:rsidR="00DD271B">
        <w:rPr>
          <w:rFonts w:ascii="Arial" w:hAnsi="Arial" w:cs="Arial"/>
        </w:rPr>
        <w:t xml:space="preserve">and </w:t>
      </w:r>
      <w:r w:rsidRPr="004B6979">
        <w:rPr>
          <w:rFonts w:ascii="Arial" w:hAnsi="Arial" w:cs="Arial"/>
        </w:rPr>
        <w:t xml:space="preserve">was consistently higher </w:t>
      </w:r>
      <w:r w:rsidR="0088635C">
        <w:rPr>
          <w:rFonts w:ascii="Arial" w:hAnsi="Arial" w:cs="Arial"/>
        </w:rPr>
        <w:t xml:space="preserve">for </w:t>
      </w:r>
      <w:r w:rsidRPr="004B6979">
        <w:rPr>
          <w:rFonts w:ascii="Arial" w:hAnsi="Arial" w:cs="Arial"/>
        </w:rPr>
        <w:t>females (</w:t>
      </w:r>
      <w:r w:rsidR="00A612E2">
        <w:rPr>
          <w:rFonts w:ascii="Arial" w:hAnsi="Arial" w:cs="Arial"/>
        </w:rPr>
        <w:t>25.3</w:t>
      </w:r>
      <w:r w:rsidRPr="004B6979">
        <w:rPr>
          <w:rFonts w:ascii="Arial" w:hAnsi="Arial" w:cs="Arial"/>
        </w:rPr>
        <w:t>% in the UK; 3</w:t>
      </w:r>
      <w:r w:rsidR="00A612E2">
        <w:rPr>
          <w:rFonts w:ascii="Arial" w:hAnsi="Arial" w:cs="Arial"/>
        </w:rPr>
        <w:t>5.0</w:t>
      </w:r>
      <w:r w:rsidRPr="004B6979">
        <w:rPr>
          <w:rFonts w:ascii="Arial" w:hAnsi="Arial" w:cs="Arial"/>
        </w:rPr>
        <w:t>% in Canada)</w:t>
      </w:r>
      <w:r w:rsidR="00441A95">
        <w:rPr>
          <w:rFonts w:ascii="Arial" w:hAnsi="Arial" w:cs="Arial"/>
        </w:rPr>
        <w:t xml:space="preserve"> partly because </w:t>
      </w:r>
      <w:r w:rsidR="0085172E">
        <w:rPr>
          <w:rFonts w:ascii="Arial" w:hAnsi="Arial" w:cs="Arial"/>
        </w:rPr>
        <w:t>males were diagnosed at</w:t>
      </w:r>
      <w:r w:rsidR="007A5F6A">
        <w:rPr>
          <w:rFonts w:ascii="Arial" w:hAnsi="Arial" w:cs="Arial"/>
        </w:rPr>
        <w:t xml:space="preserve"> </w:t>
      </w:r>
      <w:r w:rsidR="006A3ABC">
        <w:rPr>
          <w:rFonts w:ascii="Arial" w:hAnsi="Arial" w:cs="Arial"/>
        </w:rPr>
        <w:t xml:space="preserve">more advanced </w:t>
      </w:r>
      <w:r w:rsidR="00441A95">
        <w:rPr>
          <w:rFonts w:ascii="Arial" w:hAnsi="Arial" w:cs="Arial"/>
        </w:rPr>
        <w:t>stage</w:t>
      </w:r>
      <w:r w:rsidR="0085172E">
        <w:rPr>
          <w:rFonts w:ascii="Arial" w:hAnsi="Arial" w:cs="Arial"/>
        </w:rPr>
        <w:t>s</w:t>
      </w:r>
      <w:r w:rsidRPr="004B6979">
        <w:rPr>
          <w:rFonts w:ascii="Arial" w:hAnsi="Arial" w:cs="Arial"/>
        </w:rPr>
        <w:t xml:space="preserve">. </w:t>
      </w:r>
      <w:r w:rsidRPr="004B6979" w:rsidDel="00D779C4">
        <w:rPr>
          <w:rFonts w:ascii="Arial" w:hAnsi="Arial" w:cs="Arial"/>
        </w:rPr>
        <w:t xml:space="preserve">International differences in survival </w:t>
      </w:r>
      <w:r w:rsidR="00C51E1C">
        <w:rPr>
          <w:rFonts w:ascii="Arial" w:hAnsi="Arial" w:cs="Arial"/>
        </w:rPr>
        <w:t xml:space="preserve">for </w:t>
      </w:r>
      <w:r w:rsidRPr="004B6979" w:rsidDel="00D779C4">
        <w:rPr>
          <w:rFonts w:ascii="Arial" w:hAnsi="Arial" w:cs="Arial"/>
        </w:rPr>
        <w:t xml:space="preserve">NSCLC were </w:t>
      </w:r>
      <w:r w:rsidR="00F46754" w:rsidRPr="004B6979" w:rsidDel="00D779C4">
        <w:rPr>
          <w:rFonts w:ascii="Arial" w:hAnsi="Arial" w:cs="Arial"/>
        </w:rPr>
        <w:t>largest for regional</w:t>
      </w:r>
      <w:r w:rsidR="00F46754" w:rsidDel="00D779C4">
        <w:rPr>
          <w:rFonts w:ascii="Arial" w:hAnsi="Arial" w:cs="Arial"/>
        </w:rPr>
        <w:t xml:space="preserve"> stage and</w:t>
      </w:r>
      <w:r w:rsidR="00F46754" w:rsidRPr="004B6979" w:rsidDel="00D779C4">
        <w:rPr>
          <w:rFonts w:ascii="Arial" w:hAnsi="Arial" w:cs="Arial"/>
        </w:rPr>
        <w:t xml:space="preserve"> </w:t>
      </w:r>
      <w:r w:rsidR="00386DA9">
        <w:rPr>
          <w:rFonts w:ascii="Arial" w:hAnsi="Arial" w:cs="Arial"/>
        </w:rPr>
        <w:t>smallest</w:t>
      </w:r>
      <w:r w:rsidRPr="004B6979" w:rsidDel="00D779C4">
        <w:rPr>
          <w:rFonts w:ascii="Arial" w:hAnsi="Arial" w:cs="Arial"/>
        </w:rPr>
        <w:t xml:space="preserve"> </w:t>
      </w:r>
      <w:r w:rsidR="00922404">
        <w:rPr>
          <w:rFonts w:ascii="Arial" w:hAnsi="Arial" w:cs="Arial"/>
        </w:rPr>
        <w:t>at the</w:t>
      </w:r>
      <w:r w:rsidRPr="004B6979" w:rsidDel="00D779C4">
        <w:rPr>
          <w:rFonts w:ascii="Arial" w:hAnsi="Arial" w:cs="Arial"/>
        </w:rPr>
        <w:t xml:space="preserve"> advanced stage. </w:t>
      </w:r>
      <w:r w:rsidRPr="004B6979">
        <w:rPr>
          <w:rFonts w:ascii="Arial" w:hAnsi="Arial" w:cs="Arial"/>
        </w:rPr>
        <w:t xml:space="preserve">For SCLC, 3-year </w:t>
      </w:r>
      <w:r w:rsidR="00922404">
        <w:rPr>
          <w:rFonts w:ascii="Arial" w:hAnsi="Arial" w:cs="Arial"/>
        </w:rPr>
        <w:t>NS</w:t>
      </w:r>
      <w:r w:rsidRPr="004B6979">
        <w:rPr>
          <w:rFonts w:ascii="Arial" w:hAnsi="Arial" w:cs="Arial"/>
        </w:rPr>
        <w:t xml:space="preserve"> also showed a clear female advantage with </w:t>
      </w:r>
      <w:r w:rsidR="00107140">
        <w:rPr>
          <w:rFonts w:ascii="Arial" w:hAnsi="Arial" w:cs="Arial"/>
        </w:rPr>
        <w:t xml:space="preserve">the </w:t>
      </w:r>
      <w:r w:rsidRPr="004B6979">
        <w:rPr>
          <w:rFonts w:ascii="Arial" w:hAnsi="Arial" w:cs="Arial"/>
        </w:rPr>
        <w:t xml:space="preserve">highest </w:t>
      </w:r>
      <w:r w:rsidR="00107140">
        <w:rPr>
          <w:rFonts w:ascii="Arial" w:hAnsi="Arial" w:cs="Arial"/>
        </w:rPr>
        <w:t xml:space="preserve">being </w:t>
      </w:r>
      <w:r w:rsidR="00C51E1C">
        <w:rPr>
          <w:rFonts w:ascii="Arial" w:hAnsi="Arial" w:cs="Arial"/>
        </w:rPr>
        <w:t xml:space="preserve">for </w:t>
      </w:r>
      <w:r w:rsidRPr="004B6979">
        <w:rPr>
          <w:rFonts w:ascii="Arial" w:hAnsi="Arial" w:cs="Arial"/>
        </w:rPr>
        <w:t xml:space="preserve">Canada (13.8% </w:t>
      </w:r>
      <w:r w:rsidR="00C51E1C">
        <w:rPr>
          <w:rFonts w:ascii="Arial" w:hAnsi="Arial" w:cs="Arial"/>
        </w:rPr>
        <w:t xml:space="preserve">for </w:t>
      </w:r>
      <w:r w:rsidRPr="004B6979">
        <w:rPr>
          <w:rFonts w:ascii="Arial" w:hAnsi="Arial" w:cs="Arial"/>
        </w:rPr>
        <w:t xml:space="preserve">females; 9.1% </w:t>
      </w:r>
      <w:r w:rsidR="00C51E1C">
        <w:rPr>
          <w:rFonts w:ascii="Arial" w:hAnsi="Arial" w:cs="Arial"/>
        </w:rPr>
        <w:t xml:space="preserve">for </w:t>
      </w:r>
      <w:r w:rsidRPr="004B6979">
        <w:rPr>
          <w:rFonts w:ascii="Arial" w:hAnsi="Arial" w:cs="Arial"/>
        </w:rPr>
        <w:t xml:space="preserve">males) and Norway (12.8% </w:t>
      </w:r>
      <w:r w:rsidR="00C51E1C">
        <w:rPr>
          <w:rFonts w:ascii="Arial" w:hAnsi="Arial" w:cs="Arial"/>
        </w:rPr>
        <w:t xml:space="preserve">for </w:t>
      </w:r>
      <w:r w:rsidRPr="004B6979">
        <w:rPr>
          <w:rFonts w:ascii="Arial" w:hAnsi="Arial" w:cs="Arial"/>
        </w:rPr>
        <w:t xml:space="preserve">females; 9.7% </w:t>
      </w:r>
      <w:r w:rsidR="00C51E1C">
        <w:rPr>
          <w:rFonts w:ascii="Arial" w:hAnsi="Arial" w:cs="Arial"/>
        </w:rPr>
        <w:t xml:space="preserve">for </w:t>
      </w:r>
      <w:r w:rsidRPr="004B6979">
        <w:rPr>
          <w:rFonts w:ascii="Arial" w:hAnsi="Arial" w:cs="Arial"/>
        </w:rPr>
        <w:t xml:space="preserve">males). </w:t>
      </w:r>
    </w:p>
    <w:p w14:paraId="136A0A9E" w14:textId="7E874ED6" w:rsidR="004B6979" w:rsidRPr="004B6979" w:rsidRDefault="004B6979" w:rsidP="002A770A">
      <w:pPr>
        <w:spacing w:line="360" w:lineRule="auto"/>
        <w:jc w:val="both"/>
        <w:rPr>
          <w:rFonts w:ascii="Arial" w:hAnsi="Arial" w:cs="Arial"/>
        </w:rPr>
      </w:pPr>
      <w:r w:rsidRPr="004B6979">
        <w:rPr>
          <w:rFonts w:ascii="Arial" w:hAnsi="Arial" w:cs="Arial"/>
          <w:b/>
        </w:rPr>
        <w:t>Conclusion:</w:t>
      </w:r>
      <w:r w:rsidRPr="004B6979">
        <w:rPr>
          <w:rFonts w:ascii="Arial" w:hAnsi="Arial" w:cs="Arial"/>
        </w:rPr>
        <w:t xml:space="preserve"> </w:t>
      </w:r>
      <w:r w:rsidR="00A53F1A">
        <w:rPr>
          <w:rFonts w:ascii="Arial" w:hAnsi="Arial" w:cs="Arial"/>
        </w:rPr>
        <w:t>Distribution of stage at diagnosis among lung cancer cases differed by sex</w:t>
      </w:r>
      <w:r w:rsidR="005E4B2F">
        <w:rPr>
          <w:rFonts w:ascii="Arial" w:hAnsi="Arial" w:cs="Arial"/>
        </w:rPr>
        <w:t>, histological subtype</w:t>
      </w:r>
      <w:r w:rsidR="00A53F1A">
        <w:rPr>
          <w:rFonts w:ascii="Arial" w:hAnsi="Arial" w:cs="Arial"/>
        </w:rPr>
        <w:t xml:space="preserve"> and countr</w:t>
      </w:r>
      <w:r w:rsidR="002A770A">
        <w:rPr>
          <w:rFonts w:ascii="Arial" w:hAnsi="Arial" w:cs="Arial"/>
        </w:rPr>
        <w:t>y</w:t>
      </w:r>
      <w:r w:rsidR="00EA6BDA">
        <w:rPr>
          <w:rFonts w:ascii="Arial" w:hAnsi="Arial" w:cs="Arial"/>
        </w:rPr>
        <w:t>,</w:t>
      </w:r>
      <w:r w:rsidR="00A53F1A">
        <w:rPr>
          <w:rFonts w:ascii="Arial" w:hAnsi="Arial" w:cs="Arial"/>
        </w:rPr>
        <w:t xml:space="preserve"> </w:t>
      </w:r>
      <w:r w:rsidR="002A770A">
        <w:rPr>
          <w:rFonts w:ascii="Arial" w:hAnsi="Arial" w:cs="Arial"/>
        </w:rPr>
        <w:t>which</w:t>
      </w:r>
      <w:r w:rsidR="00A53F1A">
        <w:rPr>
          <w:rFonts w:ascii="Arial" w:hAnsi="Arial" w:cs="Arial"/>
        </w:rPr>
        <w:t xml:space="preserve"> </w:t>
      </w:r>
      <w:r w:rsidR="002A770A">
        <w:rPr>
          <w:rFonts w:ascii="Arial" w:hAnsi="Arial" w:cs="Arial"/>
        </w:rPr>
        <w:t xml:space="preserve">may </w:t>
      </w:r>
      <w:r w:rsidR="00A53F1A">
        <w:rPr>
          <w:rFonts w:ascii="Arial" w:hAnsi="Arial" w:cs="Arial"/>
        </w:rPr>
        <w:t>partly explain observed s</w:t>
      </w:r>
      <w:r w:rsidRPr="004B6979">
        <w:rPr>
          <w:rFonts w:ascii="Arial" w:hAnsi="Arial" w:cs="Arial"/>
        </w:rPr>
        <w:t xml:space="preserve">urvival </w:t>
      </w:r>
      <w:r w:rsidR="002A770A">
        <w:rPr>
          <w:rFonts w:ascii="Arial" w:hAnsi="Arial" w:cs="Arial"/>
        </w:rPr>
        <w:t>differences</w:t>
      </w:r>
      <w:r w:rsidR="00A53F1A">
        <w:rPr>
          <w:rFonts w:ascii="Arial" w:hAnsi="Arial" w:cs="Arial"/>
        </w:rPr>
        <w:t>. Yet</w:t>
      </w:r>
      <w:r w:rsidR="002A770A">
        <w:rPr>
          <w:rFonts w:ascii="Arial" w:hAnsi="Arial" w:cs="Arial"/>
        </w:rPr>
        <w:t>,</w:t>
      </w:r>
      <w:r w:rsidRPr="004B6979">
        <w:rPr>
          <w:rFonts w:ascii="Arial" w:hAnsi="Arial" w:cs="Arial"/>
        </w:rPr>
        <w:t xml:space="preserve"> </w:t>
      </w:r>
      <w:r w:rsidR="002A770A">
        <w:rPr>
          <w:rFonts w:ascii="Arial" w:hAnsi="Arial" w:cs="Arial"/>
        </w:rPr>
        <w:t xml:space="preserve">survival </w:t>
      </w:r>
      <w:r w:rsidR="00A53F1A">
        <w:rPr>
          <w:rFonts w:ascii="Arial" w:hAnsi="Arial" w:cs="Arial"/>
        </w:rPr>
        <w:t xml:space="preserve">differences were also observed </w:t>
      </w:r>
      <w:r w:rsidR="00E85388">
        <w:rPr>
          <w:rFonts w:ascii="Arial" w:hAnsi="Arial" w:cs="Arial"/>
        </w:rPr>
        <w:t>within</w:t>
      </w:r>
      <w:r w:rsidR="003161D0">
        <w:rPr>
          <w:rFonts w:ascii="Arial" w:hAnsi="Arial" w:cs="Arial"/>
        </w:rPr>
        <w:t xml:space="preserve"> stage</w:t>
      </w:r>
      <w:r w:rsidR="001153CF">
        <w:rPr>
          <w:rFonts w:ascii="Arial" w:hAnsi="Arial" w:cs="Arial"/>
        </w:rPr>
        <w:t xml:space="preserve">s, </w:t>
      </w:r>
      <w:r w:rsidRPr="004B6979">
        <w:rPr>
          <w:rFonts w:ascii="Arial" w:hAnsi="Arial" w:cs="Arial"/>
        </w:rPr>
        <w:t xml:space="preserve">suggesting </w:t>
      </w:r>
      <w:r w:rsidR="002A770A">
        <w:rPr>
          <w:rFonts w:ascii="Arial" w:hAnsi="Arial" w:cs="Arial"/>
        </w:rPr>
        <w:t xml:space="preserve">that </w:t>
      </w:r>
      <w:r w:rsidRPr="004B6979">
        <w:rPr>
          <w:rFonts w:ascii="Arial" w:hAnsi="Arial" w:cs="Arial"/>
        </w:rPr>
        <w:t>quality of treatment, healthcare system</w:t>
      </w:r>
      <w:r w:rsidR="00E85388">
        <w:rPr>
          <w:rFonts w:ascii="Arial" w:hAnsi="Arial" w:cs="Arial"/>
        </w:rPr>
        <w:t xml:space="preserve"> factors</w:t>
      </w:r>
      <w:r w:rsidRPr="004B6979">
        <w:rPr>
          <w:rFonts w:ascii="Arial" w:hAnsi="Arial" w:cs="Arial"/>
        </w:rPr>
        <w:t>, and prevalence of comorbid conditions</w:t>
      </w:r>
      <w:r w:rsidR="001153CF">
        <w:rPr>
          <w:rFonts w:ascii="Arial" w:hAnsi="Arial" w:cs="Arial"/>
        </w:rPr>
        <w:t xml:space="preserve"> may also influence survival</w:t>
      </w:r>
      <w:r w:rsidRPr="004B6979">
        <w:rPr>
          <w:rFonts w:ascii="Arial" w:hAnsi="Arial" w:cs="Arial"/>
        </w:rPr>
        <w:t xml:space="preserve">. Other possible explanations include differences in </w:t>
      </w:r>
      <w:r w:rsidR="008F3368">
        <w:rPr>
          <w:rFonts w:ascii="Arial" w:hAnsi="Arial" w:cs="Arial"/>
        </w:rPr>
        <w:t>data collection</w:t>
      </w:r>
      <w:r w:rsidR="00DD271B">
        <w:rPr>
          <w:rFonts w:ascii="Arial" w:hAnsi="Arial" w:cs="Arial"/>
        </w:rPr>
        <w:t xml:space="preserve"> </w:t>
      </w:r>
      <w:r w:rsidR="005436FD">
        <w:rPr>
          <w:rFonts w:ascii="Arial" w:hAnsi="Arial" w:cs="Arial"/>
        </w:rPr>
        <w:t>practice</w:t>
      </w:r>
      <w:r w:rsidR="001153CF">
        <w:rPr>
          <w:rFonts w:ascii="Arial" w:hAnsi="Arial" w:cs="Arial"/>
        </w:rPr>
        <w:t>,</w:t>
      </w:r>
      <w:r w:rsidRPr="004B6979">
        <w:rPr>
          <w:rFonts w:ascii="Arial" w:hAnsi="Arial" w:cs="Arial"/>
        </w:rPr>
        <w:t xml:space="preserve"> as well as </w:t>
      </w:r>
      <w:r w:rsidR="00405DDC">
        <w:rPr>
          <w:rFonts w:ascii="Arial" w:hAnsi="Arial" w:cs="Arial"/>
        </w:rPr>
        <w:t xml:space="preserve">differences in </w:t>
      </w:r>
      <w:r w:rsidR="00EA6BDA">
        <w:rPr>
          <w:rFonts w:ascii="Arial" w:hAnsi="Arial" w:cs="Arial"/>
        </w:rPr>
        <w:t>histological verification</w:t>
      </w:r>
      <w:r w:rsidR="00455522">
        <w:rPr>
          <w:rFonts w:ascii="Arial" w:hAnsi="Arial" w:cs="Arial"/>
        </w:rPr>
        <w:t xml:space="preserve">, </w:t>
      </w:r>
      <w:r w:rsidRPr="004B6979">
        <w:rPr>
          <w:rFonts w:ascii="Arial" w:hAnsi="Arial" w:cs="Arial"/>
        </w:rPr>
        <w:t xml:space="preserve">staging and </w:t>
      </w:r>
      <w:r w:rsidR="00441A95">
        <w:rPr>
          <w:rFonts w:ascii="Arial" w:hAnsi="Arial" w:cs="Arial"/>
        </w:rPr>
        <w:t>coding</w:t>
      </w:r>
      <w:r w:rsidRPr="004B6979">
        <w:rPr>
          <w:rFonts w:ascii="Arial" w:hAnsi="Arial" w:cs="Arial"/>
        </w:rPr>
        <w:t xml:space="preserve"> </w:t>
      </w:r>
      <w:r w:rsidR="003161D0">
        <w:rPr>
          <w:rFonts w:ascii="Arial" w:hAnsi="Arial" w:cs="Arial"/>
        </w:rPr>
        <w:t>across</w:t>
      </w:r>
      <w:r w:rsidRPr="004B6979">
        <w:rPr>
          <w:rFonts w:ascii="Arial" w:hAnsi="Arial" w:cs="Arial"/>
        </w:rPr>
        <w:t xml:space="preserve"> jurisdictions.</w:t>
      </w:r>
    </w:p>
    <w:p w14:paraId="44EFB337" w14:textId="55CC2492" w:rsidR="002A24DC" w:rsidRPr="002A24DC" w:rsidRDefault="00E01A91" w:rsidP="00B8118E">
      <w:pPr>
        <w:spacing w:after="120" w:line="360" w:lineRule="auto"/>
        <w:contextualSpacing/>
        <w:rPr>
          <w:rFonts w:ascii="Arial" w:eastAsiaTheme="majorEastAsia" w:hAnsi="Arial" w:cs="Arial"/>
          <w:bCs/>
          <w:color w:val="000000" w:themeColor="text1"/>
        </w:rPr>
      </w:pPr>
      <w:r w:rsidRPr="00F06A4A">
        <w:rPr>
          <w:rFonts w:ascii="Arial" w:hAnsi="Arial" w:cs="Arial"/>
          <w:b/>
        </w:rPr>
        <w:t>Keywords</w:t>
      </w:r>
      <w:r>
        <w:rPr>
          <w:rFonts w:ascii="Arial" w:hAnsi="Arial" w:cs="Arial"/>
          <w:b/>
        </w:rPr>
        <w:t>:</w:t>
      </w:r>
      <w:r>
        <w:rPr>
          <w:rFonts w:ascii="Arial" w:hAnsi="Arial" w:cs="Arial"/>
        </w:rPr>
        <w:t xml:space="preserve"> Histology, lung cancer, stage at diagnosis, survival, international</w:t>
      </w:r>
      <w:r w:rsidRPr="002A24DC">
        <w:rPr>
          <w:rFonts w:ascii="Arial" w:hAnsi="Arial" w:cs="Arial"/>
        </w:rPr>
        <w:t xml:space="preserve"> </w:t>
      </w:r>
      <w:r w:rsidR="002A24DC" w:rsidRPr="002A24DC">
        <w:rPr>
          <w:rFonts w:ascii="Arial" w:hAnsi="Arial" w:cs="Arial"/>
        </w:rPr>
        <w:br w:type="page"/>
      </w:r>
    </w:p>
    <w:p w14:paraId="3ABB165A" w14:textId="526DB59D" w:rsidR="007266C7" w:rsidRPr="00334C30" w:rsidRDefault="00E01A91" w:rsidP="0047014A">
      <w:pPr>
        <w:pStyle w:val="Heading1"/>
        <w:spacing w:before="0" w:after="120" w:line="360" w:lineRule="auto"/>
        <w:contextualSpacing/>
        <w:rPr>
          <w:rFonts w:ascii="Arial" w:hAnsi="Arial" w:cs="Arial"/>
          <w:sz w:val="22"/>
          <w:szCs w:val="22"/>
        </w:rPr>
      </w:pPr>
      <w:r>
        <w:rPr>
          <w:rFonts w:ascii="Arial" w:hAnsi="Arial" w:cs="Arial"/>
          <w:sz w:val="22"/>
          <w:szCs w:val="22"/>
        </w:rPr>
        <w:lastRenderedPageBreak/>
        <w:t>INTRODUCTION</w:t>
      </w:r>
      <w:r w:rsidR="007A6980">
        <w:rPr>
          <w:rFonts w:ascii="Arial" w:hAnsi="Arial" w:cs="Arial"/>
          <w:sz w:val="22"/>
          <w:szCs w:val="22"/>
        </w:rPr>
        <w:t xml:space="preserve"> </w:t>
      </w:r>
    </w:p>
    <w:p w14:paraId="4B4689CC" w14:textId="0200A4B1" w:rsidR="00861510" w:rsidRDefault="007266C7" w:rsidP="007202AF">
      <w:pPr>
        <w:spacing w:after="120" w:line="360" w:lineRule="auto"/>
        <w:contextualSpacing/>
        <w:jc w:val="both"/>
        <w:rPr>
          <w:rFonts w:ascii="Arial" w:hAnsi="Arial" w:cs="Arial"/>
        </w:rPr>
      </w:pPr>
      <w:r w:rsidRPr="00334C30">
        <w:rPr>
          <w:rFonts w:ascii="Arial" w:hAnsi="Arial" w:cs="Arial"/>
        </w:rPr>
        <w:t xml:space="preserve">Lung cancer is the leading cause </w:t>
      </w:r>
      <w:r w:rsidR="003009B6">
        <w:rPr>
          <w:rFonts w:ascii="Arial" w:hAnsi="Arial" w:cs="Arial"/>
        </w:rPr>
        <w:t xml:space="preserve">of </w:t>
      </w:r>
      <w:r w:rsidRPr="00334C30">
        <w:rPr>
          <w:rFonts w:ascii="Arial" w:hAnsi="Arial" w:cs="Arial"/>
        </w:rPr>
        <w:t xml:space="preserve">cancer </w:t>
      </w:r>
      <w:r w:rsidR="00F41898">
        <w:rPr>
          <w:rFonts w:ascii="Arial" w:hAnsi="Arial" w:cs="Arial"/>
        </w:rPr>
        <w:t xml:space="preserve">death </w:t>
      </w:r>
      <w:r w:rsidRPr="00334C30">
        <w:rPr>
          <w:rFonts w:ascii="Arial" w:hAnsi="Arial" w:cs="Arial"/>
        </w:rPr>
        <w:t>among men and women worldwide</w:t>
      </w:r>
      <w:r w:rsidR="0087407E">
        <w:rPr>
          <w:rFonts w:ascii="Arial" w:hAnsi="Arial" w:cs="Arial"/>
        </w:rPr>
        <w:t>, with</w:t>
      </w:r>
      <w:r w:rsidRPr="00334C30">
        <w:rPr>
          <w:rFonts w:ascii="Arial" w:hAnsi="Arial" w:cs="Arial"/>
        </w:rPr>
        <w:t xml:space="preserve"> </w:t>
      </w:r>
      <w:r w:rsidR="0087407E">
        <w:rPr>
          <w:rFonts w:ascii="Arial" w:hAnsi="Arial" w:cs="Arial"/>
        </w:rPr>
        <w:t xml:space="preserve">an estimated </w:t>
      </w:r>
      <w:r w:rsidRPr="00334C30">
        <w:rPr>
          <w:rFonts w:ascii="Arial" w:hAnsi="Arial" w:cs="Arial"/>
        </w:rPr>
        <w:t xml:space="preserve">1.6 </w:t>
      </w:r>
      <w:r w:rsidR="003009B6">
        <w:rPr>
          <w:rFonts w:ascii="Arial" w:hAnsi="Arial" w:cs="Arial"/>
        </w:rPr>
        <w:t xml:space="preserve">million </w:t>
      </w:r>
      <w:r w:rsidR="0087407E">
        <w:rPr>
          <w:rFonts w:ascii="Arial" w:hAnsi="Arial" w:cs="Arial"/>
        </w:rPr>
        <w:t>deaths</w:t>
      </w:r>
      <w:r w:rsidR="00861510">
        <w:rPr>
          <w:rFonts w:ascii="Arial" w:hAnsi="Arial" w:cs="Arial"/>
        </w:rPr>
        <w:t>, or nearly 20% of all cancer deaths,</w:t>
      </w:r>
      <w:r w:rsidR="0087407E">
        <w:rPr>
          <w:rFonts w:ascii="Arial" w:hAnsi="Arial" w:cs="Arial"/>
        </w:rPr>
        <w:t xml:space="preserve"> </w:t>
      </w:r>
      <w:r w:rsidR="0087407E" w:rsidRPr="00662A73">
        <w:rPr>
          <w:rFonts w:ascii="Arial" w:hAnsi="Arial" w:cs="Arial"/>
        </w:rPr>
        <w:t>occurring in 2018</w:t>
      </w:r>
      <w:r w:rsidRPr="00662A73">
        <w:rPr>
          <w:rFonts w:ascii="Arial" w:hAnsi="Arial" w:cs="Arial"/>
        </w:rPr>
        <w:t>.</w:t>
      </w:r>
      <w:r w:rsidRPr="00662A73">
        <w:rPr>
          <w:rFonts w:ascii="Arial" w:hAnsi="Arial" w:cs="Arial"/>
        </w:rPr>
        <w:fldChar w:fldCharType="begin">
          <w:fldData xml:space="preserve">PEVuZE5vdGU+PENpdGU+PEF1dGhvcj5CcmF5PC9BdXRob3I+PFllYXI+MjAxODwvWWVhcj48UmVj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</w:fldData>
        </w:fldChar>
      </w:r>
      <w:r w:rsidR="00831BCD">
        <w:rPr>
          <w:rFonts w:ascii="Arial" w:hAnsi="Arial" w:cs="Arial"/>
        </w:rPr>
        <w:instrText xml:space="preserve"> ADDIN EN.CITE </w:instrText>
      </w:r>
      <w:r w:rsidR="00831BCD">
        <w:rPr>
          <w:rFonts w:ascii="Arial" w:hAnsi="Arial" w:cs="Arial"/>
        </w:rPr>
        <w:fldChar w:fldCharType="begin">
          <w:fldData xml:space="preserve">PEVuZE5vdGU+PENpdGU+PEF1dGhvcj5CcmF5PC9BdXRob3I+PFllYXI+MjAxODwvWWVhcj48UmVj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</w:fldData>
        </w:fldChar>
      </w:r>
      <w:r w:rsidR="00831BCD">
        <w:rPr>
          <w:rFonts w:ascii="Arial" w:hAnsi="Arial" w:cs="Arial"/>
        </w:rPr>
        <w:instrText xml:space="preserve"> ADDIN EN.CITE.DATA </w:instrText>
      </w:r>
      <w:r w:rsidR="00831BCD">
        <w:rPr>
          <w:rFonts w:ascii="Arial" w:hAnsi="Arial" w:cs="Arial"/>
        </w:rPr>
      </w:r>
      <w:r w:rsidR="00831BCD">
        <w:rPr>
          <w:rFonts w:ascii="Arial" w:hAnsi="Arial" w:cs="Arial"/>
        </w:rPr>
        <w:fldChar w:fldCharType="end"/>
      </w:r>
      <w:r w:rsidRPr="00662A73">
        <w:rPr>
          <w:rFonts w:ascii="Arial" w:hAnsi="Arial" w:cs="Arial"/>
        </w:rPr>
      </w:r>
      <w:r w:rsidRPr="00662A73">
        <w:rPr>
          <w:rFonts w:ascii="Arial" w:hAnsi="Arial" w:cs="Arial"/>
        </w:rPr>
        <w:fldChar w:fldCharType="separate"/>
      </w:r>
      <w:r w:rsidRPr="00662A73">
        <w:rPr>
          <w:rFonts w:ascii="Arial" w:hAnsi="Arial" w:cs="Arial"/>
          <w:noProof/>
          <w:vertAlign w:val="superscript"/>
        </w:rPr>
        <w:t>1</w:t>
      </w:r>
      <w:r w:rsidRPr="00662A73">
        <w:rPr>
          <w:rFonts w:ascii="Arial" w:hAnsi="Arial" w:cs="Arial"/>
        </w:rPr>
        <w:fldChar w:fldCharType="end"/>
      </w:r>
      <w:r w:rsidR="006A7CEF" w:rsidRPr="00662A73">
        <w:rPr>
          <w:rFonts w:ascii="Arial" w:hAnsi="Arial" w:cs="Arial"/>
        </w:rPr>
        <w:t xml:space="preserve"> </w:t>
      </w:r>
      <w:r w:rsidR="00662A73" w:rsidRPr="00662A73">
        <w:rPr>
          <w:rFonts w:ascii="Arial" w:hAnsi="Arial" w:cs="Arial"/>
        </w:rPr>
        <w:t xml:space="preserve">Lung cancer is </w:t>
      </w:r>
      <w:r w:rsidR="007202AF">
        <w:rPr>
          <w:rFonts w:ascii="Arial" w:hAnsi="Arial" w:cs="Arial"/>
        </w:rPr>
        <w:t>categorised into two main histological groups</w:t>
      </w:r>
      <w:r w:rsidR="00BF5EF8">
        <w:rPr>
          <w:rFonts w:ascii="Arial" w:hAnsi="Arial" w:cs="Arial"/>
        </w:rPr>
        <w:t xml:space="preserve"> -</w:t>
      </w:r>
      <w:r w:rsidR="004C57B9">
        <w:rPr>
          <w:rFonts w:ascii="Arial" w:hAnsi="Arial" w:cs="Arial"/>
        </w:rPr>
        <w:t xml:space="preserve"> </w:t>
      </w:r>
      <w:r w:rsidR="00662A73" w:rsidRPr="00662A73">
        <w:rPr>
          <w:rFonts w:ascii="Arial" w:hAnsi="Arial" w:cs="Arial"/>
        </w:rPr>
        <w:t>small</w:t>
      </w:r>
      <w:r w:rsidR="00861510">
        <w:rPr>
          <w:rFonts w:ascii="Arial" w:hAnsi="Arial" w:cs="Arial"/>
        </w:rPr>
        <w:t xml:space="preserve"> </w:t>
      </w:r>
      <w:r w:rsidR="00662A73" w:rsidRPr="00662A73">
        <w:rPr>
          <w:rFonts w:ascii="Arial" w:hAnsi="Arial" w:cs="Arial"/>
        </w:rPr>
        <w:t>cell lung carcinoma (SCLC) and non-small</w:t>
      </w:r>
      <w:r w:rsidR="00861510">
        <w:rPr>
          <w:rFonts w:ascii="Arial" w:hAnsi="Arial" w:cs="Arial"/>
        </w:rPr>
        <w:t xml:space="preserve"> </w:t>
      </w:r>
      <w:r w:rsidR="00662A73" w:rsidRPr="00662A73">
        <w:rPr>
          <w:rFonts w:ascii="Arial" w:hAnsi="Arial" w:cs="Arial"/>
        </w:rPr>
        <w:t>cell lung carcinoma (NSCLC)</w:t>
      </w:r>
      <w:r w:rsidR="00BF5EF8">
        <w:rPr>
          <w:rFonts w:ascii="Arial" w:hAnsi="Arial" w:cs="Arial"/>
        </w:rPr>
        <w:t xml:space="preserve"> -</w:t>
      </w:r>
      <w:r w:rsidR="00861510">
        <w:rPr>
          <w:rFonts w:ascii="Arial" w:hAnsi="Arial" w:cs="Arial"/>
        </w:rPr>
        <w:t xml:space="preserve"> with </w:t>
      </w:r>
      <w:r w:rsidR="00662A73" w:rsidRPr="00662A73">
        <w:rPr>
          <w:rFonts w:ascii="Arial" w:hAnsi="Arial" w:cs="Arial"/>
        </w:rPr>
        <w:t xml:space="preserve">SCLC </w:t>
      </w:r>
      <w:r w:rsidR="00861510">
        <w:rPr>
          <w:rFonts w:ascii="Arial" w:hAnsi="Arial" w:cs="Arial"/>
        </w:rPr>
        <w:t xml:space="preserve">patients generally </w:t>
      </w:r>
      <w:r w:rsidR="007202AF">
        <w:rPr>
          <w:rFonts w:ascii="Arial" w:hAnsi="Arial" w:cs="Arial"/>
        </w:rPr>
        <w:t>hav</w:t>
      </w:r>
      <w:r w:rsidR="00BF5EF8">
        <w:rPr>
          <w:rFonts w:ascii="Arial" w:hAnsi="Arial" w:cs="Arial"/>
        </w:rPr>
        <w:t>ing</w:t>
      </w:r>
      <w:r w:rsidR="007202AF">
        <w:rPr>
          <w:rFonts w:ascii="Arial" w:hAnsi="Arial" w:cs="Arial"/>
        </w:rPr>
        <w:t xml:space="preserve"> poorer outcome</w:t>
      </w:r>
      <w:r w:rsidR="00BF5EF8">
        <w:rPr>
          <w:rFonts w:ascii="Arial" w:hAnsi="Arial" w:cs="Arial"/>
        </w:rPr>
        <w:t>s</w:t>
      </w:r>
      <w:r w:rsidR="007202AF">
        <w:rPr>
          <w:rFonts w:ascii="Arial" w:hAnsi="Arial" w:cs="Arial"/>
        </w:rPr>
        <w:t xml:space="preserve"> compared </w:t>
      </w:r>
      <w:r w:rsidR="00BF5EF8">
        <w:rPr>
          <w:rFonts w:ascii="Arial" w:hAnsi="Arial" w:cs="Arial"/>
        </w:rPr>
        <w:t>to</w:t>
      </w:r>
      <w:r w:rsidR="007202AF">
        <w:rPr>
          <w:rFonts w:ascii="Arial" w:hAnsi="Arial" w:cs="Arial"/>
        </w:rPr>
        <w:t xml:space="preserve"> </w:t>
      </w:r>
      <w:r w:rsidR="007202AF" w:rsidRPr="00662A73">
        <w:rPr>
          <w:rFonts w:ascii="Arial" w:hAnsi="Arial" w:cs="Arial"/>
        </w:rPr>
        <w:t>NSCLC</w:t>
      </w:r>
      <w:r w:rsidR="00662A73" w:rsidRPr="00662A73">
        <w:rPr>
          <w:rFonts w:ascii="Arial" w:hAnsi="Arial" w:cs="Arial"/>
        </w:rPr>
        <w:t>.</w:t>
      </w:r>
      <w:r w:rsidR="00AE6876">
        <w:rPr>
          <w:rFonts w:ascii="Arial" w:hAnsi="Arial" w:cs="Arial"/>
        </w:rPr>
        <w:fldChar w:fldCharType="begin">
          <w:fldData xml:space="preserve">PEVuZE5vdGU+PENpdGU+PEF1dGhvcj5XYWx0ZXJzPC9BdXRob3I+PFllYXI+MjAxMzwvWWVhcj48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</w:fldData>
        </w:fldChar>
      </w:r>
      <w:r w:rsidR="00831BCD">
        <w:rPr>
          <w:rFonts w:ascii="Arial" w:hAnsi="Arial" w:cs="Arial"/>
        </w:rPr>
        <w:instrText xml:space="preserve"> ADDIN EN.CITE </w:instrText>
      </w:r>
      <w:r w:rsidR="00831BCD">
        <w:rPr>
          <w:rFonts w:ascii="Arial" w:hAnsi="Arial" w:cs="Arial"/>
        </w:rPr>
        <w:fldChar w:fldCharType="begin">
          <w:fldData xml:space="preserve">PEVuZE5vdGU+PENpdGU+PEF1dGhvcj5XYWx0ZXJzPC9BdXRob3I+PFllYXI+MjAxMzwvWWVhcj48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</w:fldData>
        </w:fldChar>
      </w:r>
      <w:r w:rsidR="00831BCD">
        <w:rPr>
          <w:rFonts w:ascii="Arial" w:hAnsi="Arial" w:cs="Arial"/>
        </w:rPr>
        <w:instrText xml:space="preserve"> ADDIN EN.CITE.DATA </w:instrText>
      </w:r>
      <w:r w:rsidR="00831BCD">
        <w:rPr>
          <w:rFonts w:ascii="Arial" w:hAnsi="Arial" w:cs="Arial"/>
        </w:rPr>
      </w:r>
      <w:r w:rsidR="00831BCD">
        <w:rPr>
          <w:rFonts w:ascii="Arial" w:hAnsi="Arial" w:cs="Arial"/>
        </w:rPr>
        <w:fldChar w:fldCharType="end"/>
      </w:r>
      <w:r w:rsidR="00AE6876">
        <w:rPr>
          <w:rFonts w:ascii="Arial" w:hAnsi="Arial" w:cs="Arial"/>
        </w:rPr>
      </w:r>
      <w:r w:rsidR="00AE6876">
        <w:rPr>
          <w:rFonts w:ascii="Arial" w:hAnsi="Arial" w:cs="Arial"/>
        </w:rPr>
        <w:fldChar w:fldCharType="separate"/>
      </w:r>
      <w:r w:rsidR="00AE6876" w:rsidRPr="00AE6876">
        <w:rPr>
          <w:rFonts w:ascii="Arial" w:hAnsi="Arial" w:cs="Arial"/>
          <w:noProof/>
          <w:vertAlign w:val="superscript"/>
        </w:rPr>
        <w:t>2</w:t>
      </w:r>
      <w:r w:rsidR="00AE6876">
        <w:rPr>
          <w:rFonts w:ascii="Arial" w:hAnsi="Arial" w:cs="Arial"/>
        </w:rPr>
        <w:fldChar w:fldCharType="end"/>
      </w:r>
      <w:r w:rsidR="00662A73" w:rsidRPr="00662A73">
        <w:rPr>
          <w:rFonts w:ascii="Arial" w:hAnsi="Arial" w:cs="Arial"/>
        </w:rPr>
        <w:t xml:space="preserve"> </w:t>
      </w:r>
      <w:r w:rsidR="00DA4EF7">
        <w:rPr>
          <w:rFonts w:ascii="Arial" w:hAnsi="Arial" w:cs="Arial"/>
        </w:rPr>
        <w:t>Marked</w:t>
      </w:r>
      <w:r w:rsidR="00DA4EF7" w:rsidRPr="00662A73">
        <w:rPr>
          <w:rFonts w:ascii="Arial" w:hAnsi="Arial" w:cs="Arial"/>
        </w:rPr>
        <w:t xml:space="preserve"> </w:t>
      </w:r>
      <w:r w:rsidR="00662A73" w:rsidRPr="00861510">
        <w:rPr>
          <w:rFonts w:ascii="Arial" w:hAnsi="Arial" w:cs="Arial"/>
        </w:rPr>
        <w:t xml:space="preserve">sex differences </w:t>
      </w:r>
      <w:r w:rsidR="004C57B9" w:rsidRPr="00861510">
        <w:rPr>
          <w:rFonts w:ascii="Arial" w:hAnsi="Arial" w:cs="Arial"/>
        </w:rPr>
        <w:t xml:space="preserve">in survival </w:t>
      </w:r>
      <w:r w:rsidR="00662A73" w:rsidRPr="00861510">
        <w:rPr>
          <w:rFonts w:ascii="Arial" w:hAnsi="Arial" w:cs="Arial"/>
        </w:rPr>
        <w:t>have also been previously reported</w:t>
      </w:r>
      <w:r w:rsidR="004C57B9" w:rsidRPr="00861510">
        <w:rPr>
          <w:rFonts w:ascii="Arial" w:hAnsi="Arial" w:cs="Arial"/>
        </w:rPr>
        <w:t>,</w:t>
      </w:r>
      <w:r w:rsidR="00662A73" w:rsidRPr="00861510">
        <w:rPr>
          <w:rFonts w:ascii="Arial" w:hAnsi="Arial" w:cs="Arial"/>
        </w:rPr>
        <w:t xml:space="preserve"> </w:t>
      </w:r>
      <w:r w:rsidR="004C57B9" w:rsidRPr="00861510">
        <w:rPr>
          <w:rFonts w:ascii="Arial" w:hAnsi="Arial" w:cs="Arial"/>
        </w:rPr>
        <w:t xml:space="preserve">with </w:t>
      </w:r>
      <w:r w:rsidR="00662A73" w:rsidRPr="00861510">
        <w:rPr>
          <w:rFonts w:ascii="Arial" w:hAnsi="Arial" w:cs="Arial"/>
        </w:rPr>
        <w:t xml:space="preserve">females having </w:t>
      </w:r>
      <w:r w:rsidR="004C57B9" w:rsidRPr="00861510">
        <w:rPr>
          <w:rFonts w:ascii="Arial" w:hAnsi="Arial" w:cs="Arial"/>
        </w:rPr>
        <w:t xml:space="preserve">a </w:t>
      </w:r>
      <w:r w:rsidR="00662A73" w:rsidRPr="00861510">
        <w:rPr>
          <w:rFonts w:ascii="Arial" w:hAnsi="Arial" w:cs="Arial"/>
        </w:rPr>
        <w:t>more favourable prognosis</w:t>
      </w:r>
      <w:r w:rsidR="003F17CB" w:rsidRPr="00861510">
        <w:rPr>
          <w:rFonts w:ascii="Arial" w:hAnsi="Arial" w:cs="Arial"/>
        </w:rPr>
        <w:t>.</w:t>
      </w:r>
      <w:r w:rsidR="00662A73" w:rsidRPr="00861510">
        <w:rPr>
          <w:rFonts w:ascii="Arial" w:hAnsi="Arial" w:cs="Arial"/>
        </w:rPr>
        <w:fldChar w:fldCharType="begin">
          <w:fldData xml:space="preserve">PEVuZE5vdGU+PENpdGU+PEF1dGhvcj5NaW5hbWk8L0F1dGhvcj48WWVhcj4yMDAwPC9ZZWFyPjxS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=
</w:fldData>
        </w:fldChar>
      </w:r>
      <w:r w:rsidR="000A4362">
        <w:rPr>
          <w:rFonts w:ascii="Arial" w:hAnsi="Arial" w:cs="Arial"/>
        </w:rPr>
        <w:instrText xml:space="preserve"> ADDIN EN.CITE </w:instrText>
      </w:r>
      <w:r w:rsidR="000A4362">
        <w:rPr>
          <w:rFonts w:ascii="Arial" w:hAnsi="Arial" w:cs="Arial"/>
        </w:rPr>
        <w:fldChar w:fldCharType="begin">
          <w:fldData xml:space="preserve">PEVuZE5vdGU+PENpdGU+PEF1dGhvcj5NaW5hbWk8L0F1dGhvcj48WWVhcj4yMDAwPC9ZZWFyPjxS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=
</w:fldData>
        </w:fldChar>
      </w:r>
      <w:r w:rsidR="000A4362">
        <w:rPr>
          <w:rFonts w:ascii="Arial" w:hAnsi="Arial" w:cs="Arial"/>
        </w:rPr>
        <w:instrText xml:space="preserve"> ADDIN EN.CITE.DATA </w:instrText>
      </w:r>
      <w:r w:rsidR="000A4362">
        <w:rPr>
          <w:rFonts w:ascii="Arial" w:hAnsi="Arial" w:cs="Arial"/>
        </w:rPr>
      </w:r>
      <w:r w:rsidR="000A4362">
        <w:rPr>
          <w:rFonts w:ascii="Arial" w:hAnsi="Arial" w:cs="Arial"/>
        </w:rPr>
        <w:fldChar w:fldCharType="end"/>
      </w:r>
      <w:r w:rsidR="00662A73" w:rsidRPr="00861510">
        <w:rPr>
          <w:rFonts w:ascii="Arial" w:hAnsi="Arial" w:cs="Arial"/>
        </w:rPr>
      </w:r>
      <w:r w:rsidR="00662A73" w:rsidRPr="00861510">
        <w:rPr>
          <w:rFonts w:ascii="Arial" w:hAnsi="Arial" w:cs="Arial"/>
        </w:rPr>
        <w:fldChar w:fldCharType="separate"/>
      </w:r>
      <w:r w:rsidR="00662A73" w:rsidRPr="00861510">
        <w:rPr>
          <w:rFonts w:ascii="Arial" w:hAnsi="Arial" w:cs="Arial"/>
          <w:noProof/>
          <w:vertAlign w:val="superscript"/>
        </w:rPr>
        <w:t>3-6</w:t>
      </w:r>
      <w:r w:rsidR="00662A73" w:rsidRPr="00861510">
        <w:rPr>
          <w:rFonts w:ascii="Arial" w:hAnsi="Arial" w:cs="Arial"/>
        </w:rPr>
        <w:fldChar w:fldCharType="end"/>
      </w:r>
      <w:r w:rsidR="00861510" w:rsidRPr="00861510">
        <w:rPr>
          <w:rFonts w:ascii="Arial" w:hAnsi="Arial" w:cs="Arial"/>
        </w:rPr>
        <w:t xml:space="preserve"> </w:t>
      </w:r>
    </w:p>
    <w:p w14:paraId="4E9F4020" w14:textId="77777777" w:rsidR="00861510" w:rsidRDefault="00861510" w:rsidP="0047014A">
      <w:pPr>
        <w:spacing w:after="120" w:line="360" w:lineRule="auto"/>
        <w:contextualSpacing/>
        <w:jc w:val="both"/>
        <w:rPr>
          <w:rFonts w:ascii="Arial" w:hAnsi="Arial" w:cs="Arial"/>
        </w:rPr>
      </w:pPr>
    </w:p>
    <w:p w14:paraId="764F7EC9" w14:textId="7BDCD8EE" w:rsidR="009E10F8" w:rsidRPr="00334C30" w:rsidRDefault="00861510" w:rsidP="0047014A">
      <w:pPr>
        <w:spacing w:after="120" w:line="360" w:lineRule="auto"/>
        <w:contextualSpacing/>
        <w:jc w:val="both"/>
        <w:rPr>
          <w:rFonts w:ascii="Arial" w:hAnsi="Arial" w:cs="Arial"/>
        </w:rPr>
      </w:pPr>
      <w:r w:rsidRPr="00861510">
        <w:rPr>
          <w:rFonts w:ascii="Arial" w:hAnsi="Arial" w:cs="Arial"/>
        </w:rPr>
        <w:t>As c</w:t>
      </w:r>
      <w:r w:rsidR="000F0575" w:rsidRPr="00861510">
        <w:rPr>
          <w:rFonts w:ascii="Arial" w:hAnsi="Arial" w:cs="Arial"/>
        </w:rPr>
        <w:t>ancer survival is one of</w:t>
      </w:r>
      <w:r w:rsidR="000F0575">
        <w:rPr>
          <w:rFonts w:ascii="Arial" w:hAnsi="Arial" w:cs="Arial"/>
        </w:rPr>
        <w:t xml:space="preserve"> the key measures of performance improvement in health care</w:t>
      </w:r>
      <w:r>
        <w:rPr>
          <w:rFonts w:ascii="Arial" w:hAnsi="Arial" w:cs="Arial"/>
        </w:rPr>
        <w:t>,</w:t>
      </w:r>
      <w:r w:rsidR="000F0575">
        <w:rPr>
          <w:rFonts w:ascii="Arial" w:hAnsi="Arial" w:cs="Arial"/>
        </w:rPr>
        <w:t xml:space="preserve"> international cancer survival comparisons can identify possible causes </w:t>
      </w:r>
      <w:r>
        <w:rPr>
          <w:rFonts w:ascii="Arial" w:hAnsi="Arial" w:cs="Arial"/>
        </w:rPr>
        <w:t>for</w:t>
      </w:r>
      <w:r w:rsidR="00E85388">
        <w:rPr>
          <w:rFonts w:ascii="Arial" w:hAnsi="Arial" w:cs="Arial"/>
        </w:rPr>
        <w:t xml:space="preserve"> observed </w:t>
      </w:r>
      <w:r w:rsidR="000F0575">
        <w:rPr>
          <w:rFonts w:ascii="Arial" w:hAnsi="Arial" w:cs="Arial"/>
        </w:rPr>
        <w:t>variations</w:t>
      </w:r>
      <w:r>
        <w:rPr>
          <w:rFonts w:ascii="Arial" w:hAnsi="Arial" w:cs="Arial"/>
        </w:rPr>
        <w:t>,</w:t>
      </w:r>
      <w:r w:rsidR="000F0575">
        <w:rPr>
          <w:rFonts w:ascii="Arial" w:hAnsi="Arial" w:cs="Arial"/>
        </w:rPr>
        <w:t xml:space="preserve"> such as access to</w:t>
      </w:r>
      <w:r w:rsidR="00E85388">
        <w:rPr>
          <w:rFonts w:ascii="Arial" w:hAnsi="Arial" w:cs="Arial"/>
        </w:rPr>
        <w:t xml:space="preserve"> </w:t>
      </w:r>
      <w:r w:rsidR="0076364B">
        <w:rPr>
          <w:rFonts w:ascii="Arial" w:hAnsi="Arial" w:cs="Arial"/>
        </w:rPr>
        <w:t xml:space="preserve">early detection or </w:t>
      </w:r>
      <w:r w:rsidR="00E85388">
        <w:rPr>
          <w:rFonts w:ascii="Arial" w:hAnsi="Arial" w:cs="Arial"/>
        </w:rPr>
        <w:t>optimal</w:t>
      </w:r>
      <w:r w:rsidR="000F0575">
        <w:rPr>
          <w:rFonts w:ascii="Arial" w:hAnsi="Arial" w:cs="Arial"/>
        </w:rPr>
        <w:t xml:space="preserve"> treatment</w:t>
      </w:r>
      <w:r w:rsidR="00E85388">
        <w:rPr>
          <w:rFonts w:ascii="Arial" w:hAnsi="Arial" w:cs="Arial"/>
        </w:rPr>
        <w:t>s</w:t>
      </w:r>
      <w:r w:rsidR="000F0575">
        <w:rPr>
          <w:rFonts w:ascii="Arial" w:hAnsi="Arial" w:cs="Arial"/>
        </w:rPr>
        <w:t xml:space="preserve">. </w:t>
      </w:r>
      <w:r w:rsidR="00500A9E" w:rsidRPr="00334C30">
        <w:rPr>
          <w:rFonts w:ascii="Arial" w:hAnsi="Arial" w:cs="Arial"/>
        </w:rPr>
        <w:t>The International Cancer Benchmarking Partnership (ICBP)</w:t>
      </w:r>
      <w:r w:rsidR="003962DD" w:rsidRPr="00334C30">
        <w:rPr>
          <w:rFonts w:ascii="Arial" w:hAnsi="Arial" w:cs="Arial"/>
        </w:rPr>
        <w:t xml:space="preserve">, </w:t>
      </w:r>
      <w:r w:rsidR="00734CAB" w:rsidRPr="00334C30">
        <w:rPr>
          <w:rFonts w:ascii="Arial" w:hAnsi="Arial" w:cs="Arial"/>
        </w:rPr>
        <w:t>a consortium of clinicians, policy-makers, researchers, and cancer data experts</w:t>
      </w:r>
      <w:r w:rsidR="001F739E">
        <w:rPr>
          <w:rFonts w:ascii="Arial" w:hAnsi="Arial" w:cs="Arial"/>
        </w:rPr>
        <w:t>,</w:t>
      </w:r>
      <w:r w:rsidR="00734CAB" w:rsidRPr="00334C30">
        <w:rPr>
          <w:rFonts w:ascii="Arial" w:hAnsi="Arial" w:cs="Arial"/>
        </w:rPr>
        <w:t xml:space="preserve"> has </w:t>
      </w:r>
      <w:r w:rsidR="001F739E">
        <w:rPr>
          <w:rFonts w:ascii="Arial" w:hAnsi="Arial" w:cs="Arial"/>
        </w:rPr>
        <w:t xml:space="preserve">previously </w:t>
      </w:r>
      <w:r w:rsidR="00734CAB" w:rsidRPr="00334C30">
        <w:rPr>
          <w:rFonts w:ascii="Arial" w:hAnsi="Arial" w:cs="Arial"/>
        </w:rPr>
        <w:t xml:space="preserve">described lung cancer survival differences </w:t>
      </w:r>
      <w:r w:rsidR="001F739E">
        <w:rPr>
          <w:rFonts w:ascii="Arial" w:hAnsi="Arial" w:cs="Arial"/>
        </w:rPr>
        <w:t>across</w:t>
      </w:r>
      <w:r w:rsidR="001F739E" w:rsidRPr="00334C30">
        <w:rPr>
          <w:rFonts w:ascii="Arial" w:hAnsi="Arial" w:cs="Arial"/>
        </w:rPr>
        <w:t xml:space="preserve"> </w:t>
      </w:r>
      <w:r w:rsidR="007D1A6F" w:rsidRPr="00334C30">
        <w:rPr>
          <w:rFonts w:ascii="Arial" w:hAnsi="Arial" w:cs="Arial"/>
        </w:rPr>
        <w:t>high-income</w:t>
      </w:r>
      <w:r w:rsidR="00734CAB" w:rsidRPr="00334C30">
        <w:rPr>
          <w:rFonts w:ascii="Arial" w:hAnsi="Arial" w:cs="Arial"/>
        </w:rPr>
        <w:t xml:space="preserve"> countries</w:t>
      </w:r>
      <w:r w:rsidR="00BC2882" w:rsidRPr="00334C30">
        <w:rPr>
          <w:rFonts w:ascii="Arial" w:hAnsi="Arial" w:cs="Arial"/>
        </w:rPr>
        <w:fldChar w:fldCharType="begin">
          <w:fldData xml:space="preserve">PEVuZE5vdGU+PENpdGU+PEF1dGhvcj5Db2xlbWFuPC9BdXRob3I+PFllYXI+MjAxMTwvWWVhcj48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</w:fldData>
        </w:fldChar>
      </w:r>
      <w:r w:rsidR="00831BCD">
        <w:rPr>
          <w:rFonts w:ascii="Arial" w:hAnsi="Arial" w:cs="Arial"/>
        </w:rPr>
        <w:instrText xml:space="preserve"> ADDIN EN.CITE </w:instrText>
      </w:r>
      <w:r w:rsidR="00831BCD">
        <w:rPr>
          <w:rFonts w:ascii="Arial" w:hAnsi="Arial" w:cs="Arial"/>
        </w:rPr>
        <w:fldChar w:fldCharType="begin">
          <w:fldData xml:space="preserve">PEVuZE5vdGU+PENpdGU+PEF1dGhvcj5Db2xlbWFuPC9BdXRob3I+PFllYXI+MjAxMTwvWWVhcj48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</w:fldData>
        </w:fldChar>
      </w:r>
      <w:r w:rsidR="00831BCD">
        <w:rPr>
          <w:rFonts w:ascii="Arial" w:hAnsi="Arial" w:cs="Arial"/>
        </w:rPr>
        <w:instrText xml:space="preserve"> ADDIN EN.CITE.DATA </w:instrText>
      </w:r>
      <w:r w:rsidR="00831BCD">
        <w:rPr>
          <w:rFonts w:ascii="Arial" w:hAnsi="Arial" w:cs="Arial"/>
        </w:rPr>
      </w:r>
      <w:r w:rsidR="00831BCD">
        <w:rPr>
          <w:rFonts w:ascii="Arial" w:hAnsi="Arial" w:cs="Arial"/>
        </w:rPr>
        <w:fldChar w:fldCharType="end"/>
      </w:r>
      <w:r w:rsidR="00BC2882" w:rsidRPr="00334C30">
        <w:rPr>
          <w:rFonts w:ascii="Arial" w:hAnsi="Arial" w:cs="Arial"/>
        </w:rPr>
      </w:r>
      <w:r w:rsidR="00BC2882" w:rsidRPr="00334C30">
        <w:rPr>
          <w:rFonts w:ascii="Arial" w:hAnsi="Arial" w:cs="Arial"/>
        </w:rPr>
        <w:fldChar w:fldCharType="separate"/>
      </w:r>
      <w:r w:rsidR="00BC2882" w:rsidRPr="00334C30">
        <w:rPr>
          <w:rFonts w:ascii="Arial" w:hAnsi="Arial" w:cs="Arial"/>
          <w:noProof/>
          <w:vertAlign w:val="superscript"/>
        </w:rPr>
        <w:t>7</w:t>
      </w:r>
      <w:r w:rsidR="00BC2882" w:rsidRPr="00334C30">
        <w:rPr>
          <w:rFonts w:ascii="Arial" w:hAnsi="Arial" w:cs="Arial"/>
        </w:rPr>
        <w:fldChar w:fldCharType="end"/>
      </w:r>
      <w:r w:rsidR="00734CAB" w:rsidRPr="00334C30">
        <w:rPr>
          <w:rFonts w:ascii="Arial" w:hAnsi="Arial" w:cs="Arial"/>
        </w:rPr>
        <w:t xml:space="preserve"> and</w:t>
      </w:r>
      <w:r w:rsidR="001F739E">
        <w:rPr>
          <w:rFonts w:ascii="Arial" w:hAnsi="Arial" w:cs="Arial"/>
        </w:rPr>
        <w:t xml:space="preserve"> concluded that stage at diagnosis and histological type explained some of the international variation in lung cancer survival in</w:t>
      </w:r>
      <w:r w:rsidR="009E10F8">
        <w:rPr>
          <w:rFonts w:ascii="Arial" w:hAnsi="Arial" w:cs="Arial"/>
        </w:rPr>
        <w:t xml:space="preserve"> 2004-2007.</w:t>
      </w:r>
      <w:r w:rsidR="00BC2882" w:rsidRPr="00334C30">
        <w:rPr>
          <w:rFonts w:ascii="Arial" w:hAnsi="Arial" w:cs="Arial"/>
        </w:rPr>
        <w:fldChar w:fldCharType="begin">
          <w:fldData xml:space="preserve">PEVuZE5vdGU+PENpdGU+PEF1dGhvcj5XYWx0ZXJzPC9BdXRob3I+PFllYXI+MjAxMzwvWWVhcj48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</w:fldData>
        </w:fldChar>
      </w:r>
      <w:r w:rsidR="00831BCD">
        <w:rPr>
          <w:rFonts w:ascii="Arial" w:hAnsi="Arial" w:cs="Arial"/>
        </w:rPr>
        <w:instrText xml:space="preserve"> ADDIN EN.CITE </w:instrText>
      </w:r>
      <w:r w:rsidR="00831BCD">
        <w:rPr>
          <w:rFonts w:ascii="Arial" w:hAnsi="Arial" w:cs="Arial"/>
        </w:rPr>
        <w:fldChar w:fldCharType="begin">
          <w:fldData xml:space="preserve">PEVuZE5vdGU+PENpdGU+PEF1dGhvcj5XYWx0ZXJzPC9BdXRob3I+PFllYXI+MjAxMzwvWWVhcj48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</w:fldData>
        </w:fldChar>
      </w:r>
      <w:r w:rsidR="00831BCD">
        <w:rPr>
          <w:rFonts w:ascii="Arial" w:hAnsi="Arial" w:cs="Arial"/>
        </w:rPr>
        <w:instrText xml:space="preserve"> ADDIN EN.CITE.DATA </w:instrText>
      </w:r>
      <w:r w:rsidR="00831BCD">
        <w:rPr>
          <w:rFonts w:ascii="Arial" w:hAnsi="Arial" w:cs="Arial"/>
        </w:rPr>
      </w:r>
      <w:r w:rsidR="00831BCD">
        <w:rPr>
          <w:rFonts w:ascii="Arial" w:hAnsi="Arial" w:cs="Arial"/>
        </w:rPr>
        <w:fldChar w:fldCharType="end"/>
      </w:r>
      <w:r w:rsidR="00BC2882" w:rsidRPr="00334C30">
        <w:rPr>
          <w:rFonts w:ascii="Arial" w:hAnsi="Arial" w:cs="Arial"/>
        </w:rPr>
      </w:r>
      <w:r w:rsidR="00BC2882" w:rsidRPr="00334C30">
        <w:rPr>
          <w:rFonts w:ascii="Arial" w:hAnsi="Arial" w:cs="Arial"/>
        </w:rPr>
        <w:fldChar w:fldCharType="separate"/>
      </w:r>
      <w:r w:rsidR="00AE6876" w:rsidRPr="00AE6876">
        <w:rPr>
          <w:rFonts w:ascii="Arial" w:hAnsi="Arial" w:cs="Arial"/>
          <w:noProof/>
          <w:vertAlign w:val="superscript"/>
        </w:rPr>
        <w:t>2</w:t>
      </w:r>
      <w:r w:rsidR="00BC2882" w:rsidRPr="00334C30">
        <w:rPr>
          <w:rFonts w:ascii="Arial" w:hAnsi="Arial" w:cs="Arial"/>
        </w:rPr>
        <w:fldChar w:fldCharType="end"/>
      </w:r>
      <w:r w:rsidR="001F739E">
        <w:rPr>
          <w:rFonts w:ascii="Arial" w:hAnsi="Arial" w:cs="Arial"/>
        </w:rPr>
        <w:t xml:space="preserve"> </w:t>
      </w:r>
      <w:r w:rsidR="009E10F8" w:rsidRPr="00334C30">
        <w:rPr>
          <w:rFonts w:ascii="Arial" w:hAnsi="Arial" w:cs="Arial"/>
        </w:rPr>
        <w:t>In this study,</w:t>
      </w:r>
      <w:r>
        <w:rPr>
          <w:rFonts w:ascii="Arial" w:hAnsi="Arial" w:cs="Arial"/>
        </w:rPr>
        <w:t xml:space="preserve"> we extend this prior work by</w:t>
      </w:r>
      <w:r w:rsidR="009E10F8" w:rsidRPr="00334C30">
        <w:rPr>
          <w:rFonts w:ascii="Arial" w:hAnsi="Arial" w:cs="Arial"/>
        </w:rPr>
        <w:t xml:space="preserve"> </w:t>
      </w:r>
      <w:r w:rsidR="00662A73">
        <w:rPr>
          <w:rFonts w:ascii="Arial" w:hAnsi="Arial" w:cs="Arial"/>
        </w:rPr>
        <w:t>assess</w:t>
      </w:r>
      <w:r>
        <w:rPr>
          <w:rFonts w:ascii="Arial" w:hAnsi="Arial" w:cs="Arial"/>
        </w:rPr>
        <w:t>ing</w:t>
      </w:r>
      <w:r w:rsidR="00662A73">
        <w:rPr>
          <w:rFonts w:ascii="Arial" w:hAnsi="Arial" w:cs="Arial"/>
        </w:rPr>
        <w:t xml:space="preserve"> </w:t>
      </w:r>
      <w:r w:rsidR="009E10F8" w:rsidRPr="00334C30">
        <w:rPr>
          <w:rFonts w:ascii="Arial" w:hAnsi="Arial" w:cs="Arial"/>
        </w:rPr>
        <w:t xml:space="preserve">the most </w:t>
      </w:r>
      <w:r w:rsidR="007D1A6F">
        <w:rPr>
          <w:rFonts w:ascii="Arial" w:hAnsi="Arial" w:cs="Arial"/>
        </w:rPr>
        <w:t>up-to-date</w:t>
      </w:r>
      <w:r w:rsidR="009E10F8" w:rsidRPr="00334C30">
        <w:rPr>
          <w:rFonts w:ascii="Arial" w:hAnsi="Arial" w:cs="Arial"/>
        </w:rPr>
        <w:t xml:space="preserve"> lung cancer </w:t>
      </w:r>
      <w:r w:rsidR="007D1A6F" w:rsidRPr="00334C30">
        <w:rPr>
          <w:rFonts w:ascii="Arial" w:hAnsi="Arial" w:cs="Arial"/>
        </w:rPr>
        <w:t xml:space="preserve">survival </w:t>
      </w:r>
      <w:r>
        <w:rPr>
          <w:rFonts w:ascii="Arial" w:hAnsi="Arial" w:cs="Arial"/>
        </w:rPr>
        <w:t xml:space="preserve">statistics </w:t>
      </w:r>
      <w:r w:rsidR="009E10F8" w:rsidRPr="00334C30">
        <w:rPr>
          <w:rFonts w:ascii="Arial" w:hAnsi="Arial" w:cs="Arial"/>
        </w:rPr>
        <w:t xml:space="preserve">by </w:t>
      </w:r>
      <w:r w:rsidR="008410B3">
        <w:rPr>
          <w:rFonts w:ascii="Arial" w:hAnsi="Arial" w:cs="Arial"/>
        </w:rPr>
        <w:t xml:space="preserve">sex and </w:t>
      </w:r>
      <w:r w:rsidR="009E10F8" w:rsidRPr="00334C30">
        <w:rPr>
          <w:rFonts w:ascii="Arial" w:hAnsi="Arial" w:cs="Arial"/>
        </w:rPr>
        <w:t>stage at diagnosis for NSCLC and SCLC</w:t>
      </w:r>
      <w:r w:rsidR="007D1A6F">
        <w:rPr>
          <w:rFonts w:ascii="Arial" w:hAnsi="Arial" w:cs="Arial"/>
        </w:rPr>
        <w:t>,</w:t>
      </w:r>
      <w:r w:rsidR="009E10F8" w:rsidRPr="00334C30">
        <w:rPr>
          <w:rFonts w:ascii="Arial" w:hAnsi="Arial" w:cs="Arial"/>
        </w:rPr>
        <w:t xml:space="preserve"> using population-based data </w:t>
      </w:r>
      <w:r>
        <w:rPr>
          <w:rFonts w:ascii="Arial" w:hAnsi="Arial" w:cs="Arial"/>
        </w:rPr>
        <w:t>from</w:t>
      </w:r>
      <w:r w:rsidR="009E10F8" w:rsidRPr="00334C30">
        <w:rPr>
          <w:rFonts w:ascii="Arial" w:hAnsi="Arial" w:cs="Arial"/>
        </w:rPr>
        <w:t xml:space="preserve"> seven countries</w:t>
      </w:r>
      <w:r>
        <w:rPr>
          <w:rFonts w:ascii="Arial" w:hAnsi="Arial" w:cs="Arial"/>
        </w:rPr>
        <w:t>.</w:t>
      </w:r>
      <w:r w:rsidR="009E10F8" w:rsidRPr="00334C30">
        <w:rPr>
          <w:rFonts w:ascii="Arial" w:hAnsi="Arial" w:cs="Arial"/>
        </w:rPr>
        <w:t xml:space="preserve"> </w:t>
      </w:r>
    </w:p>
    <w:p w14:paraId="4F21F2C6" w14:textId="77777777" w:rsidR="00ED455F" w:rsidRDefault="00ED455F" w:rsidP="000847BF">
      <w:pPr>
        <w:pStyle w:val="Heading1"/>
        <w:spacing w:before="0" w:after="120" w:line="360" w:lineRule="auto"/>
        <w:contextualSpacing/>
        <w:rPr>
          <w:rFonts w:ascii="Arial" w:hAnsi="Arial" w:cs="Arial"/>
          <w:sz w:val="22"/>
          <w:szCs w:val="22"/>
        </w:rPr>
      </w:pPr>
    </w:p>
    <w:p w14:paraId="62BFE572" w14:textId="1873D32C" w:rsidR="007266C7" w:rsidRPr="00334C30" w:rsidRDefault="007266C7" w:rsidP="000847BF">
      <w:pPr>
        <w:pStyle w:val="Heading1"/>
        <w:spacing w:before="0" w:after="120" w:line="360" w:lineRule="auto"/>
        <w:contextualSpacing/>
        <w:rPr>
          <w:rFonts w:ascii="Arial" w:hAnsi="Arial" w:cs="Arial"/>
          <w:sz w:val="22"/>
          <w:szCs w:val="22"/>
        </w:rPr>
      </w:pPr>
      <w:r w:rsidRPr="00334C30">
        <w:rPr>
          <w:rFonts w:ascii="Arial" w:hAnsi="Arial" w:cs="Arial"/>
          <w:sz w:val="22"/>
          <w:szCs w:val="22"/>
        </w:rPr>
        <w:t>M</w:t>
      </w:r>
      <w:r w:rsidR="00E01A91">
        <w:rPr>
          <w:rFonts w:ascii="Arial" w:hAnsi="Arial" w:cs="Arial"/>
          <w:sz w:val="22"/>
          <w:szCs w:val="22"/>
        </w:rPr>
        <w:t>ETHODS</w:t>
      </w:r>
    </w:p>
    <w:p w14:paraId="76D22D23" w14:textId="77777777" w:rsidR="007266C7" w:rsidRPr="00E01A91" w:rsidRDefault="007266C7" w:rsidP="000847BF">
      <w:pPr>
        <w:pStyle w:val="Heading2"/>
        <w:spacing w:before="0" w:after="120" w:line="360" w:lineRule="auto"/>
        <w:contextualSpacing/>
        <w:rPr>
          <w:rFonts w:ascii="Arial" w:hAnsi="Arial" w:cs="Arial"/>
          <w:i w:val="0"/>
          <w:szCs w:val="22"/>
        </w:rPr>
      </w:pPr>
      <w:r w:rsidRPr="00E01A91">
        <w:rPr>
          <w:rFonts w:ascii="Arial" w:hAnsi="Arial" w:cs="Arial"/>
          <w:i w:val="0"/>
          <w:szCs w:val="22"/>
        </w:rPr>
        <w:t>Data</w:t>
      </w:r>
    </w:p>
    <w:p w14:paraId="2F6E0241" w14:textId="07F752D9" w:rsidR="00A545CC" w:rsidRPr="00C72BE5" w:rsidRDefault="008275C7" w:rsidP="00B008B0">
      <w:pPr>
        <w:spacing w:after="120" w:line="360" w:lineRule="auto"/>
        <w:contextualSpacing/>
        <w:jc w:val="both"/>
        <w:rPr>
          <w:rFonts w:ascii="Arial" w:hAnsi="Arial" w:cs="Arial"/>
          <w:highlight w:val="yellow"/>
        </w:rPr>
      </w:pPr>
      <w:r w:rsidRPr="00334C30">
        <w:rPr>
          <w:rFonts w:ascii="Arial" w:hAnsi="Arial" w:cs="Arial"/>
        </w:rPr>
        <w:t xml:space="preserve">Data were collected as part of the ICBP SURVMARK-2 project for patients diagnosed </w:t>
      </w:r>
      <w:r w:rsidR="006E2E3F">
        <w:rPr>
          <w:rFonts w:ascii="Arial" w:hAnsi="Arial" w:cs="Arial"/>
        </w:rPr>
        <w:t xml:space="preserve">during </w:t>
      </w:r>
      <w:r w:rsidRPr="00334C30">
        <w:rPr>
          <w:rFonts w:ascii="Arial" w:hAnsi="Arial" w:cs="Arial"/>
        </w:rPr>
        <w:t xml:space="preserve">1995-2014 </w:t>
      </w:r>
      <w:r w:rsidR="00664E75">
        <w:rPr>
          <w:rFonts w:ascii="Arial" w:hAnsi="Arial" w:cs="Arial"/>
        </w:rPr>
        <w:t xml:space="preserve">at ages above 18 years </w:t>
      </w:r>
      <w:r w:rsidRPr="00334C30">
        <w:rPr>
          <w:rFonts w:ascii="Arial" w:hAnsi="Arial" w:cs="Arial"/>
        </w:rPr>
        <w:t>and followed until the end of 2015</w:t>
      </w:r>
      <w:r w:rsidR="00065278">
        <w:rPr>
          <w:rFonts w:ascii="Arial" w:hAnsi="Arial" w:cs="Arial"/>
        </w:rPr>
        <w:t>.</w:t>
      </w:r>
      <w:r w:rsidR="00BF2812">
        <w:rPr>
          <w:rFonts w:ascii="Arial" w:hAnsi="Arial" w:cs="Arial"/>
        </w:rPr>
        <w:fldChar w:fldCharType="begin">
          <w:fldData xml:space="preserve">PEVuZE5vdGU+PENpdGU+PEF1dGhvcj5Bcm5vbGQ8L0F1dGhvcj48WWVhcj4yMDE5PC9ZZWFyPjxS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</w:fldData>
        </w:fldChar>
      </w:r>
      <w:r w:rsidR="000A4362">
        <w:rPr>
          <w:rFonts w:ascii="Arial" w:hAnsi="Arial" w:cs="Arial"/>
        </w:rPr>
        <w:instrText xml:space="preserve"> ADDIN EN.CITE </w:instrText>
      </w:r>
      <w:r w:rsidR="000A4362">
        <w:rPr>
          <w:rFonts w:ascii="Arial" w:hAnsi="Arial" w:cs="Arial"/>
        </w:rPr>
        <w:fldChar w:fldCharType="begin">
          <w:fldData xml:space="preserve">PEVuZE5vdGU+PENpdGU+PEF1dGhvcj5Bcm5vbGQ8L0F1dGhvcj48WWVhcj4yMDE5PC9ZZWFyPjxS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</w:fldData>
        </w:fldChar>
      </w:r>
      <w:r w:rsidR="000A4362">
        <w:rPr>
          <w:rFonts w:ascii="Arial" w:hAnsi="Arial" w:cs="Arial"/>
        </w:rPr>
        <w:instrText xml:space="preserve"> ADDIN EN.CITE.DATA </w:instrText>
      </w:r>
      <w:r w:rsidR="000A4362">
        <w:rPr>
          <w:rFonts w:ascii="Arial" w:hAnsi="Arial" w:cs="Arial"/>
        </w:rPr>
      </w:r>
      <w:r w:rsidR="000A4362">
        <w:rPr>
          <w:rFonts w:ascii="Arial" w:hAnsi="Arial" w:cs="Arial"/>
        </w:rPr>
        <w:fldChar w:fldCharType="end"/>
      </w:r>
      <w:r w:rsidR="00BF2812">
        <w:rPr>
          <w:rFonts w:ascii="Arial" w:hAnsi="Arial" w:cs="Arial"/>
        </w:rPr>
      </w:r>
      <w:r w:rsidR="00BF2812">
        <w:rPr>
          <w:rFonts w:ascii="Arial" w:hAnsi="Arial" w:cs="Arial"/>
        </w:rPr>
        <w:fldChar w:fldCharType="separate"/>
      </w:r>
      <w:r w:rsidR="00BF2812" w:rsidRPr="00BF2812">
        <w:rPr>
          <w:rFonts w:ascii="Arial" w:hAnsi="Arial" w:cs="Arial"/>
          <w:noProof/>
          <w:vertAlign w:val="superscript"/>
        </w:rPr>
        <w:t>8</w:t>
      </w:r>
      <w:r w:rsidR="00BF2812">
        <w:rPr>
          <w:rFonts w:ascii="Arial" w:hAnsi="Arial" w:cs="Arial"/>
        </w:rPr>
        <w:fldChar w:fldCharType="end"/>
      </w:r>
      <w:r w:rsidR="00065278">
        <w:rPr>
          <w:rFonts w:ascii="Arial" w:hAnsi="Arial" w:cs="Arial"/>
        </w:rPr>
        <w:t xml:space="preserve"> </w:t>
      </w:r>
      <w:r w:rsidR="00DD780F">
        <w:rPr>
          <w:rFonts w:ascii="Arial" w:hAnsi="Arial" w:cs="Arial"/>
        </w:rPr>
        <w:t xml:space="preserve">ICBP countries were included due to their high-quality </w:t>
      </w:r>
      <w:r w:rsidR="009020F4">
        <w:rPr>
          <w:rFonts w:ascii="Arial" w:hAnsi="Arial" w:cs="Arial"/>
        </w:rPr>
        <w:t xml:space="preserve">population-wide </w:t>
      </w:r>
      <w:r w:rsidR="00DD780F">
        <w:rPr>
          <w:rFonts w:ascii="Arial" w:hAnsi="Arial" w:cs="Arial"/>
        </w:rPr>
        <w:t xml:space="preserve">registries, universal access to healthcare </w:t>
      </w:r>
      <w:r w:rsidR="009020F4">
        <w:rPr>
          <w:rFonts w:ascii="Arial" w:hAnsi="Arial" w:cs="Arial"/>
        </w:rPr>
        <w:t xml:space="preserve">with </w:t>
      </w:r>
      <w:r w:rsidR="00DD780F">
        <w:rPr>
          <w:rFonts w:ascii="Arial" w:hAnsi="Arial" w:cs="Arial"/>
        </w:rPr>
        <w:t>similar healthcare expenditure</w:t>
      </w:r>
      <w:r w:rsidR="00485DAC">
        <w:rPr>
          <w:rFonts w:ascii="Arial" w:hAnsi="Arial" w:cs="Arial"/>
        </w:rPr>
        <w:t>,</w:t>
      </w:r>
      <w:r w:rsidR="003B6E72">
        <w:rPr>
          <w:rFonts w:ascii="Arial" w:hAnsi="Arial" w:cs="Arial"/>
        </w:rPr>
        <w:t xml:space="preserve"> </w:t>
      </w:r>
      <w:r w:rsidR="00672417">
        <w:rPr>
          <w:rFonts w:ascii="Arial" w:hAnsi="Arial" w:cs="Arial"/>
        </w:rPr>
        <w:t xml:space="preserve">and interest in </w:t>
      </w:r>
      <w:r w:rsidR="00485DAC">
        <w:rPr>
          <w:rFonts w:ascii="Arial" w:hAnsi="Arial" w:cs="Arial"/>
        </w:rPr>
        <w:t>understand</w:t>
      </w:r>
      <w:r w:rsidR="00672417">
        <w:rPr>
          <w:rFonts w:ascii="Arial" w:hAnsi="Arial" w:cs="Arial"/>
        </w:rPr>
        <w:t>ing</w:t>
      </w:r>
      <w:r w:rsidR="00485DAC">
        <w:rPr>
          <w:rFonts w:ascii="Arial" w:hAnsi="Arial" w:cs="Arial"/>
        </w:rPr>
        <w:t xml:space="preserve"> how and why cancer survival differs across countries. </w:t>
      </w:r>
      <w:r w:rsidR="00065278">
        <w:rPr>
          <w:rFonts w:ascii="Arial" w:hAnsi="Arial" w:cs="Arial"/>
        </w:rPr>
        <w:t xml:space="preserve">For this study, </w:t>
      </w:r>
      <w:r w:rsidR="004664F5">
        <w:rPr>
          <w:rFonts w:ascii="Arial" w:hAnsi="Arial" w:cs="Arial"/>
        </w:rPr>
        <w:t xml:space="preserve">lung </w:t>
      </w:r>
      <w:r w:rsidR="00A41407">
        <w:rPr>
          <w:rFonts w:ascii="Arial" w:hAnsi="Arial" w:cs="Arial"/>
        </w:rPr>
        <w:t xml:space="preserve">carcinoma </w:t>
      </w:r>
      <w:r w:rsidR="00065278">
        <w:rPr>
          <w:rFonts w:ascii="Arial" w:hAnsi="Arial" w:cs="Arial"/>
        </w:rPr>
        <w:t>data</w:t>
      </w:r>
      <w:r w:rsidRPr="00334C30">
        <w:rPr>
          <w:rFonts w:ascii="Arial" w:hAnsi="Arial" w:cs="Arial"/>
        </w:rPr>
        <w:t xml:space="preserve"> from </w:t>
      </w:r>
      <w:r w:rsidR="00455522">
        <w:rPr>
          <w:rFonts w:ascii="Arial" w:hAnsi="Arial" w:cs="Arial"/>
        </w:rPr>
        <w:t>18</w:t>
      </w:r>
      <w:r w:rsidR="00455522" w:rsidRPr="00334C30">
        <w:rPr>
          <w:rFonts w:ascii="Arial" w:hAnsi="Arial" w:cs="Arial"/>
        </w:rPr>
        <w:t xml:space="preserve"> </w:t>
      </w:r>
      <w:r w:rsidRPr="00334C30">
        <w:rPr>
          <w:rFonts w:ascii="Arial" w:hAnsi="Arial" w:cs="Arial"/>
        </w:rPr>
        <w:t xml:space="preserve">population-based cancer registries in seven countries </w:t>
      </w:r>
      <w:r w:rsidR="00696C06">
        <w:rPr>
          <w:rFonts w:ascii="Arial" w:hAnsi="Arial" w:cs="Arial"/>
        </w:rPr>
        <w:t xml:space="preserve">with at least 50% complete data on stage at diagnosis </w:t>
      </w:r>
      <w:r w:rsidR="00C62907">
        <w:rPr>
          <w:rFonts w:ascii="Arial" w:hAnsi="Arial" w:cs="Arial"/>
        </w:rPr>
        <w:t>during 2010-</w:t>
      </w:r>
      <w:r w:rsidR="000F445D">
        <w:rPr>
          <w:rFonts w:ascii="Arial" w:hAnsi="Arial" w:cs="Arial"/>
        </w:rPr>
        <w:t>20</w:t>
      </w:r>
      <w:r w:rsidR="00C62907">
        <w:rPr>
          <w:rFonts w:ascii="Arial" w:hAnsi="Arial" w:cs="Arial"/>
        </w:rPr>
        <w:t>14</w:t>
      </w:r>
      <w:r w:rsidR="00672417">
        <w:rPr>
          <w:rFonts w:ascii="Arial" w:hAnsi="Arial" w:cs="Arial"/>
        </w:rPr>
        <w:t>,</w:t>
      </w:r>
      <w:r w:rsidR="00C62907">
        <w:rPr>
          <w:rFonts w:ascii="Arial" w:hAnsi="Arial" w:cs="Arial"/>
        </w:rPr>
        <w:t xml:space="preserve"> </w:t>
      </w:r>
      <w:r w:rsidR="00696C06">
        <w:rPr>
          <w:rFonts w:ascii="Arial" w:hAnsi="Arial" w:cs="Arial"/>
        </w:rPr>
        <w:t xml:space="preserve">were included </w:t>
      </w:r>
      <w:r w:rsidR="00065278">
        <w:rPr>
          <w:rFonts w:ascii="Arial" w:hAnsi="Arial" w:cs="Arial"/>
        </w:rPr>
        <w:t>(</w:t>
      </w:r>
      <w:r w:rsidR="00A545CC" w:rsidRPr="00334C30">
        <w:rPr>
          <w:rFonts w:ascii="Arial" w:hAnsi="Arial" w:cs="Arial"/>
        </w:rPr>
        <w:t xml:space="preserve">Australia </w:t>
      </w:r>
      <w:r w:rsidR="007C2341">
        <w:rPr>
          <w:rFonts w:ascii="Arial" w:hAnsi="Arial" w:cs="Arial"/>
        </w:rPr>
        <w:t xml:space="preserve">- </w:t>
      </w:r>
      <w:r w:rsidR="00A545CC" w:rsidRPr="00334C30">
        <w:rPr>
          <w:rFonts w:ascii="Arial" w:hAnsi="Arial" w:cs="Arial"/>
        </w:rPr>
        <w:t>New South Wales</w:t>
      </w:r>
      <w:r w:rsidR="007C2341">
        <w:rPr>
          <w:rFonts w:ascii="Arial" w:hAnsi="Arial" w:cs="Arial"/>
        </w:rPr>
        <w:t>;</w:t>
      </w:r>
      <w:r w:rsidR="00A545CC" w:rsidRPr="00334C30">
        <w:rPr>
          <w:rFonts w:ascii="Arial" w:hAnsi="Arial" w:cs="Arial"/>
        </w:rPr>
        <w:t xml:space="preserve"> Canada </w:t>
      </w:r>
      <w:r w:rsidR="007C2341">
        <w:rPr>
          <w:rFonts w:ascii="Arial" w:hAnsi="Arial" w:cs="Arial"/>
        </w:rPr>
        <w:t xml:space="preserve">- </w:t>
      </w:r>
      <w:r w:rsidR="00A545CC" w:rsidRPr="00334C30">
        <w:rPr>
          <w:rFonts w:ascii="Arial" w:hAnsi="Arial" w:cs="Arial"/>
        </w:rPr>
        <w:t>Alberta, British Columbia, Manitoba, New Brunswick, Newfoundland, Nova Scotia, Ontario, Prince Edward Island, Saskatchewan</w:t>
      </w:r>
      <w:r w:rsidR="007C2341">
        <w:rPr>
          <w:rFonts w:ascii="Arial" w:hAnsi="Arial" w:cs="Arial"/>
        </w:rPr>
        <w:t>;</w:t>
      </w:r>
      <w:r w:rsidR="00A545CC" w:rsidRPr="00334C30">
        <w:rPr>
          <w:rFonts w:ascii="Arial" w:hAnsi="Arial" w:cs="Arial"/>
        </w:rPr>
        <w:t xml:space="preserve"> Denmark</w:t>
      </w:r>
      <w:r w:rsidR="007C2341">
        <w:rPr>
          <w:rFonts w:ascii="Arial" w:hAnsi="Arial" w:cs="Arial"/>
        </w:rPr>
        <w:t>;</w:t>
      </w:r>
      <w:r w:rsidR="00A545CC" w:rsidRPr="00334C30">
        <w:rPr>
          <w:rFonts w:ascii="Arial" w:hAnsi="Arial" w:cs="Arial"/>
        </w:rPr>
        <w:t xml:space="preserve"> Ireland</w:t>
      </w:r>
      <w:r w:rsidR="00C62907">
        <w:rPr>
          <w:rFonts w:ascii="Arial" w:hAnsi="Arial" w:cs="Arial"/>
        </w:rPr>
        <w:t xml:space="preserve"> (2010-2013)</w:t>
      </w:r>
      <w:r w:rsidR="007C2341">
        <w:rPr>
          <w:rFonts w:ascii="Arial" w:hAnsi="Arial" w:cs="Arial"/>
        </w:rPr>
        <w:t>;</w:t>
      </w:r>
      <w:r w:rsidR="00A545CC" w:rsidRPr="00334C30">
        <w:rPr>
          <w:rFonts w:ascii="Arial" w:hAnsi="Arial" w:cs="Arial"/>
        </w:rPr>
        <w:t xml:space="preserve"> New Zealand</w:t>
      </w:r>
      <w:r w:rsidR="004C763D">
        <w:rPr>
          <w:rFonts w:ascii="Arial" w:hAnsi="Arial" w:cs="Arial"/>
        </w:rPr>
        <w:t>;</w:t>
      </w:r>
      <w:r w:rsidR="00A545CC" w:rsidRPr="00334C30">
        <w:rPr>
          <w:rFonts w:ascii="Arial" w:hAnsi="Arial" w:cs="Arial"/>
        </w:rPr>
        <w:t xml:space="preserve"> Norway</w:t>
      </w:r>
      <w:r w:rsidR="004C763D">
        <w:rPr>
          <w:rFonts w:ascii="Arial" w:hAnsi="Arial" w:cs="Arial"/>
        </w:rPr>
        <w:t>;</w:t>
      </w:r>
      <w:r w:rsidR="00A545CC" w:rsidRPr="00334C30">
        <w:rPr>
          <w:rFonts w:ascii="Arial" w:hAnsi="Arial" w:cs="Arial"/>
        </w:rPr>
        <w:t xml:space="preserve"> and the </w:t>
      </w:r>
      <w:r w:rsidR="00B86CAC">
        <w:rPr>
          <w:rFonts w:ascii="Arial" w:hAnsi="Arial" w:cs="Arial"/>
        </w:rPr>
        <w:t>UK</w:t>
      </w:r>
      <w:r w:rsidR="00A545CC" w:rsidRPr="00334C30">
        <w:rPr>
          <w:rFonts w:ascii="Arial" w:hAnsi="Arial" w:cs="Arial"/>
        </w:rPr>
        <w:t xml:space="preserve"> </w:t>
      </w:r>
      <w:r w:rsidR="004C763D">
        <w:rPr>
          <w:rFonts w:ascii="Arial" w:hAnsi="Arial" w:cs="Arial"/>
        </w:rPr>
        <w:t xml:space="preserve">- </w:t>
      </w:r>
      <w:r w:rsidR="00A545CC" w:rsidRPr="00334C30">
        <w:rPr>
          <w:rFonts w:ascii="Arial" w:hAnsi="Arial" w:cs="Arial"/>
        </w:rPr>
        <w:t>England, Scotland, Wales</w:t>
      </w:r>
      <w:r w:rsidR="004C763D">
        <w:rPr>
          <w:rFonts w:ascii="Arial" w:hAnsi="Arial" w:cs="Arial"/>
        </w:rPr>
        <w:t>,</w:t>
      </w:r>
      <w:r w:rsidR="00A545CC" w:rsidRPr="00334C30">
        <w:rPr>
          <w:rFonts w:ascii="Arial" w:hAnsi="Arial" w:cs="Arial"/>
        </w:rPr>
        <w:t xml:space="preserve"> Northern Ireland</w:t>
      </w:r>
      <w:r w:rsidR="00065278">
        <w:rPr>
          <w:rFonts w:ascii="Arial" w:hAnsi="Arial" w:cs="Arial"/>
        </w:rPr>
        <w:t>)</w:t>
      </w:r>
      <w:r w:rsidR="00A545CC" w:rsidRPr="00334C30">
        <w:rPr>
          <w:rFonts w:ascii="Arial" w:hAnsi="Arial" w:cs="Arial"/>
        </w:rPr>
        <w:t>.</w:t>
      </w:r>
      <w:r w:rsidR="00065278">
        <w:rPr>
          <w:rFonts w:ascii="Arial" w:hAnsi="Arial" w:cs="Arial"/>
        </w:rPr>
        <w:t xml:space="preserve"> </w:t>
      </w:r>
      <w:bookmarkStart w:id="1" w:name="_Hlk60687416"/>
      <w:r w:rsidR="00D852AE">
        <w:rPr>
          <w:rFonts w:ascii="Arial" w:hAnsi="Arial" w:cs="Arial"/>
        </w:rPr>
        <w:t>Cases</w:t>
      </w:r>
      <w:r w:rsidR="00E173BF" w:rsidRPr="00334C30">
        <w:rPr>
          <w:rFonts w:ascii="Arial" w:hAnsi="Arial" w:cs="Arial"/>
        </w:rPr>
        <w:t xml:space="preserve"> diagnosed with an invasive primary malignant tumour of the lung </w:t>
      </w:r>
      <w:r w:rsidR="00065278">
        <w:rPr>
          <w:rFonts w:ascii="Arial" w:hAnsi="Arial" w:cs="Arial"/>
        </w:rPr>
        <w:t>and</w:t>
      </w:r>
      <w:r w:rsidR="00065278" w:rsidRPr="00334C30">
        <w:rPr>
          <w:rFonts w:ascii="Arial" w:hAnsi="Arial" w:cs="Arial"/>
        </w:rPr>
        <w:t xml:space="preserve"> </w:t>
      </w:r>
      <w:r w:rsidR="00E173BF" w:rsidRPr="00334C30">
        <w:rPr>
          <w:rFonts w:ascii="Arial" w:hAnsi="Arial" w:cs="Arial"/>
        </w:rPr>
        <w:t>bronchus (ICD-10</w:t>
      </w:r>
      <w:r w:rsidR="000F445D">
        <w:rPr>
          <w:rFonts w:ascii="Arial" w:hAnsi="Arial" w:cs="Arial"/>
        </w:rPr>
        <w:t>:</w:t>
      </w:r>
      <w:r w:rsidR="00E173BF" w:rsidRPr="00334C30">
        <w:rPr>
          <w:rFonts w:ascii="Arial" w:hAnsi="Arial" w:cs="Arial"/>
        </w:rPr>
        <w:t xml:space="preserve"> C34)</w:t>
      </w:r>
      <w:r w:rsidR="00C62907">
        <w:rPr>
          <w:rFonts w:ascii="Arial" w:hAnsi="Arial" w:cs="Arial"/>
        </w:rPr>
        <w:t xml:space="preserve"> were classified </w:t>
      </w:r>
      <w:r w:rsidR="000F445D">
        <w:rPr>
          <w:rFonts w:ascii="Arial" w:hAnsi="Arial" w:cs="Arial"/>
        </w:rPr>
        <w:t>as</w:t>
      </w:r>
      <w:r w:rsidR="00C62907">
        <w:rPr>
          <w:rFonts w:ascii="Arial" w:hAnsi="Arial" w:cs="Arial"/>
        </w:rPr>
        <w:t xml:space="preserve"> </w:t>
      </w:r>
      <w:r w:rsidR="00065278" w:rsidRPr="00C72BE5">
        <w:rPr>
          <w:rFonts w:ascii="Arial" w:hAnsi="Arial" w:cs="Arial"/>
        </w:rPr>
        <w:t>SCLC</w:t>
      </w:r>
      <w:r w:rsidR="005E4B2F">
        <w:rPr>
          <w:rFonts w:ascii="Arial" w:hAnsi="Arial" w:cs="Arial"/>
        </w:rPr>
        <w:t>,</w:t>
      </w:r>
      <w:r w:rsidR="00065278" w:rsidRPr="00C72BE5">
        <w:rPr>
          <w:rFonts w:ascii="Arial" w:hAnsi="Arial" w:cs="Arial"/>
        </w:rPr>
        <w:t xml:space="preserve"> NSCLC</w:t>
      </w:r>
      <w:r w:rsidR="00BF5EF8">
        <w:rPr>
          <w:rFonts w:ascii="Arial" w:hAnsi="Arial" w:cs="Arial"/>
        </w:rPr>
        <w:t>,</w:t>
      </w:r>
      <w:r w:rsidR="00C82B57" w:rsidRPr="00C72BE5">
        <w:rPr>
          <w:rFonts w:ascii="Arial" w:hAnsi="Arial" w:cs="Arial"/>
        </w:rPr>
        <w:t xml:space="preserve"> other and unspecified </w:t>
      </w:r>
      <w:r w:rsidR="004C226E" w:rsidRPr="00C72BE5">
        <w:rPr>
          <w:rFonts w:ascii="Arial" w:hAnsi="Arial" w:cs="Arial"/>
        </w:rPr>
        <w:t>histology</w:t>
      </w:r>
      <w:r w:rsidR="005E4B2F">
        <w:rPr>
          <w:rFonts w:ascii="Arial" w:hAnsi="Arial" w:cs="Arial"/>
        </w:rPr>
        <w:t xml:space="preserve"> (</w:t>
      </w:r>
      <w:r w:rsidR="002728B4">
        <w:rPr>
          <w:rFonts w:ascii="Arial" w:hAnsi="Arial" w:cs="Arial"/>
        </w:rPr>
        <w:t xml:space="preserve">see </w:t>
      </w:r>
      <w:r w:rsidR="002728B4" w:rsidRPr="00ED1139">
        <w:rPr>
          <w:rFonts w:ascii="Arial" w:hAnsi="Arial" w:cs="Arial"/>
          <w:b/>
        </w:rPr>
        <w:t>Table 1</w:t>
      </w:r>
      <w:r w:rsidR="005E4B2F">
        <w:rPr>
          <w:rFonts w:ascii="Arial" w:hAnsi="Arial" w:cs="Arial"/>
        </w:rPr>
        <w:t>)</w:t>
      </w:r>
      <w:r w:rsidR="00065278" w:rsidRPr="00C72BE5">
        <w:rPr>
          <w:rFonts w:ascii="Arial" w:hAnsi="Arial" w:cs="Arial"/>
        </w:rPr>
        <w:t>.</w:t>
      </w:r>
      <w:r w:rsidR="00065278">
        <w:rPr>
          <w:rFonts w:ascii="Arial" w:hAnsi="Arial" w:cs="Arial"/>
        </w:rPr>
        <w:t xml:space="preserve"> </w:t>
      </w:r>
      <w:bookmarkEnd w:id="1"/>
      <w:r w:rsidR="00D95A26" w:rsidRPr="00D852AE">
        <w:rPr>
          <w:rFonts w:ascii="Arial" w:hAnsi="Arial" w:cs="Arial"/>
        </w:rPr>
        <w:t xml:space="preserve">Of </w:t>
      </w:r>
      <w:r w:rsidR="00BA2FFA" w:rsidRPr="00D852AE">
        <w:rPr>
          <w:rFonts w:ascii="Arial" w:hAnsi="Arial" w:cs="Arial"/>
        </w:rPr>
        <w:t>393,453</w:t>
      </w:r>
      <w:r w:rsidR="00D95A26" w:rsidRPr="00D852AE">
        <w:rPr>
          <w:rFonts w:ascii="Arial" w:hAnsi="Arial" w:cs="Arial"/>
        </w:rPr>
        <w:t xml:space="preserve"> </w:t>
      </w:r>
      <w:r w:rsidR="00F350A6" w:rsidRPr="00D852AE">
        <w:rPr>
          <w:rFonts w:ascii="Arial" w:hAnsi="Arial" w:cs="Arial"/>
        </w:rPr>
        <w:t xml:space="preserve">adult </w:t>
      </w:r>
      <w:r w:rsidR="00D95A26" w:rsidRPr="00D852AE">
        <w:rPr>
          <w:rFonts w:ascii="Arial" w:hAnsi="Arial" w:cs="Arial"/>
        </w:rPr>
        <w:t xml:space="preserve">lung cancer patients diagnosed during </w:t>
      </w:r>
      <w:r w:rsidR="00D95A26" w:rsidRPr="00C72BE5">
        <w:rPr>
          <w:rFonts w:ascii="Arial" w:hAnsi="Arial" w:cs="Arial"/>
        </w:rPr>
        <w:t>2010-2014, we excluded cases diagnosed based on death certificate only (DCO) or at autopsy (N=</w:t>
      </w:r>
      <w:r w:rsidR="00BA2FFA" w:rsidRPr="00C72BE5">
        <w:rPr>
          <w:rFonts w:ascii="Arial" w:hAnsi="Arial" w:cs="Arial"/>
        </w:rPr>
        <w:t>8,105</w:t>
      </w:r>
      <w:r w:rsidR="00D95A26" w:rsidRPr="00C72BE5">
        <w:rPr>
          <w:rFonts w:ascii="Arial" w:hAnsi="Arial" w:cs="Arial"/>
        </w:rPr>
        <w:t xml:space="preserve">, </w:t>
      </w:r>
      <w:r w:rsidR="00BA2FFA" w:rsidRPr="00C72BE5">
        <w:rPr>
          <w:rFonts w:ascii="Arial" w:hAnsi="Arial" w:cs="Arial"/>
        </w:rPr>
        <w:t>2</w:t>
      </w:r>
      <w:r w:rsidR="00D95A26" w:rsidRPr="00C72BE5">
        <w:rPr>
          <w:rFonts w:ascii="Arial" w:hAnsi="Arial" w:cs="Arial"/>
        </w:rPr>
        <w:t>.</w:t>
      </w:r>
      <w:r w:rsidR="00BA2FFA" w:rsidRPr="00C72BE5">
        <w:rPr>
          <w:rFonts w:ascii="Arial" w:hAnsi="Arial" w:cs="Arial"/>
        </w:rPr>
        <w:t>1</w:t>
      </w:r>
      <w:r w:rsidR="00D95A26" w:rsidRPr="00C72BE5">
        <w:rPr>
          <w:rFonts w:ascii="Arial" w:hAnsi="Arial" w:cs="Arial"/>
        </w:rPr>
        <w:t xml:space="preserve">%), </w:t>
      </w:r>
      <w:r w:rsidR="00D852AE" w:rsidRPr="00C72BE5">
        <w:rPr>
          <w:rFonts w:ascii="Arial" w:hAnsi="Arial" w:cs="Arial"/>
        </w:rPr>
        <w:t xml:space="preserve">with inconsistent </w:t>
      </w:r>
      <w:r w:rsidR="00D852AE" w:rsidRPr="00C72BE5">
        <w:rPr>
          <w:rFonts w:ascii="Arial" w:hAnsi="Arial" w:cs="Arial"/>
        </w:rPr>
        <w:lastRenderedPageBreak/>
        <w:t>dates (N=</w:t>
      </w:r>
      <w:r w:rsidR="00C72BE5" w:rsidRPr="00C72BE5">
        <w:rPr>
          <w:rFonts w:ascii="Arial" w:hAnsi="Arial" w:cs="Arial"/>
        </w:rPr>
        <w:t>54</w:t>
      </w:r>
      <w:r w:rsidR="00D852AE" w:rsidRPr="00C72BE5">
        <w:rPr>
          <w:rFonts w:ascii="Arial" w:hAnsi="Arial" w:cs="Arial"/>
        </w:rPr>
        <w:t xml:space="preserve">, </w:t>
      </w:r>
      <w:r w:rsidR="00C72BE5" w:rsidRPr="00C72BE5">
        <w:rPr>
          <w:rFonts w:ascii="Arial" w:hAnsi="Arial" w:cs="Arial"/>
        </w:rPr>
        <w:t>&lt;0</w:t>
      </w:r>
      <w:r w:rsidR="00D852AE" w:rsidRPr="00C72BE5">
        <w:rPr>
          <w:rFonts w:ascii="Arial" w:hAnsi="Arial" w:cs="Arial"/>
        </w:rPr>
        <w:t>.</w:t>
      </w:r>
      <w:r w:rsidR="00C72BE5" w:rsidRPr="00C72BE5">
        <w:rPr>
          <w:rFonts w:ascii="Arial" w:hAnsi="Arial" w:cs="Arial"/>
        </w:rPr>
        <w:t>0</w:t>
      </w:r>
      <w:r w:rsidR="00D852AE" w:rsidRPr="00C72BE5">
        <w:rPr>
          <w:rFonts w:ascii="Arial" w:hAnsi="Arial" w:cs="Arial"/>
        </w:rPr>
        <w:t>%), below age 15 or above age 99 (N=</w:t>
      </w:r>
      <w:r w:rsidR="00C72BE5" w:rsidRPr="00C72BE5">
        <w:rPr>
          <w:rFonts w:ascii="Arial" w:hAnsi="Arial" w:cs="Arial"/>
        </w:rPr>
        <w:t>127</w:t>
      </w:r>
      <w:r w:rsidR="00D852AE" w:rsidRPr="00C72BE5">
        <w:rPr>
          <w:rFonts w:ascii="Arial" w:hAnsi="Arial" w:cs="Arial"/>
        </w:rPr>
        <w:t xml:space="preserve">, </w:t>
      </w:r>
      <w:r w:rsidR="00C72BE5" w:rsidRPr="00C72BE5">
        <w:rPr>
          <w:rFonts w:ascii="Arial" w:hAnsi="Arial" w:cs="Arial"/>
        </w:rPr>
        <w:t>&lt;0</w:t>
      </w:r>
      <w:r w:rsidR="00D852AE" w:rsidRPr="00C72BE5">
        <w:rPr>
          <w:rFonts w:ascii="Arial" w:hAnsi="Arial" w:cs="Arial"/>
        </w:rPr>
        <w:t>.</w:t>
      </w:r>
      <w:r w:rsidR="00C72BE5" w:rsidRPr="00C72BE5">
        <w:rPr>
          <w:rFonts w:ascii="Arial" w:hAnsi="Arial" w:cs="Arial"/>
        </w:rPr>
        <w:t>0</w:t>
      </w:r>
      <w:r w:rsidR="00D852AE" w:rsidRPr="00C72BE5">
        <w:rPr>
          <w:rFonts w:ascii="Arial" w:hAnsi="Arial" w:cs="Arial"/>
        </w:rPr>
        <w:t xml:space="preserve">%), </w:t>
      </w:r>
      <w:r w:rsidR="000F445D">
        <w:rPr>
          <w:rFonts w:ascii="Arial" w:hAnsi="Arial" w:cs="Arial"/>
        </w:rPr>
        <w:t xml:space="preserve">with </w:t>
      </w:r>
      <w:r w:rsidR="000C06AE">
        <w:rPr>
          <w:rFonts w:ascii="Arial" w:hAnsi="Arial" w:cs="Arial"/>
        </w:rPr>
        <w:t>second</w:t>
      </w:r>
      <w:r w:rsidR="00D852AE" w:rsidRPr="00C72BE5">
        <w:rPr>
          <w:rFonts w:ascii="Arial" w:hAnsi="Arial" w:cs="Arial"/>
        </w:rPr>
        <w:t xml:space="preserve"> primar</w:t>
      </w:r>
      <w:r w:rsidR="000C06AE">
        <w:rPr>
          <w:rFonts w:ascii="Arial" w:hAnsi="Arial" w:cs="Arial"/>
        </w:rPr>
        <w:t>y</w:t>
      </w:r>
      <w:r w:rsidR="00D852AE" w:rsidRPr="00C72BE5">
        <w:rPr>
          <w:rFonts w:ascii="Arial" w:hAnsi="Arial" w:cs="Arial"/>
        </w:rPr>
        <w:t xml:space="preserve"> </w:t>
      </w:r>
      <w:r w:rsidR="000C06AE">
        <w:rPr>
          <w:rFonts w:ascii="Arial" w:hAnsi="Arial" w:cs="Arial"/>
        </w:rPr>
        <w:t xml:space="preserve">cancer in the lung </w:t>
      </w:r>
      <w:r w:rsidR="00D852AE" w:rsidRPr="00C72BE5">
        <w:rPr>
          <w:rFonts w:ascii="Arial" w:hAnsi="Arial" w:cs="Arial"/>
        </w:rPr>
        <w:t>(N=</w:t>
      </w:r>
      <w:r w:rsidR="00C72BE5" w:rsidRPr="00C72BE5">
        <w:rPr>
          <w:rFonts w:ascii="Arial" w:hAnsi="Arial" w:cs="Arial"/>
        </w:rPr>
        <w:t>5</w:t>
      </w:r>
      <w:r w:rsidR="00D852AE" w:rsidRPr="00C72BE5">
        <w:rPr>
          <w:rFonts w:ascii="Arial" w:hAnsi="Arial" w:cs="Arial"/>
        </w:rPr>
        <w:t>,</w:t>
      </w:r>
      <w:r w:rsidR="00C72BE5" w:rsidRPr="00C72BE5">
        <w:rPr>
          <w:rFonts w:ascii="Arial" w:hAnsi="Arial" w:cs="Arial"/>
        </w:rPr>
        <w:t>034</w:t>
      </w:r>
      <w:r w:rsidR="00D852AE" w:rsidRPr="00C72BE5">
        <w:rPr>
          <w:rFonts w:ascii="Arial" w:hAnsi="Arial" w:cs="Arial"/>
        </w:rPr>
        <w:t xml:space="preserve">, </w:t>
      </w:r>
      <w:r w:rsidR="00C72BE5" w:rsidRPr="00C72BE5">
        <w:rPr>
          <w:rFonts w:ascii="Arial" w:hAnsi="Arial" w:cs="Arial"/>
        </w:rPr>
        <w:t>1.3</w:t>
      </w:r>
      <w:r w:rsidR="00D852AE" w:rsidRPr="00C72BE5">
        <w:rPr>
          <w:rFonts w:ascii="Arial" w:hAnsi="Arial" w:cs="Arial"/>
        </w:rPr>
        <w:t>%)</w:t>
      </w:r>
      <w:r w:rsidR="000F445D">
        <w:rPr>
          <w:rFonts w:ascii="Arial" w:hAnsi="Arial" w:cs="Arial"/>
        </w:rPr>
        <w:t>,</w:t>
      </w:r>
      <w:r w:rsidR="00D852AE" w:rsidRPr="00C72BE5">
        <w:rPr>
          <w:rFonts w:ascii="Arial" w:hAnsi="Arial" w:cs="Arial"/>
        </w:rPr>
        <w:t xml:space="preserve"> </w:t>
      </w:r>
      <w:r w:rsidR="000F445D">
        <w:rPr>
          <w:rFonts w:ascii="Arial" w:hAnsi="Arial" w:cs="Arial"/>
        </w:rPr>
        <w:t>with</w:t>
      </w:r>
      <w:r w:rsidR="000F445D" w:rsidRPr="00C72BE5">
        <w:rPr>
          <w:rFonts w:ascii="Arial" w:hAnsi="Arial" w:cs="Arial"/>
        </w:rPr>
        <w:t xml:space="preserve"> </w:t>
      </w:r>
      <w:r w:rsidR="004B45A4">
        <w:rPr>
          <w:rFonts w:ascii="Arial" w:hAnsi="Arial" w:cs="Arial"/>
        </w:rPr>
        <w:t>incorrect</w:t>
      </w:r>
      <w:r w:rsidR="00F350A6" w:rsidRPr="00C72BE5">
        <w:rPr>
          <w:rFonts w:ascii="Arial" w:hAnsi="Arial" w:cs="Arial"/>
        </w:rPr>
        <w:t xml:space="preserve"> </w:t>
      </w:r>
      <w:r w:rsidR="00D95A26" w:rsidRPr="00C72BE5">
        <w:rPr>
          <w:rFonts w:ascii="Arial" w:hAnsi="Arial" w:cs="Arial"/>
        </w:rPr>
        <w:t>stage information (N=</w:t>
      </w:r>
      <w:r w:rsidR="00C72BE5" w:rsidRPr="00C72BE5">
        <w:rPr>
          <w:rFonts w:ascii="Arial" w:hAnsi="Arial" w:cs="Arial"/>
        </w:rPr>
        <w:t>4,557</w:t>
      </w:r>
      <w:r w:rsidR="00D95A26" w:rsidRPr="00C72BE5">
        <w:rPr>
          <w:rFonts w:ascii="Arial" w:hAnsi="Arial" w:cs="Arial"/>
        </w:rPr>
        <w:t xml:space="preserve">, </w:t>
      </w:r>
      <w:r w:rsidR="00C72BE5" w:rsidRPr="00C72BE5">
        <w:rPr>
          <w:rFonts w:ascii="Arial" w:hAnsi="Arial" w:cs="Arial"/>
        </w:rPr>
        <w:t>1.2</w:t>
      </w:r>
      <w:r w:rsidR="00D95A26" w:rsidRPr="00C72BE5">
        <w:rPr>
          <w:rFonts w:ascii="Arial" w:hAnsi="Arial" w:cs="Arial"/>
        </w:rPr>
        <w:t>%</w:t>
      </w:r>
      <w:r w:rsidR="00D852AE" w:rsidRPr="00C72BE5">
        <w:rPr>
          <w:rFonts w:ascii="Arial" w:hAnsi="Arial" w:cs="Arial"/>
        </w:rPr>
        <w:t>)</w:t>
      </w:r>
      <w:r w:rsidR="00A11C03">
        <w:rPr>
          <w:rFonts w:ascii="Arial" w:hAnsi="Arial" w:cs="Arial"/>
        </w:rPr>
        <w:t xml:space="preserve"> or classified as </w:t>
      </w:r>
      <w:r w:rsidR="00B008B0" w:rsidRPr="0076364B">
        <w:rPr>
          <w:rFonts w:asciiTheme="minorBidi" w:hAnsiTheme="minorBidi"/>
          <w:iCs/>
        </w:rPr>
        <w:t xml:space="preserve">neuroendocrine </w:t>
      </w:r>
      <w:r w:rsidR="00EE5D52">
        <w:rPr>
          <w:rFonts w:asciiTheme="minorBidi" w:hAnsiTheme="minorBidi"/>
          <w:iCs/>
        </w:rPr>
        <w:t>neoplasms</w:t>
      </w:r>
      <w:r w:rsidR="00B008B0" w:rsidRPr="0076364B">
        <w:rPr>
          <w:rFonts w:asciiTheme="minorBidi" w:hAnsiTheme="minorBidi"/>
          <w:iCs/>
        </w:rPr>
        <w:t xml:space="preserve"> (NE</w:t>
      </w:r>
      <w:r w:rsidR="00EE5D52">
        <w:rPr>
          <w:rFonts w:asciiTheme="minorBidi" w:hAnsiTheme="minorBidi"/>
          <w:iCs/>
        </w:rPr>
        <w:t>N</w:t>
      </w:r>
      <w:r w:rsidR="00B008B0" w:rsidRPr="0076364B">
        <w:rPr>
          <w:rFonts w:asciiTheme="minorBidi" w:hAnsiTheme="minorBidi"/>
          <w:iCs/>
        </w:rPr>
        <w:t>)</w:t>
      </w:r>
      <w:r w:rsidR="00B008B0" w:rsidDel="00B008B0">
        <w:rPr>
          <w:rFonts w:ascii="Arial" w:hAnsi="Arial" w:cs="Arial"/>
        </w:rPr>
        <w:t xml:space="preserve"> </w:t>
      </w:r>
      <w:r w:rsidR="00A11C03">
        <w:rPr>
          <w:rFonts w:ascii="Arial" w:hAnsi="Arial" w:cs="Arial"/>
        </w:rPr>
        <w:t>(N=7,869, 2.0%)</w:t>
      </w:r>
      <w:r w:rsidR="00D95A26" w:rsidRPr="00C72BE5">
        <w:rPr>
          <w:rFonts w:ascii="Arial" w:hAnsi="Arial" w:cs="Arial"/>
        </w:rPr>
        <w:t xml:space="preserve">. </w:t>
      </w:r>
    </w:p>
    <w:p w14:paraId="146A5A96" w14:textId="77777777" w:rsidR="00ED455F" w:rsidRDefault="00ED455F" w:rsidP="000847BF">
      <w:pPr>
        <w:spacing w:after="120" w:line="360" w:lineRule="auto"/>
        <w:contextualSpacing/>
        <w:jc w:val="both"/>
        <w:rPr>
          <w:rFonts w:ascii="Arial" w:hAnsi="Arial" w:cs="Arial"/>
        </w:rPr>
      </w:pPr>
    </w:p>
    <w:p w14:paraId="2A594790" w14:textId="482256D8" w:rsidR="0033411E" w:rsidRPr="00334C30" w:rsidRDefault="008E4B58" w:rsidP="000847BF">
      <w:pPr>
        <w:spacing w:after="120" w:line="360" w:lineRule="auto"/>
        <w:contextualSpacing/>
        <w:jc w:val="both"/>
        <w:rPr>
          <w:rFonts w:ascii="Arial" w:hAnsi="Arial" w:cs="Arial"/>
        </w:rPr>
      </w:pPr>
      <w:r w:rsidRPr="008E4B58">
        <w:rPr>
          <w:rFonts w:ascii="Arial" w:hAnsi="Arial" w:cs="Arial"/>
        </w:rPr>
        <w:t xml:space="preserve">Each participating cancer registry provided information </w:t>
      </w:r>
      <w:r w:rsidR="00536983">
        <w:rPr>
          <w:rFonts w:ascii="Arial" w:hAnsi="Arial" w:cs="Arial"/>
        </w:rPr>
        <w:t xml:space="preserve">on </w:t>
      </w:r>
      <w:r w:rsidR="0033411E" w:rsidRPr="00334C30">
        <w:rPr>
          <w:rFonts w:ascii="Arial" w:hAnsi="Arial" w:cs="Arial"/>
        </w:rPr>
        <w:t xml:space="preserve">pre-treatment pathological and clinical stage </w:t>
      </w:r>
      <w:r w:rsidR="005C30F0">
        <w:rPr>
          <w:rFonts w:ascii="Arial" w:hAnsi="Arial" w:cs="Arial"/>
        </w:rPr>
        <w:t xml:space="preserve">based on </w:t>
      </w:r>
      <w:r w:rsidR="0033411E" w:rsidRPr="00334C30">
        <w:rPr>
          <w:rFonts w:ascii="Arial" w:hAnsi="Arial" w:cs="Arial"/>
        </w:rPr>
        <w:t xml:space="preserve">the tumour </w:t>
      </w:r>
      <w:r w:rsidR="00A77022" w:rsidRPr="00334C30">
        <w:rPr>
          <w:rFonts w:ascii="Arial" w:hAnsi="Arial" w:cs="Arial"/>
        </w:rPr>
        <w:t xml:space="preserve">extent </w:t>
      </w:r>
      <w:r w:rsidR="0033411E" w:rsidRPr="00334C30">
        <w:rPr>
          <w:rFonts w:ascii="Arial" w:hAnsi="Arial" w:cs="Arial"/>
        </w:rPr>
        <w:t xml:space="preserve">(T), </w:t>
      </w:r>
      <w:r w:rsidR="0096212B" w:rsidRPr="00334C30">
        <w:rPr>
          <w:rFonts w:ascii="Arial" w:hAnsi="Arial" w:cs="Arial"/>
        </w:rPr>
        <w:t>the degree of nodal involvement (N), and the presence of metastases (M), grouped TNM</w:t>
      </w:r>
      <w:r w:rsidR="00924D8C" w:rsidRPr="00334C30">
        <w:rPr>
          <w:rFonts w:ascii="Arial" w:hAnsi="Arial" w:cs="Arial"/>
        </w:rPr>
        <w:t xml:space="preserve"> (stages I-IV)</w:t>
      </w:r>
      <w:r w:rsidR="0096212B" w:rsidRPr="00334C30">
        <w:rPr>
          <w:rFonts w:ascii="Arial" w:hAnsi="Arial" w:cs="Arial"/>
        </w:rPr>
        <w:t>, and SEER summary stage 2000</w:t>
      </w:r>
      <w:r w:rsidR="008F46DE">
        <w:rPr>
          <w:rFonts w:ascii="Arial" w:hAnsi="Arial" w:cs="Arial"/>
        </w:rPr>
        <w:t xml:space="preserve"> (</w:t>
      </w:r>
      <w:r w:rsidR="008F46DE" w:rsidRPr="008F46DE">
        <w:rPr>
          <w:rFonts w:ascii="Arial" w:hAnsi="Arial" w:cs="Arial"/>
          <w:b/>
        </w:rPr>
        <w:t>Supplementary Figure 1A</w:t>
      </w:r>
      <w:r w:rsidR="008F46DE">
        <w:rPr>
          <w:rFonts w:ascii="Arial" w:hAnsi="Arial" w:cs="Arial"/>
        </w:rPr>
        <w:t>)</w:t>
      </w:r>
      <w:r w:rsidR="0096212B" w:rsidRPr="00334C30">
        <w:rPr>
          <w:rFonts w:ascii="Arial" w:hAnsi="Arial" w:cs="Arial"/>
        </w:rPr>
        <w:t>. A previously developed algorithm</w:t>
      </w:r>
      <w:r w:rsidR="007B0BC9" w:rsidRPr="00334C30">
        <w:rPr>
          <w:rFonts w:ascii="Arial" w:hAnsi="Arial" w:cs="Arial"/>
        </w:rPr>
        <w:fldChar w:fldCharType="begin">
          <w:fldData xml:space="preserve">PEVuZE5vdGU+PENpdGU+PEF1dGhvcj5XYWx0ZXJzPC9BdXRob3I+PFllYXI+MjAxMzwvWWVhcj48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</w:fldData>
        </w:fldChar>
      </w:r>
      <w:r w:rsidR="00831BCD">
        <w:rPr>
          <w:rFonts w:ascii="Arial" w:hAnsi="Arial" w:cs="Arial"/>
        </w:rPr>
        <w:instrText xml:space="preserve"> ADDIN EN.CITE </w:instrText>
      </w:r>
      <w:r w:rsidR="00831BCD">
        <w:rPr>
          <w:rFonts w:ascii="Arial" w:hAnsi="Arial" w:cs="Arial"/>
        </w:rPr>
        <w:fldChar w:fldCharType="begin">
          <w:fldData xml:space="preserve">PEVuZE5vdGU+PENpdGU+PEF1dGhvcj5XYWx0ZXJzPC9BdXRob3I+PFllYXI+MjAxMzwvWWVhcj48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</w:fldData>
        </w:fldChar>
      </w:r>
      <w:r w:rsidR="00831BCD">
        <w:rPr>
          <w:rFonts w:ascii="Arial" w:hAnsi="Arial" w:cs="Arial"/>
        </w:rPr>
        <w:instrText xml:space="preserve"> ADDIN EN.CITE.DATA </w:instrText>
      </w:r>
      <w:r w:rsidR="00831BCD">
        <w:rPr>
          <w:rFonts w:ascii="Arial" w:hAnsi="Arial" w:cs="Arial"/>
        </w:rPr>
      </w:r>
      <w:r w:rsidR="00831BCD">
        <w:rPr>
          <w:rFonts w:ascii="Arial" w:hAnsi="Arial" w:cs="Arial"/>
        </w:rPr>
        <w:fldChar w:fldCharType="end"/>
      </w:r>
      <w:r w:rsidR="007B0BC9" w:rsidRPr="00334C30">
        <w:rPr>
          <w:rFonts w:ascii="Arial" w:hAnsi="Arial" w:cs="Arial"/>
        </w:rPr>
      </w:r>
      <w:r w:rsidR="007B0BC9" w:rsidRPr="00334C30">
        <w:rPr>
          <w:rFonts w:ascii="Arial" w:hAnsi="Arial" w:cs="Arial"/>
        </w:rPr>
        <w:fldChar w:fldCharType="separate"/>
      </w:r>
      <w:r w:rsidR="00BF2812" w:rsidRPr="00BF2812">
        <w:rPr>
          <w:rFonts w:ascii="Arial" w:hAnsi="Arial" w:cs="Arial"/>
          <w:noProof/>
          <w:vertAlign w:val="superscript"/>
        </w:rPr>
        <w:t>9</w:t>
      </w:r>
      <w:r w:rsidR="007B0BC9" w:rsidRPr="00334C30">
        <w:rPr>
          <w:rFonts w:ascii="Arial" w:hAnsi="Arial" w:cs="Arial"/>
        </w:rPr>
        <w:fldChar w:fldCharType="end"/>
      </w:r>
      <w:r w:rsidR="0096212B" w:rsidRPr="00334C30">
        <w:rPr>
          <w:rFonts w:ascii="Arial" w:hAnsi="Arial" w:cs="Arial"/>
        </w:rPr>
        <w:t xml:space="preserve"> was </w:t>
      </w:r>
      <w:r w:rsidR="00662A73">
        <w:rPr>
          <w:rFonts w:ascii="Arial" w:hAnsi="Arial" w:cs="Arial"/>
        </w:rPr>
        <w:t xml:space="preserve">adapted </w:t>
      </w:r>
      <w:r w:rsidR="0096212B" w:rsidRPr="00334C30">
        <w:rPr>
          <w:rFonts w:ascii="Arial" w:hAnsi="Arial" w:cs="Arial"/>
        </w:rPr>
        <w:t xml:space="preserve">to </w:t>
      </w:r>
      <w:r w:rsidR="00662A73">
        <w:rPr>
          <w:rFonts w:ascii="Arial" w:hAnsi="Arial" w:cs="Arial"/>
        </w:rPr>
        <w:t>harmonise</w:t>
      </w:r>
      <w:r w:rsidR="0096212B" w:rsidRPr="00334C30">
        <w:rPr>
          <w:rFonts w:ascii="Arial" w:hAnsi="Arial" w:cs="Arial"/>
        </w:rPr>
        <w:t xml:space="preserve"> </w:t>
      </w:r>
      <w:r w:rsidR="00672417">
        <w:rPr>
          <w:rFonts w:ascii="Arial" w:hAnsi="Arial" w:cs="Arial"/>
        </w:rPr>
        <w:t xml:space="preserve">individual or </w:t>
      </w:r>
      <w:r w:rsidR="0096212B" w:rsidRPr="00334C30">
        <w:rPr>
          <w:rFonts w:ascii="Arial" w:hAnsi="Arial" w:cs="Arial"/>
        </w:rPr>
        <w:t xml:space="preserve">grouped TNM </w:t>
      </w:r>
      <w:r w:rsidR="00672417">
        <w:rPr>
          <w:rFonts w:ascii="Arial" w:hAnsi="Arial" w:cs="Arial"/>
        </w:rPr>
        <w:t>information</w:t>
      </w:r>
      <w:r w:rsidR="005470A8">
        <w:rPr>
          <w:rFonts w:ascii="Arial" w:hAnsi="Arial" w:cs="Arial"/>
        </w:rPr>
        <w:t xml:space="preserve"> (7</w:t>
      </w:r>
      <w:r w:rsidR="005470A8" w:rsidRPr="005470A8">
        <w:rPr>
          <w:rFonts w:ascii="Arial" w:hAnsi="Arial" w:cs="Arial"/>
          <w:vertAlign w:val="superscript"/>
        </w:rPr>
        <w:t>th</w:t>
      </w:r>
      <w:r w:rsidR="005470A8">
        <w:rPr>
          <w:rFonts w:ascii="Arial" w:hAnsi="Arial" w:cs="Arial"/>
        </w:rPr>
        <w:t xml:space="preserve"> edition</w:t>
      </w:r>
      <w:r w:rsidR="00AA4BBA">
        <w:rPr>
          <w:rFonts w:ascii="Arial" w:hAnsi="Arial" w:cs="Arial"/>
        </w:rPr>
        <w:fldChar w:fldCharType="begin"/>
      </w:r>
      <w:r w:rsidR="00AA4BBA">
        <w:rPr>
          <w:rFonts w:ascii="Arial" w:hAnsi="Arial" w:cs="Arial"/>
        </w:rPr>
        <w:instrText xml:space="preserve"> ADDIN EN.CITE &lt;EndNote&gt;&lt;Cite&gt;&lt;Author&gt;Sobin&lt;/Author&gt;&lt;Year&gt;2010&lt;/Year&gt;&lt;RecNum&gt;37&lt;/RecNum&gt;&lt;DisplayText&gt;&lt;style face="superscript"&gt;10&lt;/style&gt;&lt;/DisplayText&gt;&lt;record&gt;&lt;rec-number&gt;37&lt;/rec-number&gt;&lt;foreign-keys&gt;&lt;key app="EN" db-id="00x2202d4zaz97ef20m5sxf92dxzwxswez92" timestamp="1587926223"&gt;37&lt;/key&gt;&lt;/foreign-keys&gt;&lt;ref-type name="Book"&gt;6&lt;/ref-type&gt;&lt;contributors&gt;&lt;authors&gt;&lt;author&gt;Sobin, L. H. &lt;/author&gt;&lt;author&gt;Gospodarowicz, M. K. &lt;/author&gt;&lt;author&gt;Wittekind, C.&lt;/author&gt;&lt;/authors&gt;&lt;/contributors&gt;&lt;titles&gt;&lt;title&gt;TNM classification of malignant tumors. &lt;/title&gt;&lt;/titles&gt;&lt;edition&gt;7th&lt;/edition&gt;&lt;dates&gt;&lt;year&gt;2010&lt;/year&gt;&lt;/dates&gt;&lt;pub-location&gt;Oxford&lt;/pub-location&gt;&lt;publisher&gt;Wiley-Blackwell&lt;/publisher&gt;&lt;urls&gt;&lt;/urls&gt;&lt;/record&gt;&lt;/Cite&gt;&lt;/EndNote&gt;</w:instrText>
      </w:r>
      <w:r w:rsidR="00AA4BBA">
        <w:rPr>
          <w:rFonts w:ascii="Arial" w:hAnsi="Arial" w:cs="Arial"/>
        </w:rPr>
        <w:fldChar w:fldCharType="separate"/>
      </w:r>
      <w:r w:rsidR="00AA4BBA" w:rsidRPr="00AA4BBA">
        <w:rPr>
          <w:rFonts w:ascii="Arial" w:hAnsi="Arial" w:cs="Arial"/>
          <w:noProof/>
          <w:vertAlign w:val="superscript"/>
        </w:rPr>
        <w:t>10</w:t>
      </w:r>
      <w:r w:rsidR="00AA4BBA">
        <w:rPr>
          <w:rFonts w:ascii="Arial" w:hAnsi="Arial" w:cs="Arial"/>
        </w:rPr>
        <w:fldChar w:fldCharType="end"/>
      </w:r>
      <w:r w:rsidR="005470A8">
        <w:rPr>
          <w:rFonts w:ascii="Arial" w:hAnsi="Arial" w:cs="Arial"/>
        </w:rPr>
        <w:t>)</w:t>
      </w:r>
      <w:r w:rsidR="0096212B" w:rsidRPr="00334C30">
        <w:rPr>
          <w:rFonts w:ascii="Arial" w:hAnsi="Arial" w:cs="Arial"/>
        </w:rPr>
        <w:t xml:space="preserve"> to SEER </w:t>
      </w:r>
      <w:r w:rsidR="002A770A">
        <w:rPr>
          <w:rFonts w:ascii="Arial" w:hAnsi="Arial" w:cs="Arial"/>
        </w:rPr>
        <w:t xml:space="preserve">stage </w:t>
      </w:r>
      <w:r w:rsidR="007E77C8">
        <w:rPr>
          <w:rFonts w:ascii="Arial" w:hAnsi="Arial" w:cs="Arial"/>
        </w:rPr>
        <w:t>(</w:t>
      </w:r>
      <w:r w:rsidR="000F4209" w:rsidRPr="00334C30">
        <w:rPr>
          <w:rFonts w:ascii="Arial" w:hAnsi="Arial" w:cs="Arial"/>
        </w:rPr>
        <w:t>locali</w:t>
      </w:r>
      <w:r w:rsidR="000F4209">
        <w:rPr>
          <w:rFonts w:ascii="Arial" w:hAnsi="Arial" w:cs="Arial"/>
        </w:rPr>
        <w:t>s</w:t>
      </w:r>
      <w:r w:rsidR="000F4209" w:rsidRPr="00334C30">
        <w:rPr>
          <w:rFonts w:ascii="Arial" w:hAnsi="Arial" w:cs="Arial"/>
        </w:rPr>
        <w:t>ed</w:t>
      </w:r>
      <w:r w:rsidR="0096212B" w:rsidRPr="00334C30">
        <w:rPr>
          <w:rFonts w:ascii="Arial" w:hAnsi="Arial" w:cs="Arial"/>
        </w:rPr>
        <w:t>, regional, distant and missing)</w:t>
      </w:r>
      <w:r w:rsidR="00F44CA9">
        <w:rPr>
          <w:rFonts w:ascii="Arial" w:hAnsi="Arial" w:cs="Arial"/>
        </w:rPr>
        <w:t>, creating a ‘mapped SEER stage’ that combines both TNM and SEER stage information</w:t>
      </w:r>
      <w:r w:rsidR="00672417">
        <w:rPr>
          <w:rFonts w:ascii="Arial" w:hAnsi="Arial" w:cs="Arial"/>
        </w:rPr>
        <w:t>; d</w:t>
      </w:r>
      <w:r w:rsidR="00F350A6">
        <w:rPr>
          <w:rFonts w:ascii="Arial" w:hAnsi="Arial" w:cs="Arial"/>
        </w:rPr>
        <w:t>uring the stage mapping,</w:t>
      </w:r>
      <w:r w:rsidR="00A77022" w:rsidRPr="00334C30">
        <w:rPr>
          <w:rFonts w:ascii="Arial" w:hAnsi="Arial" w:cs="Arial"/>
        </w:rPr>
        <w:t xml:space="preserve"> pathological T and N</w:t>
      </w:r>
      <w:r w:rsidR="00672417">
        <w:rPr>
          <w:rFonts w:ascii="Arial" w:hAnsi="Arial" w:cs="Arial"/>
        </w:rPr>
        <w:t>,</w:t>
      </w:r>
      <w:r w:rsidR="00A77022" w:rsidRPr="00334C30">
        <w:rPr>
          <w:rFonts w:ascii="Arial" w:hAnsi="Arial" w:cs="Arial"/>
        </w:rPr>
        <w:t xml:space="preserve"> and clinical M</w:t>
      </w:r>
      <w:r w:rsidR="00F36C76">
        <w:rPr>
          <w:rFonts w:ascii="Arial" w:hAnsi="Arial" w:cs="Arial"/>
        </w:rPr>
        <w:t xml:space="preserve"> information was</w:t>
      </w:r>
      <w:r w:rsidR="00A77022" w:rsidRPr="00334C30">
        <w:rPr>
          <w:rFonts w:ascii="Arial" w:hAnsi="Arial" w:cs="Arial"/>
        </w:rPr>
        <w:t xml:space="preserve"> prioritised</w:t>
      </w:r>
      <w:r w:rsidR="007E77C8">
        <w:rPr>
          <w:rFonts w:ascii="Arial" w:hAnsi="Arial" w:cs="Arial"/>
        </w:rPr>
        <w:t xml:space="preserve"> if</w:t>
      </w:r>
      <w:r w:rsidR="00A77022" w:rsidRPr="00334C30">
        <w:rPr>
          <w:rFonts w:ascii="Arial" w:hAnsi="Arial" w:cs="Arial"/>
        </w:rPr>
        <w:t xml:space="preserve"> both pathological and clinical data were available</w:t>
      </w:r>
      <w:r>
        <w:rPr>
          <w:rFonts w:ascii="Arial" w:hAnsi="Arial" w:cs="Arial"/>
        </w:rPr>
        <w:t xml:space="preserve"> (</w:t>
      </w:r>
      <w:r w:rsidR="008F46DE">
        <w:rPr>
          <w:rFonts w:ascii="Arial" w:hAnsi="Arial" w:cs="Arial"/>
          <w:b/>
        </w:rPr>
        <w:t>Supplementary Figure 1B</w:t>
      </w:r>
      <w:r>
        <w:rPr>
          <w:rFonts w:ascii="Arial" w:hAnsi="Arial" w:cs="Arial"/>
        </w:rPr>
        <w:t>)</w:t>
      </w:r>
      <w:r w:rsidR="00A77022" w:rsidRPr="00334C30">
        <w:rPr>
          <w:rFonts w:ascii="Arial" w:hAnsi="Arial" w:cs="Arial"/>
        </w:rPr>
        <w:t xml:space="preserve">. </w:t>
      </w:r>
    </w:p>
    <w:p w14:paraId="0AD95127" w14:textId="77777777" w:rsidR="00ED455F" w:rsidRDefault="00ED455F" w:rsidP="000847BF">
      <w:pPr>
        <w:pStyle w:val="Heading2"/>
        <w:spacing w:before="0" w:after="120" w:line="360" w:lineRule="auto"/>
        <w:contextualSpacing/>
        <w:rPr>
          <w:rFonts w:ascii="Arial" w:hAnsi="Arial" w:cs="Arial"/>
          <w:szCs w:val="22"/>
        </w:rPr>
      </w:pPr>
    </w:p>
    <w:p w14:paraId="3E1B31E2" w14:textId="77777777" w:rsidR="007266C7" w:rsidRPr="00E01A91" w:rsidRDefault="007266C7" w:rsidP="000847BF">
      <w:pPr>
        <w:pStyle w:val="Heading2"/>
        <w:spacing w:before="0" w:after="120" w:line="360" w:lineRule="auto"/>
        <w:contextualSpacing/>
        <w:rPr>
          <w:rFonts w:ascii="Arial" w:hAnsi="Arial" w:cs="Arial"/>
          <w:i w:val="0"/>
          <w:szCs w:val="22"/>
        </w:rPr>
      </w:pPr>
      <w:r w:rsidRPr="00E01A91">
        <w:rPr>
          <w:rFonts w:ascii="Arial" w:hAnsi="Arial" w:cs="Arial"/>
          <w:i w:val="0"/>
          <w:szCs w:val="22"/>
        </w:rPr>
        <w:t>Statistical analyses</w:t>
      </w:r>
    </w:p>
    <w:p w14:paraId="50D1181A" w14:textId="291FF68B" w:rsidR="005709E7" w:rsidRDefault="00924D8C" w:rsidP="000847BF">
      <w:pPr>
        <w:spacing w:after="120" w:line="360" w:lineRule="auto"/>
        <w:contextualSpacing/>
        <w:jc w:val="both"/>
        <w:rPr>
          <w:rFonts w:ascii="Arial" w:hAnsi="Arial" w:cs="Arial"/>
        </w:rPr>
      </w:pPr>
      <w:r w:rsidRPr="00334C30">
        <w:rPr>
          <w:rFonts w:ascii="Arial" w:hAnsi="Arial" w:cs="Arial"/>
        </w:rPr>
        <w:t xml:space="preserve">We estimated net survival, which is the survival of cancer patients after </w:t>
      </w:r>
      <w:r w:rsidR="00A134E1">
        <w:rPr>
          <w:rFonts w:ascii="Arial" w:hAnsi="Arial" w:cs="Arial"/>
        </w:rPr>
        <w:t xml:space="preserve">adjustments for </w:t>
      </w:r>
      <w:r w:rsidRPr="00334C30">
        <w:rPr>
          <w:rFonts w:ascii="Arial" w:hAnsi="Arial" w:cs="Arial"/>
        </w:rPr>
        <w:t xml:space="preserve">background mortality </w:t>
      </w:r>
      <w:r w:rsidR="008D5E52" w:rsidRPr="00334C30">
        <w:rPr>
          <w:rFonts w:ascii="Arial" w:hAnsi="Arial" w:cs="Arial"/>
        </w:rPr>
        <w:t xml:space="preserve">in </w:t>
      </w:r>
      <w:r w:rsidR="000F445D">
        <w:rPr>
          <w:rFonts w:ascii="Arial" w:hAnsi="Arial" w:cs="Arial"/>
        </w:rPr>
        <w:t xml:space="preserve">the </w:t>
      </w:r>
      <w:r w:rsidR="008D5E52" w:rsidRPr="00334C30">
        <w:rPr>
          <w:rFonts w:ascii="Arial" w:hAnsi="Arial" w:cs="Arial"/>
        </w:rPr>
        <w:t>general population</w:t>
      </w:r>
      <w:r w:rsidR="00E31E18" w:rsidRPr="00334C30">
        <w:rPr>
          <w:rFonts w:ascii="Arial" w:hAnsi="Arial" w:cs="Arial"/>
        </w:rPr>
        <w:t xml:space="preserve"> using life tables</w:t>
      </w:r>
      <w:r w:rsidR="008D5E52" w:rsidRPr="00334C30">
        <w:rPr>
          <w:rFonts w:ascii="Arial" w:hAnsi="Arial" w:cs="Arial"/>
        </w:rPr>
        <w:t>.</w:t>
      </w:r>
      <w:r w:rsidR="00E31E18" w:rsidRPr="00334C30">
        <w:rPr>
          <w:rFonts w:ascii="Arial" w:hAnsi="Arial" w:cs="Arial"/>
        </w:rPr>
        <w:t xml:space="preserve"> Life tables were specific to sex, single year of age, geographical region and year of death. </w:t>
      </w:r>
      <w:bookmarkStart w:id="2" w:name="_Hlk60686873"/>
      <w:r w:rsidR="00BD1BD3" w:rsidRPr="00334C30">
        <w:rPr>
          <w:rFonts w:ascii="Arial" w:hAnsi="Arial" w:cs="Arial"/>
        </w:rPr>
        <w:t xml:space="preserve">Net survival estimates at one and three years after diagnosis were </w:t>
      </w:r>
      <w:r w:rsidR="00A838B1">
        <w:rPr>
          <w:rFonts w:ascii="Arial" w:hAnsi="Arial" w:cs="Arial"/>
        </w:rPr>
        <w:t xml:space="preserve">estimated </w:t>
      </w:r>
      <w:r w:rsidR="00BD1BD3" w:rsidRPr="00334C30">
        <w:rPr>
          <w:rFonts w:ascii="Arial" w:hAnsi="Arial" w:cs="Arial"/>
        </w:rPr>
        <w:t xml:space="preserve">by </w:t>
      </w:r>
      <w:r w:rsidR="007E77C8">
        <w:rPr>
          <w:rFonts w:ascii="Arial" w:hAnsi="Arial" w:cs="Arial"/>
        </w:rPr>
        <w:t>histologic</w:t>
      </w:r>
      <w:r w:rsidR="009600FE">
        <w:rPr>
          <w:rFonts w:ascii="Arial" w:hAnsi="Arial" w:cs="Arial"/>
        </w:rPr>
        <w:t>al</w:t>
      </w:r>
      <w:r w:rsidR="007E77C8">
        <w:rPr>
          <w:rFonts w:ascii="Arial" w:hAnsi="Arial" w:cs="Arial"/>
        </w:rPr>
        <w:t xml:space="preserve"> group</w:t>
      </w:r>
      <w:r w:rsidR="0077140B">
        <w:rPr>
          <w:rFonts w:ascii="Arial" w:hAnsi="Arial" w:cs="Arial"/>
        </w:rPr>
        <w:t xml:space="preserve"> </w:t>
      </w:r>
      <w:r w:rsidR="00BD1BD3" w:rsidRPr="00334C30">
        <w:rPr>
          <w:rFonts w:ascii="Arial" w:hAnsi="Arial" w:cs="Arial"/>
        </w:rPr>
        <w:t xml:space="preserve">and sex for each </w:t>
      </w:r>
      <w:r w:rsidR="00ED455F">
        <w:rPr>
          <w:rFonts w:ascii="Arial" w:hAnsi="Arial" w:cs="Arial"/>
        </w:rPr>
        <w:t xml:space="preserve">country and </w:t>
      </w:r>
      <w:r w:rsidR="00BD1BD3" w:rsidRPr="00334C30">
        <w:rPr>
          <w:rFonts w:ascii="Arial" w:hAnsi="Arial" w:cs="Arial"/>
        </w:rPr>
        <w:t>jurisdiction</w:t>
      </w:r>
      <w:r w:rsidR="00ED455F">
        <w:rPr>
          <w:rFonts w:ascii="Arial" w:hAnsi="Arial" w:cs="Arial"/>
        </w:rPr>
        <w:t>, as appropriate</w:t>
      </w:r>
      <w:r w:rsidR="000F445D">
        <w:rPr>
          <w:rFonts w:ascii="Arial" w:hAnsi="Arial" w:cs="Arial"/>
        </w:rPr>
        <w:t>,</w:t>
      </w:r>
      <w:r w:rsidR="00BD1BD3" w:rsidRPr="00334C30">
        <w:rPr>
          <w:rFonts w:ascii="Arial" w:hAnsi="Arial" w:cs="Arial"/>
        </w:rPr>
        <w:t xml:space="preserve"> using </w:t>
      </w:r>
      <w:proofErr w:type="spellStart"/>
      <w:r w:rsidR="00BD1BD3" w:rsidRPr="00334C30">
        <w:rPr>
          <w:rFonts w:ascii="Arial" w:hAnsi="Arial" w:cs="Arial"/>
        </w:rPr>
        <w:t>Pohar</w:t>
      </w:r>
      <w:proofErr w:type="spellEnd"/>
      <w:r w:rsidR="00BD1BD3" w:rsidRPr="00334C30">
        <w:rPr>
          <w:rFonts w:ascii="Arial" w:hAnsi="Arial" w:cs="Arial"/>
        </w:rPr>
        <w:t xml:space="preserve"> </w:t>
      </w:r>
      <w:proofErr w:type="spellStart"/>
      <w:r w:rsidR="00BD1BD3" w:rsidRPr="00334C30">
        <w:rPr>
          <w:rFonts w:ascii="Arial" w:hAnsi="Arial" w:cs="Arial"/>
        </w:rPr>
        <w:t>Perme</w:t>
      </w:r>
      <w:proofErr w:type="spellEnd"/>
      <w:r w:rsidR="00BD1BD3" w:rsidRPr="00334C30">
        <w:rPr>
          <w:rFonts w:ascii="Arial" w:hAnsi="Arial" w:cs="Arial"/>
        </w:rPr>
        <w:t xml:space="preserve"> estimators.</w:t>
      </w:r>
      <w:r w:rsidR="007B0BC9" w:rsidRPr="00334C30">
        <w:rPr>
          <w:rFonts w:ascii="Arial" w:hAnsi="Arial" w:cs="Arial"/>
        </w:rPr>
        <w:fldChar w:fldCharType="begin"/>
      </w:r>
      <w:r w:rsidR="00831BCD">
        <w:rPr>
          <w:rFonts w:ascii="Arial" w:hAnsi="Arial" w:cs="Arial"/>
        </w:rPr>
        <w:instrText xml:space="preserve"> ADDIN EN.CITE &lt;EndNote&gt;&lt;Cite&gt;&lt;Author&gt;Perme&lt;/Author&gt;&lt;Year&gt;2012&lt;/Year&gt;&lt;RecNum&gt;9&lt;/RecNum&gt;&lt;DisplayText&gt;&lt;style face="superscript"&gt;11&lt;/style&gt;&lt;/DisplayText&gt;&lt;record&gt;&lt;rec-number&gt;9&lt;/rec-number&gt;&lt;foreign-keys&gt;&lt;key app="EN" db-id="wvdwa2aztef0r4e50dd5p5a9wasfz5rwswvx" timestamp="1553705928"&gt;9&lt;/key&gt;&lt;/foreign-keys&gt;&lt;ref-type name="Journal Article"&gt;17&lt;/ref-type&gt;&lt;contributors&gt;&lt;authors&gt;&lt;author&gt;Perme, M. P.&lt;/author&gt;&lt;author&gt;Stare, J.&lt;/author&gt;&lt;author&gt;Esteve, J.&lt;/author&gt;&lt;/authors&gt;&lt;/contributors&gt;&lt;auth-address&gt;Department of Biostatistics and Medical Informatics, University of Ljubljana, Ljubljana, Slovenia. maja.pohar@mf.uni-lj.si&lt;/auth-address&gt;&lt;titles&gt;&lt;title&gt;On estimation in relative survival&lt;/title&gt;&lt;secondary-title&gt;Biometrics&lt;/secondary-title&gt;&lt;/titles&gt;&lt;periodical&gt;&lt;full-title&gt;Biometrics&lt;/full-title&gt;&lt;/periodical&gt;&lt;pages&gt;113-20&lt;/pages&gt;&lt;volume&gt;68&lt;/volume&gt;&lt;number&gt;1&lt;/number&gt;&lt;edition&gt;2011/06/22&lt;/edition&gt;&lt;keywords&gt;&lt;keyword&gt;Biometry/*methods&lt;/keyword&gt;&lt;keyword&gt;*Data Interpretation, Statistical&lt;/keyword&gt;&lt;keyword&gt;Humans&lt;/keyword&gt;&lt;keyword&gt;*Life Expectancy&lt;/keyword&gt;&lt;keyword&gt;Neoplasms/*mortality&lt;/keyword&gt;&lt;keyword&gt;Prevalence&lt;/keyword&gt;&lt;keyword&gt;Risk Assessment&lt;/keyword&gt;&lt;keyword&gt;Risk Factors&lt;/keyword&gt;&lt;keyword&gt;*Survival Analysis&lt;/keyword&gt;&lt;keyword&gt;*Survival Rate&lt;/keyword&gt;&lt;/keywords&gt;&lt;dates&gt;&lt;year&gt;2012&lt;/year&gt;&lt;pub-dates&gt;&lt;date&gt;Mar&lt;/date&gt;&lt;/pub-dates&gt;&lt;/dates&gt;&lt;isbn&gt;1541-0420 (Electronic)&amp;#xD;0006-341X (Linking)&lt;/isbn&gt;&lt;accession-num&gt;21689081&lt;/accession-num&gt;&lt;urls&gt;&lt;related-urls&gt;&lt;url&gt;https://www.ncbi.nlm.nih.gov/pubmed/21689081&lt;/url&gt;&lt;/related-urls&gt;&lt;/urls&gt;&lt;electronic-resource-num&gt;10.1111/j.1541-0420.2011.01640.x&lt;/electronic-resource-num&gt;&lt;/record&gt;&lt;/Cite&gt;&lt;/EndNote&gt;</w:instrText>
      </w:r>
      <w:r w:rsidR="007B0BC9" w:rsidRPr="00334C30">
        <w:rPr>
          <w:rFonts w:ascii="Arial" w:hAnsi="Arial" w:cs="Arial"/>
        </w:rPr>
        <w:fldChar w:fldCharType="separate"/>
      </w:r>
      <w:r w:rsidR="00AA4BBA" w:rsidRPr="00AA4BBA">
        <w:rPr>
          <w:rFonts w:ascii="Arial" w:hAnsi="Arial" w:cs="Arial"/>
          <w:noProof/>
          <w:vertAlign w:val="superscript"/>
        </w:rPr>
        <w:t>11</w:t>
      </w:r>
      <w:r w:rsidR="007B0BC9" w:rsidRPr="00334C30">
        <w:rPr>
          <w:rFonts w:ascii="Arial" w:hAnsi="Arial" w:cs="Arial"/>
        </w:rPr>
        <w:fldChar w:fldCharType="end"/>
      </w:r>
      <w:r w:rsidR="00BD1BD3" w:rsidRPr="00334C30">
        <w:rPr>
          <w:rFonts w:ascii="Arial" w:hAnsi="Arial" w:cs="Arial"/>
        </w:rPr>
        <w:t xml:space="preserve"> </w:t>
      </w:r>
      <w:bookmarkEnd w:id="2"/>
      <w:r w:rsidR="00BD1BD3" w:rsidRPr="00334C30">
        <w:rPr>
          <w:rFonts w:ascii="Arial" w:hAnsi="Arial" w:cs="Arial"/>
        </w:rPr>
        <w:t>Age-</w:t>
      </w:r>
      <w:r w:rsidR="000F4209" w:rsidRPr="00334C30">
        <w:rPr>
          <w:rFonts w:ascii="Arial" w:hAnsi="Arial" w:cs="Arial"/>
        </w:rPr>
        <w:t>standardi</w:t>
      </w:r>
      <w:r w:rsidR="000F4209">
        <w:rPr>
          <w:rFonts w:ascii="Arial" w:hAnsi="Arial" w:cs="Arial"/>
        </w:rPr>
        <w:t>s</w:t>
      </w:r>
      <w:r w:rsidR="000F4209" w:rsidRPr="00334C30">
        <w:rPr>
          <w:rFonts w:ascii="Arial" w:hAnsi="Arial" w:cs="Arial"/>
        </w:rPr>
        <w:t xml:space="preserve">ation </w:t>
      </w:r>
      <w:r w:rsidR="00BD1BD3" w:rsidRPr="00334C30">
        <w:rPr>
          <w:rFonts w:ascii="Arial" w:hAnsi="Arial" w:cs="Arial"/>
        </w:rPr>
        <w:t xml:space="preserve">was carried out using </w:t>
      </w:r>
      <w:r w:rsidR="008E4B58">
        <w:rPr>
          <w:rFonts w:ascii="Arial" w:hAnsi="Arial" w:cs="Arial"/>
        </w:rPr>
        <w:t>I</w:t>
      </w:r>
      <w:r w:rsidR="00BD1BD3" w:rsidRPr="00334C30">
        <w:rPr>
          <w:rFonts w:ascii="Arial" w:hAnsi="Arial" w:cs="Arial"/>
        </w:rPr>
        <w:t xml:space="preserve">nternational </w:t>
      </w:r>
      <w:r w:rsidR="008E4B58">
        <w:rPr>
          <w:rFonts w:ascii="Arial" w:hAnsi="Arial" w:cs="Arial"/>
        </w:rPr>
        <w:t>C</w:t>
      </w:r>
      <w:r w:rsidR="00BD1BD3" w:rsidRPr="00334C30">
        <w:rPr>
          <w:rFonts w:ascii="Arial" w:hAnsi="Arial" w:cs="Arial"/>
        </w:rPr>
        <w:t xml:space="preserve">ancer </w:t>
      </w:r>
      <w:r w:rsidR="008E4B58">
        <w:rPr>
          <w:rFonts w:ascii="Arial" w:hAnsi="Arial" w:cs="Arial"/>
        </w:rPr>
        <w:t>S</w:t>
      </w:r>
      <w:r w:rsidR="00BD1BD3" w:rsidRPr="00334C30">
        <w:rPr>
          <w:rFonts w:ascii="Arial" w:hAnsi="Arial" w:cs="Arial"/>
        </w:rPr>
        <w:t xml:space="preserve">urvival </w:t>
      </w:r>
      <w:r w:rsidR="008E4B58">
        <w:rPr>
          <w:rFonts w:ascii="Arial" w:hAnsi="Arial" w:cs="Arial"/>
        </w:rPr>
        <w:t>S</w:t>
      </w:r>
      <w:r w:rsidR="00BD1BD3" w:rsidRPr="00334C30">
        <w:rPr>
          <w:rFonts w:ascii="Arial" w:hAnsi="Arial" w:cs="Arial"/>
        </w:rPr>
        <w:t>tandard weights.</w:t>
      </w:r>
      <w:r w:rsidR="007B0BC9" w:rsidRPr="00334C30">
        <w:rPr>
          <w:rFonts w:ascii="Arial" w:hAnsi="Arial" w:cs="Arial"/>
        </w:rPr>
        <w:fldChar w:fldCharType="begin"/>
      </w:r>
      <w:r w:rsidR="00831BCD">
        <w:rPr>
          <w:rFonts w:ascii="Arial" w:hAnsi="Arial" w:cs="Arial"/>
        </w:rPr>
        <w:instrText xml:space="preserve"> ADDIN EN.CITE &lt;EndNote&gt;&lt;Cite&gt;&lt;Author&gt;Corazziari&lt;/Author&gt;&lt;Year&gt;2004&lt;/Year&gt;&lt;RecNum&gt;11&lt;/RecNum&gt;&lt;DisplayText&gt;&lt;style face="superscript"&gt;12&lt;/style&gt;&lt;/DisplayText&gt;&lt;record&gt;&lt;rec-number&gt;11&lt;/rec-number&gt;&lt;foreign-keys&gt;&lt;key app="EN" db-id="wvdwa2aztef0r4e50dd5p5a9wasfz5rwswvx" timestamp="1553706080"&gt;11&lt;/key&gt;&lt;/foreign-keys&gt;&lt;ref-type name="Journal Article"&gt;17&lt;/ref-type&gt;&lt;contributors&gt;&lt;authors&gt;&lt;author&gt;Corazziari, I.&lt;/author&gt;&lt;author&gt;Quinn, M.&lt;/author&gt;&lt;author&gt;Capocaccia, R.&lt;/author&gt;&lt;/authors&gt;&lt;/contributors&gt;&lt;auth-address&gt;Centre of Epidemiology, National Institute of Health, viale Regina Elena 299, 00161 Rome, Italy.&lt;/auth-address&gt;&lt;titles&gt;&lt;title&gt;Standard cancer patient population for age standardising survival ratios&lt;/title&gt;&lt;secondary-title&gt;Eur J Cancer&lt;/secondary-title&gt;&lt;/titles&gt;&lt;periodical&gt;&lt;full-title&gt;Eur J Cancer&lt;/full-title&gt;&lt;/periodical&gt;&lt;pages&gt;2307-16&lt;/pages&gt;&lt;volume&gt;40&lt;/volume&gt;&lt;number&gt;15&lt;/number&gt;&lt;edition&gt;2004/09/30&lt;/edition&gt;&lt;keywords&gt;&lt;keyword&gt;Adolescent&lt;/keyword&gt;&lt;keyword&gt;Adult&lt;/keyword&gt;&lt;keyword&gt;Age Distribution&lt;/keyword&gt;&lt;keyword&gt;Aged&lt;/keyword&gt;&lt;keyword&gt;Aged, 80 and over&lt;/keyword&gt;&lt;keyword&gt;Cluster Analysis&lt;/keyword&gt;&lt;keyword&gt;Female&lt;/keyword&gt;&lt;keyword&gt;Humans&lt;/keyword&gt;&lt;keyword&gt;Male&lt;/keyword&gt;&lt;keyword&gt;Middle Aged&lt;/keyword&gt;&lt;keyword&gt;Multivariate Analysis&lt;/keyword&gt;&lt;keyword&gt;Neoplasms/*mortality&lt;/keyword&gt;&lt;keyword&gt;Reference Standards&lt;/keyword&gt;&lt;keyword&gt;Survival Analysis&lt;/keyword&gt;&lt;/keywords&gt;&lt;dates&gt;&lt;year&gt;2004&lt;/year&gt;&lt;pub-dates&gt;&lt;date&gt;Oct&lt;/date&gt;&lt;/pub-dates&gt;&lt;/dates&gt;&lt;isbn&gt;0959-8049 (Print)&amp;#xD;0959-8049 (Linking)&lt;/isbn&gt;&lt;accession-num&gt;15454257&lt;/accession-num&gt;&lt;urls&gt;&lt;related-urls&gt;&lt;url&gt;https://www.ncbi.nlm.nih.gov/pubmed/15454257&lt;/url&gt;&lt;/related-urls&gt;&lt;/urls&gt;&lt;electronic-resource-num&gt;10.1016/j.ejca.2004.07.002&lt;/electronic-resource-num&gt;&lt;/record&gt;&lt;/Cite&gt;&lt;/EndNote&gt;</w:instrText>
      </w:r>
      <w:r w:rsidR="007B0BC9" w:rsidRPr="00334C30">
        <w:rPr>
          <w:rFonts w:ascii="Arial" w:hAnsi="Arial" w:cs="Arial"/>
        </w:rPr>
        <w:fldChar w:fldCharType="separate"/>
      </w:r>
      <w:r w:rsidR="00AA4BBA" w:rsidRPr="00AA4BBA">
        <w:rPr>
          <w:rFonts w:ascii="Arial" w:hAnsi="Arial" w:cs="Arial"/>
          <w:noProof/>
          <w:vertAlign w:val="superscript"/>
        </w:rPr>
        <w:t>12</w:t>
      </w:r>
      <w:r w:rsidR="007B0BC9" w:rsidRPr="00334C30">
        <w:rPr>
          <w:rFonts w:ascii="Arial" w:hAnsi="Arial" w:cs="Arial"/>
        </w:rPr>
        <w:fldChar w:fldCharType="end"/>
      </w:r>
      <w:r w:rsidR="00BD1BD3" w:rsidRPr="00334C30">
        <w:rPr>
          <w:rFonts w:ascii="Arial" w:hAnsi="Arial" w:cs="Arial"/>
        </w:rPr>
        <w:t xml:space="preserve"> </w:t>
      </w:r>
      <w:r w:rsidR="005709E7" w:rsidRPr="00334C30">
        <w:rPr>
          <w:rFonts w:ascii="Arial" w:hAnsi="Arial" w:cs="Arial"/>
        </w:rPr>
        <w:t xml:space="preserve">The period approach was used to provide short-term predictions of three-year survival </w:t>
      </w:r>
      <w:r w:rsidR="0015511B">
        <w:rPr>
          <w:rFonts w:ascii="Arial" w:hAnsi="Arial" w:cs="Arial"/>
        </w:rPr>
        <w:t xml:space="preserve">for </w:t>
      </w:r>
      <w:r w:rsidR="005709E7" w:rsidRPr="00334C30">
        <w:rPr>
          <w:rFonts w:ascii="Arial" w:hAnsi="Arial" w:cs="Arial"/>
        </w:rPr>
        <w:t>patients diagnosed during 2010-2014</w:t>
      </w:r>
      <w:r w:rsidR="000F445D">
        <w:rPr>
          <w:rFonts w:ascii="Arial" w:hAnsi="Arial" w:cs="Arial"/>
        </w:rPr>
        <w:t>.</w:t>
      </w:r>
      <w:r w:rsidR="00487E59">
        <w:rPr>
          <w:rFonts w:ascii="Arial" w:hAnsi="Arial" w:cs="Arial"/>
        </w:rPr>
        <w:t xml:space="preserve"> Statistically significant differences in net survival between </w:t>
      </w:r>
      <w:r w:rsidR="00F2177E">
        <w:rPr>
          <w:rFonts w:ascii="Arial" w:hAnsi="Arial" w:cs="Arial"/>
        </w:rPr>
        <w:t xml:space="preserve">sexes, </w:t>
      </w:r>
      <w:r w:rsidR="00487E59">
        <w:rPr>
          <w:rFonts w:ascii="Arial" w:hAnsi="Arial" w:cs="Arial"/>
        </w:rPr>
        <w:t>histological subgroups, countries or jurisdictions were determined by comparing the 95% confidence intervals (95%CI).</w:t>
      </w:r>
    </w:p>
    <w:p w14:paraId="4E0AFE56" w14:textId="77777777" w:rsidR="00ED455F" w:rsidRDefault="00ED455F" w:rsidP="000847BF">
      <w:pPr>
        <w:spacing w:after="120" w:line="360" w:lineRule="auto"/>
        <w:contextualSpacing/>
        <w:jc w:val="both"/>
        <w:rPr>
          <w:rFonts w:ascii="Arial" w:hAnsi="Arial" w:cs="Arial"/>
        </w:rPr>
      </w:pPr>
    </w:p>
    <w:p w14:paraId="00966DB3" w14:textId="18C63000" w:rsidR="008E4B58" w:rsidRDefault="00EE5D52" w:rsidP="06DE9780">
      <w:pPr>
        <w:spacing w:after="120" w:line="360" w:lineRule="auto"/>
        <w:contextualSpacing/>
        <w:jc w:val="both"/>
        <w:rPr>
          <w:rFonts w:ascii="Arial" w:hAnsi="Arial" w:cs="Arial"/>
        </w:rPr>
      </w:pPr>
      <w:r w:rsidRPr="06DE9780">
        <w:rPr>
          <w:rFonts w:ascii="Arial" w:hAnsi="Arial" w:cs="Arial"/>
        </w:rPr>
        <w:t>S</w:t>
      </w:r>
      <w:r w:rsidR="000847BF" w:rsidRPr="06DE9780">
        <w:rPr>
          <w:rFonts w:ascii="Arial" w:hAnsi="Arial" w:cs="Arial"/>
        </w:rPr>
        <w:t xml:space="preserve">tage at diagnosis </w:t>
      </w:r>
      <w:r w:rsidR="00672417" w:rsidRPr="06DE9780">
        <w:rPr>
          <w:rFonts w:ascii="Arial" w:hAnsi="Arial" w:cs="Arial"/>
        </w:rPr>
        <w:t xml:space="preserve">was imputed </w:t>
      </w:r>
      <w:r w:rsidR="00C648B5" w:rsidRPr="06DE9780">
        <w:rPr>
          <w:rFonts w:ascii="Arial" w:hAnsi="Arial" w:cs="Arial"/>
        </w:rPr>
        <w:t>separately for SCLC and NSCLC</w:t>
      </w:r>
      <w:r w:rsidR="000847BF" w:rsidRPr="06DE9780">
        <w:rPr>
          <w:rFonts w:ascii="Arial" w:hAnsi="Arial" w:cs="Arial"/>
        </w:rPr>
        <w:t xml:space="preserve"> patients with missing </w:t>
      </w:r>
      <w:r w:rsidR="0055690A" w:rsidRPr="06DE9780">
        <w:rPr>
          <w:rFonts w:ascii="Arial" w:hAnsi="Arial" w:cs="Arial"/>
        </w:rPr>
        <w:t xml:space="preserve">stage </w:t>
      </w:r>
      <w:r w:rsidR="000847BF" w:rsidRPr="06DE9780">
        <w:rPr>
          <w:rFonts w:ascii="Arial" w:hAnsi="Arial" w:cs="Arial"/>
        </w:rPr>
        <w:t>data</w:t>
      </w:r>
      <w:r w:rsidR="007901B4" w:rsidRPr="06DE9780">
        <w:rPr>
          <w:rFonts w:ascii="Arial" w:hAnsi="Arial" w:cs="Arial"/>
        </w:rPr>
        <w:t xml:space="preserve"> </w:t>
      </w:r>
      <w:r w:rsidR="007901B4" w:rsidRPr="00B21498">
        <w:rPr>
          <w:rFonts w:ascii="Arial" w:hAnsi="Arial" w:cs="Arial"/>
          <w:iCs/>
        </w:rPr>
        <w:t xml:space="preserve">(SCLC </w:t>
      </w:r>
      <w:proofErr w:type="spellStart"/>
      <w:r w:rsidR="007901B4" w:rsidRPr="00B21498">
        <w:rPr>
          <w:rFonts w:ascii="Arial" w:hAnsi="Arial" w:cs="Arial"/>
        </w:rPr>
        <w:t>missingness</w:t>
      </w:r>
      <w:proofErr w:type="spellEnd"/>
      <w:r w:rsidR="007901B4" w:rsidRPr="00B21498">
        <w:rPr>
          <w:rFonts w:ascii="Arial" w:hAnsi="Arial" w:cs="Arial"/>
        </w:rPr>
        <w:t xml:space="preserve"> range: </w:t>
      </w:r>
      <w:r w:rsidR="6AC1597D" w:rsidRPr="00B21498">
        <w:rPr>
          <w:rFonts w:ascii="Arial" w:hAnsi="Arial" w:cs="Arial"/>
        </w:rPr>
        <w:t xml:space="preserve"> 1.1% (Denmark –</w:t>
      </w:r>
      <w:r w:rsidR="00CA5F74" w:rsidRPr="00B21498">
        <w:rPr>
          <w:rFonts w:ascii="Arial" w:hAnsi="Arial" w:cs="Arial"/>
        </w:rPr>
        <w:t xml:space="preserve"> </w:t>
      </w:r>
      <w:r w:rsidR="6AC1597D" w:rsidRPr="00B21498">
        <w:rPr>
          <w:rFonts w:ascii="Arial" w:hAnsi="Arial" w:cs="Arial"/>
        </w:rPr>
        <w:t>SEER) to 33.6% (UK – TNM); NSCLC missing range: 1.1% (Denmark –SEER) to 33.3% (UK – TNM</w:t>
      </w:r>
      <w:r w:rsidR="007901B4" w:rsidRPr="00B21498">
        <w:rPr>
          <w:rFonts w:ascii="Arial" w:hAnsi="Arial" w:cs="Arial"/>
          <w:iCs/>
        </w:rPr>
        <w:t>).</w:t>
      </w:r>
      <w:r w:rsidR="000847BF" w:rsidRPr="06DE9780">
        <w:rPr>
          <w:rFonts w:ascii="Arial" w:hAnsi="Arial" w:cs="Arial"/>
        </w:rPr>
        <w:t xml:space="preserve"> Covariates</w:t>
      </w:r>
      <w:r w:rsidR="0055690A" w:rsidRPr="06DE9780">
        <w:rPr>
          <w:rFonts w:ascii="Arial" w:hAnsi="Arial" w:cs="Arial"/>
        </w:rPr>
        <w:t xml:space="preserve"> in the imputation model</w:t>
      </w:r>
      <w:r w:rsidR="000847BF" w:rsidRPr="06DE9780">
        <w:rPr>
          <w:rFonts w:ascii="Arial" w:hAnsi="Arial" w:cs="Arial"/>
        </w:rPr>
        <w:t xml:space="preserve"> included age, sex, </w:t>
      </w:r>
      <w:r w:rsidR="009203CD" w:rsidRPr="06DE9780">
        <w:rPr>
          <w:rFonts w:ascii="Arial" w:hAnsi="Arial" w:cs="Arial"/>
        </w:rPr>
        <w:t xml:space="preserve">year of diagnosis, </w:t>
      </w:r>
      <w:r w:rsidR="000847BF" w:rsidRPr="06DE9780">
        <w:rPr>
          <w:rFonts w:ascii="Arial" w:hAnsi="Arial" w:cs="Arial"/>
        </w:rPr>
        <w:t xml:space="preserve">survival time, and the Nelson-Aalen estimator of the cumulative hazard. We ran the imputation model 30 times and combined the results </w:t>
      </w:r>
      <w:r w:rsidR="0015511B" w:rsidRPr="06DE9780">
        <w:rPr>
          <w:rFonts w:ascii="Arial" w:hAnsi="Arial" w:cs="Arial"/>
        </w:rPr>
        <w:t xml:space="preserve">using </w:t>
      </w:r>
      <w:r w:rsidR="000847BF" w:rsidRPr="06DE9780">
        <w:rPr>
          <w:rFonts w:ascii="Arial" w:hAnsi="Arial" w:cs="Arial"/>
        </w:rPr>
        <w:t>Rubin’s rules.</w:t>
      </w:r>
      <w:r w:rsidRPr="06DE9780">
        <w:rPr>
          <w:rFonts w:ascii="Arial" w:hAnsi="Arial" w:cs="Arial"/>
        </w:rPr>
        <w:fldChar w:fldCharType="begin"/>
      </w:r>
      <w:r w:rsidR="00831BCD">
        <w:rPr>
          <w:rFonts w:ascii="Arial" w:hAnsi="Arial" w:cs="Arial"/>
        </w:rPr>
        <w:instrText xml:space="preserve"> ADDIN EN.CITE &lt;EndNote&gt;&lt;Cite&gt;&lt;Author&gt;Campion&lt;/Author&gt;&lt;Year&gt;1989&lt;/Year&gt;&lt;RecNum&gt;13&lt;/RecNum&gt;&lt;DisplayText&gt;&lt;style face="superscript"&gt;13&lt;/style&gt;&lt;/DisplayText&gt;&lt;record&gt;&lt;rec-number&gt;13&lt;/rec-number&gt;&lt;foreign-keys&gt;&lt;key app="EN" db-id="wvdwa2aztef0r4e50dd5p5a9wasfz5rwswvx" timestamp="1553706191"&gt;13&lt;/key&gt;&lt;/foreign-keys&gt;&lt;ref-type name="Journal Article"&gt;17&lt;/ref-type&gt;&lt;contributors&gt;&lt;authors&gt;&lt;author&gt;Campion, W. M.&lt;/author&gt;&lt;/authors&gt;&lt;/contributors&gt;&lt;titles&gt;&lt;title&gt;Multiple Imputation for Nonresponse in Surveys - Rubin,Db&lt;/title&gt;&lt;secondary-title&gt;Journal of Marketing Research&lt;/secondary-title&gt;&lt;alt-title&gt;J Marketing Res&lt;/alt-title&gt;&lt;/titles&gt;&lt;periodical&gt;&lt;full-title&gt;Journal of Marketing Research&lt;/full-title&gt;&lt;abbr-1&gt;J Marketing Res&lt;/abbr-1&gt;&lt;/periodical&gt;&lt;alt-periodical&gt;&lt;full-title&gt;Journal of Marketing Research&lt;/full-title&gt;&lt;abbr-1&gt;J Marketing Res&lt;/abbr-1&gt;&lt;/alt-periodical&gt;&lt;pages&gt;485-486&lt;/pages&gt;&lt;volume&gt;26&lt;/volume&gt;&lt;number&gt;4&lt;/number&gt;&lt;dates&gt;&lt;year&gt;1989&lt;/year&gt;&lt;pub-dates&gt;&lt;date&gt;Nov&lt;/date&gt;&lt;/pub-dates&gt;&lt;/dates&gt;&lt;isbn&gt;0022-2437&lt;/isbn&gt;&lt;accession-num&gt;WOS:A1989AW86400014&lt;/accession-num&gt;&lt;urls&gt;&lt;related-urls&gt;&lt;url&gt;&amp;lt;Go to ISI&amp;gt;://WOS:A1989AW86400014&lt;/url&gt;&lt;/related-urls&gt;&lt;/urls&gt;&lt;electronic-resource-num&gt;Doi 10.2307/3172772&lt;/electronic-resource-num&gt;&lt;language&gt;English&lt;/language&gt;&lt;/record&gt;&lt;/Cite&gt;&lt;/EndNote&gt;</w:instrText>
      </w:r>
      <w:r w:rsidRPr="06DE9780">
        <w:rPr>
          <w:rFonts w:ascii="Arial" w:hAnsi="Arial" w:cs="Arial"/>
        </w:rPr>
        <w:fldChar w:fldCharType="separate"/>
      </w:r>
      <w:r w:rsidR="00AA4BBA" w:rsidRPr="06DE9780">
        <w:rPr>
          <w:rFonts w:ascii="Arial" w:hAnsi="Arial" w:cs="Arial"/>
          <w:noProof/>
          <w:vertAlign w:val="superscript"/>
        </w:rPr>
        <w:t>13</w:t>
      </w:r>
      <w:r w:rsidRPr="06DE9780">
        <w:rPr>
          <w:rFonts w:ascii="Arial" w:hAnsi="Arial" w:cs="Arial"/>
        </w:rPr>
        <w:fldChar w:fldCharType="end"/>
      </w:r>
      <w:r w:rsidR="000847BF" w:rsidRPr="06DE9780">
        <w:rPr>
          <w:rFonts w:ascii="Arial" w:hAnsi="Arial" w:cs="Arial"/>
        </w:rPr>
        <w:t xml:space="preserve"> </w:t>
      </w:r>
      <w:r w:rsidR="00E702B0" w:rsidRPr="06DE9780">
        <w:rPr>
          <w:rFonts w:ascii="Arial" w:hAnsi="Arial" w:cs="Arial"/>
        </w:rPr>
        <w:t>S</w:t>
      </w:r>
      <w:r w:rsidR="005709E7" w:rsidRPr="06DE9780">
        <w:rPr>
          <w:rFonts w:ascii="Arial" w:hAnsi="Arial" w:cs="Arial"/>
        </w:rPr>
        <w:t xml:space="preserve">tage-specific survival </w:t>
      </w:r>
      <w:r w:rsidR="000F5DC0" w:rsidRPr="06DE9780">
        <w:rPr>
          <w:rFonts w:ascii="Arial" w:hAnsi="Arial" w:cs="Arial"/>
        </w:rPr>
        <w:t xml:space="preserve">estimates </w:t>
      </w:r>
      <w:r w:rsidR="005709E7" w:rsidRPr="06DE9780">
        <w:rPr>
          <w:rFonts w:ascii="Arial" w:hAnsi="Arial" w:cs="Arial"/>
        </w:rPr>
        <w:t xml:space="preserve">using the imputed datasets </w:t>
      </w:r>
      <w:r w:rsidR="000F5DC0" w:rsidRPr="06DE9780">
        <w:rPr>
          <w:rFonts w:ascii="Arial" w:hAnsi="Arial" w:cs="Arial"/>
        </w:rPr>
        <w:t>were then</w:t>
      </w:r>
      <w:r w:rsidR="005709E7" w:rsidRPr="06DE9780">
        <w:rPr>
          <w:rFonts w:ascii="Arial" w:hAnsi="Arial" w:cs="Arial"/>
        </w:rPr>
        <w:t xml:space="preserve"> compared </w:t>
      </w:r>
      <w:r w:rsidR="00672417" w:rsidRPr="06DE9780">
        <w:rPr>
          <w:rFonts w:ascii="Arial" w:hAnsi="Arial" w:cs="Arial"/>
        </w:rPr>
        <w:t xml:space="preserve">with the corresponding results without imputation </w:t>
      </w:r>
      <w:r w:rsidR="001E4370" w:rsidRPr="06DE9780">
        <w:rPr>
          <w:rFonts w:ascii="Arial" w:hAnsi="Arial" w:cs="Arial"/>
        </w:rPr>
        <w:t>(</w:t>
      </w:r>
      <w:r w:rsidR="00993360" w:rsidRPr="06DE9780">
        <w:rPr>
          <w:rFonts w:ascii="Arial" w:hAnsi="Arial" w:cs="Arial"/>
          <w:b/>
          <w:bCs/>
        </w:rPr>
        <w:t xml:space="preserve">Supplementary Tables </w:t>
      </w:r>
      <w:r w:rsidR="004C6AE1" w:rsidRPr="06DE9780">
        <w:rPr>
          <w:rFonts w:ascii="Arial" w:hAnsi="Arial" w:cs="Arial"/>
          <w:b/>
          <w:bCs/>
        </w:rPr>
        <w:t>1 &amp; 2</w:t>
      </w:r>
      <w:r w:rsidR="000F5DC0" w:rsidRPr="06DE9780">
        <w:rPr>
          <w:rFonts w:ascii="Arial" w:hAnsi="Arial" w:cs="Arial"/>
        </w:rPr>
        <w:t>)</w:t>
      </w:r>
      <w:r w:rsidR="005709E7" w:rsidRPr="06DE9780">
        <w:rPr>
          <w:rFonts w:ascii="Arial" w:hAnsi="Arial" w:cs="Arial"/>
        </w:rPr>
        <w:t>.</w:t>
      </w:r>
      <w:r w:rsidR="008E4B58" w:rsidRPr="06DE9780">
        <w:rPr>
          <w:rFonts w:ascii="Arial" w:hAnsi="Arial" w:cs="Arial"/>
        </w:rPr>
        <w:t xml:space="preserve"> </w:t>
      </w:r>
      <w:r w:rsidR="0055690A" w:rsidRPr="06DE9780">
        <w:rPr>
          <w:rFonts w:ascii="Arial" w:hAnsi="Arial" w:cs="Arial"/>
        </w:rPr>
        <w:t xml:space="preserve"> All analyses were undertaken using Stata 14.</w:t>
      </w:r>
      <w:r w:rsidRPr="06DE9780">
        <w:rPr>
          <w:rFonts w:ascii="Arial" w:hAnsi="Arial" w:cs="Arial"/>
        </w:rPr>
        <w:fldChar w:fldCharType="begin"/>
      </w:r>
      <w:r w:rsidRPr="06DE9780">
        <w:rPr>
          <w:rFonts w:ascii="Arial" w:hAnsi="Arial" w:cs="Arial"/>
        </w:rPr>
        <w:instrText xml:space="preserve"> ADDIN EN.CITE &lt;EndNote&gt;&lt;Cite ExcludeYear="1"&gt;&lt;Author&gt;LP&lt;/Author&gt;&lt;RecNum&gt;36&lt;/RecNum&gt;&lt;DisplayText&gt;&lt;style face="superscript"&gt;14&lt;/style&gt;&lt;/DisplayText&gt;&lt;record&gt;&lt;rec-number&gt;36&lt;/rec-number&gt;&lt;foreign-keys&gt;&lt;key app="EN" db-id="00x2202d4zaz97ef20m5sxf92dxzwxswez92" timestamp="1587715392"&gt;36&lt;/key&gt;&lt;/foreign-keys&gt;&lt;ref-type name="Patent"&gt;25&lt;/ref-type&gt;&lt;contributors&gt;&lt;authors&gt;&lt;author&gt;StataCorp LP&lt;/author&gt;&lt;/authors&gt;&lt;secondary-authors&gt;&lt;author&gt;College Station&lt;/author&gt;&lt;/secondary-authors&gt;&lt;/contributors&gt;&lt;titles&gt;&lt;/titles&gt;&lt;dates&gt;&lt;/dates&gt;&lt;pub-location&gt;Texas, USA&lt;/pub-location&gt;&lt;urls&gt;&lt;/urls&gt;&lt;/record&gt;&lt;/Cite&gt;&lt;/EndNote&gt;</w:instrText>
      </w:r>
      <w:r w:rsidRPr="06DE9780">
        <w:rPr>
          <w:rFonts w:ascii="Arial" w:hAnsi="Arial" w:cs="Arial"/>
        </w:rPr>
        <w:fldChar w:fldCharType="separate"/>
      </w:r>
      <w:r w:rsidR="00AA4BBA" w:rsidRPr="06DE9780">
        <w:rPr>
          <w:rFonts w:ascii="Arial" w:hAnsi="Arial" w:cs="Arial"/>
          <w:noProof/>
          <w:vertAlign w:val="superscript"/>
        </w:rPr>
        <w:t>14</w:t>
      </w:r>
      <w:r w:rsidRPr="06DE9780">
        <w:rPr>
          <w:rFonts w:ascii="Arial" w:hAnsi="Arial" w:cs="Arial"/>
        </w:rPr>
        <w:fldChar w:fldCharType="end"/>
      </w:r>
    </w:p>
    <w:p w14:paraId="16CC19CA" w14:textId="77777777" w:rsidR="00ED455F" w:rsidRDefault="00ED455F" w:rsidP="000847BF">
      <w:pPr>
        <w:spacing w:after="120" w:line="360" w:lineRule="auto"/>
        <w:contextualSpacing/>
        <w:jc w:val="both"/>
        <w:rPr>
          <w:rFonts w:ascii="Arial" w:hAnsi="Arial" w:cs="Arial"/>
        </w:rPr>
      </w:pPr>
    </w:p>
    <w:p w14:paraId="5C7B2CAA" w14:textId="676D5A02" w:rsidR="0077140B" w:rsidRPr="008E4B58" w:rsidRDefault="008E4B58" w:rsidP="000847BF">
      <w:pPr>
        <w:spacing w:after="120" w:line="360" w:lineRule="auto"/>
        <w:contextualSpacing/>
        <w:jc w:val="both"/>
        <w:rPr>
          <w:rFonts w:ascii="Arial" w:hAnsi="Arial" w:cs="Arial"/>
        </w:rPr>
      </w:pPr>
      <w:r w:rsidRPr="008E4B58">
        <w:rPr>
          <w:rFonts w:ascii="Arial" w:hAnsi="Arial" w:cs="Arial"/>
        </w:rPr>
        <w:lastRenderedPageBreak/>
        <w:t>Final results are presented by grouped TNM</w:t>
      </w:r>
      <w:r w:rsidR="00BA2DB7">
        <w:rPr>
          <w:rFonts w:ascii="Arial" w:hAnsi="Arial" w:cs="Arial"/>
        </w:rPr>
        <w:t xml:space="preserve"> for all countries except Australia and New Zealand where TNM data were not collected</w:t>
      </w:r>
      <w:r w:rsidR="00B86CAC">
        <w:rPr>
          <w:rFonts w:ascii="Arial" w:hAnsi="Arial" w:cs="Arial"/>
        </w:rPr>
        <w:t>,</w:t>
      </w:r>
      <w:r w:rsidRPr="008E4B58">
        <w:rPr>
          <w:rFonts w:ascii="Arial" w:hAnsi="Arial" w:cs="Arial"/>
        </w:rPr>
        <w:t xml:space="preserve"> and mapped SEER stage for all countries</w:t>
      </w:r>
      <w:r w:rsidR="00850B7E">
        <w:rPr>
          <w:rFonts w:ascii="Arial" w:hAnsi="Arial" w:cs="Arial"/>
        </w:rPr>
        <w:t>, and stratified by histology group</w:t>
      </w:r>
      <w:r w:rsidRPr="008E4B58">
        <w:rPr>
          <w:rFonts w:ascii="Arial" w:hAnsi="Arial" w:cs="Arial"/>
        </w:rPr>
        <w:t xml:space="preserve">. </w:t>
      </w:r>
      <w:r w:rsidR="001E4370" w:rsidRPr="00CA5F5E">
        <w:rPr>
          <w:rFonts w:asciiTheme="minorBidi" w:hAnsiTheme="minorBidi"/>
        </w:rPr>
        <w:t xml:space="preserve">All </w:t>
      </w:r>
      <w:r w:rsidR="001E4370">
        <w:rPr>
          <w:rFonts w:asciiTheme="minorBidi" w:hAnsiTheme="minorBidi"/>
        </w:rPr>
        <w:t xml:space="preserve">results </w:t>
      </w:r>
      <w:r w:rsidR="001E4370" w:rsidRPr="00CA5F5E">
        <w:rPr>
          <w:rFonts w:asciiTheme="minorBidi" w:hAnsiTheme="minorBidi"/>
        </w:rPr>
        <w:t>relate to imputed stage, unless otherwise noted.</w:t>
      </w:r>
      <w:r w:rsidR="001E4370">
        <w:rPr>
          <w:rFonts w:asciiTheme="minorBidi" w:hAnsiTheme="minorBidi"/>
        </w:rPr>
        <w:t xml:space="preserve"> </w:t>
      </w:r>
      <w:r w:rsidRPr="008E4B58">
        <w:rPr>
          <w:rFonts w:ascii="Arial" w:hAnsi="Arial" w:cs="Arial"/>
        </w:rPr>
        <w:t>For simplicity, we use</w:t>
      </w:r>
      <w:r w:rsidR="00602D56">
        <w:rPr>
          <w:rFonts w:ascii="Arial" w:hAnsi="Arial" w:cs="Arial"/>
        </w:rPr>
        <w:t>d</w:t>
      </w:r>
      <w:r w:rsidRPr="008E4B58">
        <w:rPr>
          <w:rFonts w:ascii="Arial" w:hAnsi="Arial" w:cs="Arial"/>
        </w:rPr>
        <w:t xml:space="preserve"> stages I-IV when referring to TNM stage, and ‘localised’, ‘regional’, and ‘distant’ when referring to </w:t>
      </w:r>
      <w:r w:rsidR="002A770A">
        <w:rPr>
          <w:rFonts w:ascii="Arial" w:hAnsi="Arial" w:cs="Arial"/>
        </w:rPr>
        <w:t xml:space="preserve">mapped </w:t>
      </w:r>
      <w:r w:rsidRPr="008E4B58">
        <w:rPr>
          <w:rFonts w:ascii="Arial" w:hAnsi="Arial" w:cs="Arial"/>
        </w:rPr>
        <w:t>SEER</w:t>
      </w:r>
      <w:r w:rsidR="00602D56">
        <w:rPr>
          <w:rFonts w:ascii="Arial" w:hAnsi="Arial" w:cs="Arial"/>
        </w:rPr>
        <w:t xml:space="preserve"> stage</w:t>
      </w:r>
      <w:r w:rsidRPr="008E4B58">
        <w:rPr>
          <w:rFonts w:ascii="Arial" w:hAnsi="Arial" w:cs="Arial"/>
        </w:rPr>
        <w:t>.</w:t>
      </w:r>
      <w:r w:rsidR="007E77C8">
        <w:rPr>
          <w:rFonts w:ascii="Arial" w:hAnsi="Arial" w:cs="Arial"/>
        </w:rPr>
        <w:t xml:space="preserve"> </w:t>
      </w:r>
      <w:r w:rsidR="00E853CF">
        <w:rPr>
          <w:rFonts w:ascii="Arial" w:hAnsi="Arial" w:cs="Arial"/>
        </w:rPr>
        <w:t>Finally, while we focus</w:t>
      </w:r>
      <w:r w:rsidR="00602D56">
        <w:rPr>
          <w:rFonts w:ascii="Arial" w:hAnsi="Arial" w:cs="Arial"/>
        </w:rPr>
        <w:t>sed</w:t>
      </w:r>
      <w:r w:rsidR="00E853CF">
        <w:rPr>
          <w:rFonts w:ascii="Arial" w:hAnsi="Arial" w:cs="Arial"/>
        </w:rPr>
        <w:t xml:space="preserve"> on sex-specific </w:t>
      </w:r>
      <w:r w:rsidR="00602D56">
        <w:rPr>
          <w:rFonts w:ascii="Arial" w:hAnsi="Arial" w:cs="Arial"/>
        </w:rPr>
        <w:t>estimates</w:t>
      </w:r>
      <w:r w:rsidR="00E853CF">
        <w:rPr>
          <w:rFonts w:ascii="Arial" w:hAnsi="Arial" w:cs="Arial"/>
        </w:rPr>
        <w:t xml:space="preserve">, the findings for </w:t>
      </w:r>
      <w:r w:rsidR="0077140B">
        <w:rPr>
          <w:rFonts w:ascii="Arial" w:hAnsi="Arial" w:cs="Arial"/>
        </w:rPr>
        <w:t xml:space="preserve">both sexes combined </w:t>
      </w:r>
      <w:r w:rsidR="00602D56">
        <w:rPr>
          <w:rFonts w:ascii="Arial" w:hAnsi="Arial" w:cs="Arial"/>
        </w:rPr>
        <w:t xml:space="preserve">are presented </w:t>
      </w:r>
      <w:r w:rsidR="0077140B">
        <w:rPr>
          <w:rFonts w:ascii="Arial" w:hAnsi="Arial" w:cs="Arial"/>
        </w:rPr>
        <w:t xml:space="preserve">in </w:t>
      </w:r>
      <w:r w:rsidR="003625E6" w:rsidRPr="000847BF">
        <w:rPr>
          <w:rFonts w:ascii="Arial" w:hAnsi="Arial" w:cs="Arial"/>
          <w:b/>
        </w:rPr>
        <w:t>Supplementar</w:t>
      </w:r>
      <w:r w:rsidR="003625E6">
        <w:rPr>
          <w:rFonts w:ascii="Arial" w:hAnsi="Arial" w:cs="Arial"/>
          <w:b/>
        </w:rPr>
        <w:t>y</w:t>
      </w:r>
      <w:r w:rsidR="0077140B" w:rsidRPr="000847BF">
        <w:rPr>
          <w:rFonts w:ascii="Arial" w:hAnsi="Arial" w:cs="Arial"/>
          <w:b/>
        </w:rPr>
        <w:t xml:space="preserve"> Figures </w:t>
      </w:r>
      <w:r w:rsidR="005D68AC">
        <w:rPr>
          <w:rFonts w:ascii="Arial" w:hAnsi="Arial" w:cs="Arial"/>
          <w:b/>
        </w:rPr>
        <w:t>2</w:t>
      </w:r>
      <w:r w:rsidR="00DB4ACE">
        <w:rPr>
          <w:rFonts w:ascii="Arial" w:hAnsi="Arial" w:cs="Arial"/>
          <w:b/>
        </w:rPr>
        <w:t>-</w:t>
      </w:r>
      <w:r w:rsidR="005D68AC">
        <w:rPr>
          <w:rFonts w:ascii="Arial" w:hAnsi="Arial" w:cs="Arial"/>
          <w:b/>
        </w:rPr>
        <w:t>5</w:t>
      </w:r>
      <w:r w:rsidR="0077140B">
        <w:rPr>
          <w:rFonts w:ascii="Arial" w:hAnsi="Arial" w:cs="Arial"/>
        </w:rPr>
        <w:t xml:space="preserve"> and </w:t>
      </w:r>
      <w:r w:rsidR="003625E6" w:rsidRPr="000847BF">
        <w:rPr>
          <w:rFonts w:ascii="Arial" w:hAnsi="Arial" w:cs="Arial"/>
          <w:b/>
        </w:rPr>
        <w:t>Supplementar</w:t>
      </w:r>
      <w:r w:rsidR="003625E6">
        <w:rPr>
          <w:rFonts w:ascii="Arial" w:hAnsi="Arial" w:cs="Arial"/>
          <w:b/>
        </w:rPr>
        <w:t>y</w:t>
      </w:r>
      <w:r w:rsidR="0077140B" w:rsidRPr="000847BF">
        <w:rPr>
          <w:rFonts w:ascii="Arial" w:hAnsi="Arial" w:cs="Arial"/>
          <w:b/>
        </w:rPr>
        <w:t xml:space="preserve"> Tables 1-</w:t>
      </w:r>
      <w:r w:rsidR="00651823">
        <w:rPr>
          <w:rFonts w:ascii="Arial" w:hAnsi="Arial" w:cs="Arial"/>
          <w:b/>
        </w:rPr>
        <w:t>10</w:t>
      </w:r>
      <w:r w:rsidR="0077140B">
        <w:rPr>
          <w:rFonts w:ascii="Arial" w:hAnsi="Arial" w:cs="Arial"/>
        </w:rPr>
        <w:t>.</w:t>
      </w:r>
    </w:p>
    <w:p w14:paraId="611C67DF" w14:textId="77777777" w:rsidR="00945EF0" w:rsidRDefault="00945EF0" w:rsidP="000847BF">
      <w:pPr>
        <w:pStyle w:val="Heading1"/>
        <w:spacing w:before="0" w:after="120" w:line="360" w:lineRule="auto"/>
        <w:contextualSpacing/>
        <w:rPr>
          <w:rFonts w:ascii="Arial" w:hAnsi="Arial" w:cs="Arial"/>
          <w:sz w:val="22"/>
          <w:szCs w:val="22"/>
        </w:rPr>
      </w:pPr>
    </w:p>
    <w:p w14:paraId="2B4B2830" w14:textId="722B1CD4" w:rsidR="007266C7" w:rsidRPr="00334C30" w:rsidRDefault="00E01A91" w:rsidP="000847BF">
      <w:pPr>
        <w:pStyle w:val="Heading1"/>
        <w:spacing w:before="0" w:after="120" w:line="360" w:lineRule="auto"/>
        <w:contextualSpacing/>
        <w:rPr>
          <w:rFonts w:ascii="Arial" w:hAnsi="Arial" w:cs="Arial"/>
          <w:sz w:val="22"/>
          <w:szCs w:val="22"/>
        </w:rPr>
      </w:pPr>
      <w:r>
        <w:rPr>
          <w:rFonts w:ascii="Arial" w:hAnsi="Arial" w:cs="Arial"/>
          <w:sz w:val="22"/>
          <w:szCs w:val="22"/>
        </w:rPr>
        <w:t>RESULTS</w:t>
      </w:r>
    </w:p>
    <w:p w14:paraId="3C179D37" w14:textId="3E5AD993" w:rsidR="00334C30" w:rsidRDefault="00A411D2" w:rsidP="06DE9780">
      <w:pPr>
        <w:spacing w:after="0" w:line="360" w:lineRule="auto"/>
        <w:contextualSpacing/>
        <w:jc w:val="both"/>
        <w:rPr>
          <w:rFonts w:ascii="Arial" w:hAnsi="Arial" w:cs="Arial"/>
        </w:rPr>
      </w:pPr>
      <w:r w:rsidRPr="06DE9780">
        <w:rPr>
          <w:rFonts w:ascii="Arial" w:hAnsi="Arial" w:cs="Arial"/>
        </w:rPr>
        <w:t xml:space="preserve">In total, 367,707 patients (93.5%) diagnosed during 2010-2014 were included in the survival </w:t>
      </w:r>
      <w:r w:rsidR="00CA5F74" w:rsidRPr="06DE9780">
        <w:rPr>
          <w:rFonts w:ascii="Arial" w:hAnsi="Arial" w:cs="Arial"/>
        </w:rPr>
        <w:t>analyses</w:t>
      </w:r>
      <w:r w:rsidRPr="06DE9780">
        <w:rPr>
          <w:rFonts w:ascii="Arial" w:hAnsi="Arial" w:cs="Arial"/>
        </w:rPr>
        <w:t xml:space="preserve"> (</w:t>
      </w:r>
      <w:r w:rsidRPr="06DE9780">
        <w:rPr>
          <w:rFonts w:ascii="Arial" w:hAnsi="Arial" w:cs="Arial"/>
          <w:b/>
          <w:bCs/>
        </w:rPr>
        <w:t>Table 1</w:t>
      </w:r>
      <w:r w:rsidRPr="06DE9780">
        <w:rPr>
          <w:rFonts w:ascii="Arial" w:hAnsi="Arial" w:cs="Arial"/>
        </w:rPr>
        <w:t xml:space="preserve">). </w:t>
      </w:r>
      <w:r w:rsidR="00CA5F74">
        <w:rPr>
          <w:rFonts w:ascii="Arial" w:eastAsia="Arial" w:hAnsi="Arial" w:cs="Arial"/>
        </w:rPr>
        <w:t xml:space="preserve">280,744 </w:t>
      </w:r>
      <w:r w:rsidR="006D71C5" w:rsidRPr="06DE9780">
        <w:rPr>
          <w:rFonts w:ascii="Arial" w:hAnsi="Arial" w:cs="Arial"/>
        </w:rPr>
        <w:t>cases (</w:t>
      </w:r>
      <w:r w:rsidR="00CA5F74" w:rsidRPr="00CA5F74">
        <w:rPr>
          <w:rFonts w:ascii="Arial" w:hAnsi="Arial" w:cs="Arial"/>
        </w:rPr>
        <w:t>76.4</w:t>
      </w:r>
      <w:r w:rsidR="006D71C5" w:rsidRPr="00CA5F74">
        <w:rPr>
          <w:rFonts w:ascii="Arial" w:hAnsi="Arial" w:cs="Arial"/>
        </w:rPr>
        <w:t>%</w:t>
      </w:r>
      <w:r w:rsidR="006D71C5" w:rsidRPr="06DE9780">
        <w:rPr>
          <w:rFonts w:ascii="Arial" w:hAnsi="Arial" w:cs="Arial"/>
        </w:rPr>
        <w:t xml:space="preserve"> of eligible cases) were microscopically confirmed, either through </w:t>
      </w:r>
      <w:proofErr w:type="spellStart"/>
      <w:r w:rsidR="006D71C5" w:rsidRPr="06DE9780">
        <w:rPr>
          <w:rFonts w:ascii="Arial" w:hAnsi="Arial" w:cs="Arial"/>
        </w:rPr>
        <w:t>cytologic</w:t>
      </w:r>
      <w:proofErr w:type="spellEnd"/>
      <w:r w:rsidR="006D71C5" w:rsidRPr="06DE9780">
        <w:rPr>
          <w:rFonts w:ascii="Arial" w:hAnsi="Arial" w:cs="Arial"/>
        </w:rPr>
        <w:t xml:space="preserve"> examination, histology of primary tumour or of metastasis. </w:t>
      </w:r>
      <w:r w:rsidR="007E7349" w:rsidRPr="06DE9780">
        <w:rPr>
          <w:rFonts w:ascii="Arial" w:hAnsi="Arial" w:cs="Arial"/>
        </w:rPr>
        <w:t xml:space="preserve">The proportion </w:t>
      </w:r>
      <w:r w:rsidR="001C65B5" w:rsidRPr="06DE9780">
        <w:rPr>
          <w:rFonts w:ascii="Arial" w:hAnsi="Arial" w:cs="Arial"/>
        </w:rPr>
        <w:t xml:space="preserve">with </w:t>
      </w:r>
      <w:r w:rsidR="007E7349" w:rsidRPr="06DE9780">
        <w:rPr>
          <w:rFonts w:ascii="Arial" w:hAnsi="Arial" w:cs="Arial"/>
        </w:rPr>
        <w:t xml:space="preserve">NSCLC </w:t>
      </w:r>
      <w:r w:rsidR="001E4370" w:rsidRPr="06DE9780">
        <w:rPr>
          <w:rFonts w:ascii="Arial" w:hAnsi="Arial" w:cs="Arial"/>
        </w:rPr>
        <w:t xml:space="preserve">ranged </w:t>
      </w:r>
      <w:r w:rsidR="002728B4" w:rsidRPr="06DE9780">
        <w:rPr>
          <w:rFonts w:ascii="Arial" w:hAnsi="Arial" w:cs="Arial"/>
        </w:rPr>
        <w:t>between</w:t>
      </w:r>
      <w:r w:rsidR="007E7349" w:rsidRPr="06DE9780">
        <w:rPr>
          <w:rFonts w:ascii="Arial" w:hAnsi="Arial" w:cs="Arial"/>
        </w:rPr>
        <w:t xml:space="preserve"> </w:t>
      </w:r>
      <w:r w:rsidR="00B16011" w:rsidRPr="06DE9780">
        <w:rPr>
          <w:rFonts w:ascii="Arial" w:hAnsi="Arial" w:cs="Arial"/>
        </w:rPr>
        <w:t>59</w:t>
      </w:r>
      <w:r w:rsidR="002728B4" w:rsidRPr="06DE9780">
        <w:rPr>
          <w:rFonts w:ascii="Arial" w:hAnsi="Arial" w:cs="Arial"/>
        </w:rPr>
        <w:t>%</w:t>
      </w:r>
      <w:r w:rsidR="00053A2B" w:rsidRPr="06DE9780">
        <w:rPr>
          <w:rFonts w:ascii="Arial" w:hAnsi="Arial" w:cs="Arial"/>
        </w:rPr>
        <w:t xml:space="preserve"> (UK)</w:t>
      </w:r>
      <w:r w:rsidR="002728B4" w:rsidRPr="06DE9780">
        <w:rPr>
          <w:rFonts w:ascii="Arial" w:hAnsi="Arial" w:cs="Arial"/>
        </w:rPr>
        <w:t xml:space="preserve"> and </w:t>
      </w:r>
      <w:r w:rsidR="007E7349" w:rsidRPr="06DE9780">
        <w:rPr>
          <w:rFonts w:ascii="Arial" w:hAnsi="Arial" w:cs="Arial"/>
        </w:rPr>
        <w:t>76%</w:t>
      </w:r>
      <w:r w:rsidR="00053A2B" w:rsidRPr="06DE9780">
        <w:rPr>
          <w:rFonts w:ascii="Arial" w:hAnsi="Arial" w:cs="Arial"/>
        </w:rPr>
        <w:t xml:space="preserve"> (Australia)</w:t>
      </w:r>
      <w:r w:rsidR="007E7349" w:rsidRPr="06DE9780">
        <w:rPr>
          <w:rFonts w:ascii="Arial" w:hAnsi="Arial" w:cs="Arial"/>
        </w:rPr>
        <w:t xml:space="preserve"> </w:t>
      </w:r>
      <w:r w:rsidR="001F7785" w:rsidRPr="06DE9780">
        <w:rPr>
          <w:rFonts w:ascii="Arial" w:hAnsi="Arial" w:cs="Arial"/>
        </w:rPr>
        <w:t>while t</w:t>
      </w:r>
      <w:r w:rsidR="00334C30" w:rsidRPr="06DE9780">
        <w:rPr>
          <w:rFonts w:ascii="Arial" w:hAnsi="Arial" w:cs="Arial"/>
        </w:rPr>
        <w:t xml:space="preserve">he proportion </w:t>
      </w:r>
      <w:r w:rsidR="00041D22" w:rsidRPr="06DE9780">
        <w:rPr>
          <w:rFonts w:ascii="Arial" w:hAnsi="Arial" w:cs="Arial"/>
        </w:rPr>
        <w:t xml:space="preserve">with </w:t>
      </w:r>
      <w:r w:rsidR="00334C30" w:rsidRPr="06DE9780">
        <w:rPr>
          <w:rFonts w:ascii="Arial" w:hAnsi="Arial" w:cs="Arial"/>
        </w:rPr>
        <w:t>SCLC was largely consistent across all countries</w:t>
      </w:r>
      <w:r w:rsidR="001E4370" w:rsidRPr="06DE9780">
        <w:rPr>
          <w:rFonts w:ascii="Arial" w:hAnsi="Arial" w:cs="Arial"/>
        </w:rPr>
        <w:t xml:space="preserve"> at</w:t>
      </w:r>
      <w:r w:rsidR="00334C30" w:rsidRPr="06DE9780">
        <w:rPr>
          <w:rFonts w:ascii="Arial" w:hAnsi="Arial" w:cs="Arial"/>
        </w:rPr>
        <w:t xml:space="preserve"> 11</w:t>
      </w:r>
      <w:r w:rsidR="001E4370" w:rsidRPr="06DE9780">
        <w:rPr>
          <w:rFonts w:ascii="Arial" w:hAnsi="Arial" w:cs="Arial"/>
        </w:rPr>
        <w:t>-</w:t>
      </w:r>
      <w:r w:rsidR="00334C30" w:rsidRPr="06DE9780">
        <w:rPr>
          <w:rFonts w:ascii="Arial" w:hAnsi="Arial" w:cs="Arial"/>
        </w:rPr>
        <w:t xml:space="preserve">12%, </w:t>
      </w:r>
      <w:r w:rsidR="00BE4333" w:rsidRPr="06DE9780">
        <w:rPr>
          <w:rFonts w:ascii="Arial" w:hAnsi="Arial" w:cs="Arial"/>
        </w:rPr>
        <w:t xml:space="preserve">with a slightly larger proportion in </w:t>
      </w:r>
      <w:r w:rsidR="00334C30" w:rsidRPr="06DE9780">
        <w:rPr>
          <w:rFonts w:ascii="Arial" w:hAnsi="Arial" w:cs="Arial"/>
        </w:rPr>
        <w:t xml:space="preserve">Denmark </w:t>
      </w:r>
      <w:r w:rsidR="00DD2124" w:rsidRPr="06DE9780">
        <w:rPr>
          <w:rFonts w:ascii="Arial" w:hAnsi="Arial" w:cs="Arial"/>
        </w:rPr>
        <w:t>(1</w:t>
      </w:r>
      <w:r w:rsidR="00B16011" w:rsidRPr="06DE9780">
        <w:rPr>
          <w:rFonts w:ascii="Arial" w:hAnsi="Arial" w:cs="Arial"/>
        </w:rPr>
        <w:t>4</w:t>
      </w:r>
      <w:r w:rsidR="00DD2124" w:rsidRPr="06DE9780">
        <w:rPr>
          <w:rFonts w:ascii="Arial" w:hAnsi="Arial" w:cs="Arial"/>
        </w:rPr>
        <w:t xml:space="preserve">%) </w:t>
      </w:r>
      <w:r w:rsidR="00334C30" w:rsidRPr="06DE9780">
        <w:rPr>
          <w:rFonts w:ascii="Arial" w:hAnsi="Arial" w:cs="Arial"/>
        </w:rPr>
        <w:t>and Norway</w:t>
      </w:r>
      <w:r w:rsidR="00DD2124" w:rsidRPr="06DE9780">
        <w:rPr>
          <w:rFonts w:ascii="Arial" w:hAnsi="Arial" w:cs="Arial"/>
        </w:rPr>
        <w:t xml:space="preserve"> (1</w:t>
      </w:r>
      <w:r w:rsidR="00B16011" w:rsidRPr="06DE9780">
        <w:rPr>
          <w:rFonts w:ascii="Arial" w:hAnsi="Arial" w:cs="Arial"/>
        </w:rPr>
        <w:t>6</w:t>
      </w:r>
      <w:r w:rsidR="00DD2124" w:rsidRPr="06DE9780">
        <w:rPr>
          <w:rFonts w:ascii="Arial" w:hAnsi="Arial" w:cs="Arial"/>
        </w:rPr>
        <w:t>%)</w:t>
      </w:r>
      <w:r w:rsidR="00334C30" w:rsidRPr="06DE9780">
        <w:rPr>
          <w:rFonts w:ascii="Arial" w:hAnsi="Arial" w:cs="Arial"/>
        </w:rPr>
        <w:t xml:space="preserve">. </w:t>
      </w:r>
      <w:r w:rsidR="007E7349" w:rsidRPr="06DE9780">
        <w:rPr>
          <w:rFonts w:ascii="Arial" w:hAnsi="Arial" w:cs="Arial"/>
        </w:rPr>
        <w:t>The</w:t>
      </w:r>
      <w:r w:rsidR="00334C30" w:rsidRPr="06DE9780">
        <w:rPr>
          <w:rFonts w:ascii="Arial" w:hAnsi="Arial" w:cs="Arial"/>
        </w:rPr>
        <w:t xml:space="preserve"> </w:t>
      </w:r>
      <w:r w:rsidR="004E3257" w:rsidRPr="06DE9780">
        <w:rPr>
          <w:rFonts w:ascii="Arial" w:hAnsi="Arial" w:cs="Arial"/>
        </w:rPr>
        <w:t xml:space="preserve">proportion </w:t>
      </w:r>
      <w:r w:rsidR="00CB174D" w:rsidRPr="06DE9780">
        <w:rPr>
          <w:rFonts w:ascii="Arial" w:hAnsi="Arial" w:cs="Arial"/>
        </w:rPr>
        <w:t xml:space="preserve">with </w:t>
      </w:r>
      <w:r w:rsidR="004E3257" w:rsidRPr="06DE9780">
        <w:rPr>
          <w:rFonts w:ascii="Arial" w:hAnsi="Arial" w:cs="Arial"/>
        </w:rPr>
        <w:t xml:space="preserve">unspecified cancers </w:t>
      </w:r>
      <w:r w:rsidR="00DD2124" w:rsidRPr="06DE9780">
        <w:rPr>
          <w:rFonts w:ascii="Arial" w:hAnsi="Arial" w:cs="Arial"/>
        </w:rPr>
        <w:t>rang</w:t>
      </w:r>
      <w:r w:rsidR="002728B4" w:rsidRPr="06DE9780">
        <w:rPr>
          <w:rFonts w:ascii="Arial" w:hAnsi="Arial" w:cs="Arial"/>
        </w:rPr>
        <w:t xml:space="preserve">ed from </w:t>
      </w:r>
      <w:r w:rsidR="00E478B5" w:rsidRPr="06DE9780">
        <w:rPr>
          <w:rFonts w:ascii="Arial" w:hAnsi="Arial" w:cs="Arial"/>
        </w:rPr>
        <w:t xml:space="preserve">11% (Denmark) to 29% </w:t>
      </w:r>
      <w:r w:rsidRPr="06DE9780">
        <w:rPr>
          <w:rFonts w:ascii="Arial" w:hAnsi="Arial" w:cs="Arial"/>
        </w:rPr>
        <w:t>(UK).</w:t>
      </w:r>
      <w:r w:rsidR="00067754" w:rsidRPr="06DE9780">
        <w:rPr>
          <w:rFonts w:ascii="Arial" w:hAnsi="Arial" w:cs="Arial"/>
        </w:rPr>
        <w:t xml:space="preserve"> </w:t>
      </w:r>
      <w:r w:rsidR="00D07534" w:rsidRPr="06DE9780">
        <w:rPr>
          <w:rFonts w:ascii="Arial" w:hAnsi="Arial" w:cs="Arial"/>
        </w:rPr>
        <w:t>For the remainder of this report we will comment only on results for NSCLC and SCLC cases (n=279,281).</w:t>
      </w:r>
    </w:p>
    <w:p w14:paraId="6E92E713" w14:textId="77777777" w:rsidR="00EA60EB" w:rsidRDefault="00EA60EB" w:rsidP="000847BF">
      <w:pPr>
        <w:spacing w:after="120" w:line="360" w:lineRule="auto"/>
        <w:contextualSpacing/>
        <w:jc w:val="both"/>
        <w:rPr>
          <w:rFonts w:ascii="Arial" w:hAnsi="Arial" w:cs="Arial"/>
        </w:rPr>
        <w:sectPr w:rsidR="00EA60EB">
          <w:footerReference w:type="default" r:id="rId12"/>
          <w:pgSz w:w="12240" w:h="15840"/>
          <w:pgMar w:top="1440" w:right="1440" w:bottom="1440" w:left="1440" w:header="708" w:footer="708" w:gutter="0"/>
          <w:cols w:space="708"/>
          <w:docGrid w:linePitch="360"/>
        </w:sectPr>
      </w:pPr>
    </w:p>
    <w:p w14:paraId="3AEBC4A2" w14:textId="77777777" w:rsidR="002A18BE" w:rsidRDefault="002A18BE" w:rsidP="002A18BE">
      <w:pPr>
        <w:spacing w:line="360" w:lineRule="auto"/>
        <w:rPr>
          <w:rFonts w:ascii="Arial" w:hAnsi="Arial" w:cs="Arial"/>
        </w:rPr>
      </w:pPr>
      <w:r w:rsidRPr="06DE9780">
        <w:rPr>
          <w:rFonts w:ascii="Arial" w:hAnsi="Arial" w:cs="Arial"/>
          <w:b/>
          <w:bCs/>
        </w:rPr>
        <w:lastRenderedPageBreak/>
        <w:t xml:space="preserve">Table </w:t>
      </w:r>
      <w:r w:rsidRPr="06DE9780">
        <w:rPr>
          <w:rFonts w:ascii="Arial" w:hAnsi="Arial" w:cs="Arial"/>
          <w:b/>
          <w:bCs/>
        </w:rPr>
        <w:fldChar w:fldCharType="begin"/>
      </w:r>
      <w:r w:rsidRPr="06DE9780">
        <w:rPr>
          <w:rFonts w:ascii="Arial" w:hAnsi="Arial" w:cs="Arial"/>
          <w:b/>
          <w:bCs/>
        </w:rPr>
        <w:instrText xml:space="preserve"> SEQ Table \* ARABIC </w:instrText>
      </w:r>
      <w:r w:rsidRPr="06DE9780">
        <w:rPr>
          <w:rFonts w:ascii="Arial" w:hAnsi="Arial" w:cs="Arial"/>
          <w:b/>
          <w:bCs/>
        </w:rPr>
        <w:fldChar w:fldCharType="separate"/>
      </w:r>
      <w:r w:rsidRPr="06DE9780">
        <w:rPr>
          <w:rFonts w:ascii="Arial" w:hAnsi="Arial" w:cs="Arial"/>
          <w:b/>
          <w:bCs/>
          <w:noProof/>
        </w:rPr>
        <w:t>1</w:t>
      </w:r>
      <w:r w:rsidRPr="06DE9780">
        <w:rPr>
          <w:rFonts w:ascii="Arial" w:hAnsi="Arial" w:cs="Arial"/>
          <w:b/>
          <w:bCs/>
        </w:rPr>
        <w:fldChar w:fldCharType="end"/>
      </w:r>
      <w:r w:rsidRPr="00E01A91">
        <w:rPr>
          <w:rFonts w:ascii="Arial" w:hAnsi="Arial" w:cs="Arial"/>
        </w:rPr>
        <w:t>. Characteristics of patients diagnosed with lung cancer during 2010-2014</w:t>
      </w:r>
    </w:p>
    <w:p w14:paraId="4622E6A6" w14:textId="4DFE96CB" w:rsidR="00E01A91" w:rsidRDefault="69FB4A6B" w:rsidP="06DE9780">
      <w:pPr>
        <w:spacing w:line="360" w:lineRule="auto"/>
        <w:rPr>
          <w:rFonts w:ascii="Arial" w:hAnsi="Arial" w:cs="Arial"/>
        </w:rPr>
      </w:pPr>
      <w:r>
        <w:rPr>
          <w:noProof/>
          <w:lang w:eastAsia="en-GB"/>
        </w:rPr>
        <w:drawing>
          <wp:inline distT="0" distB="0" distL="0" distR="0" wp14:anchorId="26B1AE7C" wp14:editId="1E542420">
            <wp:extent cx="8345284" cy="4555134"/>
            <wp:effectExtent l="0" t="0" r="0" b="0"/>
            <wp:docPr id="1690991184" name="Picture 169099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345284" cy="4555134"/>
                    </a:xfrm>
                    <a:prstGeom prst="rect">
                      <a:avLst/>
                    </a:prstGeom>
                  </pic:spPr>
                </pic:pic>
              </a:graphicData>
            </a:graphic>
          </wp:inline>
        </w:drawing>
      </w:r>
    </w:p>
    <w:p w14:paraId="71B3C0D8" w14:textId="101E1261" w:rsidR="00FD51C3" w:rsidRPr="00E01A91" w:rsidRDefault="00FD51C3" w:rsidP="00E01A91">
      <w:pPr>
        <w:spacing w:line="360" w:lineRule="auto"/>
        <w:rPr>
          <w:rFonts w:ascii="Arial" w:hAnsi="Arial" w:cs="Arial"/>
        </w:rPr>
      </w:pPr>
    </w:p>
    <w:p w14:paraId="7AFDE1EE" w14:textId="77777777" w:rsidR="00E01A91" w:rsidRDefault="00E01A91" w:rsidP="000847BF">
      <w:pPr>
        <w:spacing w:after="120" w:line="360" w:lineRule="auto"/>
        <w:contextualSpacing/>
        <w:jc w:val="both"/>
        <w:rPr>
          <w:rFonts w:ascii="Arial" w:hAnsi="Arial" w:cs="Arial"/>
        </w:rPr>
      </w:pPr>
    </w:p>
    <w:p w14:paraId="454DCC17" w14:textId="77777777" w:rsidR="00EA60EB" w:rsidRDefault="00EA60EB" w:rsidP="000847BF">
      <w:pPr>
        <w:spacing w:after="120" w:line="360" w:lineRule="auto"/>
        <w:contextualSpacing/>
        <w:jc w:val="both"/>
        <w:rPr>
          <w:rFonts w:ascii="Arial" w:hAnsi="Arial" w:cs="Arial"/>
        </w:rPr>
        <w:sectPr w:rsidR="00EA60EB" w:rsidSect="00EA60EB">
          <w:pgSz w:w="15840" w:h="12240" w:orient="landscape" w:code="1"/>
          <w:pgMar w:top="706" w:right="1440" w:bottom="1440" w:left="1440" w:header="706" w:footer="706" w:gutter="0"/>
          <w:cols w:space="708"/>
          <w:docGrid w:linePitch="360"/>
        </w:sectPr>
      </w:pPr>
    </w:p>
    <w:p w14:paraId="57DDC173" w14:textId="3997031E" w:rsidR="00E478B5" w:rsidRPr="00E01A91" w:rsidRDefault="00E478B5" w:rsidP="00E478B5">
      <w:pPr>
        <w:spacing w:after="120" w:line="360" w:lineRule="auto"/>
        <w:contextualSpacing/>
        <w:jc w:val="both"/>
        <w:rPr>
          <w:rFonts w:ascii="Arial" w:hAnsi="Arial" w:cs="Arial"/>
          <w:b/>
        </w:rPr>
      </w:pPr>
      <w:r w:rsidRPr="00E01A91">
        <w:rPr>
          <w:rFonts w:ascii="Arial" w:hAnsi="Arial" w:cs="Arial"/>
          <w:b/>
        </w:rPr>
        <w:lastRenderedPageBreak/>
        <w:t>Non-Small Cell Lung Carcinoma</w:t>
      </w:r>
    </w:p>
    <w:p w14:paraId="77009DA5" w14:textId="7C73541D" w:rsidR="007E7349" w:rsidRDefault="00537841" w:rsidP="000847BF">
      <w:pPr>
        <w:spacing w:after="120" w:line="360" w:lineRule="auto"/>
        <w:contextualSpacing/>
        <w:jc w:val="both"/>
        <w:rPr>
          <w:rFonts w:ascii="Arial" w:hAnsi="Arial" w:cs="Arial"/>
        </w:rPr>
      </w:pPr>
      <w:bookmarkStart w:id="3" w:name="_Hlk66812763"/>
      <w:r>
        <w:rPr>
          <w:rFonts w:ascii="Arial" w:hAnsi="Arial" w:cs="Arial"/>
        </w:rPr>
        <w:t>A</w:t>
      </w:r>
      <w:r w:rsidR="00334C30" w:rsidRPr="00334C30">
        <w:rPr>
          <w:rFonts w:ascii="Arial" w:hAnsi="Arial" w:cs="Arial"/>
        </w:rPr>
        <w:t>t least 4</w:t>
      </w:r>
      <w:r w:rsidR="00E91FF5">
        <w:rPr>
          <w:rFonts w:ascii="Arial" w:hAnsi="Arial" w:cs="Arial"/>
        </w:rPr>
        <w:t>5</w:t>
      </w:r>
      <w:r w:rsidR="00334C30" w:rsidRPr="00334C30">
        <w:rPr>
          <w:rFonts w:ascii="Arial" w:hAnsi="Arial" w:cs="Arial"/>
        </w:rPr>
        <w:t xml:space="preserve">% of </w:t>
      </w:r>
      <w:r w:rsidR="00E91FF5" w:rsidRPr="00E91FF5">
        <w:rPr>
          <w:rFonts w:ascii="Arial" w:hAnsi="Arial" w:cs="Arial"/>
        </w:rPr>
        <w:t xml:space="preserve">the 236,114 </w:t>
      </w:r>
      <w:r w:rsidR="00334C30" w:rsidRPr="00334C30">
        <w:rPr>
          <w:rFonts w:ascii="Arial" w:hAnsi="Arial" w:cs="Arial"/>
        </w:rPr>
        <w:t xml:space="preserve">NSCLC cases </w:t>
      </w:r>
      <w:r w:rsidR="005F36B7">
        <w:rPr>
          <w:rFonts w:ascii="Arial" w:hAnsi="Arial" w:cs="Arial"/>
        </w:rPr>
        <w:t>we</w:t>
      </w:r>
      <w:r w:rsidR="00334C30" w:rsidRPr="00334C30">
        <w:rPr>
          <w:rFonts w:ascii="Arial" w:hAnsi="Arial" w:cs="Arial"/>
        </w:rPr>
        <w:t>re diagnosed at the most advanced stage (</w:t>
      </w:r>
      <w:r w:rsidR="00CB174D">
        <w:rPr>
          <w:rFonts w:ascii="Arial" w:hAnsi="Arial" w:cs="Arial"/>
        </w:rPr>
        <w:t xml:space="preserve">Stage IV for </w:t>
      </w:r>
      <w:r w:rsidR="00334C30" w:rsidRPr="00334C30">
        <w:rPr>
          <w:rFonts w:ascii="Arial" w:hAnsi="Arial" w:cs="Arial"/>
        </w:rPr>
        <w:t xml:space="preserve">TNM, </w:t>
      </w:r>
      <w:r w:rsidR="00CB174D">
        <w:rPr>
          <w:rFonts w:ascii="Arial" w:hAnsi="Arial" w:cs="Arial"/>
        </w:rPr>
        <w:t xml:space="preserve">distant stage for </w:t>
      </w:r>
      <w:r w:rsidR="00334C30" w:rsidRPr="00334C30">
        <w:rPr>
          <w:rFonts w:ascii="Arial" w:hAnsi="Arial" w:cs="Arial"/>
        </w:rPr>
        <w:t xml:space="preserve">SEER) </w:t>
      </w:r>
      <w:r w:rsidR="00CB174D">
        <w:rPr>
          <w:rFonts w:ascii="Arial" w:hAnsi="Arial" w:cs="Arial"/>
        </w:rPr>
        <w:t xml:space="preserve">for </w:t>
      </w:r>
      <w:r w:rsidR="00334C30" w:rsidRPr="00334C30">
        <w:rPr>
          <w:rFonts w:ascii="Arial" w:hAnsi="Arial" w:cs="Arial"/>
        </w:rPr>
        <w:t xml:space="preserve">males </w:t>
      </w:r>
      <w:r w:rsidR="005C7FEC">
        <w:rPr>
          <w:rFonts w:ascii="Arial" w:hAnsi="Arial" w:cs="Arial"/>
        </w:rPr>
        <w:t>in</w:t>
      </w:r>
      <w:r w:rsidR="005C7FEC" w:rsidRPr="00334C30">
        <w:rPr>
          <w:rFonts w:ascii="Arial" w:hAnsi="Arial" w:cs="Arial"/>
        </w:rPr>
        <w:t xml:space="preserve"> </w:t>
      </w:r>
      <w:r w:rsidR="00334C30" w:rsidRPr="00334C30">
        <w:rPr>
          <w:rFonts w:ascii="Arial" w:hAnsi="Arial" w:cs="Arial"/>
        </w:rPr>
        <w:t xml:space="preserve">all countries, with the </w:t>
      </w:r>
      <w:r w:rsidR="00AB3C80">
        <w:rPr>
          <w:rFonts w:ascii="Arial" w:hAnsi="Arial" w:cs="Arial"/>
        </w:rPr>
        <w:t xml:space="preserve">largest </w:t>
      </w:r>
      <w:r w:rsidR="00334C30" w:rsidRPr="00334C30">
        <w:rPr>
          <w:rFonts w:ascii="Arial" w:hAnsi="Arial" w:cs="Arial"/>
        </w:rPr>
        <w:t>proportion observed</w:t>
      </w:r>
      <w:r w:rsidR="005F36B7">
        <w:rPr>
          <w:rFonts w:ascii="Arial" w:hAnsi="Arial" w:cs="Arial"/>
        </w:rPr>
        <w:t xml:space="preserve"> in</w:t>
      </w:r>
      <w:r w:rsidR="00334C30" w:rsidRPr="00334C30">
        <w:rPr>
          <w:rFonts w:ascii="Arial" w:hAnsi="Arial" w:cs="Arial"/>
        </w:rPr>
        <w:t xml:space="preserve"> New Zealand at 59.</w:t>
      </w:r>
      <w:r w:rsidR="00823C82">
        <w:rPr>
          <w:rFonts w:ascii="Arial" w:hAnsi="Arial" w:cs="Arial"/>
        </w:rPr>
        <w:t>8</w:t>
      </w:r>
      <w:r w:rsidR="00334C30" w:rsidRPr="00334C30">
        <w:rPr>
          <w:rFonts w:ascii="Arial" w:hAnsi="Arial" w:cs="Arial"/>
        </w:rPr>
        <w:t>% (</w:t>
      </w:r>
      <w:r w:rsidR="007149E8">
        <w:rPr>
          <w:rFonts w:ascii="Arial" w:hAnsi="Arial" w:cs="Arial"/>
          <w:b/>
        </w:rPr>
        <w:t>Table 2A</w:t>
      </w:r>
      <w:r>
        <w:rPr>
          <w:rFonts w:ascii="Arial" w:hAnsi="Arial" w:cs="Arial"/>
          <w:b/>
        </w:rPr>
        <w:t xml:space="preserve">, </w:t>
      </w:r>
      <w:r w:rsidR="00334C30" w:rsidRPr="00334C30">
        <w:rPr>
          <w:rFonts w:ascii="Arial" w:hAnsi="Arial" w:cs="Arial"/>
          <w:b/>
        </w:rPr>
        <w:t>Figure 1</w:t>
      </w:r>
      <w:r w:rsidR="0028412B">
        <w:rPr>
          <w:rFonts w:ascii="Arial" w:hAnsi="Arial" w:cs="Arial"/>
          <w:b/>
        </w:rPr>
        <w:t>A</w:t>
      </w:r>
      <w:r w:rsidR="00334C30" w:rsidRPr="00334C30">
        <w:rPr>
          <w:rFonts w:ascii="Arial" w:hAnsi="Arial" w:cs="Arial"/>
        </w:rPr>
        <w:t>).</w:t>
      </w:r>
      <w:r w:rsidR="00EF569F">
        <w:rPr>
          <w:rFonts w:ascii="Arial" w:hAnsi="Arial" w:cs="Arial"/>
        </w:rPr>
        <w:t xml:space="preserve"> Compared to males, females </w:t>
      </w:r>
      <w:r w:rsidR="00EC7785">
        <w:rPr>
          <w:rFonts w:ascii="Arial" w:hAnsi="Arial" w:cs="Arial"/>
        </w:rPr>
        <w:t>had a more</w:t>
      </w:r>
      <w:r w:rsidR="009D0ADB">
        <w:rPr>
          <w:rFonts w:ascii="Arial" w:hAnsi="Arial" w:cs="Arial"/>
        </w:rPr>
        <w:t xml:space="preserve"> </w:t>
      </w:r>
      <w:r w:rsidR="006729C7" w:rsidRPr="00334C30">
        <w:rPr>
          <w:rFonts w:ascii="Arial" w:hAnsi="Arial" w:cs="Arial"/>
        </w:rPr>
        <w:t>favourable</w:t>
      </w:r>
      <w:r w:rsidR="00334C30" w:rsidRPr="00334C30">
        <w:rPr>
          <w:rFonts w:ascii="Arial" w:hAnsi="Arial" w:cs="Arial"/>
        </w:rPr>
        <w:t xml:space="preserve"> stage distribution</w:t>
      </w:r>
      <w:r w:rsidR="00184BD5">
        <w:rPr>
          <w:rFonts w:ascii="Arial" w:hAnsi="Arial" w:cs="Arial"/>
        </w:rPr>
        <w:t xml:space="preserve"> </w:t>
      </w:r>
      <w:r w:rsidR="00721132">
        <w:rPr>
          <w:rFonts w:ascii="Arial" w:hAnsi="Arial" w:cs="Arial"/>
        </w:rPr>
        <w:t>in</w:t>
      </w:r>
      <w:r w:rsidR="00721132" w:rsidRPr="00334C30">
        <w:rPr>
          <w:rFonts w:ascii="Arial" w:hAnsi="Arial" w:cs="Arial"/>
        </w:rPr>
        <w:t xml:space="preserve"> </w:t>
      </w:r>
      <w:r w:rsidR="00334C30" w:rsidRPr="00334C30">
        <w:rPr>
          <w:rFonts w:ascii="Arial" w:hAnsi="Arial" w:cs="Arial"/>
        </w:rPr>
        <w:t>all countries, except New Zealand</w:t>
      </w:r>
      <w:r w:rsidR="005E64B4">
        <w:rPr>
          <w:rFonts w:ascii="Arial" w:hAnsi="Arial" w:cs="Arial"/>
        </w:rPr>
        <w:t xml:space="preserve"> and Denmark </w:t>
      </w:r>
      <w:r w:rsidR="007149E8">
        <w:rPr>
          <w:rFonts w:ascii="Arial" w:hAnsi="Arial" w:cs="Arial"/>
        </w:rPr>
        <w:t>(</w:t>
      </w:r>
      <w:r w:rsidR="007149E8" w:rsidRPr="007149E8">
        <w:rPr>
          <w:rFonts w:ascii="Arial" w:hAnsi="Arial" w:cs="Arial"/>
          <w:b/>
        </w:rPr>
        <w:t>Table 2B, Figure 1A</w:t>
      </w:r>
      <w:r w:rsidR="007149E8">
        <w:rPr>
          <w:rFonts w:ascii="Arial" w:hAnsi="Arial" w:cs="Arial"/>
        </w:rPr>
        <w:t>)</w:t>
      </w:r>
      <w:r w:rsidR="00334C30" w:rsidRPr="00334C30">
        <w:rPr>
          <w:rFonts w:ascii="Arial" w:hAnsi="Arial" w:cs="Arial"/>
        </w:rPr>
        <w:t>.</w:t>
      </w:r>
      <w:r w:rsidR="00044FFA">
        <w:rPr>
          <w:rFonts w:ascii="Arial" w:hAnsi="Arial" w:cs="Arial"/>
        </w:rPr>
        <w:t xml:space="preserve"> </w:t>
      </w:r>
    </w:p>
    <w:bookmarkEnd w:id="3"/>
    <w:p w14:paraId="7BA82557" w14:textId="77777777" w:rsidR="000C65DD" w:rsidRDefault="000C65DD" w:rsidP="00E01A91">
      <w:pPr>
        <w:spacing w:after="120" w:line="360" w:lineRule="auto"/>
        <w:contextualSpacing/>
        <w:jc w:val="both"/>
        <w:rPr>
          <w:rFonts w:ascii="Arial" w:hAnsi="Arial" w:cs="Arial"/>
        </w:rPr>
        <w:sectPr w:rsidR="000C65DD" w:rsidSect="00EA60EB">
          <w:pgSz w:w="12240" w:h="15840"/>
          <w:pgMar w:top="1440" w:right="1440" w:bottom="1440" w:left="1440" w:header="708" w:footer="708" w:gutter="0"/>
          <w:cols w:space="708"/>
          <w:docGrid w:linePitch="360"/>
        </w:sectPr>
      </w:pPr>
    </w:p>
    <w:p w14:paraId="5F1CEDA9" w14:textId="7136CAA9" w:rsidR="00E01A91" w:rsidRDefault="00E01A91" w:rsidP="00E14DBC">
      <w:pPr>
        <w:pStyle w:val="Caption"/>
        <w:keepNext/>
        <w:spacing w:after="0"/>
        <w:jc w:val="both"/>
        <w:rPr>
          <w:rFonts w:ascii="Arial" w:hAnsi="Arial" w:cs="Arial"/>
          <w:b w:val="0"/>
          <w:bCs w:val="0"/>
          <w:color w:val="auto"/>
          <w:sz w:val="22"/>
          <w:szCs w:val="22"/>
        </w:rPr>
      </w:pPr>
      <w:r w:rsidRPr="00E01A91">
        <w:rPr>
          <w:rFonts w:ascii="Arial" w:hAnsi="Arial" w:cs="Arial"/>
          <w:bCs w:val="0"/>
          <w:color w:val="auto"/>
          <w:sz w:val="22"/>
          <w:szCs w:val="22"/>
        </w:rPr>
        <w:lastRenderedPageBreak/>
        <w:t xml:space="preserve">Table </w:t>
      </w:r>
      <w:r w:rsidRPr="00E01A91">
        <w:rPr>
          <w:rFonts w:ascii="Arial" w:hAnsi="Arial" w:cs="Arial"/>
          <w:bCs w:val="0"/>
          <w:color w:val="auto"/>
          <w:sz w:val="22"/>
          <w:szCs w:val="22"/>
        </w:rPr>
        <w:fldChar w:fldCharType="begin"/>
      </w:r>
      <w:r w:rsidRPr="00E01A91">
        <w:rPr>
          <w:rFonts w:ascii="Arial" w:hAnsi="Arial" w:cs="Arial"/>
          <w:bCs w:val="0"/>
          <w:color w:val="auto"/>
          <w:sz w:val="22"/>
          <w:szCs w:val="22"/>
        </w:rPr>
        <w:instrText xml:space="preserve"> SEQ Table \* ARABIC </w:instrText>
      </w:r>
      <w:r w:rsidRPr="00E01A91">
        <w:rPr>
          <w:rFonts w:ascii="Arial" w:hAnsi="Arial" w:cs="Arial"/>
          <w:bCs w:val="0"/>
          <w:color w:val="auto"/>
          <w:sz w:val="22"/>
          <w:szCs w:val="22"/>
        </w:rPr>
        <w:fldChar w:fldCharType="separate"/>
      </w:r>
      <w:r w:rsidR="003B1975">
        <w:rPr>
          <w:rFonts w:ascii="Arial" w:hAnsi="Arial" w:cs="Arial"/>
          <w:bCs w:val="0"/>
          <w:noProof/>
          <w:color w:val="auto"/>
          <w:sz w:val="22"/>
          <w:szCs w:val="22"/>
        </w:rPr>
        <w:t>2</w:t>
      </w:r>
      <w:r w:rsidRPr="00E01A91">
        <w:rPr>
          <w:rFonts w:ascii="Arial" w:hAnsi="Arial" w:cs="Arial"/>
          <w:bCs w:val="0"/>
          <w:color w:val="auto"/>
          <w:sz w:val="22"/>
          <w:szCs w:val="22"/>
        </w:rPr>
        <w:fldChar w:fldCharType="end"/>
      </w:r>
      <w:r w:rsidRPr="00E01A91">
        <w:rPr>
          <w:rFonts w:ascii="Arial" w:hAnsi="Arial" w:cs="Arial"/>
          <w:bCs w:val="0"/>
          <w:color w:val="auto"/>
          <w:sz w:val="22"/>
          <w:szCs w:val="22"/>
        </w:rPr>
        <w:t>A</w:t>
      </w:r>
      <w:r w:rsidRPr="00E01A91">
        <w:rPr>
          <w:rFonts w:ascii="Arial" w:hAnsi="Arial" w:cs="Arial"/>
          <w:b w:val="0"/>
          <w:bCs w:val="0"/>
          <w:color w:val="auto"/>
          <w:sz w:val="22"/>
          <w:szCs w:val="22"/>
        </w:rPr>
        <w:t>. Number and proportion of male patients with non-small cell lung carcinoma (NSCLC) and small cell lung carcinoma (SCLC) diagnosed during 2010-2014 by country and stage at diagnosis (TNM and SEER), before and after imputation</w:t>
      </w:r>
    </w:p>
    <w:p w14:paraId="41BAB8C2" w14:textId="37AB9013" w:rsidR="000C65DD" w:rsidRPr="000C65DD" w:rsidRDefault="000C65DD" w:rsidP="00E14DBC">
      <w:pPr>
        <w:spacing w:after="0"/>
        <w:jc w:val="center"/>
      </w:pPr>
      <w:r w:rsidRPr="00ED6E47">
        <w:rPr>
          <w:noProof/>
          <w:lang w:eastAsia="en-GB"/>
        </w:rPr>
        <w:drawing>
          <wp:inline distT="0" distB="0" distL="0" distR="0" wp14:anchorId="4BC2F4E1" wp14:editId="09176CFC">
            <wp:extent cx="7033846" cy="543347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5278" cy="5511827"/>
                    </a:xfrm>
                    <a:prstGeom prst="rect">
                      <a:avLst/>
                    </a:prstGeom>
                    <a:noFill/>
                    <a:ln>
                      <a:noFill/>
                    </a:ln>
                  </pic:spPr>
                </pic:pic>
              </a:graphicData>
            </a:graphic>
          </wp:inline>
        </w:drawing>
      </w:r>
    </w:p>
    <w:p w14:paraId="0066723F" w14:textId="7CAD690C" w:rsidR="00FD4FFB" w:rsidRDefault="00FD4FFB" w:rsidP="00FD4FFB"/>
    <w:p w14:paraId="0908CD3E" w14:textId="77777777" w:rsidR="000C65DD" w:rsidRDefault="000C65DD" w:rsidP="00FD4FFB">
      <w:pPr>
        <w:sectPr w:rsidR="000C65DD" w:rsidSect="000C65DD">
          <w:pgSz w:w="15840" w:h="12240" w:orient="landscape"/>
          <w:pgMar w:top="1440" w:right="1440" w:bottom="1440" w:left="1440" w:header="706" w:footer="706" w:gutter="0"/>
          <w:cols w:space="708"/>
          <w:docGrid w:linePitch="360"/>
        </w:sectPr>
      </w:pPr>
    </w:p>
    <w:p w14:paraId="351EEA5C" w14:textId="0C3FF3E3" w:rsidR="00334C30" w:rsidRPr="00044FFA" w:rsidRDefault="00D01AB1" w:rsidP="007E7349">
      <w:pPr>
        <w:spacing w:before="240" w:after="120" w:line="360" w:lineRule="auto"/>
        <w:contextualSpacing/>
        <w:jc w:val="both"/>
        <w:rPr>
          <w:rFonts w:ascii="Arial" w:hAnsi="Arial" w:cs="Arial"/>
          <w:b/>
        </w:rPr>
      </w:pPr>
      <w:r>
        <w:rPr>
          <w:rFonts w:ascii="Arial" w:hAnsi="Arial" w:cs="Arial"/>
        </w:rPr>
        <w:lastRenderedPageBreak/>
        <w:t>For all stages combined,</w:t>
      </w:r>
      <w:r w:rsidR="00334C30" w:rsidRPr="00334C30">
        <w:rPr>
          <w:rFonts w:ascii="Arial" w:hAnsi="Arial" w:cs="Arial"/>
        </w:rPr>
        <w:t xml:space="preserve"> the age-</w:t>
      </w:r>
      <w:r w:rsidR="000F4209" w:rsidRPr="00334C30">
        <w:rPr>
          <w:rFonts w:ascii="Arial" w:hAnsi="Arial" w:cs="Arial"/>
        </w:rPr>
        <w:t>standardi</w:t>
      </w:r>
      <w:r w:rsidR="000F4209">
        <w:rPr>
          <w:rFonts w:ascii="Arial" w:hAnsi="Arial" w:cs="Arial"/>
        </w:rPr>
        <w:t>s</w:t>
      </w:r>
      <w:r w:rsidR="000F4209" w:rsidRPr="00334C30">
        <w:rPr>
          <w:rFonts w:ascii="Arial" w:hAnsi="Arial" w:cs="Arial"/>
        </w:rPr>
        <w:t xml:space="preserve">ed </w:t>
      </w:r>
      <w:r w:rsidR="00334C30" w:rsidRPr="00334C30">
        <w:rPr>
          <w:rFonts w:ascii="Arial" w:hAnsi="Arial" w:cs="Arial"/>
        </w:rPr>
        <w:t xml:space="preserve">1-year net survival for NSCLC among males was highest </w:t>
      </w:r>
      <w:r w:rsidR="002121D2">
        <w:rPr>
          <w:rFonts w:ascii="Arial" w:hAnsi="Arial" w:cs="Arial"/>
        </w:rPr>
        <w:t xml:space="preserve">for </w:t>
      </w:r>
      <w:r w:rsidR="00334C30" w:rsidRPr="00334C30">
        <w:rPr>
          <w:rFonts w:ascii="Arial" w:hAnsi="Arial" w:cs="Arial"/>
        </w:rPr>
        <w:t>Canada (48.</w:t>
      </w:r>
      <w:r w:rsidR="005E64B4">
        <w:rPr>
          <w:rFonts w:ascii="Arial" w:hAnsi="Arial" w:cs="Arial"/>
        </w:rPr>
        <w:t>1</w:t>
      </w:r>
      <w:r w:rsidR="00334C30" w:rsidRPr="00334C30">
        <w:rPr>
          <w:rFonts w:ascii="Arial" w:hAnsi="Arial" w:cs="Arial"/>
        </w:rPr>
        <w:t>%)</w:t>
      </w:r>
      <w:r w:rsidR="0063410B">
        <w:rPr>
          <w:rFonts w:ascii="Arial" w:hAnsi="Arial" w:cs="Arial"/>
        </w:rPr>
        <w:t xml:space="preserve"> </w:t>
      </w:r>
      <w:bookmarkStart w:id="4" w:name="_GoBack"/>
      <w:bookmarkEnd w:id="4"/>
      <w:r w:rsidR="00334C30" w:rsidRPr="00334C30">
        <w:rPr>
          <w:rFonts w:ascii="Arial" w:hAnsi="Arial" w:cs="Arial"/>
        </w:rPr>
        <w:t xml:space="preserve">and lowest </w:t>
      </w:r>
      <w:r w:rsidR="002121D2">
        <w:rPr>
          <w:rFonts w:ascii="Arial" w:hAnsi="Arial" w:cs="Arial"/>
        </w:rPr>
        <w:t xml:space="preserve">for </w:t>
      </w:r>
      <w:r w:rsidR="00B95A7E" w:rsidRPr="00334C30">
        <w:rPr>
          <w:rFonts w:ascii="Arial" w:hAnsi="Arial" w:cs="Arial"/>
        </w:rPr>
        <w:t>Ireland (4</w:t>
      </w:r>
      <w:r w:rsidR="005E64B4">
        <w:rPr>
          <w:rFonts w:ascii="Arial" w:hAnsi="Arial" w:cs="Arial"/>
        </w:rPr>
        <w:t>1.8</w:t>
      </w:r>
      <w:r w:rsidR="00B95A7E" w:rsidRPr="00334C30">
        <w:rPr>
          <w:rFonts w:ascii="Arial" w:hAnsi="Arial" w:cs="Arial"/>
        </w:rPr>
        <w:t>%)</w:t>
      </w:r>
      <w:r w:rsidR="00B95A7E">
        <w:rPr>
          <w:rFonts w:ascii="Arial" w:hAnsi="Arial" w:cs="Arial"/>
        </w:rPr>
        <w:t>,</w:t>
      </w:r>
      <w:r w:rsidR="00B95A7E" w:rsidRPr="00334C30">
        <w:rPr>
          <w:rFonts w:ascii="Arial" w:hAnsi="Arial" w:cs="Arial"/>
        </w:rPr>
        <w:t xml:space="preserve"> New Zealand (4</w:t>
      </w:r>
      <w:r w:rsidR="005E64B4">
        <w:rPr>
          <w:rFonts w:ascii="Arial" w:hAnsi="Arial" w:cs="Arial"/>
        </w:rPr>
        <w:t>1.5</w:t>
      </w:r>
      <w:r w:rsidR="00B95A7E" w:rsidRPr="00334C30">
        <w:rPr>
          <w:rFonts w:ascii="Arial" w:hAnsi="Arial" w:cs="Arial"/>
        </w:rPr>
        <w:t xml:space="preserve">%) </w:t>
      </w:r>
      <w:r w:rsidR="00B95A7E">
        <w:rPr>
          <w:rFonts w:ascii="Arial" w:hAnsi="Arial" w:cs="Arial"/>
        </w:rPr>
        <w:t xml:space="preserve">and </w:t>
      </w:r>
      <w:r w:rsidR="00334C30" w:rsidRPr="00334C30">
        <w:rPr>
          <w:rFonts w:ascii="Arial" w:hAnsi="Arial" w:cs="Arial"/>
        </w:rPr>
        <w:t xml:space="preserve">the </w:t>
      </w:r>
      <w:r w:rsidR="00B95A7E">
        <w:rPr>
          <w:rFonts w:ascii="Arial" w:hAnsi="Arial" w:cs="Arial"/>
        </w:rPr>
        <w:t>UK</w:t>
      </w:r>
      <w:r w:rsidR="00334C30" w:rsidRPr="00334C30">
        <w:rPr>
          <w:rFonts w:ascii="Arial" w:hAnsi="Arial" w:cs="Arial"/>
        </w:rPr>
        <w:t xml:space="preserve"> (4</w:t>
      </w:r>
      <w:r w:rsidR="005E64B4">
        <w:rPr>
          <w:rFonts w:ascii="Arial" w:hAnsi="Arial" w:cs="Arial"/>
        </w:rPr>
        <w:t>0.8</w:t>
      </w:r>
      <w:r w:rsidR="00334C30" w:rsidRPr="00334C30">
        <w:rPr>
          <w:rFonts w:ascii="Arial" w:hAnsi="Arial" w:cs="Arial"/>
        </w:rPr>
        <w:t>%) (</w:t>
      </w:r>
      <w:r w:rsidR="00334C30" w:rsidRPr="00334C30">
        <w:rPr>
          <w:rFonts w:ascii="Arial" w:hAnsi="Arial" w:cs="Arial"/>
          <w:b/>
        </w:rPr>
        <w:t>Figure 2</w:t>
      </w:r>
      <w:r w:rsidR="005E64B4">
        <w:rPr>
          <w:rFonts w:ascii="Arial" w:hAnsi="Arial" w:cs="Arial"/>
          <w:b/>
        </w:rPr>
        <w:t>A</w:t>
      </w:r>
      <w:r w:rsidR="003C34CB">
        <w:rPr>
          <w:rFonts w:ascii="Arial" w:hAnsi="Arial" w:cs="Arial"/>
          <w:b/>
        </w:rPr>
        <w:t xml:space="preserve">, </w:t>
      </w:r>
      <w:r w:rsidR="003625E6">
        <w:rPr>
          <w:rFonts w:ascii="Arial" w:hAnsi="Arial" w:cs="Arial"/>
          <w:b/>
        </w:rPr>
        <w:t xml:space="preserve">Supplementary </w:t>
      </w:r>
      <w:r w:rsidR="003C34CB">
        <w:rPr>
          <w:rFonts w:ascii="Arial" w:hAnsi="Arial" w:cs="Arial"/>
          <w:b/>
        </w:rPr>
        <w:t xml:space="preserve">Table </w:t>
      </w:r>
      <w:r w:rsidR="00651823">
        <w:rPr>
          <w:rFonts w:ascii="Arial" w:hAnsi="Arial" w:cs="Arial"/>
          <w:b/>
        </w:rPr>
        <w:t>11</w:t>
      </w:r>
      <w:r w:rsidR="00334C30" w:rsidRPr="00334C30">
        <w:rPr>
          <w:rFonts w:ascii="Arial" w:hAnsi="Arial" w:cs="Arial"/>
        </w:rPr>
        <w:t xml:space="preserve">). </w:t>
      </w:r>
      <w:r w:rsidR="00E87BED">
        <w:rPr>
          <w:rFonts w:ascii="Arial" w:hAnsi="Arial" w:cs="Arial"/>
        </w:rPr>
        <w:t xml:space="preserve">The </w:t>
      </w:r>
      <w:r w:rsidR="00334C30" w:rsidRPr="00334C30">
        <w:rPr>
          <w:rFonts w:ascii="Arial" w:hAnsi="Arial" w:cs="Arial"/>
        </w:rPr>
        <w:t xml:space="preserve">3-year net survival </w:t>
      </w:r>
      <w:r w:rsidR="00E87BED">
        <w:rPr>
          <w:rFonts w:ascii="Arial" w:hAnsi="Arial" w:cs="Arial"/>
        </w:rPr>
        <w:t xml:space="preserve">rates </w:t>
      </w:r>
      <w:r w:rsidR="00044FFA">
        <w:rPr>
          <w:rFonts w:ascii="Arial" w:hAnsi="Arial" w:cs="Arial"/>
        </w:rPr>
        <w:t>showed</w:t>
      </w:r>
      <w:r w:rsidR="00E87BED">
        <w:rPr>
          <w:rFonts w:ascii="Arial" w:hAnsi="Arial" w:cs="Arial"/>
        </w:rPr>
        <w:t xml:space="preserve"> </w:t>
      </w:r>
      <w:r w:rsidR="00784C1F">
        <w:rPr>
          <w:rFonts w:ascii="Arial" w:hAnsi="Arial" w:cs="Arial"/>
        </w:rPr>
        <w:t xml:space="preserve">a </w:t>
      </w:r>
      <w:r w:rsidR="00E87BED">
        <w:rPr>
          <w:rFonts w:ascii="Arial" w:hAnsi="Arial" w:cs="Arial"/>
        </w:rPr>
        <w:t>similar</w:t>
      </w:r>
      <w:r w:rsidR="00044FFA">
        <w:rPr>
          <w:rFonts w:ascii="Arial" w:hAnsi="Arial" w:cs="Arial"/>
        </w:rPr>
        <w:t xml:space="preserve"> pattern</w:t>
      </w:r>
      <w:r w:rsidR="007661E4">
        <w:rPr>
          <w:rFonts w:ascii="Arial" w:hAnsi="Arial" w:cs="Arial"/>
        </w:rPr>
        <w:t xml:space="preserve"> (between 19.7% and 27.1%)</w:t>
      </w:r>
      <w:r w:rsidR="004C6589">
        <w:rPr>
          <w:rFonts w:ascii="Arial" w:hAnsi="Arial" w:cs="Arial"/>
        </w:rPr>
        <w:t xml:space="preserve">. </w:t>
      </w:r>
      <w:r w:rsidR="00334C30" w:rsidRPr="00334C30">
        <w:rPr>
          <w:rFonts w:ascii="Arial" w:hAnsi="Arial" w:cs="Arial"/>
        </w:rPr>
        <w:t>For females</w:t>
      </w:r>
      <w:r w:rsidR="00784C1F">
        <w:rPr>
          <w:rFonts w:ascii="Arial" w:hAnsi="Arial" w:cs="Arial"/>
        </w:rPr>
        <w:t>,</w:t>
      </w:r>
      <w:r w:rsidR="00334C30" w:rsidRPr="00334C30">
        <w:rPr>
          <w:rFonts w:ascii="Arial" w:hAnsi="Arial" w:cs="Arial"/>
        </w:rPr>
        <w:t xml:space="preserve"> the range was slightly wider</w:t>
      </w:r>
      <w:r w:rsidR="005F36B7" w:rsidRPr="005F36B7">
        <w:rPr>
          <w:rFonts w:ascii="Arial" w:hAnsi="Arial" w:cs="Arial"/>
        </w:rPr>
        <w:t xml:space="preserve"> </w:t>
      </w:r>
      <w:r w:rsidR="005F36B7" w:rsidRPr="00334C30">
        <w:rPr>
          <w:rFonts w:ascii="Arial" w:hAnsi="Arial" w:cs="Arial"/>
        </w:rPr>
        <w:t>for 1-</w:t>
      </w:r>
      <w:r w:rsidR="00E91FF5">
        <w:rPr>
          <w:rFonts w:ascii="Arial" w:hAnsi="Arial" w:cs="Arial"/>
        </w:rPr>
        <w:t>year</w:t>
      </w:r>
      <w:r w:rsidR="005F36B7" w:rsidRPr="00334C30">
        <w:rPr>
          <w:rFonts w:ascii="Arial" w:hAnsi="Arial" w:cs="Arial"/>
        </w:rPr>
        <w:t xml:space="preserve"> and 3-year net survival</w:t>
      </w:r>
      <w:r w:rsidR="005F36B7">
        <w:rPr>
          <w:rFonts w:ascii="Arial" w:hAnsi="Arial" w:cs="Arial"/>
        </w:rPr>
        <w:t xml:space="preserve"> (</w:t>
      </w:r>
      <w:r w:rsidR="003B6E72">
        <w:rPr>
          <w:rFonts w:ascii="Arial" w:hAnsi="Arial" w:cs="Arial"/>
        </w:rPr>
        <w:t xml:space="preserve">between </w:t>
      </w:r>
      <w:r w:rsidR="00EE6155">
        <w:rPr>
          <w:rFonts w:ascii="Arial" w:hAnsi="Arial" w:cs="Arial"/>
        </w:rPr>
        <w:t>48.3</w:t>
      </w:r>
      <w:r w:rsidR="003B6E72">
        <w:rPr>
          <w:rFonts w:ascii="Arial" w:hAnsi="Arial" w:cs="Arial"/>
        </w:rPr>
        <w:t xml:space="preserve">% and </w:t>
      </w:r>
      <w:r w:rsidR="005F36B7">
        <w:rPr>
          <w:rFonts w:ascii="Arial" w:hAnsi="Arial" w:cs="Arial"/>
        </w:rPr>
        <w:t>5</w:t>
      </w:r>
      <w:r w:rsidR="00EE6155">
        <w:rPr>
          <w:rFonts w:ascii="Arial" w:hAnsi="Arial" w:cs="Arial"/>
        </w:rPr>
        <w:t>7.8</w:t>
      </w:r>
      <w:r w:rsidR="005F36B7">
        <w:rPr>
          <w:rFonts w:ascii="Arial" w:hAnsi="Arial" w:cs="Arial"/>
        </w:rPr>
        <w:t>%</w:t>
      </w:r>
      <w:r w:rsidR="003B6E72">
        <w:rPr>
          <w:rFonts w:ascii="Arial" w:hAnsi="Arial" w:cs="Arial"/>
        </w:rPr>
        <w:t>,</w:t>
      </w:r>
      <w:r w:rsidR="005F36B7">
        <w:rPr>
          <w:rFonts w:ascii="Arial" w:hAnsi="Arial" w:cs="Arial"/>
        </w:rPr>
        <w:t xml:space="preserve"> and 2</w:t>
      </w:r>
      <w:r w:rsidR="00EE6155">
        <w:rPr>
          <w:rFonts w:ascii="Arial" w:hAnsi="Arial" w:cs="Arial"/>
        </w:rPr>
        <w:t>5.3</w:t>
      </w:r>
      <w:r w:rsidR="003B6E72">
        <w:rPr>
          <w:rFonts w:ascii="Arial" w:hAnsi="Arial" w:cs="Arial"/>
        </w:rPr>
        <w:t xml:space="preserve"> and </w:t>
      </w:r>
      <w:r w:rsidR="005F36B7">
        <w:rPr>
          <w:rFonts w:ascii="Arial" w:hAnsi="Arial" w:cs="Arial"/>
        </w:rPr>
        <w:t>3</w:t>
      </w:r>
      <w:r w:rsidR="00EE6155">
        <w:rPr>
          <w:rFonts w:ascii="Arial" w:hAnsi="Arial" w:cs="Arial"/>
        </w:rPr>
        <w:t>5.0</w:t>
      </w:r>
      <w:r w:rsidR="005F36B7">
        <w:rPr>
          <w:rFonts w:ascii="Arial" w:hAnsi="Arial" w:cs="Arial"/>
        </w:rPr>
        <w:t>%</w:t>
      </w:r>
      <w:r w:rsidR="005F36B7" w:rsidRPr="00334C30">
        <w:rPr>
          <w:rFonts w:ascii="Arial" w:hAnsi="Arial" w:cs="Arial"/>
        </w:rPr>
        <w:t>, respectively</w:t>
      </w:r>
      <w:r w:rsidR="005F36B7">
        <w:rPr>
          <w:rFonts w:ascii="Arial" w:hAnsi="Arial" w:cs="Arial"/>
        </w:rPr>
        <w:t>)</w:t>
      </w:r>
      <w:r w:rsidR="00721132">
        <w:rPr>
          <w:rFonts w:ascii="Arial" w:hAnsi="Arial" w:cs="Arial"/>
        </w:rPr>
        <w:t xml:space="preserve"> </w:t>
      </w:r>
      <w:r w:rsidR="003C34CB" w:rsidRPr="00334C30">
        <w:rPr>
          <w:rFonts w:ascii="Arial" w:hAnsi="Arial" w:cs="Arial"/>
        </w:rPr>
        <w:t>(</w:t>
      </w:r>
      <w:r w:rsidR="003C34CB" w:rsidRPr="00334C30">
        <w:rPr>
          <w:rFonts w:ascii="Arial" w:hAnsi="Arial" w:cs="Arial"/>
          <w:b/>
        </w:rPr>
        <w:t>Figure 2</w:t>
      </w:r>
      <w:r w:rsidR="00952796">
        <w:rPr>
          <w:rFonts w:ascii="Arial" w:hAnsi="Arial" w:cs="Arial"/>
          <w:b/>
        </w:rPr>
        <w:t>A</w:t>
      </w:r>
      <w:r w:rsidR="003C34CB">
        <w:rPr>
          <w:rFonts w:ascii="Arial" w:hAnsi="Arial" w:cs="Arial"/>
          <w:b/>
        </w:rPr>
        <w:t>, Supplementa</w:t>
      </w:r>
      <w:r w:rsidR="003625E6">
        <w:rPr>
          <w:rFonts w:ascii="Arial" w:hAnsi="Arial" w:cs="Arial"/>
          <w:b/>
        </w:rPr>
        <w:t>ry</w:t>
      </w:r>
      <w:r w:rsidR="003C34CB">
        <w:rPr>
          <w:rFonts w:ascii="Arial" w:hAnsi="Arial" w:cs="Arial"/>
          <w:b/>
        </w:rPr>
        <w:t xml:space="preserve"> Table </w:t>
      </w:r>
      <w:r w:rsidR="00651823">
        <w:rPr>
          <w:rFonts w:ascii="Arial" w:hAnsi="Arial" w:cs="Arial"/>
          <w:b/>
        </w:rPr>
        <w:t>12</w:t>
      </w:r>
      <w:r w:rsidR="003C34CB" w:rsidRPr="00334C30">
        <w:rPr>
          <w:rFonts w:ascii="Arial" w:hAnsi="Arial" w:cs="Arial"/>
        </w:rPr>
        <w:t>)</w:t>
      </w:r>
      <w:r w:rsidR="00334C30" w:rsidRPr="00334C30">
        <w:rPr>
          <w:rFonts w:ascii="Arial" w:hAnsi="Arial" w:cs="Arial"/>
        </w:rPr>
        <w:t xml:space="preserve">. </w:t>
      </w:r>
    </w:p>
    <w:p w14:paraId="18C7089B" w14:textId="77777777" w:rsidR="007E7349" w:rsidRPr="0037761C" w:rsidRDefault="007E7349" w:rsidP="007E7349">
      <w:pPr>
        <w:spacing w:before="240" w:after="120" w:line="360" w:lineRule="auto"/>
        <w:contextualSpacing/>
        <w:jc w:val="both"/>
        <w:rPr>
          <w:rFonts w:ascii="Arial" w:hAnsi="Arial" w:cs="Arial"/>
        </w:rPr>
      </w:pPr>
    </w:p>
    <w:p w14:paraId="29626EE8" w14:textId="5D3F5D1D" w:rsidR="0037761C" w:rsidRDefault="00136B17" w:rsidP="00FF2918">
      <w:pPr>
        <w:spacing w:after="120" w:line="360" w:lineRule="auto"/>
        <w:contextualSpacing/>
        <w:jc w:val="both"/>
        <w:rPr>
          <w:rFonts w:ascii="Arial" w:hAnsi="Arial" w:cs="Arial"/>
        </w:rPr>
      </w:pPr>
      <w:r w:rsidRPr="00334C30">
        <w:rPr>
          <w:rFonts w:ascii="Arial" w:hAnsi="Arial" w:cs="Arial"/>
        </w:rPr>
        <w:t>Sex-specific net survival var</w:t>
      </w:r>
      <w:r w:rsidR="002728B4">
        <w:rPr>
          <w:rFonts w:ascii="Arial" w:hAnsi="Arial" w:cs="Arial"/>
        </w:rPr>
        <w:t>ied</w:t>
      </w:r>
      <w:r w:rsidRPr="00334C30">
        <w:rPr>
          <w:rFonts w:ascii="Arial" w:hAnsi="Arial" w:cs="Arial"/>
        </w:rPr>
        <w:t xml:space="preserve"> substantially depending on stage at diagnosis</w:t>
      </w:r>
      <w:r>
        <w:rPr>
          <w:rFonts w:ascii="Arial" w:hAnsi="Arial" w:cs="Arial"/>
        </w:rPr>
        <w:t>, with little consistency in</w:t>
      </w:r>
      <w:r w:rsidRPr="00334C30">
        <w:rPr>
          <w:rFonts w:ascii="Arial" w:hAnsi="Arial" w:cs="Arial"/>
        </w:rPr>
        <w:t xml:space="preserve"> the</w:t>
      </w:r>
      <w:r w:rsidR="00C60FB5" w:rsidRPr="00334C30">
        <w:rPr>
          <w:rFonts w:ascii="Arial" w:hAnsi="Arial" w:cs="Arial"/>
        </w:rPr>
        <w:t xml:space="preserve"> ranking of countries at both 1-year and 3-year</w:t>
      </w:r>
      <w:r w:rsidR="00C57673">
        <w:rPr>
          <w:rFonts w:ascii="Arial" w:hAnsi="Arial" w:cs="Arial"/>
        </w:rPr>
        <w:t xml:space="preserve">s after </w:t>
      </w:r>
      <w:r w:rsidR="00E80C0D">
        <w:rPr>
          <w:rFonts w:ascii="Arial" w:hAnsi="Arial" w:cs="Arial"/>
        </w:rPr>
        <w:t>diagnosis</w:t>
      </w:r>
      <w:r w:rsidR="00C60FB5" w:rsidRPr="00334C30">
        <w:rPr>
          <w:rFonts w:ascii="Arial" w:hAnsi="Arial" w:cs="Arial"/>
        </w:rPr>
        <w:t xml:space="preserve"> (</w:t>
      </w:r>
      <w:r w:rsidR="00C60FB5" w:rsidRPr="00334C30">
        <w:rPr>
          <w:rFonts w:ascii="Arial" w:hAnsi="Arial" w:cs="Arial"/>
          <w:b/>
        </w:rPr>
        <w:t xml:space="preserve">Figure </w:t>
      </w:r>
      <w:r w:rsidR="00C60FB5">
        <w:rPr>
          <w:rFonts w:ascii="Arial" w:hAnsi="Arial" w:cs="Arial"/>
          <w:b/>
        </w:rPr>
        <w:t>3</w:t>
      </w:r>
      <w:r w:rsidR="00C60FB5" w:rsidRPr="00334C30">
        <w:rPr>
          <w:rFonts w:ascii="Arial" w:hAnsi="Arial" w:cs="Arial"/>
          <w:b/>
        </w:rPr>
        <w:t>A</w:t>
      </w:r>
      <w:r>
        <w:rPr>
          <w:rFonts w:ascii="Arial" w:hAnsi="Arial" w:cs="Arial"/>
          <w:b/>
        </w:rPr>
        <w:t>, Supplementa</w:t>
      </w:r>
      <w:r w:rsidR="000C6A07">
        <w:rPr>
          <w:rFonts w:ascii="Arial" w:hAnsi="Arial" w:cs="Arial"/>
          <w:b/>
        </w:rPr>
        <w:t>ry</w:t>
      </w:r>
      <w:r>
        <w:rPr>
          <w:rFonts w:ascii="Arial" w:hAnsi="Arial" w:cs="Arial"/>
          <w:b/>
        </w:rPr>
        <w:t xml:space="preserve"> Tables </w:t>
      </w:r>
      <w:r w:rsidR="00651823">
        <w:rPr>
          <w:rFonts w:ascii="Arial" w:hAnsi="Arial" w:cs="Arial"/>
          <w:b/>
        </w:rPr>
        <w:t>11-12</w:t>
      </w:r>
      <w:r w:rsidR="00C60FB5" w:rsidRPr="00334C30">
        <w:rPr>
          <w:rFonts w:ascii="Arial" w:hAnsi="Arial" w:cs="Arial"/>
        </w:rPr>
        <w:t xml:space="preserve">). For example, </w:t>
      </w:r>
      <w:r w:rsidR="00C57673">
        <w:rPr>
          <w:rFonts w:ascii="Arial" w:hAnsi="Arial" w:cs="Arial"/>
        </w:rPr>
        <w:t xml:space="preserve">for </w:t>
      </w:r>
      <w:r w:rsidR="00C60FB5" w:rsidRPr="00334C30">
        <w:rPr>
          <w:rFonts w:ascii="Arial" w:hAnsi="Arial" w:cs="Arial"/>
        </w:rPr>
        <w:t xml:space="preserve">males, Australia had the </w:t>
      </w:r>
      <w:r w:rsidR="00C57673">
        <w:rPr>
          <w:rFonts w:ascii="Arial" w:hAnsi="Arial" w:cs="Arial"/>
        </w:rPr>
        <w:t xml:space="preserve">lowest </w:t>
      </w:r>
      <w:r w:rsidR="00C60FB5" w:rsidRPr="00334C30">
        <w:rPr>
          <w:rFonts w:ascii="Arial" w:hAnsi="Arial" w:cs="Arial"/>
        </w:rPr>
        <w:t>1-year net survival for locali</w:t>
      </w:r>
      <w:r w:rsidR="0037761C">
        <w:rPr>
          <w:rFonts w:ascii="Arial" w:hAnsi="Arial" w:cs="Arial"/>
        </w:rPr>
        <w:t>s</w:t>
      </w:r>
      <w:r w:rsidR="00C60FB5" w:rsidRPr="00334C30">
        <w:rPr>
          <w:rFonts w:ascii="Arial" w:hAnsi="Arial" w:cs="Arial"/>
        </w:rPr>
        <w:t>ed tumours (81.</w:t>
      </w:r>
      <w:r w:rsidR="00EE6155">
        <w:rPr>
          <w:rFonts w:ascii="Arial" w:hAnsi="Arial" w:cs="Arial"/>
        </w:rPr>
        <w:t>6</w:t>
      </w:r>
      <w:r w:rsidR="00C60FB5" w:rsidRPr="00334C30">
        <w:rPr>
          <w:rFonts w:ascii="Arial" w:hAnsi="Arial" w:cs="Arial"/>
        </w:rPr>
        <w:t xml:space="preserve">%), but </w:t>
      </w:r>
      <w:r w:rsidR="00C57673">
        <w:rPr>
          <w:rFonts w:ascii="Arial" w:hAnsi="Arial" w:cs="Arial"/>
        </w:rPr>
        <w:t xml:space="preserve">the highest </w:t>
      </w:r>
      <w:r w:rsidR="00C60FB5" w:rsidRPr="00334C30">
        <w:rPr>
          <w:rFonts w:ascii="Arial" w:hAnsi="Arial" w:cs="Arial"/>
        </w:rPr>
        <w:t>1-year net survival for distant tumours (2</w:t>
      </w:r>
      <w:r w:rsidR="00C60FB5">
        <w:rPr>
          <w:rFonts w:ascii="Arial" w:hAnsi="Arial" w:cs="Arial"/>
        </w:rPr>
        <w:t>5</w:t>
      </w:r>
      <w:r w:rsidR="00C60FB5" w:rsidRPr="00334C30">
        <w:rPr>
          <w:rFonts w:ascii="Arial" w:hAnsi="Arial" w:cs="Arial"/>
        </w:rPr>
        <w:t>.</w:t>
      </w:r>
      <w:r w:rsidR="00EE6155">
        <w:rPr>
          <w:rFonts w:ascii="Arial" w:hAnsi="Arial" w:cs="Arial"/>
        </w:rPr>
        <w:t>6</w:t>
      </w:r>
      <w:r w:rsidR="00C60FB5" w:rsidRPr="00334C30">
        <w:rPr>
          <w:rFonts w:ascii="Arial" w:hAnsi="Arial" w:cs="Arial"/>
        </w:rPr>
        <w:t xml:space="preserve">%). </w:t>
      </w:r>
      <w:r w:rsidR="00D2173F" w:rsidRPr="00334C30">
        <w:rPr>
          <w:rFonts w:ascii="Arial" w:hAnsi="Arial" w:cs="Arial"/>
        </w:rPr>
        <w:t xml:space="preserve">Nevertheless, we observed that survival </w:t>
      </w:r>
      <w:r w:rsidR="008447FA">
        <w:rPr>
          <w:rFonts w:ascii="Arial" w:hAnsi="Arial" w:cs="Arial"/>
        </w:rPr>
        <w:t xml:space="preserve">for </w:t>
      </w:r>
      <w:r w:rsidR="00D2173F" w:rsidRPr="00334C30">
        <w:rPr>
          <w:rFonts w:ascii="Arial" w:hAnsi="Arial" w:cs="Arial"/>
        </w:rPr>
        <w:t xml:space="preserve">males and females was consistently </w:t>
      </w:r>
      <w:r w:rsidR="008447FA">
        <w:rPr>
          <w:rFonts w:ascii="Arial" w:hAnsi="Arial" w:cs="Arial"/>
        </w:rPr>
        <w:t xml:space="preserve">high </w:t>
      </w:r>
      <w:r w:rsidR="00D2173F" w:rsidRPr="00334C30">
        <w:rPr>
          <w:rFonts w:ascii="Arial" w:hAnsi="Arial" w:cs="Arial"/>
        </w:rPr>
        <w:t xml:space="preserve">across all </w:t>
      </w:r>
      <w:r w:rsidR="00D2173F">
        <w:rPr>
          <w:rFonts w:ascii="Arial" w:hAnsi="Arial" w:cs="Arial"/>
        </w:rPr>
        <w:t xml:space="preserve">(SEER) </w:t>
      </w:r>
      <w:r w:rsidR="00D2173F" w:rsidRPr="00334C30">
        <w:rPr>
          <w:rFonts w:ascii="Arial" w:hAnsi="Arial" w:cs="Arial"/>
        </w:rPr>
        <w:t xml:space="preserve">stages </w:t>
      </w:r>
      <w:r w:rsidR="008447FA">
        <w:rPr>
          <w:rFonts w:ascii="Arial" w:hAnsi="Arial" w:cs="Arial"/>
        </w:rPr>
        <w:t xml:space="preserve">for </w:t>
      </w:r>
      <w:r w:rsidR="00D2173F" w:rsidRPr="00334C30">
        <w:rPr>
          <w:rFonts w:ascii="Arial" w:hAnsi="Arial" w:cs="Arial"/>
        </w:rPr>
        <w:t xml:space="preserve">Canada, whilst Ireland and the </w:t>
      </w:r>
      <w:r w:rsidR="00D2173F">
        <w:rPr>
          <w:rFonts w:ascii="Arial" w:hAnsi="Arial" w:cs="Arial"/>
        </w:rPr>
        <w:t>UK</w:t>
      </w:r>
      <w:r w:rsidR="00D2173F" w:rsidRPr="00334C30">
        <w:rPr>
          <w:rFonts w:ascii="Arial" w:hAnsi="Arial" w:cs="Arial"/>
        </w:rPr>
        <w:t xml:space="preserve"> reported consistently </w:t>
      </w:r>
      <w:r w:rsidR="008447FA">
        <w:rPr>
          <w:rFonts w:ascii="Arial" w:hAnsi="Arial" w:cs="Arial"/>
        </w:rPr>
        <w:t xml:space="preserve">lower </w:t>
      </w:r>
      <w:r w:rsidR="00D2173F" w:rsidRPr="00334C30">
        <w:rPr>
          <w:rFonts w:ascii="Arial" w:hAnsi="Arial" w:cs="Arial"/>
        </w:rPr>
        <w:t>survival.</w:t>
      </w:r>
    </w:p>
    <w:p w14:paraId="2C0BB53E" w14:textId="77777777" w:rsidR="007E7349" w:rsidRDefault="007E7349" w:rsidP="00C60FB5">
      <w:pPr>
        <w:spacing w:after="120" w:line="360" w:lineRule="auto"/>
        <w:contextualSpacing/>
        <w:jc w:val="both"/>
        <w:rPr>
          <w:rFonts w:ascii="Arial" w:hAnsi="Arial" w:cs="Arial"/>
        </w:rPr>
      </w:pPr>
    </w:p>
    <w:p w14:paraId="6FF083D9" w14:textId="31A9B873" w:rsidR="00B472BF" w:rsidRPr="00334C30" w:rsidRDefault="00C60FB5" w:rsidP="00431669">
      <w:pPr>
        <w:spacing w:after="120" w:line="360" w:lineRule="auto"/>
        <w:contextualSpacing/>
        <w:jc w:val="both"/>
        <w:rPr>
          <w:rFonts w:ascii="Arial" w:hAnsi="Arial" w:cs="Arial"/>
        </w:rPr>
      </w:pPr>
      <w:r w:rsidRPr="00334C30">
        <w:rPr>
          <w:rFonts w:ascii="Arial" w:hAnsi="Arial" w:cs="Arial"/>
        </w:rPr>
        <w:t xml:space="preserve">Among </w:t>
      </w:r>
      <w:r w:rsidR="007C6B4C">
        <w:rPr>
          <w:rFonts w:ascii="Arial" w:hAnsi="Arial" w:cs="Arial"/>
        </w:rPr>
        <w:t xml:space="preserve">males and </w:t>
      </w:r>
      <w:r w:rsidRPr="00334C30">
        <w:rPr>
          <w:rFonts w:ascii="Arial" w:hAnsi="Arial" w:cs="Arial"/>
        </w:rPr>
        <w:t xml:space="preserve">females, </w:t>
      </w:r>
      <w:r w:rsidR="007C6B4C">
        <w:rPr>
          <w:rFonts w:ascii="Arial" w:hAnsi="Arial" w:cs="Arial"/>
        </w:rPr>
        <w:t xml:space="preserve">both 1-year and 3-year survival for </w:t>
      </w:r>
      <w:r w:rsidR="00FD344D">
        <w:rPr>
          <w:rFonts w:ascii="Arial" w:hAnsi="Arial" w:cs="Arial"/>
        </w:rPr>
        <w:t xml:space="preserve">distant </w:t>
      </w:r>
      <w:r w:rsidR="007C6B4C">
        <w:rPr>
          <w:rFonts w:ascii="Arial" w:hAnsi="Arial" w:cs="Arial"/>
        </w:rPr>
        <w:t xml:space="preserve">SEER stage was </w:t>
      </w:r>
      <w:r w:rsidR="00F97A2D">
        <w:rPr>
          <w:rFonts w:ascii="Arial" w:hAnsi="Arial" w:cs="Arial"/>
        </w:rPr>
        <w:t xml:space="preserve">highest </w:t>
      </w:r>
      <w:r w:rsidR="00E11702">
        <w:rPr>
          <w:rFonts w:ascii="Arial" w:hAnsi="Arial" w:cs="Arial"/>
        </w:rPr>
        <w:t xml:space="preserve">for Australia </w:t>
      </w:r>
      <w:r w:rsidR="007C6B4C">
        <w:rPr>
          <w:rFonts w:ascii="Arial" w:hAnsi="Arial" w:cs="Arial"/>
        </w:rPr>
        <w:t xml:space="preserve">and </w:t>
      </w:r>
      <w:r w:rsidR="00FD344D">
        <w:rPr>
          <w:rFonts w:ascii="Arial" w:hAnsi="Arial" w:cs="Arial"/>
        </w:rPr>
        <w:t xml:space="preserve">lowest for </w:t>
      </w:r>
      <w:r w:rsidR="007C6B4C">
        <w:rPr>
          <w:rFonts w:ascii="Arial" w:hAnsi="Arial" w:cs="Arial"/>
        </w:rPr>
        <w:t xml:space="preserve">the UK, respectively. </w:t>
      </w:r>
      <w:r w:rsidR="00D21E33">
        <w:rPr>
          <w:rFonts w:ascii="Arial" w:hAnsi="Arial" w:cs="Arial"/>
        </w:rPr>
        <w:t>Further</w:t>
      </w:r>
      <w:r w:rsidRPr="00334C30">
        <w:rPr>
          <w:rFonts w:ascii="Arial" w:hAnsi="Arial" w:cs="Arial"/>
        </w:rPr>
        <w:t xml:space="preserve">, </w:t>
      </w:r>
      <w:r w:rsidR="00DD780F">
        <w:rPr>
          <w:rFonts w:ascii="Arial" w:hAnsi="Arial" w:cs="Arial"/>
        </w:rPr>
        <w:t xml:space="preserve">as seen for overall NSCLC, </w:t>
      </w:r>
      <w:r w:rsidRPr="00334C30">
        <w:rPr>
          <w:rFonts w:ascii="Arial" w:hAnsi="Arial" w:cs="Arial"/>
        </w:rPr>
        <w:t xml:space="preserve">females </w:t>
      </w:r>
      <w:r w:rsidR="008F0FAD">
        <w:rPr>
          <w:rFonts w:ascii="Arial" w:hAnsi="Arial" w:cs="Arial"/>
        </w:rPr>
        <w:t xml:space="preserve">had </w:t>
      </w:r>
      <w:r w:rsidR="005E5E8C">
        <w:rPr>
          <w:rFonts w:ascii="Arial" w:hAnsi="Arial" w:cs="Arial"/>
        </w:rPr>
        <w:t>hig</w:t>
      </w:r>
      <w:r w:rsidR="008F0FAD">
        <w:rPr>
          <w:rFonts w:ascii="Arial" w:hAnsi="Arial" w:cs="Arial"/>
        </w:rPr>
        <w:t xml:space="preserve">her </w:t>
      </w:r>
      <w:r w:rsidRPr="00334C30">
        <w:rPr>
          <w:rFonts w:ascii="Arial" w:hAnsi="Arial" w:cs="Arial"/>
        </w:rPr>
        <w:t>1-year and 3-year net survival</w:t>
      </w:r>
      <w:r w:rsidR="008F0FAD">
        <w:rPr>
          <w:rFonts w:ascii="Arial" w:hAnsi="Arial" w:cs="Arial"/>
        </w:rPr>
        <w:t xml:space="preserve"> for all stages at diagnosis</w:t>
      </w:r>
      <w:r w:rsidRPr="00334C30">
        <w:rPr>
          <w:rFonts w:ascii="Arial" w:hAnsi="Arial" w:cs="Arial"/>
        </w:rPr>
        <w:t xml:space="preserve">. Notable </w:t>
      </w:r>
      <w:r w:rsidR="002317C1">
        <w:rPr>
          <w:rFonts w:ascii="Arial" w:hAnsi="Arial" w:cs="Arial"/>
        </w:rPr>
        <w:t xml:space="preserve">sex </w:t>
      </w:r>
      <w:r w:rsidRPr="00334C30">
        <w:rPr>
          <w:rFonts w:ascii="Arial" w:hAnsi="Arial" w:cs="Arial"/>
        </w:rPr>
        <w:t>differences (i.e. &gt;10</w:t>
      </w:r>
      <w:r w:rsidR="00EC7785">
        <w:rPr>
          <w:rFonts w:ascii="Arial" w:hAnsi="Arial" w:cs="Arial"/>
        </w:rPr>
        <w:t>%</w:t>
      </w:r>
      <w:r w:rsidR="00A70B01">
        <w:rPr>
          <w:rFonts w:ascii="Arial" w:hAnsi="Arial" w:cs="Arial"/>
        </w:rPr>
        <w:t xml:space="preserve"> point</w:t>
      </w:r>
      <w:r w:rsidR="00A70B01" w:rsidRPr="00334C30">
        <w:rPr>
          <w:rFonts w:ascii="Arial" w:hAnsi="Arial" w:cs="Arial"/>
        </w:rPr>
        <w:t xml:space="preserve"> </w:t>
      </w:r>
      <w:r w:rsidRPr="00334C30">
        <w:rPr>
          <w:rFonts w:ascii="Arial" w:hAnsi="Arial" w:cs="Arial"/>
        </w:rPr>
        <w:t xml:space="preserve">difference) were </w:t>
      </w:r>
      <w:r>
        <w:rPr>
          <w:rFonts w:ascii="Arial" w:hAnsi="Arial" w:cs="Arial"/>
        </w:rPr>
        <w:t>observed</w:t>
      </w:r>
      <w:r w:rsidRPr="00334C30">
        <w:rPr>
          <w:rFonts w:ascii="Arial" w:hAnsi="Arial" w:cs="Arial"/>
        </w:rPr>
        <w:t xml:space="preserve"> at 1-year post diagnosis for regional NSCLC in New Zealand (Δ=1</w:t>
      </w:r>
      <w:r w:rsidR="00A70B01">
        <w:rPr>
          <w:rFonts w:ascii="Arial" w:hAnsi="Arial" w:cs="Arial"/>
        </w:rPr>
        <w:t>0.7</w:t>
      </w:r>
      <w:r w:rsidR="00DF119E">
        <w:rPr>
          <w:rFonts w:ascii="Arial" w:hAnsi="Arial" w:cs="Arial"/>
        </w:rPr>
        <w:t>%</w:t>
      </w:r>
      <w:r w:rsidR="00A70B01">
        <w:rPr>
          <w:rFonts w:ascii="Arial" w:hAnsi="Arial" w:cs="Arial"/>
        </w:rPr>
        <w:t xml:space="preserve"> p</w:t>
      </w:r>
      <w:r w:rsidR="00DF119E">
        <w:rPr>
          <w:rFonts w:ascii="Arial" w:hAnsi="Arial" w:cs="Arial"/>
        </w:rPr>
        <w:t>oint</w:t>
      </w:r>
      <w:r w:rsidR="00A70B01" w:rsidRPr="00334C30">
        <w:rPr>
          <w:rFonts w:ascii="Arial" w:hAnsi="Arial" w:cs="Arial"/>
        </w:rPr>
        <w:t xml:space="preserve">), </w:t>
      </w:r>
      <w:r w:rsidRPr="00334C30">
        <w:rPr>
          <w:rFonts w:ascii="Arial" w:hAnsi="Arial" w:cs="Arial"/>
        </w:rPr>
        <w:t>Ireland (Δ=1</w:t>
      </w:r>
      <w:r w:rsidR="00A70B01">
        <w:rPr>
          <w:rFonts w:ascii="Arial" w:hAnsi="Arial" w:cs="Arial"/>
        </w:rPr>
        <w:t>2.0</w:t>
      </w:r>
      <w:r w:rsidR="00DF119E">
        <w:rPr>
          <w:rFonts w:ascii="Arial" w:hAnsi="Arial" w:cs="Arial"/>
        </w:rPr>
        <w:t>%</w:t>
      </w:r>
      <w:r w:rsidR="00A70B01" w:rsidRPr="00A70B01">
        <w:rPr>
          <w:rFonts w:ascii="Arial" w:hAnsi="Arial" w:cs="Arial"/>
        </w:rPr>
        <w:t xml:space="preserve"> </w:t>
      </w:r>
      <w:r w:rsidR="00A70B01">
        <w:rPr>
          <w:rFonts w:ascii="Arial" w:hAnsi="Arial" w:cs="Arial"/>
        </w:rPr>
        <w:t>p</w:t>
      </w:r>
      <w:r w:rsidR="00DF119E">
        <w:rPr>
          <w:rFonts w:ascii="Arial" w:hAnsi="Arial" w:cs="Arial"/>
        </w:rPr>
        <w:t>oint</w:t>
      </w:r>
      <w:r w:rsidRPr="00334C30">
        <w:rPr>
          <w:rFonts w:ascii="Arial" w:hAnsi="Arial" w:cs="Arial"/>
        </w:rPr>
        <w:t>), and Norway (Δ=1</w:t>
      </w:r>
      <w:r>
        <w:rPr>
          <w:rFonts w:ascii="Arial" w:hAnsi="Arial" w:cs="Arial"/>
        </w:rPr>
        <w:t>1.</w:t>
      </w:r>
      <w:r w:rsidR="00A70B01">
        <w:rPr>
          <w:rFonts w:ascii="Arial" w:hAnsi="Arial" w:cs="Arial"/>
        </w:rPr>
        <w:t>4</w:t>
      </w:r>
      <w:r w:rsidRPr="00334C30">
        <w:rPr>
          <w:rFonts w:ascii="Arial" w:hAnsi="Arial" w:cs="Arial"/>
        </w:rPr>
        <w:t>%</w:t>
      </w:r>
      <w:r w:rsidR="00DF119E">
        <w:rPr>
          <w:rFonts w:ascii="Arial" w:hAnsi="Arial" w:cs="Arial"/>
        </w:rPr>
        <w:t xml:space="preserve"> point</w:t>
      </w:r>
      <w:r w:rsidRPr="00334C30">
        <w:rPr>
          <w:rFonts w:ascii="Arial" w:hAnsi="Arial" w:cs="Arial"/>
        </w:rPr>
        <w:t>)</w:t>
      </w:r>
      <w:r w:rsidR="00A830C2">
        <w:rPr>
          <w:rFonts w:ascii="Arial" w:hAnsi="Arial" w:cs="Arial"/>
        </w:rPr>
        <w:t>.</w:t>
      </w:r>
    </w:p>
    <w:p w14:paraId="1D5D3100" w14:textId="77777777" w:rsidR="00C60FB5" w:rsidRDefault="00C60FB5" w:rsidP="000847BF">
      <w:pPr>
        <w:spacing w:after="120" w:line="360" w:lineRule="auto"/>
        <w:contextualSpacing/>
        <w:jc w:val="both"/>
        <w:rPr>
          <w:rFonts w:ascii="Arial" w:hAnsi="Arial" w:cs="Arial"/>
        </w:rPr>
      </w:pPr>
    </w:p>
    <w:p w14:paraId="7E11A1BC" w14:textId="688D3C8D" w:rsidR="00334C30" w:rsidRPr="00334C30" w:rsidRDefault="00136B17" w:rsidP="000847BF">
      <w:pPr>
        <w:spacing w:after="120" w:line="360" w:lineRule="auto"/>
        <w:contextualSpacing/>
        <w:jc w:val="both"/>
        <w:rPr>
          <w:rFonts w:ascii="Arial" w:hAnsi="Arial" w:cs="Arial"/>
        </w:rPr>
      </w:pPr>
      <w:r>
        <w:rPr>
          <w:rFonts w:ascii="Arial" w:hAnsi="Arial" w:cs="Arial"/>
        </w:rPr>
        <w:t xml:space="preserve">Similar differences in </w:t>
      </w:r>
      <w:r w:rsidR="00546D4D">
        <w:rPr>
          <w:rFonts w:ascii="Arial" w:hAnsi="Arial" w:cs="Arial"/>
        </w:rPr>
        <w:t xml:space="preserve">stage-specific </w:t>
      </w:r>
      <w:r>
        <w:rPr>
          <w:rFonts w:ascii="Arial" w:hAnsi="Arial" w:cs="Arial"/>
        </w:rPr>
        <w:t>net survival were observed when using TNM stage</w:t>
      </w:r>
      <w:r w:rsidR="000D4DC8">
        <w:rPr>
          <w:rFonts w:ascii="Arial" w:hAnsi="Arial" w:cs="Arial"/>
        </w:rPr>
        <w:t xml:space="preserve"> </w:t>
      </w:r>
      <w:r w:rsidR="000D4DC8" w:rsidRPr="00334C30">
        <w:rPr>
          <w:rFonts w:ascii="Arial" w:hAnsi="Arial" w:cs="Arial"/>
        </w:rPr>
        <w:t>(</w:t>
      </w:r>
      <w:r w:rsidR="000D4DC8" w:rsidRPr="00334C30">
        <w:rPr>
          <w:rFonts w:ascii="Arial" w:hAnsi="Arial" w:cs="Arial"/>
          <w:b/>
        </w:rPr>
        <w:t xml:space="preserve">Figure </w:t>
      </w:r>
      <w:r w:rsidR="000D4DC8">
        <w:rPr>
          <w:rFonts w:ascii="Arial" w:hAnsi="Arial" w:cs="Arial"/>
          <w:b/>
        </w:rPr>
        <w:t>4</w:t>
      </w:r>
      <w:r w:rsidR="000D4DC8" w:rsidRPr="00334C30">
        <w:rPr>
          <w:rFonts w:ascii="Arial" w:hAnsi="Arial" w:cs="Arial"/>
          <w:b/>
        </w:rPr>
        <w:t>A</w:t>
      </w:r>
      <w:r w:rsidR="000D4DC8">
        <w:rPr>
          <w:rFonts w:ascii="Arial" w:hAnsi="Arial" w:cs="Arial"/>
          <w:b/>
        </w:rPr>
        <w:t xml:space="preserve">, Supplemental Tables </w:t>
      </w:r>
      <w:r w:rsidR="00651823">
        <w:rPr>
          <w:rFonts w:ascii="Arial" w:hAnsi="Arial" w:cs="Arial"/>
          <w:b/>
        </w:rPr>
        <w:t>11-12</w:t>
      </w:r>
      <w:r w:rsidR="000D4DC8" w:rsidRPr="00334C30">
        <w:rPr>
          <w:rFonts w:ascii="Arial" w:hAnsi="Arial" w:cs="Arial"/>
        </w:rPr>
        <w:t>).</w:t>
      </w:r>
      <w:r>
        <w:rPr>
          <w:rFonts w:ascii="Arial" w:hAnsi="Arial" w:cs="Arial"/>
        </w:rPr>
        <w:t xml:space="preserve"> </w:t>
      </w:r>
      <w:r w:rsidR="00546D4D">
        <w:rPr>
          <w:rFonts w:ascii="Arial" w:hAnsi="Arial" w:cs="Arial"/>
        </w:rPr>
        <w:t xml:space="preserve">Among the five countries that provided TNM stage, </w:t>
      </w:r>
      <w:r w:rsidR="000C6A07">
        <w:rPr>
          <w:rFonts w:ascii="Arial" w:hAnsi="Arial" w:cs="Arial"/>
        </w:rPr>
        <w:t>1</w:t>
      </w:r>
      <w:r w:rsidR="00334C30" w:rsidRPr="00334C30">
        <w:rPr>
          <w:rFonts w:ascii="Arial" w:hAnsi="Arial" w:cs="Arial"/>
        </w:rPr>
        <w:t xml:space="preserve">-year net survival </w:t>
      </w:r>
      <w:r w:rsidR="00AE13B3">
        <w:rPr>
          <w:rFonts w:ascii="Arial" w:hAnsi="Arial" w:cs="Arial"/>
        </w:rPr>
        <w:t xml:space="preserve">for </w:t>
      </w:r>
      <w:r w:rsidR="00334C30" w:rsidRPr="00334C30">
        <w:rPr>
          <w:rFonts w:ascii="Arial" w:hAnsi="Arial" w:cs="Arial"/>
        </w:rPr>
        <w:t xml:space="preserve">NSCLC </w:t>
      </w:r>
      <w:r w:rsidR="00AE13B3">
        <w:rPr>
          <w:rFonts w:ascii="Arial" w:hAnsi="Arial" w:cs="Arial"/>
        </w:rPr>
        <w:t xml:space="preserve">with </w:t>
      </w:r>
      <w:r w:rsidR="00334C30" w:rsidRPr="00334C30">
        <w:rPr>
          <w:rFonts w:ascii="Arial" w:hAnsi="Arial" w:cs="Arial"/>
        </w:rPr>
        <w:t>TNM stage</w:t>
      </w:r>
      <w:r w:rsidR="00537841">
        <w:rPr>
          <w:rFonts w:ascii="Arial" w:hAnsi="Arial" w:cs="Arial"/>
        </w:rPr>
        <w:t>s</w:t>
      </w:r>
      <w:r w:rsidR="00334C30" w:rsidRPr="00334C30">
        <w:rPr>
          <w:rFonts w:ascii="Arial" w:hAnsi="Arial" w:cs="Arial"/>
        </w:rPr>
        <w:t xml:space="preserve"> II and III was significantly lower </w:t>
      </w:r>
      <w:r w:rsidR="00B2178E">
        <w:rPr>
          <w:rFonts w:ascii="Arial" w:hAnsi="Arial" w:cs="Arial"/>
        </w:rPr>
        <w:t xml:space="preserve">for </w:t>
      </w:r>
      <w:r w:rsidR="00334C30" w:rsidRPr="00334C30">
        <w:rPr>
          <w:rFonts w:ascii="Arial" w:hAnsi="Arial" w:cs="Arial"/>
        </w:rPr>
        <w:t xml:space="preserve">males in Ireland, at </w:t>
      </w:r>
      <w:r w:rsidR="00356E30">
        <w:rPr>
          <w:rFonts w:ascii="Arial" w:hAnsi="Arial" w:cs="Arial"/>
        </w:rPr>
        <w:t>69.8</w:t>
      </w:r>
      <w:r w:rsidR="00334C30" w:rsidRPr="00334C30">
        <w:rPr>
          <w:rFonts w:ascii="Arial" w:hAnsi="Arial" w:cs="Arial"/>
        </w:rPr>
        <w:t>% and 4</w:t>
      </w:r>
      <w:r w:rsidR="00356E30">
        <w:rPr>
          <w:rFonts w:ascii="Arial" w:hAnsi="Arial" w:cs="Arial"/>
        </w:rPr>
        <w:t>5.3</w:t>
      </w:r>
      <w:r w:rsidR="00334C30" w:rsidRPr="00334C30">
        <w:rPr>
          <w:rFonts w:ascii="Arial" w:hAnsi="Arial" w:cs="Arial"/>
        </w:rPr>
        <w:t xml:space="preserve">% respectively, and the </w:t>
      </w:r>
      <w:r w:rsidR="002236C1">
        <w:rPr>
          <w:rFonts w:ascii="Arial" w:hAnsi="Arial" w:cs="Arial"/>
        </w:rPr>
        <w:t>UK</w:t>
      </w:r>
      <w:r w:rsidR="00334C30" w:rsidRPr="00334C30">
        <w:rPr>
          <w:rFonts w:ascii="Arial" w:hAnsi="Arial" w:cs="Arial"/>
        </w:rPr>
        <w:t xml:space="preserve">, at </w:t>
      </w:r>
      <w:r w:rsidR="00356E30">
        <w:rPr>
          <w:rFonts w:ascii="Arial" w:hAnsi="Arial" w:cs="Arial"/>
        </w:rPr>
        <w:t>76.3</w:t>
      </w:r>
      <w:r w:rsidR="00334C30" w:rsidRPr="00334C30">
        <w:rPr>
          <w:rFonts w:ascii="Arial" w:hAnsi="Arial" w:cs="Arial"/>
        </w:rPr>
        <w:t>%</w:t>
      </w:r>
      <w:r w:rsidR="00356E30">
        <w:rPr>
          <w:rFonts w:ascii="Arial" w:hAnsi="Arial" w:cs="Arial"/>
        </w:rPr>
        <w:t xml:space="preserve"> (TNM stage II only)</w:t>
      </w:r>
      <w:r w:rsidR="00334C30" w:rsidRPr="00334C30">
        <w:rPr>
          <w:rFonts w:ascii="Arial" w:hAnsi="Arial" w:cs="Arial"/>
        </w:rPr>
        <w:t>, compared to Denmark (</w:t>
      </w:r>
      <w:r w:rsidR="00D251F0">
        <w:rPr>
          <w:rFonts w:ascii="Arial" w:hAnsi="Arial" w:cs="Arial"/>
        </w:rPr>
        <w:t xml:space="preserve">84.4% for </w:t>
      </w:r>
      <w:r w:rsidR="00334C30" w:rsidRPr="00334C30">
        <w:rPr>
          <w:rFonts w:ascii="Arial" w:hAnsi="Arial" w:cs="Arial"/>
        </w:rPr>
        <w:t>stage II</w:t>
      </w:r>
      <w:r w:rsidR="00A41754" w:rsidDel="00A41754">
        <w:rPr>
          <w:rFonts w:ascii="Arial" w:hAnsi="Arial" w:cs="Arial"/>
        </w:rPr>
        <w:t xml:space="preserve"> </w:t>
      </w:r>
      <w:r w:rsidR="00D01AB1">
        <w:rPr>
          <w:rFonts w:ascii="Arial" w:hAnsi="Arial" w:cs="Arial"/>
        </w:rPr>
        <w:t xml:space="preserve">, </w:t>
      </w:r>
      <w:r w:rsidR="00D251F0">
        <w:rPr>
          <w:rFonts w:ascii="Arial" w:hAnsi="Arial" w:cs="Arial"/>
        </w:rPr>
        <w:t xml:space="preserve">56.0% for </w:t>
      </w:r>
      <w:r w:rsidR="00D01AB1">
        <w:rPr>
          <w:rFonts w:ascii="Arial" w:hAnsi="Arial" w:cs="Arial"/>
        </w:rPr>
        <w:t>stage III</w:t>
      </w:r>
      <w:r w:rsidR="00A41754" w:rsidDel="00A41754">
        <w:rPr>
          <w:rFonts w:ascii="Arial" w:hAnsi="Arial" w:cs="Arial"/>
        </w:rPr>
        <w:t xml:space="preserve"> </w:t>
      </w:r>
      <w:r w:rsidR="00334C30" w:rsidRPr="00334C30">
        <w:rPr>
          <w:rFonts w:ascii="Arial" w:hAnsi="Arial" w:cs="Arial"/>
        </w:rPr>
        <w:t>)</w:t>
      </w:r>
      <w:r w:rsidR="000D4DC8">
        <w:rPr>
          <w:rFonts w:ascii="Arial" w:hAnsi="Arial" w:cs="Arial"/>
        </w:rPr>
        <w:t>.</w:t>
      </w:r>
      <w:r w:rsidR="00334C30" w:rsidRPr="00334C30">
        <w:rPr>
          <w:rFonts w:ascii="Arial" w:hAnsi="Arial" w:cs="Arial"/>
        </w:rPr>
        <w:t xml:space="preserve"> </w:t>
      </w:r>
      <w:r w:rsidR="00267475">
        <w:rPr>
          <w:rFonts w:ascii="Arial" w:hAnsi="Arial" w:cs="Arial"/>
        </w:rPr>
        <w:t>Amongst cases diagnosed with</w:t>
      </w:r>
      <w:r w:rsidR="00267475" w:rsidRPr="00334C30">
        <w:rPr>
          <w:rFonts w:ascii="Arial" w:hAnsi="Arial" w:cs="Arial"/>
        </w:rPr>
        <w:t xml:space="preserve"> </w:t>
      </w:r>
      <w:r w:rsidR="00334C30" w:rsidRPr="00334C30">
        <w:rPr>
          <w:rFonts w:ascii="Arial" w:hAnsi="Arial" w:cs="Arial"/>
        </w:rPr>
        <w:t>stage IV</w:t>
      </w:r>
      <w:r w:rsidR="00860042">
        <w:rPr>
          <w:rFonts w:ascii="Arial" w:hAnsi="Arial" w:cs="Arial"/>
        </w:rPr>
        <w:t xml:space="preserve"> disease</w:t>
      </w:r>
      <w:r w:rsidR="00334C30" w:rsidRPr="00334C30">
        <w:rPr>
          <w:rFonts w:ascii="Arial" w:hAnsi="Arial" w:cs="Arial"/>
        </w:rPr>
        <w:t>,</w:t>
      </w:r>
      <w:r w:rsidR="00D251F0">
        <w:rPr>
          <w:rFonts w:ascii="Arial" w:hAnsi="Arial" w:cs="Arial"/>
        </w:rPr>
        <w:t xml:space="preserve"> </w:t>
      </w:r>
      <w:r w:rsidR="00334C30" w:rsidRPr="00334C30">
        <w:rPr>
          <w:rFonts w:ascii="Arial" w:hAnsi="Arial" w:cs="Arial"/>
        </w:rPr>
        <w:t xml:space="preserve">1-year net survival </w:t>
      </w:r>
      <w:r w:rsidR="003D7D87">
        <w:rPr>
          <w:rFonts w:ascii="Arial" w:hAnsi="Arial" w:cs="Arial"/>
        </w:rPr>
        <w:t xml:space="preserve">was lowest </w:t>
      </w:r>
      <w:r w:rsidR="00334C30" w:rsidRPr="00334C30">
        <w:rPr>
          <w:rFonts w:ascii="Arial" w:hAnsi="Arial" w:cs="Arial"/>
        </w:rPr>
        <w:t>at 1</w:t>
      </w:r>
      <w:r w:rsidR="00356E30">
        <w:rPr>
          <w:rFonts w:ascii="Arial" w:hAnsi="Arial" w:cs="Arial"/>
        </w:rPr>
        <w:t>8.8</w:t>
      </w:r>
      <w:r w:rsidR="00334C30" w:rsidRPr="00334C30">
        <w:rPr>
          <w:rFonts w:ascii="Arial" w:hAnsi="Arial" w:cs="Arial"/>
        </w:rPr>
        <w:t>%</w:t>
      </w:r>
      <w:r w:rsidR="003D7D87">
        <w:rPr>
          <w:rFonts w:ascii="Arial" w:hAnsi="Arial" w:cs="Arial"/>
        </w:rPr>
        <w:t xml:space="preserve"> for males in the UK</w:t>
      </w:r>
      <w:r w:rsidR="00334C30" w:rsidRPr="00334C30">
        <w:rPr>
          <w:rFonts w:ascii="Arial" w:hAnsi="Arial" w:cs="Arial"/>
        </w:rPr>
        <w:t>, followed by Ireland (</w:t>
      </w:r>
      <w:r w:rsidR="00356E30">
        <w:rPr>
          <w:rFonts w:ascii="Arial" w:hAnsi="Arial" w:cs="Arial"/>
        </w:rPr>
        <w:t>19.8</w:t>
      </w:r>
      <w:r w:rsidR="00334C30" w:rsidRPr="00334C30">
        <w:rPr>
          <w:rFonts w:ascii="Arial" w:hAnsi="Arial" w:cs="Arial"/>
        </w:rPr>
        <w:t xml:space="preserve">%), </w:t>
      </w:r>
      <w:r w:rsidR="00356E30" w:rsidRPr="00334C30">
        <w:rPr>
          <w:rFonts w:ascii="Arial" w:hAnsi="Arial" w:cs="Arial"/>
        </w:rPr>
        <w:t>Denmark (2</w:t>
      </w:r>
      <w:r w:rsidR="00356E30">
        <w:rPr>
          <w:rFonts w:ascii="Arial" w:hAnsi="Arial" w:cs="Arial"/>
        </w:rPr>
        <w:t>1</w:t>
      </w:r>
      <w:r w:rsidR="00356E30" w:rsidRPr="00334C30">
        <w:rPr>
          <w:rFonts w:ascii="Arial" w:hAnsi="Arial" w:cs="Arial"/>
        </w:rPr>
        <w:t>.</w:t>
      </w:r>
      <w:r w:rsidR="00356E30">
        <w:rPr>
          <w:rFonts w:ascii="Arial" w:hAnsi="Arial" w:cs="Arial"/>
        </w:rPr>
        <w:t>2</w:t>
      </w:r>
      <w:r w:rsidR="00356E30" w:rsidRPr="00334C30">
        <w:rPr>
          <w:rFonts w:ascii="Arial" w:hAnsi="Arial" w:cs="Arial"/>
        </w:rPr>
        <w:t xml:space="preserve">%), </w:t>
      </w:r>
      <w:r w:rsidR="00334C30" w:rsidRPr="00334C30">
        <w:rPr>
          <w:rFonts w:ascii="Arial" w:hAnsi="Arial" w:cs="Arial"/>
        </w:rPr>
        <w:t>Norway (21.</w:t>
      </w:r>
      <w:r w:rsidR="00356E30">
        <w:rPr>
          <w:rFonts w:ascii="Arial" w:hAnsi="Arial" w:cs="Arial"/>
        </w:rPr>
        <w:t>8</w:t>
      </w:r>
      <w:r w:rsidR="00334C30" w:rsidRPr="00334C30">
        <w:rPr>
          <w:rFonts w:ascii="Arial" w:hAnsi="Arial" w:cs="Arial"/>
        </w:rPr>
        <w:t>%), and finally Canada (23.</w:t>
      </w:r>
      <w:r w:rsidR="002236C1">
        <w:rPr>
          <w:rFonts w:ascii="Arial" w:hAnsi="Arial" w:cs="Arial"/>
        </w:rPr>
        <w:t>6</w:t>
      </w:r>
      <w:r w:rsidR="00334C30" w:rsidRPr="00334C30">
        <w:rPr>
          <w:rFonts w:ascii="Arial" w:hAnsi="Arial" w:cs="Arial"/>
        </w:rPr>
        <w:t>%).</w:t>
      </w:r>
      <w:r w:rsidR="00EC7785">
        <w:rPr>
          <w:rFonts w:ascii="Arial" w:hAnsi="Arial" w:cs="Arial"/>
        </w:rPr>
        <w:t xml:space="preserve"> </w:t>
      </w:r>
      <w:r w:rsidR="00A17A15">
        <w:rPr>
          <w:rFonts w:ascii="Arial" w:hAnsi="Arial" w:cs="Arial"/>
        </w:rPr>
        <w:t>As for females, t</w:t>
      </w:r>
      <w:r w:rsidR="00044FFA">
        <w:rPr>
          <w:rFonts w:ascii="Arial" w:hAnsi="Arial" w:cs="Arial"/>
        </w:rPr>
        <w:t xml:space="preserve">he </w:t>
      </w:r>
      <w:r w:rsidR="00B71E47">
        <w:rPr>
          <w:rFonts w:ascii="Arial" w:hAnsi="Arial" w:cs="Arial"/>
        </w:rPr>
        <w:t xml:space="preserve">lowest </w:t>
      </w:r>
      <w:r w:rsidR="00334C30" w:rsidRPr="00334C30">
        <w:rPr>
          <w:rFonts w:ascii="Arial" w:hAnsi="Arial" w:cs="Arial"/>
        </w:rPr>
        <w:t xml:space="preserve">survival for all stages at both 1-year and 3-years </w:t>
      </w:r>
      <w:r w:rsidR="00EC7785" w:rsidRPr="00334C30">
        <w:rPr>
          <w:rFonts w:ascii="Arial" w:hAnsi="Arial" w:cs="Arial"/>
        </w:rPr>
        <w:t>post</w:t>
      </w:r>
      <w:r w:rsidR="00EC7785">
        <w:rPr>
          <w:rFonts w:ascii="Arial" w:hAnsi="Arial" w:cs="Arial"/>
        </w:rPr>
        <w:t>-</w:t>
      </w:r>
      <w:r w:rsidR="00334C30" w:rsidRPr="00334C30">
        <w:rPr>
          <w:rFonts w:ascii="Arial" w:hAnsi="Arial" w:cs="Arial"/>
        </w:rPr>
        <w:t>diagnosis</w:t>
      </w:r>
      <w:r w:rsidR="00B71E47">
        <w:rPr>
          <w:rFonts w:ascii="Arial" w:hAnsi="Arial" w:cs="Arial"/>
        </w:rPr>
        <w:t xml:space="preserve"> was</w:t>
      </w:r>
      <w:r w:rsidR="009A51C9">
        <w:rPr>
          <w:rFonts w:ascii="Arial" w:hAnsi="Arial" w:cs="Arial"/>
        </w:rPr>
        <w:t xml:space="preserve"> observed for the UK and Ireland</w:t>
      </w:r>
      <w:r w:rsidR="00334C30" w:rsidRPr="00334C30">
        <w:rPr>
          <w:rFonts w:ascii="Arial" w:hAnsi="Arial" w:cs="Arial"/>
        </w:rPr>
        <w:t xml:space="preserve">. The largest </w:t>
      </w:r>
      <w:r w:rsidR="00D21E33">
        <w:rPr>
          <w:rFonts w:ascii="Arial" w:hAnsi="Arial" w:cs="Arial"/>
        </w:rPr>
        <w:t xml:space="preserve">absolute </w:t>
      </w:r>
      <w:r w:rsidR="00334C30" w:rsidRPr="00334C30">
        <w:rPr>
          <w:rFonts w:ascii="Arial" w:hAnsi="Arial" w:cs="Arial"/>
        </w:rPr>
        <w:t>differences in net survival between countries were observed for stages II and III, and there was an indication that survival was more homogen</w:t>
      </w:r>
      <w:r w:rsidR="009A51C9">
        <w:rPr>
          <w:rFonts w:ascii="Arial" w:hAnsi="Arial" w:cs="Arial"/>
        </w:rPr>
        <w:t>e</w:t>
      </w:r>
      <w:r w:rsidR="00334C30" w:rsidRPr="00334C30">
        <w:rPr>
          <w:rFonts w:ascii="Arial" w:hAnsi="Arial" w:cs="Arial"/>
        </w:rPr>
        <w:t xml:space="preserve">ous </w:t>
      </w:r>
      <w:r w:rsidR="000B58C1">
        <w:rPr>
          <w:rFonts w:ascii="Arial" w:hAnsi="Arial" w:cs="Arial"/>
        </w:rPr>
        <w:t>for stage IV</w:t>
      </w:r>
      <w:r w:rsidR="00334C30" w:rsidRPr="00334C30">
        <w:rPr>
          <w:rFonts w:ascii="Arial" w:hAnsi="Arial" w:cs="Arial"/>
        </w:rPr>
        <w:t xml:space="preserve">, particularly for 3-year net survival where the </w:t>
      </w:r>
      <w:r w:rsidR="00217E8D">
        <w:rPr>
          <w:rFonts w:ascii="Arial" w:hAnsi="Arial" w:cs="Arial"/>
        </w:rPr>
        <w:t xml:space="preserve">absolute </w:t>
      </w:r>
      <w:r w:rsidR="00334C30" w:rsidRPr="00334C30">
        <w:rPr>
          <w:rFonts w:ascii="Arial" w:hAnsi="Arial" w:cs="Arial"/>
        </w:rPr>
        <w:t>difference between Canada (</w:t>
      </w:r>
      <w:r w:rsidR="000B58C1">
        <w:rPr>
          <w:rFonts w:ascii="Arial" w:hAnsi="Arial" w:cs="Arial"/>
        </w:rPr>
        <w:t>highest</w:t>
      </w:r>
      <w:r w:rsidR="00334C30" w:rsidRPr="00334C30">
        <w:rPr>
          <w:rFonts w:ascii="Arial" w:hAnsi="Arial" w:cs="Arial"/>
        </w:rPr>
        <w:t xml:space="preserve">) and the </w:t>
      </w:r>
      <w:r w:rsidR="0058499D">
        <w:rPr>
          <w:rFonts w:ascii="Arial" w:hAnsi="Arial" w:cs="Arial"/>
        </w:rPr>
        <w:t>UK</w:t>
      </w:r>
      <w:r w:rsidR="00334C30" w:rsidRPr="00334C30">
        <w:rPr>
          <w:rFonts w:ascii="Arial" w:hAnsi="Arial" w:cs="Arial"/>
        </w:rPr>
        <w:t xml:space="preserve"> (</w:t>
      </w:r>
      <w:r w:rsidR="000B58C1">
        <w:rPr>
          <w:rFonts w:ascii="Arial" w:hAnsi="Arial" w:cs="Arial"/>
        </w:rPr>
        <w:t>lowest</w:t>
      </w:r>
      <w:r w:rsidR="00334C30" w:rsidRPr="00334C30">
        <w:rPr>
          <w:rFonts w:ascii="Arial" w:hAnsi="Arial" w:cs="Arial"/>
        </w:rPr>
        <w:t>) was only 3.</w:t>
      </w:r>
      <w:r w:rsidR="00DF119E">
        <w:rPr>
          <w:rFonts w:ascii="Arial" w:hAnsi="Arial" w:cs="Arial"/>
        </w:rPr>
        <w:t>7</w:t>
      </w:r>
      <w:r w:rsidR="00227392" w:rsidRPr="00227392">
        <w:t xml:space="preserve"> </w:t>
      </w:r>
      <w:r w:rsidR="00227392" w:rsidRPr="00227392">
        <w:rPr>
          <w:rFonts w:ascii="Arial" w:hAnsi="Arial" w:cs="Arial"/>
        </w:rPr>
        <w:t>percentage points</w:t>
      </w:r>
      <w:proofErr w:type="gramStart"/>
      <w:r w:rsidR="00227392">
        <w:rPr>
          <w:rFonts w:ascii="Arial" w:hAnsi="Arial" w:cs="Arial"/>
        </w:rPr>
        <w:t>.</w:t>
      </w:r>
      <w:r w:rsidR="00334C30" w:rsidRPr="00334C30">
        <w:rPr>
          <w:rFonts w:ascii="Arial" w:hAnsi="Arial" w:cs="Arial"/>
        </w:rPr>
        <w:t>.</w:t>
      </w:r>
      <w:proofErr w:type="gramEnd"/>
      <w:r w:rsidR="00334C30" w:rsidRPr="00334C30">
        <w:rPr>
          <w:rFonts w:ascii="Arial" w:hAnsi="Arial" w:cs="Arial"/>
        </w:rPr>
        <w:t xml:space="preserve"> </w:t>
      </w:r>
    </w:p>
    <w:p w14:paraId="0576B318" w14:textId="77777777" w:rsidR="00334C30" w:rsidRPr="00334C30" w:rsidRDefault="00334C30" w:rsidP="000847BF">
      <w:pPr>
        <w:spacing w:after="120" w:line="360" w:lineRule="auto"/>
        <w:contextualSpacing/>
        <w:jc w:val="both"/>
        <w:rPr>
          <w:rFonts w:ascii="Arial" w:hAnsi="Arial" w:cs="Arial"/>
        </w:rPr>
      </w:pPr>
    </w:p>
    <w:p w14:paraId="6ED90EF1" w14:textId="6672D01E" w:rsidR="00334C30" w:rsidRPr="00E01A91" w:rsidRDefault="007D1A6F" w:rsidP="000847BF">
      <w:pPr>
        <w:spacing w:after="120" w:line="360" w:lineRule="auto"/>
        <w:contextualSpacing/>
        <w:jc w:val="both"/>
        <w:rPr>
          <w:rFonts w:ascii="Arial" w:hAnsi="Arial" w:cs="Arial"/>
          <w:b/>
        </w:rPr>
      </w:pPr>
      <w:bookmarkStart w:id="5" w:name="_Hlk66812771"/>
      <w:r w:rsidRPr="00E01A91">
        <w:rPr>
          <w:rFonts w:ascii="Arial" w:hAnsi="Arial" w:cs="Arial"/>
          <w:b/>
        </w:rPr>
        <w:lastRenderedPageBreak/>
        <w:t xml:space="preserve">Small Cell Lung </w:t>
      </w:r>
      <w:r w:rsidR="00861510" w:rsidRPr="00E01A91">
        <w:rPr>
          <w:rFonts w:ascii="Arial" w:hAnsi="Arial" w:cs="Arial"/>
          <w:b/>
        </w:rPr>
        <w:t>Carcinoma</w:t>
      </w:r>
    </w:p>
    <w:p w14:paraId="7F732BE5" w14:textId="080FC41D" w:rsidR="00334C30" w:rsidRDefault="00537841" w:rsidP="000847BF">
      <w:pPr>
        <w:spacing w:after="120" w:line="360" w:lineRule="auto"/>
        <w:contextualSpacing/>
        <w:jc w:val="both"/>
        <w:rPr>
          <w:rFonts w:ascii="Arial" w:hAnsi="Arial" w:cs="Arial"/>
        </w:rPr>
      </w:pPr>
      <w:r>
        <w:rPr>
          <w:rFonts w:ascii="Arial" w:hAnsi="Arial" w:cs="Arial"/>
        </w:rPr>
        <w:t>A</w:t>
      </w:r>
      <w:r w:rsidR="00334C30" w:rsidRPr="00334C30">
        <w:rPr>
          <w:rFonts w:ascii="Arial" w:hAnsi="Arial" w:cs="Arial"/>
        </w:rPr>
        <w:t>pproximately 70% of SCLC patients were diagnosed with stage IV or distant disease</w:t>
      </w:r>
      <w:r w:rsidR="00DC0E03">
        <w:rPr>
          <w:rFonts w:ascii="Arial" w:hAnsi="Arial" w:cs="Arial"/>
        </w:rPr>
        <w:t xml:space="preserve"> (</w:t>
      </w:r>
      <w:r w:rsidRPr="002314C0">
        <w:rPr>
          <w:rFonts w:ascii="Arial" w:hAnsi="Arial" w:cs="Arial"/>
          <w:b/>
        </w:rPr>
        <w:t>Table 2A and 2B,</w:t>
      </w:r>
      <w:r>
        <w:rPr>
          <w:rFonts w:ascii="Arial" w:hAnsi="Arial" w:cs="Arial"/>
        </w:rPr>
        <w:t xml:space="preserve"> </w:t>
      </w:r>
      <w:r w:rsidR="00DC0E03" w:rsidRPr="00DC0E03">
        <w:rPr>
          <w:rFonts w:ascii="Arial" w:hAnsi="Arial" w:cs="Arial"/>
          <w:b/>
        </w:rPr>
        <w:t>Figure 1B</w:t>
      </w:r>
      <w:r w:rsidR="00DC0E03">
        <w:rPr>
          <w:rFonts w:ascii="Arial" w:hAnsi="Arial" w:cs="Arial"/>
        </w:rPr>
        <w:t>)</w:t>
      </w:r>
      <w:r w:rsidR="00334C30" w:rsidRPr="00334C30">
        <w:rPr>
          <w:rFonts w:ascii="Arial" w:hAnsi="Arial" w:cs="Arial"/>
        </w:rPr>
        <w:t xml:space="preserve">, although some variation was observed between countries and sexes; for example, New Zealand had the </w:t>
      </w:r>
      <w:r w:rsidR="00931199">
        <w:rPr>
          <w:rFonts w:ascii="Arial" w:hAnsi="Arial" w:cs="Arial"/>
        </w:rPr>
        <w:t xml:space="preserve">largest </w:t>
      </w:r>
      <w:r w:rsidR="00334C30" w:rsidRPr="00334C30">
        <w:rPr>
          <w:rFonts w:ascii="Arial" w:hAnsi="Arial" w:cs="Arial"/>
        </w:rPr>
        <w:t>proportion of patients diagnosed with distant disease at 8</w:t>
      </w:r>
      <w:r w:rsidR="00BF7ADB">
        <w:rPr>
          <w:rFonts w:ascii="Arial" w:hAnsi="Arial" w:cs="Arial"/>
        </w:rPr>
        <w:t>4.3</w:t>
      </w:r>
      <w:r w:rsidR="00334C30" w:rsidRPr="00334C30">
        <w:rPr>
          <w:rFonts w:ascii="Arial" w:hAnsi="Arial" w:cs="Arial"/>
        </w:rPr>
        <w:t>% for males and 7</w:t>
      </w:r>
      <w:r w:rsidR="00BF7ADB">
        <w:rPr>
          <w:rFonts w:ascii="Arial" w:hAnsi="Arial" w:cs="Arial"/>
        </w:rPr>
        <w:t>8.4</w:t>
      </w:r>
      <w:r w:rsidR="00334C30" w:rsidRPr="00334C30">
        <w:rPr>
          <w:rFonts w:ascii="Arial" w:hAnsi="Arial" w:cs="Arial"/>
        </w:rPr>
        <w:t xml:space="preserve">% for females. </w:t>
      </w:r>
      <w:r w:rsidR="003625E6">
        <w:rPr>
          <w:rFonts w:ascii="Arial" w:hAnsi="Arial" w:cs="Arial"/>
        </w:rPr>
        <w:t>F</w:t>
      </w:r>
      <w:r w:rsidR="003625E6" w:rsidRPr="00334C30">
        <w:rPr>
          <w:rFonts w:ascii="Arial" w:hAnsi="Arial" w:cs="Arial"/>
        </w:rPr>
        <w:t xml:space="preserve">emales </w:t>
      </w:r>
      <w:r w:rsidR="003625E6">
        <w:rPr>
          <w:rFonts w:ascii="Arial" w:hAnsi="Arial" w:cs="Arial"/>
        </w:rPr>
        <w:t xml:space="preserve">had </w:t>
      </w:r>
      <w:r w:rsidR="00F46754">
        <w:rPr>
          <w:rFonts w:ascii="Arial" w:hAnsi="Arial" w:cs="Arial"/>
        </w:rPr>
        <w:t xml:space="preserve">a </w:t>
      </w:r>
      <w:r w:rsidR="00334C30" w:rsidRPr="00334C30">
        <w:rPr>
          <w:rFonts w:ascii="Arial" w:hAnsi="Arial" w:cs="Arial"/>
        </w:rPr>
        <w:t>more favo</w:t>
      </w:r>
      <w:r w:rsidR="00BB3D31">
        <w:rPr>
          <w:rFonts w:ascii="Arial" w:hAnsi="Arial" w:cs="Arial"/>
        </w:rPr>
        <w:t>u</w:t>
      </w:r>
      <w:r w:rsidR="00334C30" w:rsidRPr="00334C30">
        <w:rPr>
          <w:rFonts w:ascii="Arial" w:hAnsi="Arial" w:cs="Arial"/>
        </w:rPr>
        <w:t>rable stage distribution compared to males.</w:t>
      </w:r>
    </w:p>
    <w:p w14:paraId="5C89D735" w14:textId="77777777" w:rsidR="00FD51C3" w:rsidRDefault="00FD51C3">
      <w:pPr>
        <w:rPr>
          <w:rFonts w:ascii="Arial" w:hAnsi="Arial" w:cs="Arial"/>
          <w:b/>
        </w:rPr>
      </w:pPr>
      <w:r>
        <w:rPr>
          <w:rFonts w:ascii="Arial" w:hAnsi="Arial" w:cs="Arial"/>
          <w:bCs/>
        </w:rPr>
        <w:br w:type="page"/>
      </w:r>
    </w:p>
    <w:bookmarkEnd w:id="5"/>
    <w:p w14:paraId="53A336B7" w14:textId="77777777" w:rsidR="00407140" w:rsidRDefault="00407140" w:rsidP="00E01A91">
      <w:pPr>
        <w:pStyle w:val="Caption"/>
        <w:keepNext/>
        <w:spacing w:line="360" w:lineRule="auto"/>
        <w:rPr>
          <w:rFonts w:ascii="Arial" w:hAnsi="Arial" w:cs="Arial"/>
          <w:bCs w:val="0"/>
          <w:color w:val="auto"/>
          <w:sz w:val="22"/>
          <w:szCs w:val="22"/>
        </w:rPr>
        <w:sectPr w:rsidR="00407140" w:rsidSect="000C65DD">
          <w:pgSz w:w="12240" w:h="15840"/>
          <w:pgMar w:top="1440" w:right="1440" w:bottom="1440" w:left="1440" w:header="708" w:footer="708" w:gutter="0"/>
          <w:cols w:space="708"/>
          <w:docGrid w:linePitch="360"/>
        </w:sectPr>
      </w:pPr>
    </w:p>
    <w:p w14:paraId="0DC0FC7A" w14:textId="64B997C2" w:rsidR="00E01A91" w:rsidRDefault="00E01A91" w:rsidP="00407140">
      <w:pPr>
        <w:pStyle w:val="Caption"/>
        <w:keepNext/>
        <w:spacing w:after="0"/>
        <w:rPr>
          <w:rFonts w:ascii="Arial" w:hAnsi="Arial" w:cs="Arial"/>
          <w:b w:val="0"/>
          <w:bCs w:val="0"/>
          <w:color w:val="auto"/>
          <w:sz w:val="22"/>
          <w:szCs w:val="22"/>
        </w:rPr>
      </w:pPr>
      <w:r w:rsidRPr="00E01A91">
        <w:rPr>
          <w:rFonts w:ascii="Arial" w:hAnsi="Arial" w:cs="Arial"/>
          <w:bCs w:val="0"/>
          <w:color w:val="auto"/>
          <w:sz w:val="22"/>
          <w:szCs w:val="22"/>
        </w:rPr>
        <w:lastRenderedPageBreak/>
        <w:t>Table 2B.</w:t>
      </w:r>
      <w:r w:rsidRPr="00E01A91">
        <w:rPr>
          <w:rFonts w:ascii="Arial" w:hAnsi="Arial" w:cs="Arial"/>
          <w:b w:val="0"/>
          <w:bCs w:val="0"/>
          <w:color w:val="auto"/>
          <w:sz w:val="22"/>
          <w:szCs w:val="22"/>
        </w:rPr>
        <w:t xml:space="preserve"> Number and proportion of female patients with non-small cell lung carcinoma (NSCLC) and small cell lung carcinoma (SCLC) diagnosed during 2010-2014 by country and stage at diagnosis (TNM and SEER), before and after imputation</w:t>
      </w:r>
    </w:p>
    <w:p w14:paraId="3EFFC7B1" w14:textId="5721194E" w:rsidR="00407140" w:rsidRPr="00407140" w:rsidRDefault="00407140" w:rsidP="00407140">
      <w:pPr>
        <w:spacing w:after="0" w:line="240" w:lineRule="auto"/>
        <w:jc w:val="center"/>
      </w:pPr>
      <w:r w:rsidRPr="00ED6E47">
        <w:rPr>
          <w:noProof/>
          <w:lang w:eastAsia="en-GB"/>
        </w:rPr>
        <w:drawing>
          <wp:inline distT="0" distB="0" distL="0" distR="0" wp14:anchorId="2BD4B056" wp14:editId="197D9568">
            <wp:extent cx="7488000" cy="57796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88000" cy="5779685"/>
                    </a:xfrm>
                    <a:prstGeom prst="rect">
                      <a:avLst/>
                    </a:prstGeom>
                    <a:noFill/>
                    <a:ln>
                      <a:noFill/>
                    </a:ln>
                  </pic:spPr>
                </pic:pic>
              </a:graphicData>
            </a:graphic>
          </wp:inline>
        </w:drawing>
      </w:r>
    </w:p>
    <w:p w14:paraId="73D643CC" w14:textId="77777777" w:rsidR="00E01A91" w:rsidRPr="00334C30" w:rsidRDefault="00E01A91" w:rsidP="000847BF">
      <w:pPr>
        <w:spacing w:after="120" w:line="360" w:lineRule="auto"/>
        <w:contextualSpacing/>
        <w:jc w:val="both"/>
        <w:rPr>
          <w:rFonts w:ascii="Arial" w:hAnsi="Arial" w:cs="Arial"/>
        </w:rPr>
      </w:pPr>
    </w:p>
    <w:p w14:paraId="677DEB52" w14:textId="77777777" w:rsidR="00407140" w:rsidRDefault="00407140" w:rsidP="000847BF">
      <w:pPr>
        <w:spacing w:after="120" w:line="360" w:lineRule="auto"/>
        <w:contextualSpacing/>
        <w:jc w:val="both"/>
        <w:rPr>
          <w:rFonts w:ascii="Arial" w:hAnsi="Arial" w:cs="Arial"/>
        </w:rPr>
        <w:sectPr w:rsidR="00407140" w:rsidSect="00407140">
          <w:pgSz w:w="15840" w:h="12240" w:orient="landscape"/>
          <w:pgMar w:top="706" w:right="1440" w:bottom="1440" w:left="1440" w:header="706" w:footer="706" w:gutter="0"/>
          <w:cols w:space="708"/>
          <w:docGrid w:linePitch="360"/>
        </w:sectPr>
      </w:pPr>
    </w:p>
    <w:p w14:paraId="5F52BA42" w14:textId="773FC251" w:rsidR="00FD51C3" w:rsidRDefault="00FD51C3">
      <w:pPr>
        <w:rPr>
          <w:rFonts w:ascii="Arial" w:hAnsi="Arial" w:cs="Arial"/>
        </w:rPr>
      </w:pPr>
    </w:p>
    <w:p w14:paraId="63B7B0B6" w14:textId="2F11F78D" w:rsidR="00334C30" w:rsidRPr="00334C30" w:rsidRDefault="00334C30" w:rsidP="00FF53FF">
      <w:pPr>
        <w:spacing w:line="360" w:lineRule="auto"/>
        <w:jc w:val="both"/>
        <w:rPr>
          <w:rFonts w:ascii="Arial" w:hAnsi="Arial" w:cs="Arial"/>
        </w:rPr>
      </w:pPr>
      <w:r w:rsidRPr="00334C30">
        <w:rPr>
          <w:rFonts w:ascii="Arial" w:hAnsi="Arial" w:cs="Arial"/>
        </w:rPr>
        <w:t xml:space="preserve">One-year net survival ranged </w:t>
      </w:r>
      <w:r w:rsidR="00764071">
        <w:rPr>
          <w:rFonts w:ascii="Arial" w:hAnsi="Arial" w:cs="Arial"/>
        </w:rPr>
        <w:t xml:space="preserve">for males </w:t>
      </w:r>
      <w:r w:rsidRPr="00334C30">
        <w:rPr>
          <w:rFonts w:ascii="Arial" w:hAnsi="Arial" w:cs="Arial"/>
        </w:rPr>
        <w:t xml:space="preserve">from 25.0% in New Zealand and the </w:t>
      </w:r>
      <w:r w:rsidR="00BF7ADB">
        <w:rPr>
          <w:rFonts w:ascii="Arial" w:hAnsi="Arial" w:cs="Arial"/>
        </w:rPr>
        <w:t>UK</w:t>
      </w:r>
      <w:r w:rsidRPr="00334C30">
        <w:rPr>
          <w:rFonts w:ascii="Arial" w:hAnsi="Arial" w:cs="Arial"/>
        </w:rPr>
        <w:t xml:space="preserve"> to 3</w:t>
      </w:r>
      <w:r w:rsidR="00BF7ADB">
        <w:rPr>
          <w:rFonts w:ascii="Arial" w:hAnsi="Arial" w:cs="Arial"/>
        </w:rPr>
        <w:t>1.8</w:t>
      </w:r>
      <w:r w:rsidRPr="00334C30">
        <w:rPr>
          <w:rFonts w:ascii="Arial" w:hAnsi="Arial" w:cs="Arial"/>
        </w:rPr>
        <w:t xml:space="preserve">% in Australia, and </w:t>
      </w:r>
      <w:r w:rsidR="0056597B">
        <w:rPr>
          <w:rFonts w:ascii="Arial" w:hAnsi="Arial" w:cs="Arial"/>
        </w:rPr>
        <w:t xml:space="preserve">for females </w:t>
      </w:r>
      <w:r w:rsidRPr="00334C30">
        <w:rPr>
          <w:rFonts w:ascii="Arial" w:hAnsi="Arial" w:cs="Arial"/>
        </w:rPr>
        <w:t xml:space="preserve">31.2% in the </w:t>
      </w:r>
      <w:r w:rsidR="00BF7ADB">
        <w:rPr>
          <w:rFonts w:ascii="Arial" w:hAnsi="Arial" w:cs="Arial"/>
        </w:rPr>
        <w:t>UK</w:t>
      </w:r>
      <w:r w:rsidRPr="00334C30">
        <w:rPr>
          <w:rFonts w:ascii="Arial" w:hAnsi="Arial" w:cs="Arial"/>
        </w:rPr>
        <w:t xml:space="preserve"> to 39.2% in Canada (</w:t>
      </w:r>
      <w:r w:rsidRPr="00334C30">
        <w:rPr>
          <w:rFonts w:ascii="Arial" w:hAnsi="Arial" w:cs="Arial"/>
          <w:b/>
        </w:rPr>
        <w:t>Figure 2</w:t>
      </w:r>
      <w:r w:rsidR="005E64B4">
        <w:rPr>
          <w:rFonts w:ascii="Arial" w:hAnsi="Arial" w:cs="Arial"/>
          <w:b/>
        </w:rPr>
        <w:t>B</w:t>
      </w:r>
      <w:r w:rsidR="00D9077F">
        <w:rPr>
          <w:rFonts w:ascii="Arial" w:hAnsi="Arial" w:cs="Arial"/>
          <w:b/>
        </w:rPr>
        <w:t>, Supplementa</w:t>
      </w:r>
      <w:r w:rsidR="003625E6">
        <w:rPr>
          <w:rFonts w:ascii="Arial" w:hAnsi="Arial" w:cs="Arial"/>
          <w:b/>
        </w:rPr>
        <w:t>ry</w:t>
      </w:r>
      <w:r w:rsidR="00D9077F">
        <w:rPr>
          <w:rFonts w:ascii="Arial" w:hAnsi="Arial" w:cs="Arial"/>
          <w:b/>
        </w:rPr>
        <w:t xml:space="preserve"> Tables </w:t>
      </w:r>
      <w:r w:rsidR="00651823">
        <w:rPr>
          <w:rFonts w:ascii="Arial" w:hAnsi="Arial" w:cs="Arial"/>
          <w:b/>
        </w:rPr>
        <w:t>13-14</w:t>
      </w:r>
      <w:r w:rsidRPr="00334C30">
        <w:rPr>
          <w:rFonts w:ascii="Arial" w:hAnsi="Arial" w:cs="Arial"/>
        </w:rPr>
        <w:t xml:space="preserve">). Canada and Norway had the highest 3-year net survival for both males and females, though differences between the seven countries were minimal. </w:t>
      </w:r>
      <w:r w:rsidR="003625E6">
        <w:rPr>
          <w:rFonts w:ascii="Arial" w:hAnsi="Arial" w:cs="Arial"/>
        </w:rPr>
        <w:t>T</w:t>
      </w:r>
      <w:r w:rsidRPr="00334C30">
        <w:rPr>
          <w:rFonts w:ascii="Arial" w:hAnsi="Arial" w:cs="Arial"/>
        </w:rPr>
        <w:t>here were large disparities in net survival</w:t>
      </w:r>
      <w:r w:rsidR="00B770D3">
        <w:rPr>
          <w:rFonts w:ascii="Arial" w:hAnsi="Arial" w:cs="Arial"/>
        </w:rPr>
        <w:t xml:space="preserve"> between sexes</w:t>
      </w:r>
      <w:r w:rsidR="002317C1">
        <w:rPr>
          <w:rFonts w:ascii="Arial" w:hAnsi="Arial" w:cs="Arial"/>
        </w:rPr>
        <w:t xml:space="preserve">, </w:t>
      </w:r>
      <w:r w:rsidR="00B770D3">
        <w:rPr>
          <w:rFonts w:ascii="Arial" w:hAnsi="Arial" w:cs="Arial"/>
        </w:rPr>
        <w:t xml:space="preserve">in particular </w:t>
      </w:r>
      <w:r w:rsidR="002317C1">
        <w:rPr>
          <w:rFonts w:ascii="Arial" w:hAnsi="Arial" w:cs="Arial"/>
        </w:rPr>
        <w:t>at</w:t>
      </w:r>
      <w:r w:rsidR="005D0750">
        <w:rPr>
          <w:rFonts w:ascii="Arial" w:hAnsi="Arial" w:cs="Arial"/>
        </w:rPr>
        <w:t xml:space="preserve"> </w:t>
      </w:r>
      <w:r w:rsidR="00B74FCB">
        <w:rPr>
          <w:rFonts w:ascii="Arial" w:hAnsi="Arial" w:cs="Arial"/>
        </w:rPr>
        <w:t xml:space="preserve">1-year </w:t>
      </w:r>
      <w:r w:rsidR="00B770D3">
        <w:rPr>
          <w:rFonts w:ascii="Arial" w:hAnsi="Arial" w:cs="Arial"/>
        </w:rPr>
        <w:t>after diagnosis</w:t>
      </w:r>
      <w:r w:rsidRPr="00334C30">
        <w:rPr>
          <w:rFonts w:ascii="Arial" w:hAnsi="Arial" w:cs="Arial"/>
        </w:rPr>
        <w:t xml:space="preserve">, with </w:t>
      </w:r>
      <w:r w:rsidR="00902146">
        <w:rPr>
          <w:rFonts w:ascii="Arial" w:hAnsi="Arial" w:cs="Arial"/>
        </w:rPr>
        <w:t xml:space="preserve">1-year </w:t>
      </w:r>
      <w:r w:rsidR="00B770D3">
        <w:rPr>
          <w:rFonts w:ascii="Arial" w:hAnsi="Arial" w:cs="Arial"/>
        </w:rPr>
        <w:t>net s</w:t>
      </w:r>
      <w:r w:rsidRPr="00334C30">
        <w:rPr>
          <w:rFonts w:ascii="Arial" w:hAnsi="Arial" w:cs="Arial"/>
        </w:rPr>
        <w:t xml:space="preserve">urvival </w:t>
      </w:r>
      <w:r w:rsidR="00FA31B1">
        <w:rPr>
          <w:rFonts w:ascii="Arial" w:hAnsi="Arial" w:cs="Arial"/>
        </w:rPr>
        <w:t xml:space="preserve">for </w:t>
      </w:r>
      <w:r w:rsidRPr="00334C30">
        <w:rPr>
          <w:rFonts w:ascii="Arial" w:hAnsi="Arial" w:cs="Arial"/>
        </w:rPr>
        <w:t xml:space="preserve">females being </w:t>
      </w:r>
      <w:r w:rsidR="00235B08">
        <w:rPr>
          <w:rFonts w:ascii="Arial" w:hAnsi="Arial" w:cs="Arial"/>
        </w:rPr>
        <w:t>6.2</w:t>
      </w:r>
      <w:r w:rsidR="00E75EF3">
        <w:rPr>
          <w:rFonts w:ascii="Arial" w:hAnsi="Arial" w:cs="Arial"/>
        </w:rPr>
        <w:t xml:space="preserve"> </w:t>
      </w:r>
      <w:r w:rsidR="00B770D3">
        <w:rPr>
          <w:rFonts w:ascii="Arial" w:hAnsi="Arial" w:cs="Arial"/>
        </w:rPr>
        <w:t>percentage point</w:t>
      </w:r>
      <w:r w:rsidR="0017725A">
        <w:rPr>
          <w:rFonts w:ascii="Arial" w:hAnsi="Arial" w:cs="Arial"/>
        </w:rPr>
        <w:t>s</w:t>
      </w:r>
      <w:r w:rsidR="00B770D3">
        <w:rPr>
          <w:rFonts w:ascii="Arial" w:hAnsi="Arial" w:cs="Arial"/>
        </w:rPr>
        <w:t xml:space="preserve"> </w:t>
      </w:r>
      <w:r w:rsidRPr="00334C30">
        <w:rPr>
          <w:rFonts w:ascii="Arial" w:hAnsi="Arial" w:cs="Arial"/>
        </w:rPr>
        <w:t>(</w:t>
      </w:r>
      <w:r w:rsidR="00235B08">
        <w:rPr>
          <w:rFonts w:ascii="Arial" w:hAnsi="Arial" w:cs="Arial"/>
        </w:rPr>
        <w:t>UK</w:t>
      </w:r>
      <w:r w:rsidRPr="00334C30">
        <w:rPr>
          <w:rFonts w:ascii="Arial" w:hAnsi="Arial" w:cs="Arial"/>
        </w:rPr>
        <w:t xml:space="preserve">) to 10.6 </w:t>
      </w:r>
      <w:r w:rsidR="00B770D3">
        <w:rPr>
          <w:rFonts w:ascii="Arial" w:hAnsi="Arial" w:cs="Arial"/>
        </w:rPr>
        <w:t>percentage point</w:t>
      </w:r>
      <w:r w:rsidR="0017725A">
        <w:rPr>
          <w:rFonts w:ascii="Arial" w:hAnsi="Arial" w:cs="Arial"/>
        </w:rPr>
        <w:t>s</w:t>
      </w:r>
      <w:r w:rsidR="00B770D3">
        <w:rPr>
          <w:rFonts w:ascii="Arial" w:hAnsi="Arial" w:cs="Arial"/>
        </w:rPr>
        <w:t xml:space="preserve"> </w:t>
      </w:r>
      <w:r w:rsidRPr="00334C30">
        <w:rPr>
          <w:rFonts w:ascii="Arial" w:hAnsi="Arial" w:cs="Arial"/>
        </w:rPr>
        <w:t xml:space="preserve">(Canada) higher than that observed </w:t>
      </w:r>
      <w:r w:rsidR="00FA31B1">
        <w:rPr>
          <w:rFonts w:ascii="Arial" w:hAnsi="Arial" w:cs="Arial"/>
        </w:rPr>
        <w:t xml:space="preserve">for </w:t>
      </w:r>
      <w:r w:rsidRPr="00334C30">
        <w:rPr>
          <w:rFonts w:ascii="Arial" w:hAnsi="Arial" w:cs="Arial"/>
        </w:rPr>
        <w:t>males</w:t>
      </w:r>
      <w:r w:rsidR="0017725A">
        <w:rPr>
          <w:rFonts w:ascii="Arial" w:hAnsi="Arial" w:cs="Arial"/>
        </w:rPr>
        <w:t>.</w:t>
      </w:r>
      <w:r w:rsidRPr="00334C30">
        <w:rPr>
          <w:rFonts w:ascii="Arial" w:hAnsi="Arial" w:cs="Arial"/>
        </w:rPr>
        <w:t xml:space="preserve"> </w:t>
      </w:r>
    </w:p>
    <w:p w14:paraId="19031CFF" w14:textId="77777777" w:rsidR="00334C30" w:rsidRPr="003161D0" w:rsidRDefault="00334C30" w:rsidP="000847BF">
      <w:pPr>
        <w:spacing w:after="120" w:line="360" w:lineRule="auto"/>
        <w:contextualSpacing/>
        <w:jc w:val="both"/>
        <w:rPr>
          <w:rFonts w:ascii="Arial" w:hAnsi="Arial" w:cs="Arial"/>
        </w:rPr>
      </w:pPr>
    </w:p>
    <w:p w14:paraId="07E3C207" w14:textId="647ADA3E" w:rsidR="003625E6" w:rsidRDefault="00C60FB5" w:rsidP="00C60FB5">
      <w:pPr>
        <w:spacing w:after="120" w:line="360" w:lineRule="auto"/>
        <w:contextualSpacing/>
        <w:jc w:val="both"/>
        <w:rPr>
          <w:rFonts w:ascii="Arial" w:hAnsi="Arial" w:cs="Arial"/>
        </w:rPr>
      </w:pPr>
      <w:r w:rsidRPr="00334C30">
        <w:rPr>
          <w:rFonts w:ascii="Arial" w:hAnsi="Arial" w:cs="Arial"/>
        </w:rPr>
        <w:t xml:space="preserve">Differences </w:t>
      </w:r>
      <w:r w:rsidR="002F7C57">
        <w:rPr>
          <w:rFonts w:ascii="Arial" w:hAnsi="Arial" w:cs="Arial"/>
        </w:rPr>
        <w:t xml:space="preserve">by SEER stage </w:t>
      </w:r>
      <w:r w:rsidRPr="00334C30">
        <w:rPr>
          <w:rFonts w:ascii="Arial" w:hAnsi="Arial" w:cs="Arial"/>
        </w:rPr>
        <w:t xml:space="preserve">in </w:t>
      </w:r>
      <w:r w:rsidR="0025689A">
        <w:rPr>
          <w:rFonts w:ascii="Arial" w:hAnsi="Arial" w:cs="Arial"/>
        </w:rPr>
        <w:t xml:space="preserve">net survival </w:t>
      </w:r>
      <w:r w:rsidRPr="00334C30">
        <w:rPr>
          <w:rFonts w:ascii="Arial" w:hAnsi="Arial" w:cs="Arial"/>
        </w:rPr>
        <w:t>between the seven countries were</w:t>
      </w:r>
      <w:r w:rsidR="006B54B6">
        <w:rPr>
          <w:rFonts w:ascii="Arial" w:hAnsi="Arial" w:cs="Arial"/>
        </w:rPr>
        <w:t xml:space="preserve"> also</w:t>
      </w:r>
      <w:r w:rsidRPr="00334C30">
        <w:rPr>
          <w:rFonts w:ascii="Arial" w:hAnsi="Arial" w:cs="Arial"/>
        </w:rPr>
        <w:t xml:space="preserve"> found (</w:t>
      </w:r>
      <w:r w:rsidRPr="00334C30">
        <w:rPr>
          <w:rFonts w:ascii="Arial" w:hAnsi="Arial" w:cs="Arial"/>
          <w:b/>
        </w:rPr>
        <w:t xml:space="preserve">Figure </w:t>
      </w:r>
      <w:r w:rsidR="00902146">
        <w:rPr>
          <w:rFonts w:ascii="Arial" w:hAnsi="Arial" w:cs="Arial"/>
          <w:b/>
        </w:rPr>
        <w:t>3B</w:t>
      </w:r>
      <w:r w:rsidR="00602116">
        <w:rPr>
          <w:rFonts w:ascii="Arial" w:hAnsi="Arial" w:cs="Arial"/>
          <w:b/>
        </w:rPr>
        <w:t xml:space="preserve">, </w:t>
      </w:r>
      <w:r w:rsidR="003625E6">
        <w:rPr>
          <w:rFonts w:ascii="Arial" w:hAnsi="Arial" w:cs="Arial"/>
          <w:b/>
        </w:rPr>
        <w:t xml:space="preserve">Supplementary </w:t>
      </w:r>
      <w:r w:rsidR="00602116">
        <w:rPr>
          <w:rFonts w:ascii="Arial" w:hAnsi="Arial" w:cs="Arial"/>
          <w:b/>
        </w:rPr>
        <w:t xml:space="preserve">Tables </w:t>
      </w:r>
      <w:r w:rsidR="00651823">
        <w:rPr>
          <w:rFonts w:ascii="Arial" w:hAnsi="Arial" w:cs="Arial"/>
          <w:b/>
        </w:rPr>
        <w:t>13-14</w:t>
      </w:r>
      <w:r w:rsidRPr="00334C30">
        <w:rPr>
          <w:rFonts w:ascii="Arial" w:hAnsi="Arial" w:cs="Arial"/>
        </w:rPr>
        <w:t xml:space="preserve">). Among males with </w:t>
      </w:r>
      <w:r w:rsidR="000F4209" w:rsidRPr="00334C30">
        <w:rPr>
          <w:rFonts w:ascii="Arial" w:hAnsi="Arial" w:cs="Arial"/>
        </w:rPr>
        <w:t>locali</w:t>
      </w:r>
      <w:r w:rsidR="000F4209">
        <w:rPr>
          <w:rFonts w:ascii="Arial" w:hAnsi="Arial" w:cs="Arial"/>
        </w:rPr>
        <w:t>s</w:t>
      </w:r>
      <w:r w:rsidR="000F4209" w:rsidRPr="00334C30">
        <w:rPr>
          <w:rFonts w:ascii="Arial" w:hAnsi="Arial" w:cs="Arial"/>
        </w:rPr>
        <w:t xml:space="preserve">ed </w:t>
      </w:r>
      <w:r w:rsidRPr="00334C30">
        <w:rPr>
          <w:rFonts w:ascii="Arial" w:hAnsi="Arial" w:cs="Arial"/>
        </w:rPr>
        <w:t>SCLC, 1-year net surv</w:t>
      </w:r>
      <w:r w:rsidR="00091A61">
        <w:rPr>
          <w:rFonts w:ascii="Arial" w:hAnsi="Arial" w:cs="Arial"/>
        </w:rPr>
        <w:t>ival was lower in Australia (58.</w:t>
      </w:r>
      <w:r w:rsidR="00902146">
        <w:rPr>
          <w:rFonts w:ascii="Arial" w:hAnsi="Arial" w:cs="Arial"/>
        </w:rPr>
        <w:t>3</w:t>
      </w:r>
      <w:r w:rsidR="00091A61">
        <w:rPr>
          <w:rFonts w:ascii="Arial" w:hAnsi="Arial" w:cs="Arial"/>
        </w:rPr>
        <w:t xml:space="preserve">%) </w:t>
      </w:r>
      <w:r w:rsidR="000F4209">
        <w:rPr>
          <w:rFonts w:ascii="Arial" w:hAnsi="Arial" w:cs="Arial"/>
        </w:rPr>
        <w:t xml:space="preserve">and Norway (58.6%) </w:t>
      </w:r>
      <w:r w:rsidRPr="00334C30">
        <w:rPr>
          <w:rFonts w:ascii="Arial" w:hAnsi="Arial" w:cs="Arial"/>
        </w:rPr>
        <w:t xml:space="preserve">than </w:t>
      </w:r>
      <w:r>
        <w:rPr>
          <w:rFonts w:ascii="Arial" w:hAnsi="Arial" w:cs="Arial"/>
        </w:rPr>
        <w:t xml:space="preserve">in </w:t>
      </w:r>
      <w:r w:rsidR="00091A61">
        <w:rPr>
          <w:rFonts w:ascii="Arial" w:hAnsi="Arial" w:cs="Arial"/>
        </w:rPr>
        <w:t>Canada (8</w:t>
      </w:r>
      <w:r w:rsidR="00902146">
        <w:rPr>
          <w:rFonts w:ascii="Arial" w:hAnsi="Arial" w:cs="Arial"/>
        </w:rPr>
        <w:t>2.2</w:t>
      </w:r>
      <w:r w:rsidR="00091A61">
        <w:rPr>
          <w:rFonts w:ascii="Arial" w:hAnsi="Arial" w:cs="Arial"/>
        </w:rPr>
        <w:t>%) and Denmark (79.5</w:t>
      </w:r>
      <w:r w:rsidRPr="00334C30">
        <w:rPr>
          <w:rFonts w:ascii="Arial" w:hAnsi="Arial" w:cs="Arial"/>
        </w:rPr>
        <w:t xml:space="preserve">%). For </w:t>
      </w:r>
      <w:r w:rsidR="006B54B6">
        <w:rPr>
          <w:rFonts w:ascii="Arial" w:hAnsi="Arial" w:cs="Arial"/>
        </w:rPr>
        <w:t xml:space="preserve">cases with </w:t>
      </w:r>
      <w:r w:rsidRPr="00334C30">
        <w:rPr>
          <w:rFonts w:ascii="Arial" w:hAnsi="Arial" w:cs="Arial"/>
        </w:rPr>
        <w:t xml:space="preserve">regional and distant </w:t>
      </w:r>
      <w:r w:rsidR="006B54B6">
        <w:rPr>
          <w:rFonts w:ascii="Arial" w:hAnsi="Arial" w:cs="Arial"/>
        </w:rPr>
        <w:t>disease</w:t>
      </w:r>
      <w:r w:rsidRPr="00334C30">
        <w:rPr>
          <w:rFonts w:ascii="Arial" w:hAnsi="Arial" w:cs="Arial"/>
        </w:rPr>
        <w:t xml:space="preserve">, </w:t>
      </w:r>
      <w:r w:rsidR="00F16DC6">
        <w:rPr>
          <w:rFonts w:ascii="Arial" w:hAnsi="Arial" w:cs="Arial"/>
        </w:rPr>
        <w:t>males</w:t>
      </w:r>
      <w:r w:rsidR="00CB4ABD">
        <w:rPr>
          <w:rFonts w:ascii="Arial" w:hAnsi="Arial" w:cs="Arial"/>
        </w:rPr>
        <w:t xml:space="preserve"> in Denmark</w:t>
      </w:r>
      <w:r w:rsidRPr="00334C30">
        <w:rPr>
          <w:rFonts w:ascii="Arial" w:hAnsi="Arial" w:cs="Arial"/>
        </w:rPr>
        <w:t xml:space="preserve"> had the </w:t>
      </w:r>
      <w:r w:rsidR="001D3BB1">
        <w:rPr>
          <w:rFonts w:ascii="Arial" w:hAnsi="Arial" w:cs="Arial"/>
        </w:rPr>
        <w:t xml:space="preserve">highest </w:t>
      </w:r>
      <w:r w:rsidRPr="00334C30">
        <w:rPr>
          <w:rFonts w:ascii="Arial" w:hAnsi="Arial" w:cs="Arial"/>
        </w:rPr>
        <w:t>1-year net survival at 6</w:t>
      </w:r>
      <w:r w:rsidR="0026475B">
        <w:rPr>
          <w:rFonts w:ascii="Arial" w:hAnsi="Arial" w:cs="Arial"/>
        </w:rPr>
        <w:t>3.0</w:t>
      </w:r>
      <w:r w:rsidRPr="00334C30">
        <w:rPr>
          <w:rFonts w:ascii="Arial" w:hAnsi="Arial" w:cs="Arial"/>
        </w:rPr>
        <w:t>% and 24.3%, respectively;</w:t>
      </w:r>
      <w:r w:rsidR="001C04FF">
        <w:rPr>
          <w:rFonts w:ascii="Arial" w:hAnsi="Arial" w:cs="Arial"/>
        </w:rPr>
        <w:t xml:space="preserve"> whereas </w:t>
      </w:r>
      <w:r w:rsidR="006B54B6">
        <w:rPr>
          <w:rFonts w:ascii="Arial" w:hAnsi="Arial" w:cs="Arial"/>
        </w:rPr>
        <w:t xml:space="preserve">for </w:t>
      </w:r>
      <w:r w:rsidR="006B54B6" w:rsidRPr="00334C30">
        <w:rPr>
          <w:rFonts w:ascii="Arial" w:hAnsi="Arial" w:cs="Arial"/>
        </w:rPr>
        <w:t xml:space="preserve">regional </w:t>
      </w:r>
      <w:r w:rsidR="006B54B6">
        <w:rPr>
          <w:rFonts w:ascii="Arial" w:hAnsi="Arial" w:cs="Arial"/>
        </w:rPr>
        <w:t>disease</w:t>
      </w:r>
      <w:r w:rsidR="001C04FF">
        <w:rPr>
          <w:rFonts w:ascii="Arial" w:hAnsi="Arial" w:cs="Arial"/>
        </w:rPr>
        <w:t>,</w:t>
      </w:r>
      <w:r w:rsidRPr="00334C30">
        <w:rPr>
          <w:rFonts w:ascii="Arial" w:hAnsi="Arial" w:cs="Arial"/>
        </w:rPr>
        <w:t xml:space="preserve"> 1-year survival was </w:t>
      </w:r>
      <w:r w:rsidR="001D3BB1">
        <w:rPr>
          <w:rFonts w:ascii="Arial" w:hAnsi="Arial" w:cs="Arial"/>
        </w:rPr>
        <w:t>low</w:t>
      </w:r>
      <w:r w:rsidRPr="00334C30">
        <w:rPr>
          <w:rFonts w:ascii="Arial" w:hAnsi="Arial" w:cs="Arial"/>
        </w:rPr>
        <w:t xml:space="preserve">est for </w:t>
      </w:r>
      <w:r w:rsidR="004A6AAE">
        <w:rPr>
          <w:rFonts w:ascii="Arial" w:hAnsi="Arial" w:cs="Arial"/>
        </w:rPr>
        <w:t>m</w:t>
      </w:r>
      <w:r w:rsidR="00F16DC6">
        <w:rPr>
          <w:rFonts w:ascii="Arial" w:hAnsi="Arial" w:cs="Arial"/>
        </w:rPr>
        <w:t>ales</w:t>
      </w:r>
      <w:r w:rsidR="006B54B6">
        <w:rPr>
          <w:rFonts w:ascii="Arial" w:hAnsi="Arial" w:cs="Arial"/>
        </w:rPr>
        <w:t xml:space="preserve"> in Ireland and New Zealand</w:t>
      </w:r>
      <w:r w:rsidRPr="00334C30">
        <w:rPr>
          <w:rFonts w:ascii="Arial" w:hAnsi="Arial" w:cs="Arial"/>
        </w:rPr>
        <w:t xml:space="preserve">, </w:t>
      </w:r>
      <w:r w:rsidR="006B54B6">
        <w:rPr>
          <w:rFonts w:ascii="Arial" w:hAnsi="Arial" w:cs="Arial"/>
        </w:rPr>
        <w:t xml:space="preserve">and </w:t>
      </w:r>
      <w:r w:rsidRPr="00334C30">
        <w:rPr>
          <w:rFonts w:ascii="Arial" w:hAnsi="Arial" w:cs="Arial"/>
        </w:rPr>
        <w:t>Norway and New Zealand had the lowest survival for distant cases. Net survival at 3-years among male patients showed similar patterns</w:t>
      </w:r>
      <w:r w:rsidR="003625E6">
        <w:rPr>
          <w:rFonts w:ascii="Arial" w:hAnsi="Arial" w:cs="Arial"/>
        </w:rPr>
        <w:t xml:space="preserve">. </w:t>
      </w:r>
      <w:r w:rsidR="00BD2909">
        <w:rPr>
          <w:rFonts w:ascii="Arial" w:hAnsi="Arial" w:cs="Arial"/>
        </w:rPr>
        <w:t xml:space="preserve">For </w:t>
      </w:r>
      <w:r w:rsidRPr="00334C30">
        <w:rPr>
          <w:rFonts w:ascii="Arial" w:hAnsi="Arial" w:cs="Arial"/>
        </w:rPr>
        <w:t xml:space="preserve">females, 1-year and 3-year net survival was </w:t>
      </w:r>
      <w:r w:rsidR="00996A13">
        <w:rPr>
          <w:rFonts w:ascii="Arial" w:hAnsi="Arial" w:cs="Arial"/>
        </w:rPr>
        <w:t>highest</w:t>
      </w:r>
      <w:r w:rsidR="00996A13" w:rsidRPr="00334C30">
        <w:rPr>
          <w:rFonts w:ascii="Arial" w:hAnsi="Arial" w:cs="Arial"/>
        </w:rPr>
        <w:t xml:space="preserve"> </w:t>
      </w:r>
      <w:r w:rsidRPr="00334C30">
        <w:rPr>
          <w:rFonts w:ascii="Arial" w:hAnsi="Arial" w:cs="Arial"/>
        </w:rPr>
        <w:t xml:space="preserve">in Denmark for most stages. New Zealand and Norway </w:t>
      </w:r>
      <w:r w:rsidR="00BD2909">
        <w:rPr>
          <w:rFonts w:ascii="Arial" w:hAnsi="Arial" w:cs="Arial"/>
        </w:rPr>
        <w:t xml:space="preserve">had lower </w:t>
      </w:r>
      <w:r w:rsidRPr="00334C30">
        <w:rPr>
          <w:rFonts w:ascii="Arial" w:hAnsi="Arial" w:cs="Arial"/>
        </w:rPr>
        <w:t>survival for most stages</w:t>
      </w:r>
      <w:r w:rsidR="00E60C85">
        <w:rPr>
          <w:rFonts w:ascii="Arial" w:hAnsi="Arial" w:cs="Arial"/>
        </w:rPr>
        <w:t xml:space="preserve"> along with Ireland</w:t>
      </w:r>
      <w:r w:rsidR="009D4664">
        <w:rPr>
          <w:rFonts w:ascii="Arial" w:hAnsi="Arial" w:cs="Arial"/>
        </w:rPr>
        <w:t xml:space="preserve"> and the UK</w:t>
      </w:r>
      <w:r w:rsidRPr="00334C30">
        <w:rPr>
          <w:rFonts w:ascii="Arial" w:hAnsi="Arial" w:cs="Arial"/>
        </w:rPr>
        <w:t>, though</w:t>
      </w:r>
      <w:r w:rsidR="00386397">
        <w:rPr>
          <w:rFonts w:ascii="Arial" w:hAnsi="Arial" w:cs="Arial"/>
        </w:rPr>
        <w:t xml:space="preserve"> most </w:t>
      </w:r>
      <w:r w:rsidR="006B54B6">
        <w:rPr>
          <w:rFonts w:ascii="Arial" w:hAnsi="Arial" w:cs="Arial"/>
        </w:rPr>
        <w:t xml:space="preserve">notable </w:t>
      </w:r>
      <w:r w:rsidR="0065371E">
        <w:rPr>
          <w:rFonts w:ascii="Arial" w:hAnsi="Arial" w:cs="Arial"/>
        </w:rPr>
        <w:t>was</w:t>
      </w:r>
      <w:r w:rsidRPr="00334C30">
        <w:rPr>
          <w:rFonts w:ascii="Arial" w:hAnsi="Arial" w:cs="Arial"/>
        </w:rPr>
        <w:t xml:space="preserve"> the </w:t>
      </w:r>
      <w:r w:rsidR="0065371E">
        <w:rPr>
          <w:rFonts w:ascii="Arial" w:hAnsi="Arial" w:cs="Arial"/>
        </w:rPr>
        <w:t>low survival observed</w:t>
      </w:r>
      <w:r w:rsidRPr="00334C30">
        <w:rPr>
          <w:rFonts w:ascii="Arial" w:hAnsi="Arial" w:cs="Arial"/>
        </w:rPr>
        <w:t xml:space="preserve"> for</w:t>
      </w:r>
      <w:r w:rsidR="00E91B94">
        <w:rPr>
          <w:rFonts w:ascii="Arial" w:hAnsi="Arial" w:cs="Arial"/>
        </w:rPr>
        <w:t xml:space="preserve"> </w:t>
      </w:r>
      <w:r w:rsidR="00F16DC6">
        <w:rPr>
          <w:rFonts w:ascii="Arial" w:hAnsi="Arial" w:cs="Arial"/>
        </w:rPr>
        <w:t>females</w:t>
      </w:r>
      <w:r w:rsidR="00E91B94">
        <w:rPr>
          <w:rFonts w:ascii="Arial" w:hAnsi="Arial" w:cs="Arial"/>
        </w:rPr>
        <w:t xml:space="preserve"> with</w:t>
      </w:r>
      <w:r w:rsidRPr="00334C30">
        <w:rPr>
          <w:rFonts w:ascii="Arial" w:hAnsi="Arial" w:cs="Arial"/>
        </w:rPr>
        <w:t xml:space="preserve"> </w:t>
      </w:r>
      <w:r w:rsidR="002E716A" w:rsidRPr="00334C30">
        <w:rPr>
          <w:rFonts w:ascii="Arial" w:hAnsi="Arial" w:cs="Arial"/>
        </w:rPr>
        <w:t>locali</w:t>
      </w:r>
      <w:r w:rsidR="002E716A">
        <w:rPr>
          <w:rFonts w:ascii="Arial" w:hAnsi="Arial" w:cs="Arial"/>
        </w:rPr>
        <w:t>s</w:t>
      </w:r>
      <w:r w:rsidR="002E716A" w:rsidRPr="00334C30">
        <w:rPr>
          <w:rFonts w:ascii="Arial" w:hAnsi="Arial" w:cs="Arial"/>
        </w:rPr>
        <w:t xml:space="preserve">ed </w:t>
      </w:r>
      <w:r w:rsidR="003625E6">
        <w:rPr>
          <w:rFonts w:ascii="Arial" w:hAnsi="Arial" w:cs="Arial"/>
        </w:rPr>
        <w:t>stage</w:t>
      </w:r>
      <w:r w:rsidR="003625E6" w:rsidRPr="00334C30">
        <w:rPr>
          <w:rFonts w:ascii="Arial" w:hAnsi="Arial" w:cs="Arial"/>
        </w:rPr>
        <w:t xml:space="preserve"> </w:t>
      </w:r>
      <w:r w:rsidRPr="00334C30">
        <w:rPr>
          <w:rFonts w:ascii="Arial" w:hAnsi="Arial" w:cs="Arial"/>
        </w:rPr>
        <w:t>in Australia</w:t>
      </w:r>
      <w:r w:rsidR="00E47994">
        <w:rPr>
          <w:rFonts w:ascii="Arial" w:hAnsi="Arial" w:cs="Arial"/>
        </w:rPr>
        <w:t xml:space="preserve"> (</w:t>
      </w:r>
      <w:r w:rsidR="009D4664">
        <w:rPr>
          <w:rFonts w:ascii="Arial" w:hAnsi="Arial" w:cs="Arial"/>
        </w:rPr>
        <w:t>62.8</w:t>
      </w:r>
      <w:r w:rsidR="00E47994">
        <w:rPr>
          <w:rFonts w:ascii="Arial" w:hAnsi="Arial" w:cs="Arial"/>
        </w:rPr>
        <w:t>%)</w:t>
      </w:r>
      <w:r w:rsidR="006B54B6">
        <w:rPr>
          <w:rFonts w:ascii="Arial" w:hAnsi="Arial" w:cs="Arial"/>
        </w:rPr>
        <w:t xml:space="preserve"> at one year post diagnosis</w:t>
      </w:r>
      <w:r w:rsidR="00FA4EE4">
        <w:rPr>
          <w:rFonts w:ascii="Arial" w:hAnsi="Arial" w:cs="Arial"/>
        </w:rPr>
        <w:t xml:space="preserve"> (</w:t>
      </w:r>
      <w:r w:rsidR="00FA4EE4">
        <w:rPr>
          <w:rFonts w:ascii="Arial" w:hAnsi="Arial" w:cs="Arial"/>
          <w:b/>
        </w:rPr>
        <w:t xml:space="preserve">Supplementary Table </w:t>
      </w:r>
      <w:r w:rsidR="00651823">
        <w:rPr>
          <w:rFonts w:ascii="Arial" w:hAnsi="Arial" w:cs="Arial"/>
          <w:b/>
        </w:rPr>
        <w:t>14</w:t>
      </w:r>
      <w:r w:rsidR="00FA4EE4" w:rsidRPr="00334C30">
        <w:rPr>
          <w:rFonts w:ascii="Arial" w:hAnsi="Arial" w:cs="Arial"/>
        </w:rPr>
        <w:t>)</w:t>
      </w:r>
      <w:r w:rsidR="00F46754">
        <w:rPr>
          <w:rFonts w:ascii="Arial" w:hAnsi="Arial" w:cs="Arial"/>
        </w:rPr>
        <w:t xml:space="preserve">. </w:t>
      </w:r>
    </w:p>
    <w:p w14:paraId="3DD81A5B" w14:textId="77777777" w:rsidR="00C60FB5" w:rsidRDefault="00C60FB5" w:rsidP="000847BF">
      <w:pPr>
        <w:spacing w:after="120" w:line="360" w:lineRule="auto"/>
        <w:contextualSpacing/>
        <w:jc w:val="both"/>
        <w:rPr>
          <w:rFonts w:ascii="Arial" w:hAnsi="Arial" w:cs="Arial"/>
        </w:rPr>
      </w:pPr>
    </w:p>
    <w:p w14:paraId="277C252D" w14:textId="107395BF" w:rsidR="00334C30" w:rsidRDefault="00334C30" w:rsidP="00FB609C">
      <w:pPr>
        <w:spacing w:after="120" w:line="360" w:lineRule="auto"/>
        <w:contextualSpacing/>
        <w:jc w:val="both"/>
        <w:rPr>
          <w:rFonts w:ascii="Arial" w:hAnsi="Arial" w:cs="Arial"/>
        </w:rPr>
      </w:pPr>
      <w:r w:rsidRPr="00334C30">
        <w:rPr>
          <w:rFonts w:ascii="Arial" w:hAnsi="Arial" w:cs="Arial"/>
        </w:rPr>
        <w:t>Net survival by TNM</w:t>
      </w:r>
      <w:r w:rsidR="00091A61">
        <w:rPr>
          <w:rFonts w:ascii="Arial" w:hAnsi="Arial" w:cs="Arial"/>
        </w:rPr>
        <w:t xml:space="preserve"> stage</w:t>
      </w:r>
      <w:r w:rsidR="004A12ED">
        <w:rPr>
          <w:rFonts w:ascii="Arial" w:hAnsi="Arial" w:cs="Arial"/>
        </w:rPr>
        <w:t xml:space="preserve"> is shown in </w:t>
      </w:r>
      <w:r w:rsidRPr="00334C30">
        <w:rPr>
          <w:rFonts w:ascii="Arial" w:hAnsi="Arial" w:cs="Arial"/>
          <w:b/>
        </w:rPr>
        <w:t xml:space="preserve">Figure </w:t>
      </w:r>
      <w:r w:rsidR="00FB609C">
        <w:rPr>
          <w:rFonts w:ascii="Arial" w:hAnsi="Arial" w:cs="Arial"/>
          <w:b/>
        </w:rPr>
        <w:t>4</w:t>
      </w:r>
      <w:r w:rsidR="00FB609C" w:rsidRPr="00334C30">
        <w:rPr>
          <w:rFonts w:ascii="Arial" w:hAnsi="Arial" w:cs="Arial"/>
          <w:b/>
        </w:rPr>
        <w:t>B</w:t>
      </w:r>
      <w:r w:rsidR="00FB609C" w:rsidRPr="00D9077F">
        <w:rPr>
          <w:rFonts w:ascii="Arial" w:hAnsi="Arial" w:cs="Arial"/>
          <w:b/>
        </w:rPr>
        <w:t xml:space="preserve"> </w:t>
      </w:r>
      <w:r w:rsidR="00D9077F">
        <w:rPr>
          <w:rFonts w:ascii="Arial" w:hAnsi="Arial" w:cs="Arial"/>
        </w:rPr>
        <w:t>(</w:t>
      </w:r>
      <w:r w:rsidR="00D9077F">
        <w:rPr>
          <w:rFonts w:ascii="Arial" w:hAnsi="Arial" w:cs="Arial"/>
          <w:b/>
        </w:rPr>
        <w:t xml:space="preserve">Supplemental Tables </w:t>
      </w:r>
      <w:r w:rsidR="00651823">
        <w:rPr>
          <w:rFonts w:ascii="Arial" w:hAnsi="Arial" w:cs="Arial"/>
          <w:b/>
        </w:rPr>
        <w:t>13-14</w:t>
      </w:r>
      <w:r w:rsidR="00D9077F">
        <w:rPr>
          <w:rFonts w:ascii="Arial" w:hAnsi="Arial" w:cs="Arial"/>
        </w:rPr>
        <w:t>)</w:t>
      </w:r>
      <w:r w:rsidR="00F46754">
        <w:rPr>
          <w:rFonts w:ascii="Arial" w:hAnsi="Arial" w:cs="Arial"/>
        </w:rPr>
        <w:t>.</w:t>
      </w:r>
      <w:r w:rsidR="00D9077F">
        <w:rPr>
          <w:rFonts w:ascii="Arial" w:hAnsi="Arial" w:cs="Arial"/>
        </w:rPr>
        <w:t xml:space="preserve"> </w:t>
      </w:r>
      <w:r w:rsidR="004A12ED">
        <w:rPr>
          <w:rFonts w:ascii="Arial" w:hAnsi="Arial" w:cs="Arial"/>
        </w:rPr>
        <w:t xml:space="preserve">In general, </w:t>
      </w:r>
      <w:r w:rsidR="00A17A15">
        <w:rPr>
          <w:rFonts w:ascii="Arial" w:hAnsi="Arial" w:cs="Arial"/>
        </w:rPr>
        <w:t>similar differences in stage-specific net survival were observed when using TNM stage.</w:t>
      </w:r>
      <w:r w:rsidR="004A12ED">
        <w:rPr>
          <w:rFonts w:ascii="Arial" w:hAnsi="Arial" w:cs="Arial"/>
        </w:rPr>
        <w:t xml:space="preserve"> For example, </w:t>
      </w:r>
      <w:r w:rsidR="001A14FB">
        <w:rPr>
          <w:rFonts w:ascii="Arial" w:hAnsi="Arial" w:cs="Arial"/>
        </w:rPr>
        <w:t>for</w:t>
      </w:r>
      <w:r w:rsidR="009962A4">
        <w:rPr>
          <w:rFonts w:ascii="Arial" w:hAnsi="Arial" w:cs="Arial"/>
        </w:rPr>
        <w:t xml:space="preserve"> </w:t>
      </w:r>
      <w:r w:rsidR="004A12ED">
        <w:rPr>
          <w:rFonts w:ascii="Arial" w:hAnsi="Arial" w:cs="Arial"/>
        </w:rPr>
        <w:t xml:space="preserve">females, 1-year net survival </w:t>
      </w:r>
      <w:r w:rsidR="00A303F4">
        <w:rPr>
          <w:rFonts w:ascii="Arial" w:hAnsi="Arial" w:cs="Arial"/>
        </w:rPr>
        <w:t>for</w:t>
      </w:r>
      <w:r w:rsidR="004A12ED">
        <w:rPr>
          <w:rFonts w:ascii="Arial" w:hAnsi="Arial" w:cs="Arial"/>
        </w:rPr>
        <w:t xml:space="preserve"> stage III SCLC ranged from 49.</w:t>
      </w:r>
      <w:r w:rsidR="0034369E">
        <w:rPr>
          <w:rFonts w:ascii="Arial" w:hAnsi="Arial" w:cs="Arial"/>
        </w:rPr>
        <w:t>1</w:t>
      </w:r>
      <w:r w:rsidR="004A12ED">
        <w:rPr>
          <w:rFonts w:ascii="Arial" w:hAnsi="Arial" w:cs="Arial"/>
        </w:rPr>
        <w:t>% in Ireland to 56.</w:t>
      </w:r>
      <w:r w:rsidR="0034369E">
        <w:rPr>
          <w:rFonts w:ascii="Arial" w:hAnsi="Arial" w:cs="Arial"/>
        </w:rPr>
        <w:t>3</w:t>
      </w:r>
      <w:r w:rsidR="004A12ED">
        <w:rPr>
          <w:rFonts w:ascii="Arial" w:hAnsi="Arial" w:cs="Arial"/>
        </w:rPr>
        <w:t xml:space="preserve">% in Canada; the corresponding 3-year net survival </w:t>
      </w:r>
      <w:r w:rsidR="009962A4">
        <w:rPr>
          <w:rFonts w:ascii="Arial" w:hAnsi="Arial" w:cs="Arial"/>
        </w:rPr>
        <w:t xml:space="preserve">ranged from </w:t>
      </w:r>
      <w:r w:rsidR="004A12ED">
        <w:rPr>
          <w:rFonts w:ascii="Arial" w:hAnsi="Arial" w:cs="Arial"/>
        </w:rPr>
        <w:t>15.</w:t>
      </w:r>
      <w:r w:rsidR="006D252A">
        <w:rPr>
          <w:rFonts w:ascii="Arial" w:hAnsi="Arial" w:cs="Arial"/>
        </w:rPr>
        <w:t>6</w:t>
      </w:r>
      <w:r w:rsidR="004A12ED">
        <w:rPr>
          <w:rFonts w:ascii="Arial" w:hAnsi="Arial" w:cs="Arial"/>
        </w:rPr>
        <w:t>% in the UK to 24.</w:t>
      </w:r>
      <w:r w:rsidR="006D252A">
        <w:rPr>
          <w:rFonts w:ascii="Arial" w:hAnsi="Arial" w:cs="Arial"/>
        </w:rPr>
        <w:t>2</w:t>
      </w:r>
      <w:r w:rsidR="004A12ED">
        <w:rPr>
          <w:rFonts w:ascii="Arial" w:hAnsi="Arial" w:cs="Arial"/>
        </w:rPr>
        <w:t xml:space="preserve">% in Canada. </w:t>
      </w:r>
      <w:r w:rsidR="00091A61">
        <w:rPr>
          <w:rFonts w:ascii="Arial" w:hAnsi="Arial" w:cs="Arial"/>
        </w:rPr>
        <w:t xml:space="preserve">As with NSCLC, the survival </w:t>
      </w:r>
      <w:r w:rsidR="00DD780F">
        <w:rPr>
          <w:rFonts w:ascii="Arial" w:hAnsi="Arial" w:cs="Arial"/>
        </w:rPr>
        <w:t xml:space="preserve">differences </w:t>
      </w:r>
      <w:r w:rsidR="00091A61">
        <w:rPr>
          <w:rFonts w:ascii="Arial" w:hAnsi="Arial" w:cs="Arial"/>
        </w:rPr>
        <w:t xml:space="preserve">among the countries investigated were </w:t>
      </w:r>
      <w:r w:rsidR="009F1C27">
        <w:rPr>
          <w:rFonts w:ascii="Arial" w:hAnsi="Arial" w:cs="Arial"/>
        </w:rPr>
        <w:t xml:space="preserve">largest </w:t>
      </w:r>
      <w:r w:rsidR="00091A61">
        <w:rPr>
          <w:rFonts w:ascii="Arial" w:hAnsi="Arial" w:cs="Arial"/>
        </w:rPr>
        <w:t xml:space="preserve">for stages II and III. </w:t>
      </w:r>
    </w:p>
    <w:p w14:paraId="64CAA2CF" w14:textId="77777777" w:rsidR="005B5B63" w:rsidRDefault="005B5B63" w:rsidP="000847BF">
      <w:pPr>
        <w:spacing w:after="120" w:line="360" w:lineRule="auto"/>
        <w:contextualSpacing/>
        <w:jc w:val="both"/>
        <w:rPr>
          <w:rFonts w:ascii="Arial" w:hAnsi="Arial" w:cs="Arial"/>
        </w:rPr>
      </w:pPr>
    </w:p>
    <w:p w14:paraId="29CEA791" w14:textId="77777777" w:rsidR="00D61A08" w:rsidRPr="00E01A91" w:rsidRDefault="00D61A08" w:rsidP="00D61A08">
      <w:pPr>
        <w:spacing w:after="120" w:line="360" w:lineRule="auto"/>
        <w:contextualSpacing/>
        <w:jc w:val="both"/>
        <w:rPr>
          <w:rFonts w:ascii="Arial" w:hAnsi="Arial" w:cs="Arial"/>
          <w:b/>
        </w:rPr>
      </w:pPr>
      <w:r w:rsidRPr="00E01A91">
        <w:rPr>
          <w:rFonts w:ascii="Arial" w:hAnsi="Arial" w:cs="Arial"/>
          <w:b/>
        </w:rPr>
        <w:t>Within country differences</w:t>
      </w:r>
    </w:p>
    <w:p w14:paraId="170B5CC1" w14:textId="6790E755" w:rsidR="00BB3A77" w:rsidRPr="00BB3A77" w:rsidRDefault="001F7785" w:rsidP="000847BF">
      <w:pPr>
        <w:spacing w:after="120" w:line="360" w:lineRule="auto"/>
        <w:contextualSpacing/>
        <w:jc w:val="both"/>
        <w:rPr>
          <w:rFonts w:ascii="Arial" w:hAnsi="Arial" w:cs="Arial"/>
        </w:rPr>
      </w:pPr>
      <w:bookmarkStart w:id="6" w:name="_Hlk66795705"/>
      <w:bookmarkStart w:id="7" w:name="_Hlk60686997"/>
      <w:r>
        <w:rPr>
          <w:rFonts w:ascii="Arial" w:hAnsi="Arial" w:cs="Arial"/>
        </w:rPr>
        <w:t>While i</w:t>
      </w:r>
      <w:r w:rsidR="00BB3A77">
        <w:rPr>
          <w:rFonts w:ascii="Arial" w:hAnsi="Arial" w:cs="Arial"/>
        </w:rPr>
        <w:t xml:space="preserve">t was </w:t>
      </w:r>
      <w:r w:rsidR="00467F36">
        <w:rPr>
          <w:rFonts w:ascii="Arial" w:hAnsi="Arial" w:cs="Arial"/>
        </w:rPr>
        <w:t>beyond the scope of this manuscrip</w:t>
      </w:r>
      <w:r w:rsidR="00F44CA9">
        <w:rPr>
          <w:rFonts w:ascii="Arial" w:hAnsi="Arial" w:cs="Arial"/>
        </w:rPr>
        <w:t>t</w:t>
      </w:r>
      <w:r w:rsidR="00BC4D7E">
        <w:rPr>
          <w:rFonts w:ascii="Arial" w:hAnsi="Arial" w:cs="Arial"/>
        </w:rPr>
        <w:t xml:space="preserve"> </w:t>
      </w:r>
      <w:r w:rsidR="00BB3A77">
        <w:rPr>
          <w:rFonts w:ascii="Arial" w:hAnsi="Arial" w:cs="Arial"/>
        </w:rPr>
        <w:t xml:space="preserve">to explore within-country disparities </w:t>
      </w:r>
      <w:r w:rsidR="006352B2">
        <w:rPr>
          <w:rFonts w:ascii="Arial" w:hAnsi="Arial" w:cs="Arial"/>
        </w:rPr>
        <w:t xml:space="preserve">for </w:t>
      </w:r>
      <w:r w:rsidR="00BB3A77">
        <w:rPr>
          <w:rFonts w:ascii="Arial" w:hAnsi="Arial" w:cs="Arial"/>
        </w:rPr>
        <w:t>NSCLC and S</w:t>
      </w:r>
      <w:r>
        <w:rPr>
          <w:rFonts w:ascii="Arial" w:hAnsi="Arial" w:cs="Arial"/>
        </w:rPr>
        <w:t xml:space="preserve">CLC </w:t>
      </w:r>
      <w:r w:rsidR="006352B2">
        <w:rPr>
          <w:rFonts w:ascii="Arial" w:hAnsi="Arial" w:cs="Arial"/>
        </w:rPr>
        <w:t xml:space="preserve">survival </w:t>
      </w:r>
      <w:r w:rsidR="0023533B">
        <w:rPr>
          <w:rFonts w:ascii="Arial" w:hAnsi="Arial" w:cs="Arial"/>
        </w:rPr>
        <w:t xml:space="preserve">in </w:t>
      </w:r>
      <w:r w:rsidR="001E797C">
        <w:rPr>
          <w:rFonts w:ascii="Arial" w:hAnsi="Arial" w:cs="Arial"/>
        </w:rPr>
        <w:t>detail</w:t>
      </w:r>
      <w:r>
        <w:rPr>
          <w:rFonts w:ascii="Arial" w:hAnsi="Arial" w:cs="Arial"/>
        </w:rPr>
        <w:t>,</w:t>
      </w:r>
      <w:r w:rsidR="00BB3A77">
        <w:rPr>
          <w:rFonts w:ascii="Arial" w:hAnsi="Arial" w:cs="Arial"/>
        </w:rPr>
        <w:t xml:space="preserve"> </w:t>
      </w:r>
      <w:bookmarkEnd w:id="6"/>
      <w:r w:rsidR="00BB3A77">
        <w:rPr>
          <w:rFonts w:ascii="Arial" w:hAnsi="Arial" w:cs="Arial"/>
        </w:rPr>
        <w:t xml:space="preserve">the best outcomes in Canada were generally observed </w:t>
      </w:r>
      <w:r w:rsidR="006352B2">
        <w:rPr>
          <w:rFonts w:ascii="Arial" w:hAnsi="Arial" w:cs="Arial"/>
        </w:rPr>
        <w:t xml:space="preserve">for </w:t>
      </w:r>
      <w:r w:rsidR="00BB3A77">
        <w:rPr>
          <w:rFonts w:ascii="Arial" w:hAnsi="Arial" w:cs="Arial"/>
        </w:rPr>
        <w:t xml:space="preserve">Manitoba </w:t>
      </w:r>
      <w:r w:rsidR="00284010">
        <w:rPr>
          <w:rFonts w:ascii="Arial" w:hAnsi="Arial" w:cs="Arial"/>
        </w:rPr>
        <w:t xml:space="preserve">and </w:t>
      </w:r>
      <w:r w:rsidR="006D252A">
        <w:rPr>
          <w:rFonts w:ascii="Arial" w:hAnsi="Arial" w:cs="Arial"/>
        </w:rPr>
        <w:t xml:space="preserve">New Brunswick </w:t>
      </w:r>
      <w:r w:rsidR="00BB3A77">
        <w:rPr>
          <w:rFonts w:ascii="Arial" w:hAnsi="Arial" w:cs="Arial"/>
        </w:rPr>
        <w:t xml:space="preserve">while the worst outcomes were observed </w:t>
      </w:r>
      <w:r w:rsidR="006352B2">
        <w:rPr>
          <w:rFonts w:ascii="Arial" w:hAnsi="Arial" w:cs="Arial"/>
        </w:rPr>
        <w:t xml:space="preserve">for </w:t>
      </w:r>
      <w:r w:rsidR="00BB3A77">
        <w:rPr>
          <w:rFonts w:ascii="Arial" w:hAnsi="Arial" w:cs="Arial"/>
        </w:rPr>
        <w:t>Prince Edward Island</w:t>
      </w:r>
      <w:r w:rsidR="00284010">
        <w:rPr>
          <w:rFonts w:ascii="Arial" w:hAnsi="Arial" w:cs="Arial"/>
        </w:rPr>
        <w:t xml:space="preserve"> and Nova Scotia</w:t>
      </w:r>
      <w:r w:rsidR="00BB3A77">
        <w:rPr>
          <w:rFonts w:ascii="Arial" w:hAnsi="Arial" w:cs="Arial"/>
        </w:rPr>
        <w:t xml:space="preserve">, although </w:t>
      </w:r>
      <w:r w:rsidR="006352B2">
        <w:rPr>
          <w:rFonts w:ascii="Arial" w:hAnsi="Arial" w:cs="Arial"/>
        </w:rPr>
        <w:t xml:space="preserve">the differences </w:t>
      </w:r>
      <w:r w:rsidR="00BB3A77">
        <w:rPr>
          <w:rFonts w:ascii="Arial" w:hAnsi="Arial" w:cs="Arial"/>
        </w:rPr>
        <w:t xml:space="preserve">were not always statistically significant due to low statistical </w:t>
      </w:r>
      <w:r w:rsidR="00BB3A77">
        <w:rPr>
          <w:rFonts w:ascii="Arial" w:hAnsi="Arial" w:cs="Arial"/>
        </w:rPr>
        <w:lastRenderedPageBreak/>
        <w:t xml:space="preserve">power </w:t>
      </w:r>
      <w:r w:rsidR="000632FF">
        <w:rPr>
          <w:rFonts w:ascii="Arial" w:hAnsi="Arial" w:cs="Arial"/>
        </w:rPr>
        <w:t xml:space="preserve">for </w:t>
      </w:r>
      <w:r w:rsidR="00BB3A77">
        <w:rPr>
          <w:rFonts w:ascii="Arial" w:hAnsi="Arial" w:cs="Arial"/>
        </w:rPr>
        <w:t xml:space="preserve">the latter </w:t>
      </w:r>
      <w:r w:rsidR="00D31AE5">
        <w:rPr>
          <w:rFonts w:ascii="Arial" w:hAnsi="Arial" w:cs="Arial"/>
        </w:rPr>
        <w:t xml:space="preserve">jurisdictions </w:t>
      </w:r>
      <w:bookmarkEnd w:id="7"/>
      <w:r w:rsidR="00BB3A77">
        <w:rPr>
          <w:rFonts w:ascii="Arial" w:hAnsi="Arial" w:cs="Arial"/>
        </w:rPr>
        <w:t>(</w:t>
      </w:r>
      <w:r w:rsidR="00BB3A77" w:rsidRPr="002314C0">
        <w:rPr>
          <w:rFonts w:ascii="Arial" w:hAnsi="Arial" w:cs="Arial"/>
          <w:b/>
        </w:rPr>
        <w:t xml:space="preserve">Supplemental Tables </w:t>
      </w:r>
      <w:r w:rsidR="00651823">
        <w:rPr>
          <w:rFonts w:ascii="Arial" w:hAnsi="Arial" w:cs="Arial"/>
          <w:b/>
        </w:rPr>
        <w:t xml:space="preserve">6-10, </w:t>
      </w:r>
      <w:r w:rsidR="00BB3A77" w:rsidRPr="002314C0">
        <w:rPr>
          <w:rFonts w:ascii="Arial" w:hAnsi="Arial" w:cs="Arial"/>
          <w:b/>
        </w:rPr>
        <w:t>1</w:t>
      </w:r>
      <w:r w:rsidR="00651823">
        <w:rPr>
          <w:rFonts w:ascii="Arial" w:hAnsi="Arial" w:cs="Arial"/>
          <w:b/>
        </w:rPr>
        <w:t>5</w:t>
      </w:r>
      <w:r w:rsidR="00BB3A77" w:rsidRPr="002314C0">
        <w:rPr>
          <w:rFonts w:ascii="Arial" w:hAnsi="Arial" w:cs="Arial"/>
          <w:b/>
        </w:rPr>
        <w:t>-20</w:t>
      </w:r>
      <w:r w:rsidR="00BB3A77">
        <w:rPr>
          <w:rFonts w:ascii="Arial" w:hAnsi="Arial" w:cs="Arial"/>
        </w:rPr>
        <w:t xml:space="preserve">). In the UK, survival for NSCLC and SCLC appeared to be </w:t>
      </w:r>
      <w:r w:rsidR="000632FF">
        <w:rPr>
          <w:rFonts w:ascii="Arial" w:hAnsi="Arial" w:cs="Arial"/>
        </w:rPr>
        <w:t xml:space="preserve">highest </w:t>
      </w:r>
      <w:r w:rsidR="00BB3A77">
        <w:rPr>
          <w:rFonts w:ascii="Arial" w:hAnsi="Arial" w:cs="Arial"/>
        </w:rPr>
        <w:t xml:space="preserve">in Scotland for early disease stages, with survival at advanced stages </w:t>
      </w:r>
      <w:r w:rsidR="000632FF">
        <w:rPr>
          <w:rFonts w:ascii="Arial" w:hAnsi="Arial" w:cs="Arial"/>
        </w:rPr>
        <w:t xml:space="preserve">being </w:t>
      </w:r>
      <w:r w:rsidR="00BB3A77">
        <w:rPr>
          <w:rFonts w:ascii="Arial" w:hAnsi="Arial" w:cs="Arial"/>
        </w:rPr>
        <w:t xml:space="preserve">generally comparable across the four jurisdictions.  </w:t>
      </w:r>
    </w:p>
    <w:p w14:paraId="4B387CB2" w14:textId="77777777" w:rsidR="005B5B63" w:rsidRPr="002314C0" w:rsidRDefault="005B5B63" w:rsidP="000847BF">
      <w:pPr>
        <w:spacing w:after="120" w:line="360" w:lineRule="auto"/>
        <w:contextualSpacing/>
        <w:jc w:val="both"/>
        <w:rPr>
          <w:rFonts w:ascii="Arial" w:hAnsi="Arial" w:cs="Arial"/>
        </w:rPr>
      </w:pPr>
    </w:p>
    <w:p w14:paraId="39B24AEC" w14:textId="34B89B52" w:rsidR="001B0E61" w:rsidRDefault="007266C7" w:rsidP="0047014A">
      <w:pPr>
        <w:pStyle w:val="Heading1"/>
        <w:spacing w:before="0" w:after="120" w:line="360" w:lineRule="auto"/>
        <w:contextualSpacing/>
        <w:rPr>
          <w:rFonts w:ascii="Arial" w:hAnsi="Arial" w:cs="Arial"/>
          <w:sz w:val="22"/>
          <w:szCs w:val="22"/>
        </w:rPr>
      </w:pPr>
      <w:r w:rsidRPr="00334C30">
        <w:rPr>
          <w:rFonts w:ascii="Arial" w:hAnsi="Arial" w:cs="Arial"/>
          <w:sz w:val="22"/>
          <w:szCs w:val="22"/>
        </w:rPr>
        <w:t>D</w:t>
      </w:r>
      <w:r w:rsidR="00E01A91">
        <w:rPr>
          <w:rFonts w:ascii="Arial" w:hAnsi="Arial" w:cs="Arial"/>
          <w:sz w:val="22"/>
          <w:szCs w:val="22"/>
        </w:rPr>
        <w:t>ISCUSSION</w:t>
      </w:r>
      <w:r w:rsidR="001E22BF">
        <w:rPr>
          <w:rFonts w:ascii="Arial" w:hAnsi="Arial" w:cs="Arial"/>
          <w:sz w:val="22"/>
          <w:szCs w:val="22"/>
        </w:rPr>
        <w:t xml:space="preserve"> </w:t>
      </w:r>
    </w:p>
    <w:p w14:paraId="33AAA1B2" w14:textId="4D99CF9B" w:rsidR="00591A2F" w:rsidRDefault="008410B3" w:rsidP="00511ACF">
      <w:pPr>
        <w:spacing w:after="120" w:line="360" w:lineRule="auto"/>
        <w:contextualSpacing/>
        <w:jc w:val="both"/>
        <w:rPr>
          <w:rFonts w:ascii="Arial" w:hAnsi="Arial" w:cs="Arial"/>
        </w:rPr>
      </w:pPr>
      <w:r>
        <w:rPr>
          <w:rFonts w:ascii="Arial" w:hAnsi="Arial" w:cs="Arial"/>
        </w:rPr>
        <w:t xml:space="preserve">In this study, </w:t>
      </w:r>
      <w:r w:rsidR="00B06DBC">
        <w:rPr>
          <w:rFonts w:ascii="Arial" w:hAnsi="Arial" w:cs="Arial"/>
        </w:rPr>
        <w:t>d</w:t>
      </w:r>
      <w:r w:rsidR="00942328">
        <w:rPr>
          <w:rFonts w:ascii="Arial" w:hAnsi="Arial" w:cs="Arial"/>
        </w:rPr>
        <w:t>iscrepancies</w:t>
      </w:r>
      <w:r w:rsidR="00DD271B">
        <w:rPr>
          <w:rFonts w:ascii="Arial" w:hAnsi="Arial" w:cs="Arial"/>
        </w:rPr>
        <w:t xml:space="preserve"> </w:t>
      </w:r>
      <w:r w:rsidR="007A5F6A">
        <w:rPr>
          <w:rFonts w:ascii="Arial" w:hAnsi="Arial" w:cs="Arial"/>
        </w:rPr>
        <w:t xml:space="preserve">in lung cancer survival </w:t>
      </w:r>
      <w:r w:rsidR="0091628B">
        <w:rPr>
          <w:rFonts w:ascii="Arial" w:hAnsi="Arial" w:cs="Arial"/>
        </w:rPr>
        <w:t xml:space="preserve">were </w:t>
      </w:r>
      <w:r w:rsidR="00DD271B">
        <w:rPr>
          <w:rFonts w:ascii="Arial" w:hAnsi="Arial" w:cs="Arial"/>
        </w:rPr>
        <w:t xml:space="preserve">evident </w:t>
      </w:r>
      <w:r w:rsidR="005F3AAB">
        <w:rPr>
          <w:rFonts w:ascii="Arial" w:hAnsi="Arial" w:cs="Arial"/>
        </w:rPr>
        <w:t xml:space="preserve">across </w:t>
      </w:r>
      <w:r w:rsidR="00DD271B">
        <w:rPr>
          <w:rFonts w:ascii="Arial" w:hAnsi="Arial" w:cs="Arial"/>
        </w:rPr>
        <w:t>countries</w:t>
      </w:r>
      <w:r w:rsidR="0091628B">
        <w:rPr>
          <w:rFonts w:ascii="Arial" w:hAnsi="Arial" w:cs="Arial"/>
        </w:rPr>
        <w:t xml:space="preserve"> by sex, histological group and stage</w:t>
      </w:r>
      <w:r w:rsidR="005F3AAB">
        <w:rPr>
          <w:rFonts w:ascii="Arial" w:hAnsi="Arial" w:cs="Arial"/>
        </w:rPr>
        <w:t xml:space="preserve">, </w:t>
      </w:r>
      <w:r w:rsidR="00DD271B">
        <w:rPr>
          <w:rFonts w:ascii="Arial" w:hAnsi="Arial" w:cs="Arial"/>
        </w:rPr>
        <w:t xml:space="preserve">with </w:t>
      </w:r>
      <w:r w:rsidR="007A5F6A" w:rsidRPr="004B6979">
        <w:rPr>
          <w:rFonts w:ascii="Arial" w:hAnsi="Arial" w:cs="Arial"/>
        </w:rPr>
        <w:t xml:space="preserve">higher </w:t>
      </w:r>
      <w:r w:rsidR="007A5F6A">
        <w:rPr>
          <w:rFonts w:ascii="Arial" w:hAnsi="Arial" w:cs="Arial"/>
        </w:rPr>
        <w:t xml:space="preserve">survival </w:t>
      </w:r>
      <w:r w:rsidR="001A64CD">
        <w:rPr>
          <w:rFonts w:ascii="Arial" w:hAnsi="Arial" w:cs="Arial"/>
        </w:rPr>
        <w:t xml:space="preserve">observed </w:t>
      </w:r>
      <w:r w:rsidR="00F73BAA">
        <w:rPr>
          <w:rFonts w:ascii="Arial" w:hAnsi="Arial" w:cs="Arial"/>
        </w:rPr>
        <w:t xml:space="preserve">for </w:t>
      </w:r>
      <w:r w:rsidR="009D6132">
        <w:rPr>
          <w:rFonts w:ascii="Arial" w:hAnsi="Arial" w:cs="Arial"/>
        </w:rPr>
        <w:t>Canada and Norway</w:t>
      </w:r>
      <w:r w:rsidR="007661E4">
        <w:rPr>
          <w:rFonts w:ascii="Arial" w:hAnsi="Arial" w:cs="Arial"/>
        </w:rPr>
        <w:t xml:space="preserve">, </w:t>
      </w:r>
      <w:r w:rsidR="007A5F6A" w:rsidRPr="004B6979">
        <w:rPr>
          <w:rFonts w:ascii="Arial" w:hAnsi="Arial" w:cs="Arial"/>
        </w:rPr>
        <w:t>and lowe</w:t>
      </w:r>
      <w:r w:rsidR="009600FE">
        <w:rPr>
          <w:rFonts w:ascii="Arial" w:hAnsi="Arial" w:cs="Arial"/>
        </w:rPr>
        <w:t>r</w:t>
      </w:r>
      <w:r w:rsidR="007A5F6A" w:rsidRPr="004B6979">
        <w:rPr>
          <w:rFonts w:ascii="Arial" w:hAnsi="Arial" w:cs="Arial"/>
        </w:rPr>
        <w:t xml:space="preserve"> </w:t>
      </w:r>
      <w:r w:rsidR="009D6132">
        <w:rPr>
          <w:rFonts w:ascii="Arial" w:hAnsi="Arial" w:cs="Arial"/>
        </w:rPr>
        <w:t xml:space="preserve">survival </w:t>
      </w:r>
      <w:r w:rsidR="001A64CD">
        <w:rPr>
          <w:rFonts w:ascii="Arial" w:hAnsi="Arial" w:cs="Arial"/>
        </w:rPr>
        <w:t xml:space="preserve">in </w:t>
      </w:r>
      <w:r w:rsidR="007A5F6A" w:rsidRPr="004B6979">
        <w:rPr>
          <w:rFonts w:ascii="Arial" w:hAnsi="Arial" w:cs="Arial"/>
        </w:rPr>
        <w:t>the UK, New Zealand and Ireland</w:t>
      </w:r>
      <w:r w:rsidR="009D6132">
        <w:rPr>
          <w:rFonts w:ascii="Arial" w:hAnsi="Arial" w:cs="Arial"/>
        </w:rPr>
        <w:t>.</w:t>
      </w:r>
      <w:r w:rsidR="007A5F6A">
        <w:rPr>
          <w:rFonts w:ascii="Arial" w:hAnsi="Arial" w:cs="Arial"/>
        </w:rPr>
        <w:t xml:space="preserve"> </w:t>
      </w:r>
      <w:r w:rsidR="00B770D3">
        <w:rPr>
          <w:rFonts w:ascii="Arial" w:hAnsi="Arial" w:cs="Arial"/>
        </w:rPr>
        <w:t xml:space="preserve">Survival was consistently </w:t>
      </w:r>
      <w:r w:rsidR="00F73BAA">
        <w:rPr>
          <w:rFonts w:ascii="Arial" w:hAnsi="Arial" w:cs="Arial"/>
        </w:rPr>
        <w:t xml:space="preserve">higher </w:t>
      </w:r>
      <w:r w:rsidR="00B770D3">
        <w:rPr>
          <w:rFonts w:ascii="Arial" w:hAnsi="Arial" w:cs="Arial"/>
        </w:rPr>
        <w:t xml:space="preserve">for </w:t>
      </w:r>
      <w:r w:rsidR="00E41874">
        <w:rPr>
          <w:rFonts w:ascii="Arial" w:hAnsi="Arial" w:cs="Arial"/>
        </w:rPr>
        <w:t xml:space="preserve">females (for all stage and histological groups) and for </w:t>
      </w:r>
      <w:r w:rsidR="003B4CA0">
        <w:rPr>
          <w:rFonts w:ascii="Arial" w:hAnsi="Arial" w:cs="Arial"/>
        </w:rPr>
        <w:t>NSCLC</w:t>
      </w:r>
      <w:r w:rsidR="00942328">
        <w:rPr>
          <w:rFonts w:ascii="Arial" w:hAnsi="Arial" w:cs="Arial"/>
        </w:rPr>
        <w:t xml:space="preserve">. </w:t>
      </w:r>
      <w:r w:rsidR="009B5D33">
        <w:rPr>
          <w:rFonts w:ascii="Arial" w:hAnsi="Arial" w:cs="Arial"/>
        </w:rPr>
        <w:t>Variation</w:t>
      </w:r>
      <w:r w:rsidR="003D09B5">
        <w:rPr>
          <w:rFonts w:ascii="Arial" w:hAnsi="Arial" w:cs="Arial"/>
        </w:rPr>
        <w:t>s</w:t>
      </w:r>
      <w:r w:rsidR="009B5D33">
        <w:rPr>
          <w:rFonts w:ascii="Arial" w:hAnsi="Arial" w:cs="Arial"/>
        </w:rPr>
        <w:t xml:space="preserve"> in s</w:t>
      </w:r>
      <w:r w:rsidR="00A33764">
        <w:rPr>
          <w:rFonts w:ascii="Arial" w:hAnsi="Arial" w:cs="Arial"/>
        </w:rPr>
        <w:t>tage distri</w:t>
      </w:r>
      <w:r w:rsidR="004C57C7">
        <w:rPr>
          <w:rFonts w:ascii="Arial" w:hAnsi="Arial" w:cs="Arial"/>
        </w:rPr>
        <w:t>bution</w:t>
      </w:r>
      <w:r w:rsidR="003B4CA0">
        <w:rPr>
          <w:rFonts w:ascii="Arial" w:hAnsi="Arial" w:cs="Arial"/>
        </w:rPr>
        <w:t xml:space="preserve"> and stage-specific survival</w:t>
      </w:r>
      <w:r w:rsidR="00B770D3">
        <w:rPr>
          <w:rFonts w:ascii="Arial" w:hAnsi="Arial" w:cs="Arial"/>
        </w:rPr>
        <w:t xml:space="preserve"> </w:t>
      </w:r>
      <w:r w:rsidR="003B4CA0">
        <w:rPr>
          <w:rFonts w:ascii="Arial" w:hAnsi="Arial" w:cs="Arial"/>
        </w:rPr>
        <w:t xml:space="preserve">estimates </w:t>
      </w:r>
      <w:r w:rsidR="003D09B5">
        <w:rPr>
          <w:rFonts w:ascii="Arial" w:hAnsi="Arial" w:cs="Arial"/>
        </w:rPr>
        <w:t>were apparent and</w:t>
      </w:r>
      <w:r w:rsidR="004C57C7">
        <w:rPr>
          <w:rFonts w:ascii="Arial" w:hAnsi="Arial" w:cs="Arial"/>
        </w:rPr>
        <w:t xml:space="preserve"> may partly explain inte</w:t>
      </w:r>
      <w:r w:rsidR="003E619D">
        <w:rPr>
          <w:rFonts w:ascii="Arial" w:hAnsi="Arial" w:cs="Arial"/>
        </w:rPr>
        <w:t xml:space="preserve">rnational </w:t>
      </w:r>
      <w:r w:rsidR="003D09B5">
        <w:rPr>
          <w:rFonts w:ascii="Arial" w:hAnsi="Arial" w:cs="Arial"/>
        </w:rPr>
        <w:t xml:space="preserve">survival </w:t>
      </w:r>
      <w:r w:rsidR="00705835">
        <w:rPr>
          <w:rFonts w:ascii="Arial" w:hAnsi="Arial" w:cs="Arial"/>
        </w:rPr>
        <w:t>differences</w:t>
      </w:r>
      <w:r w:rsidR="003E619D">
        <w:rPr>
          <w:rFonts w:ascii="Arial" w:hAnsi="Arial" w:cs="Arial"/>
        </w:rPr>
        <w:t xml:space="preserve">. </w:t>
      </w:r>
      <w:r w:rsidR="003B4CA0">
        <w:rPr>
          <w:rFonts w:ascii="Arial" w:hAnsi="Arial" w:cs="Arial"/>
        </w:rPr>
        <w:t>N</w:t>
      </w:r>
      <w:r w:rsidR="003E619D">
        <w:rPr>
          <w:rFonts w:ascii="Arial" w:hAnsi="Arial" w:cs="Arial"/>
        </w:rPr>
        <w:t xml:space="preserve">et survival </w:t>
      </w:r>
      <w:r w:rsidR="008B1C8E">
        <w:rPr>
          <w:rFonts w:ascii="Arial" w:hAnsi="Arial" w:cs="Arial"/>
        </w:rPr>
        <w:t>with</w:t>
      </w:r>
      <w:r w:rsidR="00705835">
        <w:rPr>
          <w:rFonts w:ascii="Arial" w:hAnsi="Arial" w:cs="Arial"/>
        </w:rPr>
        <w:t>in</w:t>
      </w:r>
      <w:r w:rsidR="008B1C8E">
        <w:rPr>
          <w:rFonts w:ascii="Arial" w:hAnsi="Arial" w:cs="Arial"/>
        </w:rPr>
        <w:t xml:space="preserve"> </w:t>
      </w:r>
      <w:r w:rsidR="003E619D">
        <w:rPr>
          <w:rFonts w:ascii="Arial" w:hAnsi="Arial" w:cs="Arial"/>
        </w:rPr>
        <w:t>stage</w:t>
      </w:r>
      <w:r w:rsidR="008B1C8E">
        <w:rPr>
          <w:rFonts w:ascii="Arial" w:hAnsi="Arial" w:cs="Arial"/>
        </w:rPr>
        <w:t xml:space="preserve"> </w:t>
      </w:r>
      <w:r w:rsidR="003B4CA0">
        <w:rPr>
          <w:rFonts w:ascii="Arial" w:hAnsi="Arial" w:cs="Arial"/>
        </w:rPr>
        <w:t>groups</w:t>
      </w:r>
      <w:r w:rsidR="003E619D">
        <w:rPr>
          <w:rFonts w:ascii="Arial" w:hAnsi="Arial" w:cs="Arial"/>
        </w:rPr>
        <w:t xml:space="preserve"> </w:t>
      </w:r>
      <w:r w:rsidR="00391E5A">
        <w:rPr>
          <w:rFonts w:ascii="Arial" w:hAnsi="Arial" w:cs="Arial"/>
        </w:rPr>
        <w:t xml:space="preserve">varied </w:t>
      </w:r>
      <w:r w:rsidR="003E619D">
        <w:rPr>
          <w:rFonts w:ascii="Arial" w:hAnsi="Arial" w:cs="Arial"/>
        </w:rPr>
        <w:t>across countr</w:t>
      </w:r>
      <w:r w:rsidR="00A50E05">
        <w:rPr>
          <w:rFonts w:ascii="Arial" w:hAnsi="Arial" w:cs="Arial"/>
        </w:rPr>
        <w:t>ies</w:t>
      </w:r>
      <w:r w:rsidR="00940359">
        <w:rPr>
          <w:rFonts w:ascii="Arial" w:hAnsi="Arial" w:cs="Arial"/>
        </w:rPr>
        <w:t xml:space="preserve"> whereby survival was</w:t>
      </w:r>
      <w:r w:rsidR="003E619D">
        <w:rPr>
          <w:rFonts w:ascii="Arial" w:hAnsi="Arial" w:cs="Arial"/>
        </w:rPr>
        <w:t xml:space="preserve"> </w:t>
      </w:r>
      <w:r w:rsidR="003E619D" w:rsidRPr="00334C30">
        <w:rPr>
          <w:rFonts w:ascii="Arial" w:hAnsi="Arial" w:cs="Arial"/>
        </w:rPr>
        <w:t xml:space="preserve">consistently </w:t>
      </w:r>
      <w:r w:rsidR="00940359">
        <w:rPr>
          <w:rFonts w:ascii="Arial" w:hAnsi="Arial" w:cs="Arial"/>
        </w:rPr>
        <w:t xml:space="preserve">higher </w:t>
      </w:r>
      <w:r w:rsidR="00B770D3">
        <w:rPr>
          <w:rFonts w:ascii="Arial" w:hAnsi="Arial" w:cs="Arial"/>
        </w:rPr>
        <w:t xml:space="preserve">across </w:t>
      </w:r>
      <w:r w:rsidR="009816F4">
        <w:rPr>
          <w:rFonts w:ascii="Arial" w:hAnsi="Arial" w:cs="Arial"/>
        </w:rPr>
        <w:t xml:space="preserve">stages of disease for </w:t>
      </w:r>
      <w:r w:rsidR="00B770D3">
        <w:rPr>
          <w:rFonts w:ascii="Arial" w:hAnsi="Arial" w:cs="Arial"/>
        </w:rPr>
        <w:t>Canada and Denmark,</w:t>
      </w:r>
      <w:r w:rsidR="003E619D" w:rsidRPr="00334C30">
        <w:rPr>
          <w:rFonts w:ascii="Arial" w:hAnsi="Arial" w:cs="Arial"/>
        </w:rPr>
        <w:t xml:space="preserve"> </w:t>
      </w:r>
      <w:r w:rsidR="000A4362">
        <w:rPr>
          <w:rFonts w:ascii="Arial" w:hAnsi="Arial" w:cs="Arial"/>
        </w:rPr>
        <w:t xml:space="preserve">and </w:t>
      </w:r>
      <w:r w:rsidR="00A50E05">
        <w:rPr>
          <w:rFonts w:ascii="Arial" w:hAnsi="Arial" w:cs="Arial"/>
        </w:rPr>
        <w:t xml:space="preserve">consistently </w:t>
      </w:r>
      <w:r w:rsidR="00940359">
        <w:rPr>
          <w:rFonts w:ascii="Arial" w:hAnsi="Arial" w:cs="Arial"/>
        </w:rPr>
        <w:t xml:space="preserve">lower </w:t>
      </w:r>
      <w:r w:rsidR="009816F4">
        <w:rPr>
          <w:rFonts w:ascii="Arial" w:hAnsi="Arial" w:cs="Arial"/>
        </w:rPr>
        <w:t xml:space="preserve">for </w:t>
      </w:r>
      <w:r w:rsidR="003E619D" w:rsidRPr="00334C30">
        <w:rPr>
          <w:rFonts w:ascii="Arial" w:hAnsi="Arial" w:cs="Arial"/>
        </w:rPr>
        <w:t xml:space="preserve">Ireland and the </w:t>
      </w:r>
      <w:r w:rsidR="003E619D">
        <w:rPr>
          <w:rFonts w:ascii="Arial" w:hAnsi="Arial" w:cs="Arial"/>
        </w:rPr>
        <w:t>UK</w:t>
      </w:r>
      <w:r w:rsidR="00A50E05">
        <w:rPr>
          <w:rFonts w:ascii="Arial" w:hAnsi="Arial" w:cs="Arial"/>
        </w:rPr>
        <w:t>.</w:t>
      </w:r>
      <w:r w:rsidR="004C57C7">
        <w:rPr>
          <w:rFonts w:ascii="Arial" w:hAnsi="Arial" w:cs="Arial"/>
        </w:rPr>
        <w:t xml:space="preserve"> </w:t>
      </w:r>
    </w:p>
    <w:p w14:paraId="7D32B4AE" w14:textId="77777777" w:rsidR="00591A2F" w:rsidRDefault="00591A2F" w:rsidP="00511ACF">
      <w:pPr>
        <w:spacing w:after="120" w:line="360" w:lineRule="auto"/>
        <w:contextualSpacing/>
        <w:jc w:val="both"/>
        <w:rPr>
          <w:rFonts w:ascii="Arial" w:hAnsi="Arial" w:cs="Arial"/>
        </w:rPr>
      </w:pPr>
    </w:p>
    <w:p w14:paraId="44885B89" w14:textId="7F293213" w:rsidR="006952AA" w:rsidRPr="0033183C" w:rsidRDefault="0091628B" w:rsidP="00511ACF">
      <w:pPr>
        <w:spacing w:after="120" w:line="360" w:lineRule="auto"/>
        <w:contextualSpacing/>
        <w:jc w:val="both"/>
        <w:rPr>
          <w:rFonts w:ascii="Arial" w:hAnsi="Arial" w:cs="Arial"/>
        </w:rPr>
      </w:pPr>
      <w:r>
        <w:rPr>
          <w:rFonts w:ascii="Arial" w:hAnsi="Arial" w:cs="Arial"/>
        </w:rPr>
        <w:t>A p</w:t>
      </w:r>
      <w:r w:rsidR="0033183C" w:rsidRPr="0033183C">
        <w:rPr>
          <w:rFonts w:ascii="Arial" w:hAnsi="Arial" w:cs="Arial"/>
        </w:rPr>
        <w:t xml:space="preserve">revious </w:t>
      </w:r>
      <w:r w:rsidR="0033183C">
        <w:rPr>
          <w:rFonts w:ascii="Arial" w:hAnsi="Arial" w:cs="Arial"/>
        </w:rPr>
        <w:t xml:space="preserve">study </w:t>
      </w:r>
      <w:r w:rsidR="00DB0D27">
        <w:rPr>
          <w:rFonts w:ascii="Arial" w:hAnsi="Arial" w:cs="Arial"/>
        </w:rPr>
        <w:t xml:space="preserve">of </w:t>
      </w:r>
      <w:r>
        <w:rPr>
          <w:rFonts w:ascii="Arial" w:hAnsi="Arial" w:cs="Arial"/>
        </w:rPr>
        <w:t xml:space="preserve">a </w:t>
      </w:r>
      <w:r w:rsidR="0033183C">
        <w:rPr>
          <w:rFonts w:ascii="Arial" w:hAnsi="Arial" w:cs="Arial"/>
        </w:rPr>
        <w:t xml:space="preserve">similar </w:t>
      </w:r>
      <w:r w:rsidR="009816F4">
        <w:rPr>
          <w:rFonts w:ascii="Arial" w:hAnsi="Arial" w:cs="Arial"/>
        </w:rPr>
        <w:t xml:space="preserve">group </w:t>
      </w:r>
      <w:r w:rsidR="0033183C">
        <w:rPr>
          <w:rFonts w:ascii="Arial" w:hAnsi="Arial" w:cs="Arial"/>
        </w:rPr>
        <w:t xml:space="preserve">of countries </w:t>
      </w:r>
      <w:r w:rsidR="005F3AAB">
        <w:rPr>
          <w:rFonts w:ascii="Arial" w:hAnsi="Arial" w:cs="Arial"/>
        </w:rPr>
        <w:t>reported 1-year net survival among</w:t>
      </w:r>
      <w:r w:rsidR="0033183C">
        <w:rPr>
          <w:rFonts w:ascii="Arial" w:hAnsi="Arial" w:cs="Arial"/>
        </w:rPr>
        <w:t xml:space="preserve"> lung cancer </w:t>
      </w:r>
      <w:r>
        <w:rPr>
          <w:rFonts w:ascii="Arial" w:hAnsi="Arial" w:cs="Arial"/>
        </w:rPr>
        <w:t>cases diagnosed from</w:t>
      </w:r>
      <w:r w:rsidR="00591A2F">
        <w:rPr>
          <w:rFonts w:ascii="Arial" w:hAnsi="Arial" w:cs="Arial"/>
        </w:rPr>
        <w:t xml:space="preserve"> </w:t>
      </w:r>
      <w:r w:rsidR="0033183C">
        <w:rPr>
          <w:rFonts w:ascii="Arial" w:hAnsi="Arial" w:cs="Arial"/>
        </w:rPr>
        <w:t>2004</w:t>
      </w:r>
      <w:r w:rsidR="000A4362">
        <w:rPr>
          <w:rFonts w:ascii="Arial" w:hAnsi="Arial" w:cs="Arial"/>
        </w:rPr>
        <w:t>-</w:t>
      </w:r>
      <w:r w:rsidR="00591A2F">
        <w:rPr>
          <w:rFonts w:ascii="Arial" w:hAnsi="Arial" w:cs="Arial"/>
        </w:rPr>
        <w:t>2007.</w:t>
      </w:r>
      <w:r w:rsidR="00591A2F">
        <w:rPr>
          <w:rFonts w:ascii="Arial" w:hAnsi="Arial" w:cs="Arial"/>
        </w:rPr>
        <w:fldChar w:fldCharType="begin">
          <w:fldData xml:space="preserve">PEVuZE5vdGU+PENpdGU+PEF1dGhvcj5XYWx0ZXJzPC9BdXRob3I+PFllYXI+MjAxMzwvWWVhcj48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</w:fldData>
        </w:fldChar>
      </w:r>
      <w:r w:rsidR="00831BCD">
        <w:rPr>
          <w:rFonts w:ascii="Arial" w:hAnsi="Arial" w:cs="Arial"/>
        </w:rPr>
        <w:instrText xml:space="preserve"> ADDIN EN.CITE </w:instrText>
      </w:r>
      <w:r w:rsidR="00831BCD">
        <w:rPr>
          <w:rFonts w:ascii="Arial" w:hAnsi="Arial" w:cs="Arial"/>
        </w:rPr>
        <w:fldChar w:fldCharType="begin">
          <w:fldData xml:space="preserve">PEVuZE5vdGU+PENpdGU+PEF1dGhvcj5XYWx0ZXJzPC9BdXRob3I+PFllYXI+MjAxMzwvWWVhcj48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</w:fldData>
        </w:fldChar>
      </w:r>
      <w:r w:rsidR="00831BCD">
        <w:rPr>
          <w:rFonts w:ascii="Arial" w:hAnsi="Arial" w:cs="Arial"/>
        </w:rPr>
        <w:instrText xml:space="preserve"> ADDIN EN.CITE.DATA </w:instrText>
      </w:r>
      <w:r w:rsidR="00831BCD">
        <w:rPr>
          <w:rFonts w:ascii="Arial" w:hAnsi="Arial" w:cs="Arial"/>
        </w:rPr>
      </w:r>
      <w:r w:rsidR="00831BCD">
        <w:rPr>
          <w:rFonts w:ascii="Arial" w:hAnsi="Arial" w:cs="Arial"/>
        </w:rPr>
        <w:fldChar w:fldCharType="end"/>
      </w:r>
      <w:r w:rsidR="00591A2F">
        <w:rPr>
          <w:rFonts w:ascii="Arial" w:hAnsi="Arial" w:cs="Arial"/>
        </w:rPr>
      </w:r>
      <w:r w:rsidR="00591A2F">
        <w:rPr>
          <w:rFonts w:ascii="Arial" w:hAnsi="Arial" w:cs="Arial"/>
        </w:rPr>
        <w:fldChar w:fldCharType="separate"/>
      </w:r>
      <w:r w:rsidR="00591A2F" w:rsidRPr="00591A2F">
        <w:rPr>
          <w:rFonts w:ascii="Arial" w:hAnsi="Arial" w:cs="Arial"/>
          <w:noProof/>
          <w:vertAlign w:val="superscript"/>
        </w:rPr>
        <w:t>2</w:t>
      </w:r>
      <w:r w:rsidR="00591A2F">
        <w:rPr>
          <w:rFonts w:ascii="Arial" w:hAnsi="Arial" w:cs="Arial"/>
        </w:rPr>
        <w:fldChar w:fldCharType="end"/>
      </w:r>
      <w:r w:rsidR="0033183C">
        <w:rPr>
          <w:rFonts w:ascii="Arial" w:hAnsi="Arial" w:cs="Arial"/>
        </w:rPr>
        <w:t xml:space="preserve"> Despite differences in </w:t>
      </w:r>
      <w:r w:rsidR="00DB0D27">
        <w:rPr>
          <w:rFonts w:ascii="Arial" w:hAnsi="Arial" w:cs="Arial"/>
        </w:rPr>
        <w:t xml:space="preserve">study </w:t>
      </w:r>
      <w:r w:rsidR="0033183C">
        <w:rPr>
          <w:rFonts w:ascii="Arial" w:hAnsi="Arial" w:cs="Arial"/>
        </w:rPr>
        <w:t>method</w:t>
      </w:r>
      <w:r w:rsidR="00DB0D27">
        <w:rPr>
          <w:rFonts w:ascii="Arial" w:hAnsi="Arial" w:cs="Arial"/>
        </w:rPr>
        <w:t>s</w:t>
      </w:r>
      <w:r w:rsidR="0033183C">
        <w:rPr>
          <w:rFonts w:ascii="Arial" w:hAnsi="Arial" w:cs="Arial"/>
        </w:rPr>
        <w:t xml:space="preserve">, </w:t>
      </w:r>
      <w:r w:rsidR="00DB0D27">
        <w:rPr>
          <w:rFonts w:ascii="Arial" w:hAnsi="Arial" w:cs="Arial"/>
        </w:rPr>
        <w:t xml:space="preserve">generally </w:t>
      </w:r>
      <w:r w:rsidR="0033183C">
        <w:rPr>
          <w:rFonts w:ascii="Arial" w:hAnsi="Arial" w:cs="Arial"/>
        </w:rPr>
        <w:t xml:space="preserve">we </w:t>
      </w:r>
      <w:r w:rsidR="00DB0D27">
        <w:rPr>
          <w:rFonts w:ascii="Arial" w:hAnsi="Arial" w:cs="Arial"/>
        </w:rPr>
        <w:t xml:space="preserve">obtained </w:t>
      </w:r>
      <w:r w:rsidR="0033183C">
        <w:rPr>
          <w:rFonts w:ascii="Arial" w:hAnsi="Arial" w:cs="Arial"/>
        </w:rPr>
        <w:t xml:space="preserve">similar results </w:t>
      </w:r>
      <w:r w:rsidR="00DB0D27">
        <w:rPr>
          <w:rFonts w:ascii="Arial" w:hAnsi="Arial" w:cs="Arial"/>
        </w:rPr>
        <w:t xml:space="preserve">with respect to </w:t>
      </w:r>
      <w:r w:rsidR="00204CDB">
        <w:rPr>
          <w:rFonts w:ascii="Arial" w:hAnsi="Arial" w:cs="Arial"/>
        </w:rPr>
        <w:t>survival differences by histological group</w:t>
      </w:r>
      <w:r w:rsidR="0033183C">
        <w:rPr>
          <w:rFonts w:ascii="Arial" w:hAnsi="Arial" w:cs="Arial"/>
        </w:rPr>
        <w:t xml:space="preserve"> </w:t>
      </w:r>
      <w:r w:rsidR="00204CDB">
        <w:rPr>
          <w:rFonts w:ascii="Arial" w:hAnsi="Arial" w:cs="Arial"/>
        </w:rPr>
        <w:t>and stage</w:t>
      </w:r>
      <w:r>
        <w:rPr>
          <w:rFonts w:ascii="Arial" w:hAnsi="Arial" w:cs="Arial"/>
        </w:rPr>
        <w:t>,</w:t>
      </w:r>
      <w:r w:rsidR="00204CDB">
        <w:rPr>
          <w:rFonts w:ascii="Arial" w:hAnsi="Arial" w:cs="Arial"/>
        </w:rPr>
        <w:t xml:space="preserve"> as well as </w:t>
      </w:r>
      <w:r w:rsidR="00DB0D27">
        <w:rPr>
          <w:rFonts w:ascii="Arial" w:hAnsi="Arial" w:cs="Arial"/>
        </w:rPr>
        <w:t xml:space="preserve">the </w:t>
      </w:r>
      <w:r w:rsidR="0033183C">
        <w:rPr>
          <w:rFonts w:ascii="Arial" w:hAnsi="Arial" w:cs="Arial"/>
        </w:rPr>
        <w:t>countr</w:t>
      </w:r>
      <w:r w:rsidR="006B46CA">
        <w:rPr>
          <w:rFonts w:ascii="Arial" w:hAnsi="Arial" w:cs="Arial"/>
        </w:rPr>
        <w:t>ies’</w:t>
      </w:r>
      <w:r w:rsidR="0033183C">
        <w:rPr>
          <w:rFonts w:ascii="Arial" w:hAnsi="Arial" w:cs="Arial"/>
        </w:rPr>
        <w:t xml:space="preserve"> ranking</w:t>
      </w:r>
      <w:r w:rsidR="006B46CA">
        <w:rPr>
          <w:rFonts w:ascii="Arial" w:hAnsi="Arial" w:cs="Arial"/>
        </w:rPr>
        <w:t>s</w:t>
      </w:r>
      <w:r w:rsidR="00204CDB">
        <w:rPr>
          <w:rFonts w:ascii="Arial" w:hAnsi="Arial" w:cs="Arial"/>
        </w:rPr>
        <w:t xml:space="preserve">. </w:t>
      </w:r>
      <w:r>
        <w:rPr>
          <w:rFonts w:ascii="Arial" w:hAnsi="Arial" w:cs="Arial"/>
        </w:rPr>
        <w:t>Similar findings were also noted in another study investigating lung cancer survival i</w:t>
      </w:r>
      <w:r w:rsidR="0045191E">
        <w:rPr>
          <w:rFonts w:ascii="Arial" w:hAnsi="Arial" w:cs="Arial"/>
        </w:rPr>
        <w:t xml:space="preserve">n Europe </w:t>
      </w:r>
      <w:r w:rsidR="006B46CA">
        <w:rPr>
          <w:rFonts w:ascii="Arial" w:hAnsi="Arial" w:cs="Arial"/>
        </w:rPr>
        <w:t xml:space="preserve">for </w:t>
      </w:r>
      <w:r w:rsidR="0045191E">
        <w:rPr>
          <w:rFonts w:ascii="Arial" w:hAnsi="Arial" w:cs="Arial"/>
        </w:rPr>
        <w:t xml:space="preserve">1999-2007, where </w:t>
      </w:r>
      <w:r>
        <w:rPr>
          <w:rFonts w:ascii="Arial" w:hAnsi="Arial" w:cs="Arial"/>
        </w:rPr>
        <w:t xml:space="preserve">Ireland and the UK </w:t>
      </w:r>
      <w:r w:rsidR="00F54C3B">
        <w:rPr>
          <w:rFonts w:ascii="Arial" w:hAnsi="Arial" w:cs="Arial"/>
        </w:rPr>
        <w:t>generally exhibited lower survival</w:t>
      </w:r>
      <w:r>
        <w:rPr>
          <w:rFonts w:ascii="Arial" w:hAnsi="Arial" w:cs="Arial"/>
        </w:rPr>
        <w:t>.</w:t>
      </w:r>
      <w:r w:rsidR="00591A2F">
        <w:rPr>
          <w:rFonts w:ascii="Arial" w:hAnsi="Arial" w:cs="Arial"/>
        </w:rPr>
        <w:fldChar w:fldCharType="begin">
          <w:fldData xml:space="preserve">PEVuZE5vdGU+PENpdGU+PEF1dGhvcj5GcmFuY2lzY2k8L0F1dGhvcj48WWVhcj4yMDE1PC9ZZWFy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</w:fldData>
        </w:fldChar>
      </w:r>
      <w:r w:rsidR="00AA4BBA">
        <w:rPr>
          <w:rFonts w:ascii="Arial" w:hAnsi="Arial" w:cs="Arial"/>
        </w:rPr>
        <w:instrText xml:space="preserve"> ADDIN EN.CITE </w:instrText>
      </w:r>
      <w:r w:rsidR="00AA4BBA">
        <w:rPr>
          <w:rFonts w:ascii="Arial" w:hAnsi="Arial" w:cs="Arial"/>
        </w:rPr>
        <w:fldChar w:fldCharType="begin">
          <w:fldData xml:space="preserve">PEVuZE5vdGU+PENpdGU+PEF1dGhvcj5GcmFuY2lzY2k8L0F1dGhvcj48WWVhcj4yMDE1PC9ZZWFy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</w:fldData>
        </w:fldChar>
      </w:r>
      <w:r w:rsidR="00AA4BBA">
        <w:rPr>
          <w:rFonts w:ascii="Arial" w:hAnsi="Arial" w:cs="Arial"/>
        </w:rPr>
        <w:instrText xml:space="preserve"> ADDIN EN.CITE.DATA </w:instrText>
      </w:r>
      <w:r w:rsidR="00AA4BBA">
        <w:rPr>
          <w:rFonts w:ascii="Arial" w:hAnsi="Arial" w:cs="Arial"/>
        </w:rPr>
      </w:r>
      <w:r w:rsidR="00AA4BBA">
        <w:rPr>
          <w:rFonts w:ascii="Arial" w:hAnsi="Arial" w:cs="Arial"/>
        </w:rPr>
        <w:fldChar w:fldCharType="end"/>
      </w:r>
      <w:r w:rsidR="00591A2F">
        <w:rPr>
          <w:rFonts w:ascii="Arial" w:hAnsi="Arial" w:cs="Arial"/>
        </w:rPr>
      </w:r>
      <w:r w:rsidR="00591A2F">
        <w:rPr>
          <w:rFonts w:ascii="Arial" w:hAnsi="Arial" w:cs="Arial"/>
        </w:rPr>
        <w:fldChar w:fldCharType="separate"/>
      </w:r>
      <w:r w:rsidR="00AA4BBA" w:rsidRPr="00AA4BBA">
        <w:rPr>
          <w:rFonts w:ascii="Arial" w:hAnsi="Arial" w:cs="Arial"/>
          <w:noProof/>
          <w:vertAlign w:val="superscript"/>
        </w:rPr>
        <w:t>15</w:t>
      </w:r>
      <w:r w:rsidR="00591A2F">
        <w:rPr>
          <w:rFonts w:ascii="Arial" w:hAnsi="Arial" w:cs="Arial"/>
        </w:rPr>
        <w:fldChar w:fldCharType="end"/>
      </w:r>
      <w:r w:rsidR="0045191E">
        <w:rPr>
          <w:rFonts w:ascii="Arial" w:hAnsi="Arial" w:cs="Arial"/>
        </w:rPr>
        <w:t xml:space="preserve"> </w:t>
      </w:r>
      <w:r>
        <w:rPr>
          <w:rFonts w:ascii="Arial" w:hAnsi="Arial" w:cs="Arial"/>
        </w:rPr>
        <w:t>Nonetheless, a</w:t>
      </w:r>
      <w:r w:rsidR="00204CDB">
        <w:rPr>
          <w:rFonts w:ascii="Arial" w:hAnsi="Arial" w:cs="Arial"/>
        </w:rPr>
        <w:t xml:space="preserve"> decade later, we</w:t>
      </w:r>
      <w:r w:rsidR="005F3AAB">
        <w:rPr>
          <w:rFonts w:ascii="Arial" w:hAnsi="Arial" w:cs="Arial"/>
        </w:rPr>
        <w:t xml:space="preserve"> observed </w:t>
      </w:r>
      <w:r w:rsidR="00B5121F">
        <w:rPr>
          <w:rFonts w:ascii="Arial" w:hAnsi="Arial" w:cs="Arial"/>
        </w:rPr>
        <w:t>improved survival</w:t>
      </w:r>
      <w:r w:rsidR="00B62312">
        <w:rPr>
          <w:rFonts w:ascii="Arial" w:hAnsi="Arial" w:cs="Arial"/>
        </w:rPr>
        <w:t xml:space="preserve"> </w:t>
      </w:r>
      <w:r w:rsidR="002961C5">
        <w:rPr>
          <w:rFonts w:ascii="Arial" w:hAnsi="Arial" w:cs="Arial"/>
        </w:rPr>
        <w:t xml:space="preserve">for </w:t>
      </w:r>
      <w:r w:rsidR="00B62312">
        <w:rPr>
          <w:rFonts w:ascii="Arial" w:hAnsi="Arial" w:cs="Arial"/>
        </w:rPr>
        <w:t>lung cancer</w:t>
      </w:r>
      <w:r w:rsidR="00B5121F">
        <w:rPr>
          <w:rFonts w:ascii="Arial" w:hAnsi="Arial" w:cs="Arial"/>
        </w:rPr>
        <w:t xml:space="preserve"> </w:t>
      </w:r>
      <w:r w:rsidR="00591A2F">
        <w:rPr>
          <w:rFonts w:ascii="Arial" w:hAnsi="Arial" w:cs="Arial"/>
        </w:rPr>
        <w:t>for all countries</w:t>
      </w:r>
      <w:proofErr w:type="gramStart"/>
      <w:r w:rsidR="00591A2F">
        <w:rPr>
          <w:rFonts w:ascii="Arial" w:hAnsi="Arial" w:cs="Arial"/>
        </w:rPr>
        <w:t>,</w:t>
      </w:r>
      <w:proofErr w:type="gramEnd"/>
      <w:r w:rsidR="00591A2F">
        <w:rPr>
          <w:rFonts w:ascii="Arial" w:hAnsi="Arial" w:cs="Arial"/>
        </w:rPr>
        <w:fldChar w:fldCharType="begin">
          <w:fldData xml:space="preserve">PEVuZE5vdGU+PENpdGU+PEF1dGhvcj5Bcm5vbGQ8L0F1dGhvcj48WWVhcj4yMDE5PC9ZZWFyPjxS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</w:fldData>
        </w:fldChar>
      </w:r>
      <w:r w:rsidR="000A4362">
        <w:rPr>
          <w:rFonts w:ascii="Arial" w:hAnsi="Arial" w:cs="Arial"/>
        </w:rPr>
        <w:instrText xml:space="preserve"> ADDIN EN.CITE </w:instrText>
      </w:r>
      <w:r w:rsidR="000A4362">
        <w:rPr>
          <w:rFonts w:ascii="Arial" w:hAnsi="Arial" w:cs="Arial"/>
        </w:rPr>
        <w:fldChar w:fldCharType="begin">
          <w:fldData xml:space="preserve">PEVuZE5vdGU+PENpdGU+PEF1dGhvcj5Bcm5vbGQ8L0F1dGhvcj48WWVhcj4yMDE5PC9ZZWFyPjxS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</w:fldData>
        </w:fldChar>
      </w:r>
      <w:r w:rsidR="000A4362">
        <w:rPr>
          <w:rFonts w:ascii="Arial" w:hAnsi="Arial" w:cs="Arial"/>
        </w:rPr>
        <w:instrText xml:space="preserve"> ADDIN EN.CITE.DATA </w:instrText>
      </w:r>
      <w:r w:rsidR="000A4362">
        <w:rPr>
          <w:rFonts w:ascii="Arial" w:hAnsi="Arial" w:cs="Arial"/>
        </w:rPr>
      </w:r>
      <w:r w:rsidR="000A4362">
        <w:rPr>
          <w:rFonts w:ascii="Arial" w:hAnsi="Arial" w:cs="Arial"/>
        </w:rPr>
        <w:fldChar w:fldCharType="end"/>
      </w:r>
      <w:r w:rsidR="00591A2F">
        <w:rPr>
          <w:rFonts w:ascii="Arial" w:hAnsi="Arial" w:cs="Arial"/>
        </w:rPr>
      </w:r>
      <w:r w:rsidR="00591A2F">
        <w:rPr>
          <w:rFonts w:ascii="Arial" w:hAnsi="Arial" w:cs="Arial"/>
        </w:rPr>
        <w:fldChar w:fldCharType="separate"/>
      </w:r>
      <w:r w:rsidR="00BF2812" w:rsidRPr="00BF2812">
        <w:rPr>
          <w:rFonts w:ascii="Arial" w:hAnsi="Arial" w:cs="Arial"/>
          <w:noProof/>
          <w:vertAlign w:val="superscript"/>
        </w:rPr>
        <w:t>8</w:t>
      </w:r>
      <w:r w:rsidR="00591A2F">
        <w:rPr>
          <w:rFonts w:ascii="Arial" w:hAnsi="Arial" w:cs="Arial"/>
        </w:rPr>
        <w:fldChar w:fldCharType="end"/>
      </w:r>
      <w:r w:rsidR="00204CDB">
        <w:rPr>
          <w:rFonts w:ascii="Arial" w:hAnsi="Arial" w:cs="Arial"/>
        </w:rPr>
        <w:t xml:space="preserve"> as well as</w:t>
      </w:r>
      <w:r w:rsidR="005F3AAB">
        <w:rPr>
          <w:rFonts w:ascii="Arial" w:hAnsi="Arial" w:cs="Arial"/>
        </w:rPr>
        <w:t xml:space="preserve"> </w:t>
      </w:r>
      <w:r w:rsidR="002961C5">
        <w:rPr>
          <w:rFonts w:ascii="Arial" w:hAnsi="Arial" w:cs="Arial"/>
        </w:rPr>
        <w:t xml:space="preserve">higher </w:t>
      </w:r>
      <w:r w:rsidR="00204CDB">
        <w:rPr>
          <w:rFonts w:ascii="Arial" w:hAnsi="Arial" w:cs="Arial"/>
        </w:rPr>
        <w:t>stage-specific survival particular</w:t>
      </w:r>
      <w:r>
        <w:rPr>
          <w:rFonts w:ascii="Arial" w:hAnsi="Arial" w:cs="Arial"/>
        </w:rPr>
        <w:t>ly</w:t>
      </w:r>
      <w:r w:rsidR="00204CDB">
        <w:rPr>
          <w:rFonts w:ascii="Arial" w:hAnsi="Arial" w:cs="Arial"/>
        </w:rPr>
        <w:t xml:space="preserve"> for </w:t>
      </w:r>
      <w:r w:rsidR="00227BBD">
        <w:rPr>
          <w:rFonts w:ascii="Arial" w:hAnsi="Arial" w:cs="Arial"/>
        </w:rPr>
        <w:t>NSCLC</w:t>
      </w:r>
      <w:r w:rsidR="001D2567">
        <w:rPr>
          <w:rFonts w:ascii="Arial" w:hAnsi="Arial" w:cs="Arial"/>
        </w:rPr>
        <w:t xml:space="preserve"> </w:t>
      </w:r>
      <w:r w:rsidR="005B22D5">
        <w:rPr>
          <w:rFonts w:ascii="Arial" w:hAnsi="Arial" w:cs="Arial"/>
        </w:rPr>
        <w:t xml:space="preserve">in </w:t>
      </w:r>
      <w:r w:rsidR="001D2567">
        <w:rPr>
          <w:rFonts w:ascii="Arial" w:hAnsi="Arial" w:cs="Arial"/>
        </w:rPr>
        <w:t>this study</w:t>
      </w:r>
      <w:r w:rsidR="00227BBD">
        <w:rPr>
          <w:rFonts w:ascii="Arial" w:hAnsi="Arial" w:cs="Arial"/>
        </w:rPr>
        <w:t xml:space="preserve">. </w:t>
      </w:r>
      <w:r w:rsidR="00AA2EBD">
        <w:rPr>
          <w:rFonts w:ascii="Arial" w:hAnsi="Arial" w:cs="Arial"/>
        </w:rPr>
        <w:t>However</w:t>
      </w:r>
      <w:r w:rsidR="000A4362">
        <w:rPr>
          <w:rFonts w:ascii="Arial" w:hAnsi="Arial" w:cs="Arial"/>
        </w:rPr>
        <w:t>,</w:t>
      </w:r>
      <w:r w:rsidR="00AA2EBD">
        <w:rPr>
          <w:rFonts w:ascii="Arial" w:hAnsi="Arial" w:cs="Arial"/>
        </w:rPr>
        <w:t xml:space="preserve"> the </w:t>
      </w:r>
      <w:r w:rsidR="005B22D5">
        <w:rPr>
          <w:rFonts w:ascii="Arial" w:hAnsi="Arial" w:cs="Arial"/>
        </w:rPr>
        <w:t xml:space="preserve">contribution </w:t>
      </w:r>
      <w:r w:rsidR="00AA2EBD">
        <w:rPr>
          <w:rFonts w:ascii="Arial" w:hAnsi="Arial" w:cs="Arial"/>
        </w:rPr>
        <w:t xml:space="preserve">of stage migration </w:t>
      </w:r>
      <w:r w:rsidR="005B22D5">
        <w:rPr>
          <w:rFonts w:ascii="Arial" w:hAnsi="Arial" w:cs="Arial"/>
        </w:rPr>
        <w:t xml:space="preserve">to the apparent </w:t>
      </w:r>
      <w:r w:rsidR="00AA2EBD">
        <w:rPr>
          <w:rFonts w:ascii="Arial" w:hAnsi="Arial" w:cs="Arial"/>
        </w:rPr>
        <w:t xml:space="preserve">improvement </w:t>
      </w:r>
      <w:r w:rsidR="005B22D5">
        <w:rPr>
          <w:rFonts w:ascii="Arial" w:hAnsi="Arial" w:cs="Arial"/>
        </w:rPr>
        <w:t xml:space="preserve">in </w:t>
      </w:r>
      <w:r w:rsidR="00AA2EBD">
        <w:rPr>
          <w:rFonts w:ascii="Arial" w:hAnsi="Arial" w:cs="Arial"/>
        </w:rPr>
        <w:t>stage-specific survival cannot be completely ruled out</w:t>
      </w:r>
      <w:r w:rsidR="005B22D5">
        <w:rPr>
          <w:rFonts w:ascii="Arial" w:hAnsi="Arial" w:cs="Arial"/>
        </w:rPr>
        <w:t>.</w:t>
      </w:r>
      <w:r w:rsidR="00942328">
        <w:rPr>
          <w:rFonts w:ascii="Arial" w:hAnsi="Arial" w:cs="Arial"/>
        </w:rPr>
        <w:t xml:space="preserve"> </w:t>
      </w:r>
      <w:r w:rsidR="005B22D5">
        <w:rPr>
          <w:rFonts w:ascii="Arial" w:hAnsi="Arial" w:cs="Arial"/>
        </w:rPr>
        <w:t>For example</w:t>
      </w:r>
      <w:r w:rsidR="00FE2F6D">
        <w:rPr>
          <w:rFonts w:ascii="Arial" w:hAnsi="Arial" w:cs="Arial"/>
        </w:rPr>
        <w:t>,</w:t>
      </w:r>
      <w:r w:rsidR="00942328">
        <w:rPr>
          <w:rFonts w:ascii="Arial" w:hAnsi="Arial" w:cs="Arial"/>
        </w:rPr>
        <w:t xml:space="preserve"> t</w:t>
      </w:r>
      <w:r w:rsidR="008B16B3">
        <w:rPr>
          <w:rFonts w:ascii="Arial" w:hAnsi="Arial" w:cs="Arial"/>
        </w:rPr>
        <w:t xml:space="preserve">he migration </w:t>
      </w:r>
      <w:r w:rsidR="00081FDD">
        <w:rPr>
          <w:rFonts w:ascii="Arial" w:hAnsi="Arial" w:cs="Arial"/>
        </w:rPr>
        <w:t>due to</w:t>
      </w:r>
      <w:r w:rsidR="008B16B3">
        <w:rPr>
          <w:rFonts w:ascii="Arial" w:hAnsi="Arial" w:cs="Arial"/>
        </w:rPr>
        <w:t xml:space="preserve"> </w:t>
      </w:r>
      <w:r w:rsidR="00FE2F6D">
        <w:rPr>
          <w:rFonts w:ascii="Arial" w:hAnsi="Arial" w:cs="Arial"/>
        </w:rPr>
        <w:t xml:space="preserve">coding </w:t>
      </w:r>
      <w:r w:rsidR="008B16B3">
        <w:rPr>
          <w:rFonts w:ascii="Helvetica" w:hAnsi="Helvetica"/>
          <w:color w:val="333333"/>
        </w:rPr>
        <w:t>stage III to</w:t>
      </w:r>
      <w:r w:rsidR="00FE2F6D">
        <w:rPr>
          <w:rFonts w:ascii="Helvetica" w:hAnsi="Helvetica"/>
          <w:color w:val="333333"/>
        </w:rPr>
        <w:t xml:space="preserve"> stage</w:t>
      </w:r>
      <w:r w:rsidR="008B16B3">
        <w:rPr>
          <w:rFonts w:ascii="Helvetica" w:hAnsi="Helvetica"/>
          <w:color w:val="333333"/>
        </w:rPr>
        <w:t xml:space="preserve"> IV </w:t>
      </w:r>
      <w:r w:rsidR="00FE2F6D">
        <w:rPr>
          <w:rFonts w:ascii="Helvetica" w:hAnsi="Helvetica"/>
          <w:color w:val="333333"/>
        </w:rPr>
        <w:t>disease</w:t>
      </w:r>
      <w:r w:rsidR="0023533B">
        <w:rPr>
          <w:rFonts w:ascii="Helvetica" w:hAnsi="Helvetica"/>
          <w:color w:val="333333"/>
        </w:rPr>
        <w:t xml:space="preserve"> </w:t>
      </w:r>
      <w:r w:rsidR="00FE2F6D">
        <w:rPr>
          <w:rFonts w:ascii="Helvetica" w:hAnsi="Helvetica"/>
          <w:color w:val="333333"/>
        </w:rPr>
        <w:t xml:space="preserve">resulting from </w:t>
      </w:r>
      <w:r w:rsidR="008B16B3">
        <w:rPr>
          <w:rFonts w:ascii="Helvetica" w:hAnsi="Helvetica"/>
          <w:color w:val="333333"/>
        </w:rPr>
        <w:t>increased sensitivity</w:t>
      </w:r>
      <w:r w:rsidR="003B4CA0">
        <w:rPr>
          <w:rFonts w:ascii="Helvetica" w:hAnsi="Helvetica"/>
          <w:color w:val="333333"/>
        </w:rPr>
        <w:t xml:space="preserve"> and utilization</w:t>
      </w:r>
      <w:r w:rsidR="008B16B3">
        <w:rPr>
          <w:rFonts w:ascii="Helvetica" w:hAnsi="Helvetica"/>
          <w:color w:val="333333"/>
        </w:rPr>
        <w:t xml:space="preserve"> of </w:t>
      </w:r>
      <w:r w:rsidR="003B4CA0">
        <w:rPr>
          <w:rFonts w:ascii="Helvetica" w:hAnsi="Helvetica"/>
          <w:color w:val="333333"/>
        </w:rPr>
        <w:t xml:space="preserve">novel imaging techniques, such as </w:t>
      </w:r>
      <w:r w:rsidR="008B16B3">
        <w:rPr>
          <w:rFonts w:ascii="Arial" w:hAnsi="Arial" w:cs="Arial"/>
          <w:color w:val="222222"/>
          <w:shd w:val="clear" w:color="auto" w:fill="FFFFFF"/>
        </w:rPr>
        <w:t>positron emission tomography</w:t>
      </w:r>
      <w:r w:rsidR="008B16B3">
        <w:rPr>
          <w:rFonts w:ascii="Helvetica" w:hAnsi="Helvetica"/>
          <w:color w:val="333333"/>
        </w:rPr>
        <w:t>.</w:t>
      </w:r>
    </w:p>
    <w:p w14:paraId="525B082F" w14:textId="77777777" w:rsidR="00CE38FB" w:rsidRPr="00511ACF" w:rsidRDefault="00CE38FB" w:rsidP="00511ACF">
      <w:pPr>
        <w:spacing w:after="120" w:line="360" w:lineRule="auto"/>
        <w:contextualSpacing/>
        <w:jc w:val="both"/>
        <w:rPr>
          <w:rFonts w:ascii="Arial" w:hAnsi="Arial" w:cs="Arial"/>
        </w:rPr>
      </w:pPr>
    </w:p>
    <w:p w14:paraId="762C9216" w14:textId="3B4D05B3" w:rsidR="00511ACF" w:rsidRDefault="00511ACF" w:rsidP="00442F66">
      <w:pPr>
        <w:spacing w:after="120" w:line="360" w:lineRule="auto"/>
        <w:contextualSpacing/>
        <w:jc w:val="both"/>
        <w:rPr>
          <w:rFonts w:ascii="Arial" w:hAnsi="Arial" w:cs="Arial"/>
        </w:rPr>
      </w:pPr>
      <w:r w:rsidRPr="00511ACF">
        <w:rPr>
          <w:rFonts w:ascii="Arial" w:hAnsi="Arial" w:cs="Arial"/>
        </w:rPr>
        <w:t xml:space="preserve">Our findings show that </w:t>
      </w:r>
      <w:r w:rsidR="005E4B2F">
        <w:rPr>
          <w:rFonts w:ascii="Arial" w:hAnsi="Arial" w:cs="Arial"/>
        </w:rPr>
        <w:t>females</w:t>
      </w:r>
      <w:r w:rsidRPr="00511ACF">
        <w:rPr>
          <w:rFonts w:ascii="Arial" w:hAnsi="Arial" w:cs="Arial"/>
        </w:rPr>
        <w:t xml:space="preserve"> generally are diagnosed at an earlier stage and </w:t>
      </w:r>
      <w:r w:rsidR="000A4362" w:rsidRPr="00511ACF">
        <w:rPr>
          <w:rFonts w:ascii="Arial" w:hAnsi="Arial" w:cs="Arial"/>
        </w:rPr>
        <w:t>ha</w:t>
      </w:r>
      <w:r w:rsidR="000A4362">
        <w:rPr>
          <w:rFonts w:ascii="Arial" w:hAnsi="Arial" w:cs="Arial"/>
        </w:rPr>
        <w:t>ve</w:t>
      </w:r>
      <w:r w:rsidR="000A4362" w:rsidRPr="00511ACF">
        <w:rPr>
          <w:rFonts w:ascii="Arial" w:hAnsi="Arial" w:cs="Arial"/>
        </w:rPr>
        <w:t xml:space="preserve"> </w:t>
      </w:r>
      <w:r w:rsidRPr="00511ACF">
        <w:rPr>
          <w:rFonts w:ascii="Arial" w:hAnsi="Arial" w:cs="Arial"/>
        </w:rPr>
        <w:t>better survival</w:t>
      </w:r>
      <w:r w:rsidR="00940359">
        <w:rPr>
          <w:rFonts w:ascii="Arial" w:hAnsi="Arial" w:cs="Arial"/>
        </w:rPr>
        <w:t xml:space="preserve"> outcomes</w:t>
      </w:r>
      <w:r w:rsidRPr="00511ACF">
        <w:rPr>
          <w:rFonts w:ascii="Arial" w:hAnsi="Arial" w:cs="Arial"/>
        </w:rPr>
        <w:t xml:space="preserve"> than men. This is in line with previous studies</w:t>
      </w:r>
      <w:r w:rsidRPr="00511ACF">
        <w:rPr>
          <w:rFonts w:ascii="Arial" w:hAnsi="Arial" w:cs="Arial"/>
        </w:rPr>
        <w:fldChar w:fldCharType="begin">
          <w:fldData xml:space="preserve">PEVuZE5vdGU+PENpdGU+PEF1dGhvcj5NaW5hbWk8L0F1dGhvcj48WWVhcj4yMDAwPC9ZZWFyPjxS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=
</w:fldData>
        </w:fldChar>
      </w:r>
      <w:r w:rsidR="000A4362">
        <w:rPr>
          <w:rFonts w:ascii="Arial" w:hAnsi="Arial" w:cs="Arial"/>
        </w:rPr>
        <w:instrText xml:space="preserve"> ADDIN EN.CITE </w:instrText>
      </w:r>
      <w:r w:rsidR="000A4362">
        <w:rPr>
          <w:rFonts w:ascii="Arial" w:hAnsi="Arial" w:cs="Arial"/>
        </w:rPr>
        <w:fldChar w:fldCharType="begin">
          <w:fldData xml:space="preserve">PEVuZE5vdGU+PENpdGU+PEF1dGhvcj5NaW5hbWk8L0F1dGhvcj48WWVhcj4yMDAwPC9ZZWFyPjxS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=
</w:fldData>
        </w:fldChar>
      </w:r>
      <w:r w:rsidR="000A4362">
        <w:rPr>
          <w:rFonts w:ascii="Arial" w:hAnsi="Arial" w:cs="Arial"/>
        </w:rPr>
        <w:instrText xml:space="preserve"> ADDIN EN.CITE.DATA </w:instrText>
      </w:r>
      <w:r w:rsidR="000A4362">
        <w:rPr>
          <w:rFonts w:ascii="Arial" w:hAnsi="Arial" w:cs="Arial"/>
        </w:rPr>
      </w:r>
      <w:r w:rsidR="000A4362">
        <w:rPr>
          <w:rFonts w:ascii="Arial" w:hAnsi="Arial" w:cs="Arial"/>
        </w:rPr>
        <w:fldChar w:fldCharType="end"/>
      </w:r>
      <w:r w:rsidRPr="00511ACF">
        <w:rPr>
          <w:rFonts w:ascii="Arial" w:hAnsi="Arial" w:cs="Arial"/>
        </w:rPr>
      </w:r>
      <w:r w:rsidRPr="00511ACF">
        <w:rPr>
          <w:rFonts w:ascii="Arial" w:hAnsi="Arial" w:cs="Arial"/>
        </w:rPr>
        <w:fldChar w:fldCharType="separate"/>
      </w:r>
      <w:r w:rsidR="00AE6876" w:rsidRPr="00AE6876">
        <w:rPr>
          <w:rFonts w:ascii="Arial" w:hAnsi="Arial" w:cs="Arial"/>
          <w:noProof/>
          <w:vertAlign w:val="superscript"/>
        </w:rPr>
        <w:t>3-6</w:t>
      </w:r>
      <w:r w:rsidRPr="00511ACF">
        <w:rPr>
          <w:rFonts w:ascii="Arial" w:hAnsi="Arial" w:cs="Arial"/>
        </w:rPr>
        <w:fldChar w:fldCharType="end"/>
      </w:r>
      <w:r w:rsidRPr="00511ACF">
        <w:rPr>
          <w:rFonts w:ascii="Arial" w:hAnsi="Arial" w:cs="Arial"/>
        </w:rPr>
        <w:t xml:space="preserve"> evaluating the effect of sex on lung cancer</w:t>
      </w:r>
      <w:r w:rsidR="000A4362" w:rsidRPr="000A4362">
        <w:rPr>
          <w:rFonts w:ascii="Arial" w:hAnsi="Arial" w:cs="Arial"/>
        </w:rPr>
        <w:t xml:space="preserve"> </w:t>
      </w:r>
      <w:r w:rsidR="000A4362" w:rsidRPr="00511ACF">
        <w:rPr>
          <w:rFonts w:ascii="Arial" w:hAnsi="Arial" w:cs="Arial"/>
        </w:rPr>
        <w:t>prognosis</w:t>
      </w:r>
      <w:r w:rsidR="008E6BFB">
        <w:rPr>
          <w:rFonts w:ascii="Arial" w:hAnsi="Arial" w:cs="Arial"/>
        </w:rPr>
        <w:t xml:space="preserve"> and several potential reasons for this observation have been proposed</w:t>
      </w:r>
      <w:r>
        <w:rPr>
          <w:rFonts w:ascii="Arial" w:hAnsi="Arial" w:cs="Arial"/>
        </w:rPr>
        <w:t>.</w:t>
      </w:r>
      <w:r w:rsidRPr="00511ACF">
        <w:rPr>
          <w:rFonts w:ascii="Arial" w:hAnsi="Arial" w:cs="Arial"/>
        </w:rPr>
        <w:t xml:space="preserve"> </w:t>
      </w:r>
      <w:r w:rsidR="005E4B2F">
        <w:rPr>
          <w:rFonts w:ascii="Arial" w:hAnsi="Arial" w:cs="Arial"/>
        </w:rPr>
        <w:t>Firstly</w:t>
      </w:r>
      <w:r w:rsidRPr="00511ACF">
        <w:rPr>
          <w:rFonts w:ascii="Arial" w:hAnsi="Arial" w:cs="Arial"/>
        </w:rPr>
        <w:t xml:space="preserve">, adenocarcinoma </w:t>
      </w:r>
      <w:r w:rsidR="002C1B53">
        <w:rPr>
          <w:rFonts w:ascii="Arial" w:hAnsi="Arial" w:cs="Arial"/>
        </w:rPr>
        <w:t xml:space="preserve">lung cancer is </w:t>
      </w:r>
      <w:r w:rsidRPr="00511ACF">
        <w:rPr>
          <w:rFonts w:ascii="Arial" w:hAnsi="Arial" w:cs="Arial"/>
        </w:rPr>
        <w:t xml:space="preserve">the </w:t>
      </w:r>
      <w:r>
        <w:rPr>
          <w:rFonts w:ascii="Arial" w:hAnsi="Arial" w:cs="Arial"/>
        </w:rPr>
        <w:t>predomina</w:t>
      </w:r>
      <w:r w:rsidRPr="00511ACF">
        <w:rPr>
          <w:rFonts w:ascii="Arial" w:hAnsi="Arial" w:cs="Arial"/>
        </w:rPr>
        <w:t xml:space="preserve">nt subtype of NSCLC </w:t>
      </w:r>
      <w:r w:rsidR="002C1B53">
        <w:rPr>
          <w:rFonts w:ascii="Arial" w:hAnsi="Arial" w:cs="Arial"/>
        </w:rPr>
        <w:t xml:space="preserve">and </w:t>
      </w:r>
      <w:r w:rsidRPr="00511ACF">
        <w:rPr>
          <w:rFonts w:ascii="Arial" w:hAnsi="Arial" w:cs="Arial"/>
        </w:rPr>
        <w:t xml:space="preserve">is more common </w:t>
      </w:r>
      <w:r w:rsidR="002C1B53">
        <w:rPr>
          <w:rFonts w:ascii="Arial" w:hAnsi="Arial" w:cs="Arial"/>
        </w:rPr>
        <w:t>among</w:t>
      </w:r>
      <w:r w:rsidR="007B1B18">
        <w:rPr>
          <w:rFonts w:ascii="Arial" w:hAnsi="Arial" w:cs="Arial"/>
        </w:rPr>
        <w:t xml:space="preserve"> </w:t>
      </w:r>
      <w:r w:rsidR="005E4B2F">
        <w:rPr>
          <w:rFonts w:ascii="Arial" w:hAnsi="Arial" w:cs="Arial"/>
        </w:rPr>
        <w:t>females</w:t>
      </w:r>
      <w:r w:rsidRPr="00511ACF">
        <w:rPr>
          <w:rFonts w:ascii="Arial" w:hAnsi="Arial" w:cs="Arial"/>
        </w:rPr>
        <w:t xml:space="preserve"> than</w:t>
      </w:r>
      <w:r w:rsidR="007B1B18">
        <w:rPr>
          <w:rFonts w:ascii="Arial" w:hAnsi="Arial" w:cs="Arial"/>
        </w:rPr>
        <w:t xml:space="preserve"> </w:t>
      </w:r>
      <w:r w:rsidR="005E4B2F">
        <w:rPr>
          <w:rFonts w:ascii="Arial" w:hAnsi="Arial" w:cs="Arial"/>
        </w:rPr>
        <w:t>males</w:t>
      </w:r>
      <w:r w:rsidR="002C1B53">
        <w:rPr>
          <w:rFonts w:ascii="Arial" w:hAnsi="Arial" w:cs="Arial"/>
        </w:rPr>
        <w:t>. As adenocarcinoma lung cancer is associated with being a</w:t>
      </w:r>
      <w:r w:rsidRPr="00511ACF">
        <w:rPr>
          <w:rFonts w:ascii="Arial" w:hAnsi="Arial" w:cs="Arial"/>
        </w:rPr>
        <w:t xml:space="preserve"> never smokers</w:t>
      </w:r>
      <w:r w:rsidRPr="00511ACF">
        <w:rPr>
          <w:rFonts w:ascii="Arial" w:hAnsi="Arial" w:cs="Arial"/>
        </w:rPr>
        <w:fldChar w:fldCharType="begin"/>
      </w:r>
      <w:r w:rsidR="00AA4BBA">
        <w:rPr>
          <w:rFonts w:ascii="Arial" w:hAnsi="Arial" w:cs="Arial"/>
        </w:rPr>
        <w:instrText xml:space="preserve"> ADDIN EN.CITE &lt;EndNote&gt;&lt;Cite&gt;&lt;Author&gt;Freedman&lt;/Author&gt;&lt;Year&gt;2008&lt;/Year&gt;&lt;RecNum&gt;15&lt;/RecNum&gt;&lt;DisplayText&gt;&lt;style face="superscript"&gt;16&lt;/style&gt;&lt;/DisplayText&gt;&lt;record&gt;&lt;rec-number&gt;15&lt;/rec-number&gt;&lt;foreign-keys&gt;&lt;key app="EN" db-id="00x2202d4zaz97ef20m5sxf92dxzwxswez92" timestamp="1585859444"&gt;15&lt;/key&gt;&lt;/foreign-keys&gt;&lt;ref-type name="Journal Article"&gt;17&lt;/ref-type&gt;&lt;contributors&gt;&lt;authors&gt;&lt;author&gt;Freedman, N. D.&lt;/author&gt;&lt;author&gt;Leitzmann, M. F.&lt;/author&gt;&lt;author&gt;Hollenbeck, A. R.&lt;/author&gt;&lt;author&gt;Schatzkin, A.&lt;/author&gt;&lt;author&gt;Abnet, C. C.&lt;/author&gt;&lt;/authors&gt;&lt;/contributors&gt;&lt;auth-address&gt;Nutritional Epidemiology Branch, Division of Cancer Epidemiology and Genetics, 6120 ExecutiveBoulevard, MSC 7232, Rockville, MD 20852, USA. freedmanne@mail.nih.gov&lt;/auth-address&gt;&lt;titles&gt;&lt;title&gt;Cigarette smoking and subsequent risk of lung cancer in men and women: analysis of a prospective cohort study&lt;/title&gt;&lt;secondary-title&gt;Lancet Oncol&lt;/secondary-title&gt;&lt;/titles&gt;&lt;periodical&gt;&lt;full-title&gt;Lancet Oncol&lt;/full-title&gt;&lt;/periodical&gt;&lt;pages&gt;649-56&lt;/pages&gt;&lt;volume&gt;9&lt;/volume&gt;&lt;number&gt;7&lt;/number&gt;&lt;edition&gt;2008/06/17&lt;/edition&gt;&lt;keywords&gt;&lt;keyword&gt;Aged&lt;/keyword&gt;&lt;keyword&gt;Cohort Studies&lt;/keyword&gt;&lt;keyword&gt;Disease Susceptibility&lt;/keyword&gt;&lt;keyword&gt;Female&lt;/keyword&gt;&lt;keyword&gt;Health Surveys&lt;/keyword&gt;&lt;keyword&gt;Humans&lt;/keyword&gt;&lt;keyword&gt;Incidence&lt;/keyword&gt;&lt;keyword&gt;*Life Style&lt;/keyword&gt;&lt;keyword&gt;Lung Neoplasms/*epidemiology&lt;/keyword&gt;&lt;keyword&gt;Male&lt;/keyword&gt;&lt;keyword&gt;Middle Aged&lt;/keyword&gt;&lt;keyword&gt;Risk Factors&lt;/keyword&gt;&lt;keyword&gt;Sex Factors&lt;/keyword&gt;&lt;keyword&gt;Smoking/*adverse effects&lt;/keyword&gt;&lt;keyword&gt;United States/epidemiology&lt;/keyword&gt;&lt;/keywords&gt;&lt;dates&gt;&lt;year&gt;2008&lt;/year&gt;&lt;pub-dates&gt;&lt;date&gt;Jul&lt;/date&gt;&lt;/pub-dates&gt;&lt;/dates&gt;&lt;isbn&gt;1474-5488 (Electronic)&amp;#xD;1470-2045 (Linking)&lt;/isbn&gt;&lt;accession-num&gt;18556244&lt;/accession-num&gt;&lt;urls&gt;&lt;related-urls&gt;&lt;url&gt;https://www.ncbi.nlm.nih.gov/pubmed/18556244&lt;/url&gt;&lt;/related-urls&gt;&lt;/urls&gt;&lt;custom2&gt;PMC2601691&lt;/custom2&gt;&lt;electronic-resource-num&gt;10.1016/S1470-2045(08)70154-2&lt;/electronic-resource-num&gt;&lt;/record&gt;&lt;/Cite&gt;&lt;/EndNote&gt;</w:instrText>
      </w:r>
      <w:r w:rsidRPr="00511ACF">
        <w:rPr>
          <w:rFonts w:ascii="Arial" w:hAnsi="Arial" w:cs="Arial"/>
        </w:rPr>
        <w:fldChar w:fldCharType="separate"/>
      </w:r>
      <w:r w:rsidR="00AA4BBA" w:rsidRPr="00AA4BBA">
        <w:rPr>
          <w:rFonts w:ascii="Arial" w:hAnsi="Arial" w:cs="Arial"/>
          <w:noProof/>
          <w:vertAlign w:val="superscript"/>
        </w:rPr>
        <w:t>16</w:t>
      </w:r>
      <w:r w:rsidRPr="00511ACF">
        <w:rPr>
          <w:rFonts w:ascii="Arial" w:hAnsi="Arial" w:cs="Arial"/>
        </w:rPr>
        <w:fldChar w:fldCharType="end"/>
      </w:r>
      <w:r w:rsidR="002C1B53">
        <w:rPr>
          <w:rFonts w:ascii="Arial" w:hAnsi="Arial" w:cs="Arial"/>
        </w:rPr>
        <w:t xml:space="preserve"> and having a</w:t>
      </w:r>
      <w:r w:rsidRPr="00511ACF">
        <w:rPr>
          <w:rFonts w:ascii="Arial" w:hAnsi="Arial" w:cs="Arial"/>
        </w:rPr>
        <w:t xml:space="preserve"> better response to treatment</w:t>
      </w:r>
      <w:r w:rsidRPr="00511ACF">
        <w:rPr>
          <w:rFonts w:ascii="Arial" w:hAnsi="Arial" w:cs="Arial"/>
        </w:rPr>
        <w:fldChar w:fldCharType="begin"/>
      </w:r>
      <w:r w:rsidR="00AA4BBA">
        <w:rPr>
          <w:rFonts w:ascii="Arial" w:hAnsi="Arial" w:cs="Arial"/>
        </w:rPr>
        <w:instrText xml:space="preserve"> ADDIN EN.CITE &lt;EndNote&gt;&lt;Cite&gt;&lt;Author&gt;Nordquist&lt;/Author&gt;&lt;Year&gt;2004&lt;/Year&gt;&lt;RecNum&gt;16&lt;/RecNum&gt;&lt;DisplayText&gt;&lt;style face="superscript"&gt;17&lt;/style&gt;&lt;/DisplayText&gt;&lt;record&gt;&lt;rec-number&gt;16&lt;/rec-number&gt;&lt;foreign-keys&gt;&lt;key app="EN" db-id="00x2202d4zaz97ef20m5sxf92dxzwxswez92" timestamp="1585859462"&gt;16&lt;/key&gt;&lt;/foreign-keys&gt;&lt;ref-type name="Journal Article"&gt;17&lt;/ref-type&gt;&lt;contributors&gt;&lt;authors&gt;&lt;author&gt;Nordquist, L. T.&lt;/author&gt;&lt;author&gt;Simon, G. R.&lt;/author&gt;&lt;author&gt;Cantor, A.&lt;/author&gt;&lt;author&gt;Alberts, W. M.&lt;/author&gt;&lt;author&gt;Bepler, G.&lt;/author&gt;&lt;/authors&gt;&lt;/contributors&gt;&lt;auth-address&gt;H. Lee Moffitt Cancer Center and Research Institute, 12902 Magnolia Dr, Suite 3170, Tampa, FL 33612, USA.&lt;/auth-address&gt;&lt;titles&gt;&lt;title&gt;Improved survival in never-smokers vs current smokers with primary adenocarcinoma of the lung&lt;/title&gt;&lt;secondary-title&gt;Chest&lt;/secondary-title&gt;&lt;/titles&gt;&lt;periodical&gt;&lt;full-title&gt;Chest&lt;/full-title&gt;&lt;/periodical&gt;&lt;pages&gt;347-51&lt;/pages&gt;&lt;volume&gt;126&lt;/volume&gt;&lt;number&gt;2&lt;/number&gt;&lt;edition&gt;2004/08/11&lt;/edition&gt;&lt;keywords&gt;&lt;keyword&gt;Actuarial Analysis&lt;/keyword&gt;&lt;keyword&gt;Adenocarcinoma/*mortality&lt;/keyword&gt;&lt;keyword&gt;Adult&lt;/keyword&gt;&lt;keyword&gt;Age Factors&lt;/keyword&gt;&lt;keyword&gt;Aged&lt;/keyword&gt;&lt;keyword&gt;Female&lt;/keyword&gt;&lt;keyword&gt;Humans&lt;/keyword&gt;&lt;keyword&gt;Lung Neoplasms/*mortality&lt;/keyword&gt;&lt;keyword&gt;Male&lt;/keyword&gt;&lt;keyword&gt;Middle Aged&lt;/keyword&gt;&lt;keyword&gt;Multivariate Analysis&lt;/keyword&gt;&lt;keyword&gt;Prognosis&lt;/keyword&gt;&lt;keyword&gt;Sex Factors&lt;/keyword&gt;&lt;keyword&gt;Smoking/*adverse effects&lt;/keyword&gt;&lt;keyword&gt;Survival Rate&lt;/keyword&gt;&lt;/keywords&gt;&lt;dates&gt;&lt;year&gt;2004&lt;/year&gt;&lt;pub-dates&gt;&lt;date&gt;Aug&lt;/date&gt;&lt;/pub-dates&gt;&lt;/dates&gt;&lt;isbn&gt;0012-3692 (Print)&amp;#xD;0012-3692 (Linking)&lt;/isbn&gt;&lt;accession-num&gt;15302716&lt;/accession-num&gt;&lt;urls&gt;&lt;related-urls&gt;&lt;url&gt;https://www.ncbi.nlm.nih.gov/pubmed/15302716&lt;/url&gt;&lt;/related-urls&gt;&lt;/urls&gt;&lt;electronic-resource-num&gt;10.1378/chest.126.2.347&lt;/electronic-resource-num&gt;&lt;/record&gt;&lt;/Cite&gt;&lt;/EndNote&gt;</w:instrText>
      </w:r>
      <w:r w:rsidRPr="00511ACF">
        <w:rPr>
          <w:rFonts w:ascii="Arial" w:hAnsi="Arial" w:cs="Arial"/>
        </w:rPr>
        <w:fldChar w:fldCharType="separate"/>
      </w:r>
      <w:r w:rsidR="00AA4BBA" w:rsidRPr="00AA4BBA">
        <w:rPr>
          <w:rFonts w:ascii="Arial" w:hAnsi="Arial" w:cs="Arial"/>
          <w:noProof/>
          <w:vertAlign w:val="superscript"/>
        </w:rPr>
        <w:t>17</w:t>
      </w:r>
      <w:r w:rsidRPr="00511ACF">
        <w:rPr>
          <w:rFonts w:ascii="Arial" w:hAnsi="Arial" w:cs="Arial"/>
        </w:rPr>
        <w:fldChar w:fldCharType="end"/>
      </w:r>
      <w:r w:rsidR="00D07534">
        <w:rPr>
          <w:rFonts w:ascii="Arial" w:hAnsi="Arial" w:cs="Arial"/>
        </w:rPr>
        <w:t>,</w:t>
      </w:r>
      <w:r w:rsidRPr="00511ACF">
        <w:rPr>
          <w:rFonts w:ascii="Arial" w:hAnsi="Arial" w:cs="Arial"/>
        </w:rPr>
        <w:t xml:space="preserve"> </w:t>
      </w:r>
      <w:r w:rsidR="002C1B53">
        <w:rPr>
          <w:rFonts w:ascii="Arial" w:hAnsi="Arial" w:cs="Arial"/>
        </w:rPr>
        <w:t xml:space="preserve">we would expect that females would experience better NSCLC survival compared to males because there is a higher proportion of </w:t>
      </w:r>
      <w:r w:rsidR="002C1B53">
        <w:rPr>
          <w:rFonts w:ascii="Arial" w:hAnsi="Arial" w:cs="Arial"/>
        </w:rPr>
        <w:lastRenderedPageBreak/>
        <w:t xml:space="preserve">these favourable cases. </w:t>
      </w:r>
      <w:r w:rsidRPr="00511ACF">
        <w:rPr>
          <w:rFonts w:ascii="Arial" w:hAnsi="Arial" w:cs="Arial"/>
        </w:rPr>
        <w:t xml:space="preserve"> </w:t>
      </w:r>
      <w:r w:rsidR="00D62CBB">
        <w:rPr>
          <w:rFonts w:ascii="Arial" w:hAnsi="Arial" w:cs="Arial"/>
        </w:rPr>
        <w:t>Secondly,</w:t>
      </w:r>
      <w:r w:rsidR="002C1B53">
        <w:rPr>
          <w:rFonts w:ascii="Arial" w:hAnsi="Arial" w:cs="Arial"/>
        </w:rPr>
        <w:t xml:space="preserve"> adenocarcinoma </w:t>
      </w:r>
      <w:r w:rsidR="00B01DAC">
        <w:rPr>
          <w:rFonts w:ascii="Arial" w:hAnsi="Arial" w:cs="Arial"/>
        </w:rPr>
        <w:t xml:space="preserve">that has a wider spectrum of growth rate with some being quite indolent </w:t>
      </w:r>
      <w:r w:rsidR="002C1B53">
        <w:rPr>
          <w:rFonts w:ascii="Arial" w:hAnsi="Arial" w:cs="Arial"/>
        </w:rPr>
        <w:t>is generally diagnosed at earlier stages compared to other histological types</w:t>
      </w:r>
      <w:r w:rsidR="00B01DAC">
        <w:rPr>
          <w:rFonts w:ascii="Arial" w:hAnsi="Arial" w:cs="Arial"/>
        </w:rPr>
        <w:fldChar w:fldCharType="begin"/>
      </w:r>
      <w:r w:rsidR="00B01DAC">
        <w:rPr>
          <w:rFonts w:ascii="Arial" w:hAnsi="Arial" w:cs="Arial"/>
        </w:rPr>
        <w:instrText xml:space="preserve"> ADDIN EN.CITE &lt;EndNote&gt;&lt;Cite&gt;&lt;Author&gt;Ten Haaf&lt;/Author&gt;&lt;Year&gt;2015&lt;/Year&gt;&lt;RecNum&gt;38&lt;/RecNum&gt;&lt;DisplayText&gt;&lt;style face="superscript"&gt;18&lt;/style&gt;&lt;/DisplayText&gt;&lt;record&gt;&lt;rec-number&gt;38&lt;/rec-number&gt;&lt;foreign-keys&gt;&lt;key app="EN" db-id="00x2202d4zaz97ef20m5sxf92dxzwxswez92" timestamp="1599210983"&gt;38&lt;/key&gt;&lt;/foreign-keys&gt;&lt;ref-type name="Journal Article"&gt;17&lt;/ref-type&gt;&lt;contributors&gt;&lt;authors&gt;&lt;author&gt;Ten Haaf, K.&lt;/author&gt;&lt;author&gt;van Rosmalen, J.&lt;/author&gt;&lt;author&gt;de Koning, H. J.&lt;/author&gt;&lt;/authors&gt;&lt;/contributors&gt;&lt;auth-address&gt;Department of Public Health, Erasmus MC, Rotterdam, the Netherlands. k.tenhaaf@erasmusmc.nl.&amp;#xD;Department of Biostatistics, Erasmus MC, Rotterdam, the Netherlands.&amp;#xD;Department of Public Health, Erasmus MC, Rotterdam, the Netherlands.&lt;/auth-address&gt;&lt;titles&gt;&lt;title&gt;Lung cancer detectability by test, histology, stage, and gender: estimates from the NLST and the PLCO trials&lt;/title&gt;&lt;secondary-title&gt;Cancer Epidemiol Biomarkers Prev&lt;/secondary-title&gt;&lt;/titles&gt;&lt;periodical&gt;&lt;full-title&gt;Cancer Epidemiol Biomarkers Prev&lt;/full-title&gt;&lt;/periodical&gt;&lt;pages&gt;154-61&lt;/pages&gt;&lt;volume&gt;24&lt;/volume&gt;&lt;number&gt;1&lt;/number&gt;&lt;keywords&gt;&lt;keyword&gt;Aged&lt;/keyword&gt;&lt;keyword&gt;Clinical Trials as Topic&lt;/keyword&gt;&lt;keyword&gt;Early Detection of Cancer/*methods&lt;/keyword&gt;&lt;keyword&gt;Female&lt;/keyword&gt;&lt;keyword&gt;Gender Identity&lt;/keyword&gt;&lt;keyword&gt;Humans&lt;/keyword&gt;&lt;keyword&gt;Lung Neoplasms/*diagnosis&lt;/keyword&gt;&lt;keyword&gt;Male&lt;/keyword&gt;&lt;keyword&gt;Middle Aged&lt;/keyword&gt;&lt;keyword&gt;Neoplasm Staging&lt;/keyword&gt;&lt;keyword&gt;SEER Program&lt;/keyword&gt;&lt;/keywords&gt;&lt;dates&gt;&lt;year&gt;2015&lt;/year&gt;&lt;pub-dates&gt;&lt;date&gt;Jan&lt;/date&gt;&lt;/pub-dates&gt;&lt;/dates&gt;&lt;isbn&gt;1538-7755 (Electronic)&amp;#xD;1055-9965 (Linking)&lt;/isbn&gt;&lt;accession-num&gt;25312998&lt;/accession-num&gt;&lt;urls&gt;&lt;related-urls&gt;&lt;url&gt;http://www.ncbi.nlm.nih.gov/pubmed/25312998&lt;/url&gt;&lt;/related-urls&gt;&lt;/urls&gt;&lt;custom2&gt;PMC4357842&lt;/custom2&gt;&lt;electronic-resource-num&gt;10.1158/1055-9965.EPI-14-0745&lt;/electronic-resource-num&gt;&lt;/record&gt;&lt;/Cite&gt;&lt;/EndNote&gt;</w:instrText>
      </w:r>
      <w:r w:rsidR="00B01DAC">
        <w:rPr>
          <w:rFonts w:ascii="Arial" w:hAnsi="Arial" w:cs="Arial"/>
        </w:rPr>
        <w:fldChar w:fldCharType="separate"/>
      </w:r>
      <w:r w:rsidR="00B01DAC" w:rsidRPr="00B01DAC">
        <w:rPr>
          <w:rFonts w:ascii="Arial" w:hAnsi="Arial" w:cs="Arial"/>
          <w:noProof/>
          <w:vertAlign w:val="superscript"/>
        </w:rPr>
        <w:t>18</w:t>
      </w:r>
      <w:r w:rsidR="00B01DAC">
        <w:rPr>
          <w:rFonts w:ascii="Arial" w:hAnsi="Arial" w:cs="Arial"/>
        </w:rPr>
        <w:fldChar w:fldCharType="end"/>
      </w:r>
      <w:r w:rsidR="002C1B53">
        <w:rPr>
          <w:rFonts w:ascii="Arial" w:hAnsi="Arial" w:cs="Arial"/>
        </w:rPr>
        <w:t xml:space="preserve">, which corresponds with our finding that </w:t>
      </w:r>
      <w:r w:rsidR="00D62CBB">
        <w:rPr>
          <w:rFonts w:ascii="Arial" w:hAnsi="Arial" w:cs="Arial"/>
        </w:rPr>
        <w:t>a higher proportion of females present</w:t>
      </w:r>
      <w:r w:rsidR="00D62CBB" w:rsidRPr="00511ACF">
        <w:rPr>
          <w:rFonts w:ascii="Arial" w:hAnsi="Arial" w:cs="Arial"/>
        </w:rPr>
        <w:t xml:space="preserve"> with early stage disease</w:t>
      </w:r>
      <w:r w:rsidR="00D07534">
        <w:rPr>
          <w:rFonts w:ascii="Arial" w:hAnsi="Arial" w:cs="Arial"/>
        </w:rPr>
        <w:t>,</w:t>
      </w:r>
      <w:r w:rsidR="00D62CBB" w:rsidRPr="00511ACF">
        <w:rPr>
          <w:rFonts w:ascii="Arial" w:hAnsi="Arial" w:cs="Arial"/>
        </w:rPr>
        <w:t xml:space="preserve"> </w:t>
      </w:r>
      <w:r w:rsidR="002C1B53">
        <w:rPr>
          <w:rFonts w:ascii="Arial" w:hAnsi="Arial" w:cs="Arial"/>
        </w:rPr>
        <w:t xml:space="preserve">though this may also be </w:t>
      </w:r>
      <w:r w:rsidR="00D62CBB" w:rsidRPr="00511ACF">
        <w:rPr>
          <w:rFonts w:ascii="Arial" w:hAnsi="Arial" w:cs="Arial"/>
        </w:rPr>
        <w:t>due to more frequent</w:t>
      </w:r>
      <w:r w:rsidR="00CE282B">
        <w:rPr>
          <w:rFonts w:ascii="Arial" w:hAnsi="Arial" w:cs="Arial"/>
        </w:rPr>
        <w:t xml:space="preserve"> </w:t>
      </w:r>
      <w:r w:rsidR="002C1B53">
        <w:rPr>
          <w:rFonts w:ascii="Arial" w:hAnsi="Arial" w:cs="Arial"/>
        </w:rPr>
        <w:t>and</w:t>
      </w:r>
      <w:r w:rsidR="00D07534">
        <w:rPr>
          <w:rFonts w:ascii="Arial" w:hAnsi="Arial" w:cs="Arial"/>
        </w:rPr>
        <w:t xml:space="preserve"> </w:t>
      </w:r>
      <w:r w:rsidR="00D62CBB" w:rsidRPr="00511ACF">
        <w:rPr>
          <w:rFonts w:ascii="Arial" w:hAnsi="Arial" w:cs="Arial"/>
        </w:rPr>
        <w:t>earlier medical consultations.</w:t>
      </w:r>
      <w:r w:rsidR="00442F66">
        <w:rPr>
          <w:rFonts w:ascii="Arial" w:hAnsi="Arial" w:cs="Arial"/>
        </w:rPr>
        <w:t xml:space="preserve"> </w:t>
      </w:r>
      <w:r w:rsidR="00A93B8C">
        <w:rPr>
          <w:rFonts w:ascii="Arial" w:hAnsi="Arial" w:cs="Arial"/>
        </w:rPr>
        <w:t>Finally, s</w:t>
      </w:r>
      <w:r w:rsidRPr="00511ACF">
        <w:rPr>
          <w:rFonts w:ascii="Arial" w:hAnsi="Arial" w:cs="Arial"/>
        </w:rPr>
        <w:t>everal studies</w:t>
      </w:r>
      <w:r w:rsidRPr="00511ACF">
        <w:rPr>
          <w:rFonts w:ascii="Arial" w:hAnsi="Arial" w:cs="Arial"/>
        </w:rPr>
        <w:fldChar w:fldCharType="begin">
          <w:fldData xml:space="preserve">PEVuZE5vdGU+PENpdGU+PEF1dGhvcj5WaXNiYWw8L0F1dGhvcj48WWVhcj4yMDA0PC9ZZWFyPjxS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</w:fldData>
        </w:fldChar>
      </w:r>
      <w:r w:rsidR="00B01DAC">
        <w:rPr>
          <w:rFonts w:ascii="Arial" w:hAnsi="Arial" w:cs="Arial"/>
        </w:rPr>
        <w:instrText xml:space="preserve"> ADDIN EN.CITE </w:instrText>
      </w:r>
      <w:r w:rsidR="00B01DAC">
        <w:rPr>
          <w:rFonts w:ascii="Arial" w:hAnsi="Arial" w:cs="Arial"/>
        </w:rPr>
        <w:fldChar w:fldCharType="begin">
          <w:fldData xml:space="preserve">PEVuZE5vdGU+PENpdGU+PEF1dGhvcj5WaXNiYWw8L0F1dGhvcj48WWVhcj4yMDA0PC9ZZWFyPjxS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</w:fldData>
        </w:fldChar>
      </w:r>
      <w:r w:rsidR="00B01DAC">
        <w:rPr>
          <w:rFonts w:ascii="Arial" w:hAnsi="Arial" w:cs="Arial"/>
        </w:rPr>
        <w:instrText xml:space="preserve"> ADDIN EN.CITE.DATA </w:instrText>
      </w:r>
      <w:r w:rsidR="00B01DAC">
        <w:rPr>
          <w:rFonts w:ascii="Arial" w:hAnsi="Arial" w:cs="Arial"/>
        </w:rPr>
      </w:r>
      <w:r w:rsidR="00B01DAC">
        <w:rPr>
          <w:rFonts w:ascii="Arial" w:hAnsi="Arial" w:cs="Arial"/>
        </w:rPr>
        <w:fldChar w:fldCharType="end"/>
      </w:r>
      <w:r w:rsidRPr="00511ACF">
        <w:rPr>
          <w:rFonts w:ascii="Arial" w:hAnsi="Arial" w:cs="Arial"/>
        </w:rPr>
      </w:r>
      <w:r w:rsidRPr="00511ACF">
        <w:rPr>
          <w:rFonts w:ascii="Arial" w:hAnsi="Arial" w:cs="Arial"/>
        </w:rPr>
        <w:fldChar w:fldCharType="separate"/>
      </w:r>
      <w:r w:rsidR="00B01DAC" w:rsidRPr="00B01DAC">
        <w:rPr>
          <w:rFonts w:ascii="Arial" w:hAnsi="Arial" w:cs="Arial"/>
          <w:noProof/>
          <w:vertAlign w:val="superscript"/>
        </w:rPr>
        <w:t>19-21</w:t>
      </w:r>
      <w:r w:rsidRPr="00511ACF">
        <w:rPr>
          <w:rFonts w:ascii="Arial" w:hAnsi="Arial" w:cs="Arial"/>
        </w:rPr>
        <w:fldChar w:fldCharType="end"/>
      </w:r>
      <w:r w:rsidRPr="00511ACF">
        <w:rPr>
          <w:rFonts w:ascii="Arial" w:hAnsi="Arial" w:cs="Arial"/>
        </w:rPr>
        <w:t xml:space="preserve"> </w:t>
      </w:r>
      <w:r w:rsidR="00CE282B">
        <w:rPr>
          <w:rFonts w:ascii="Arial" w:hAnsi="Arial" w:cs="Arial"/>
        </w:rPr>
        <w:t xml:space="preserve">have </w:t>
      </w:r>
      <w:r w:rsidR="008E6BFB">
        <w:rPr>
          <w:rFonts w:ascii="Arial" w:hAnsi="Arial" w:cs="Arial"/>
        </w:rPr>
        <w:t xml:space="preserve">also </w:t>
      </w:r>
      <w:r w:rsidRPr="00511ACF">
        <w:rPr>
          <w:rFonts w:ascii="Arial" w:hAnsi="Arial" w:cs="Arial"/>
        </w:rPr>
        <w:t>suggest</w:t>
      </w:r>
      <w:r w:rsidR="00D90527">
        <w:rPr>
          <w:rFonts w:ascii="Arial" w:hAnsi="Arial" w:cs="Arial"/>
        </w:rPr>
        <w:t>ed</w:t>
      </w:r>
      <w:r w:rsidRPr="00511ACF">
        <w:rPr>
          <w:rFonts w:ascii="Arial" w:hAnsi="Arial" w:cs="Arial"/>
        </w:rPr>
        <w:t xml:space="preserve"> that female</w:t>
      </w:r>
      <w:r w:rsidR="0005201C">
        <w:rPr>
          <w:rFonts w:ascii="Arial" w:hAnsi="Arial" w:cs="Arial"/>
        </w:rPr>
        <w:t xml:space="preserve"> sex</w:t>
      </w:r>
      <w:r w:rsidRPr="00511ACF">
        <w:rPr>
          <w:rFonts w:ascii="Arial" w:hAnsi="Arial" w:cs="Arial"/>
        </w:rPr>
        <w:t xml:space="preserve"> may be </w:t>
      </w:r>
      <w:r w:rsidR="008E6BFB">
        <w:rPr>
          <w:rFonts w:ascii="Arial" w:hAnsi="Arial" w:cs="Arial"/>
        </w:rPr>
        <w:t>a</w:t>
      </w:r>
      <w:r w:rsidR="008E6BFB" w:rsidRPr="00511ACF">
        <w:rPr>
          <w:rFonts w:ascii="Arial" w:hAnsi="Arial" w:cs="Arial"/>
        </w:rPr>
        <w:t xml:space="preserve"> </w:t>
      </w:r>
      <w:r w:rsidRPr="00511ACF">
        <w:rPr>
          <w:rFonts w:ascii="Arial" w:hAnsi="Arial" w:cs="Arial"/>
        </w:rPr>
        <w:t>positive prognostic factor</w:t>
      </w:r>
      <w:r w:rsidR="008E6BFB">
        <w:rPr>
          <w:rFonts w:ascii="Arial" w:hAnsi="Arial" w:cs="Arial"/>
        </w:rPr>
        <w:t xml:space="preserve"> in itself</w:t>
      </w:r>
      <w:r w:rsidR="00FB6AA0">
        <w:rPr>
          <w:rFonts w:ascii="Arial" w:hAnsi="Arial" w:cs="Arial"/>
        </w:rPr>
        <w:fldChar w:fldCharType="begin">
          <w:fldData xml:space="preserve">PEVuZE5vdGU+PENpdGU+PEF1dGhvcj5SYWRraWV3aWN6PC9BdXRob3I+PFllYXI+MjAxOTwvWWVh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==
</w:fldData>
        </w:fldChar>
      </w:r>
      <w:r w:rsidR="00FB6AA0">
        <w:rPr>
          <w:rFonts w:ascii="Arial" w:hAnsi="Arial" w:cs="Arial"/>
        </w:rPr>
        <w:instrText xml:space="preserve"> ADDIN EN.CITE </w:instrText>
      </w:r>
      <w:r w:rsidR="00FB6AA0">
        <w:rPr>
          <w:rFonts w:ascii="Arial" w:hAnsi="Arial" w:cs="Arial"/>
        </w:rPr>
        <w:fldChar w:fldCharType="begin">
          <w:fldData xml:space="preserve">PEVuZE5vdGU+PENpdGU+PEF1dGhvcj5SYWRraWV3aWN6PC9BdXRob3I+PFllYXI+MjAxOTwvWWVh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==
</w:fldData>
        </w:fldChar>
      </w:r>
      <w:r w:rsidR="00FB6AA0">
        <w:rPr>
          <w:rFonts w:ascii="Arial" w:hAnsi="Arial" w:cs="Arial"/>
        </w:rPr>
        <w:instrText xml:space="preserve"> ADDIN EN.CITE.DATA </w:instrText>
      </w:r>
      <w:r w:rsidR="00FB6AA0">
        <w:rPr>
          <w:rFonts w:ascii="Arial" w:hAnsi="Arial" w:cs="Arial"/>
        </w:rPr>
      </w:r>
      <w:r w:rsidR="00FB6AA0">
        <w:rPr>
          <w:rFonts w:ascii="Arial" w:hAnsi="Arial" w:cs="Arial"/>
        </w:rPr>
        <w:fldChar w:fldCharType="end"/>
      </w:r>
      <w:r w:rsidR="00FB6AA0">
        <w:rPr>
          <w:rFonts w:ascii="Arial" w:hAnsi="Arial" w:cs="Arial"/>
        </w:rPr>
      </w:r>
      <w:r w:rsidR="00FB6AA0">
        <w:rPr>
          <w:rFonts w:ascii="Arial" w:hAnsi="Arial" w:cs="Arial"/>
        </w:rPr>
        <w:fldChar w:fldCharType="separate"/>
      </w:r>
      <w:r w:rsidR="00FB6AA0" w:rsidRPr="00FB6AA0">
        <w:rPr>
          <w:rFonts w:ascii="Arial" w:hAnsi="Arial" w:cs="Arial"/>
          <w:noProof/>
          <w:vertAlign w:val="superscript"/>
        </w:rPr>
        <w:t>21 22</w:t>
      </w:r>
      <w:r w:rsidR="00FB6AA0">
        <w:rPr>
          <w:rFonts w:ascii="Arial" w:hAnsi="Arial" w:cs="Arial"/>
        </w:rPr>
        <w:fldChar w:fldCharType="end"/>
      </w:r>
      <w:r w:rsidR="008E6BFB">
        <w:rPr>
          <w:rFonts w:ascii="Arial" w:hAnsi="Arial" w:cs="Arial"/>
        </w:rPr>
        <w:t>,</w:t>
      </w:r>
      <w:r w:rsidRPr="00511ACF">
        <w:rPr>
          <w:rFonts w:ascii="Arial" w:hAnsi="Arial" w:cs="Arial"/>
        </w:rPr>
        <w:t xml:space="preserve"> irrespective of age, stage, period of diagnosis and histolog</w:t>
      </w:r>
      <w:r w:rsidR="00D90527">
        <w:rPr>
          <w:rFonts w:ascii="Arial" w:hAnsi="Arial" w:cs="Arial"/>
        </w:rPr>
        <w:t>ic</w:t>
      </w:r>
      <w:r w:rsidR="00EF36FE">
        <w:rPr>
          <w:rFonts w:ascii="Arial" w:hAnsi="Arial" w:cs="Arial"/>
        </w:rPr>
        <w:t>al</w:t>
      </w:r>
      <w:r w:rsidRPr="00511ACF">
        <w:rPr>
          <w:rFonts w:ascii="Arial" w:hAnsi="Arial" w:cs="Arial"/>
        </w:rPr>
        <w:t xml:space="preserve"> groups. </w:t>
      </w:r>
      <w:r w:rsidR="00232F84">
        <w:rPr>
          <w:rFonts w:ascii="Arial" w:hAnsi="Arial" w:cs="Arial"/>
        </w:rPr>
        <w:t>F</w:t>
      </w:r>
      <w:r w:rsidR="000C06AE">
        <w:rPr>
          <w:rFonts w:ascii="Arial" w:hAnsi="Arial" w:cs="Arial"/>
        </w:rPr>
        <w:t>urther</w:t>
      </w:r>
      <w:r w:rsidR="00A30059">
        <w:rPr>
          <w:rFonts w:ascii="Arial" w:hAnsi="Arial" w:cs="Arial"/>
        </w:rPr>
        <w:t>,</w:t>
      </w:r>
      <w:r w:rsidRPr="00511ACF">
        <w:rPr>
          <w:rFonts w:ascii="Arial" w:hAnsi="Arial" w:cs="Arial"/>
        </w:rPr>
        <w:t xml:space="preserve"> mutations in epidermal growth factor receptor have been </w:t>
      </w:r>
      <w:r>
        <w:rPr>
          <w:rFonts w:ascii="Arial" w:hAnsi="Arial" w:cs="Arial"/>
        </w:rPr>
        <w:t>shown</w:t>
      </w:r>
      <w:r w:rsidRPr="00511ACF">
        <w:rPr>
          <w:rFonts w:ascii="Arial" w:hAnsi="Arial" w:cs="Arial"/>
        </w:rPr>
        <w:t xml:space="preserve"> to be more prevalent in </w:t>
      </w:r>
      <w:r w:rsidR="00727492">
        <w:rPr>
          <w:rFonts w:ascii="Arial" w:hAnsi="Arial" w:cs="Arial"/>
        </w:rPr>
        <w:t>females</w:t>
      </w:r>
      <w:r w:rsidR="00727492" w:rsidRPr="00511ACF">
        <w:rPr>
          <w:rFonts w:ascii="Arial" w:hAnsi="Arial" w:cs="Arial"/>
        </w:rPr>
        <w:t>, which</w:t>
      </w:r>
      <w:r>
        <w:rPr>
          <w:rFonts w:ascii="Arial" w:hAnsi="Arial" w:cs="Arial"/>
        </w:rPr>
        <w:t xml:space="preserve"> may </w:t>
      </w:r>
      <w:r w:rsidRPr="00511ACF">
        <w:rPr>
          <w:rFonts w:ascii="Arial" w:hAnsi="Arial" w:cs="Arial"/>
        </w:rPr>
        <w:t>lead to survival advantages.</w:t>
      </w:r>
      <w:r w:rsidR="007042FB">
        <w:rPr>
          <w:rFonts w:ascii="Arial" w:hAnsi="Arial" w:cs="Arial"/>
        </w:rPr>
        <w:fldChar w:fldCharType="begin">
          <w:fldData xml:space="preserve">PEVuZE5vdGU+PENpdGU+PEF1dGhvcj5Ub3lvb2thPC9BdXRob3I+PFllYXI+MjAwODwvWWVhcj48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</w:fldData>
        </w:fldChar>
      </w:r>
      <w:r w:rsidR="00FB6AA0">
        <w:rPr>
          <w:rFonts w:ascii="Arial" w:hAnsi="Arial" w:cs="Arial"/>
        </w:rPr>
        <w:instrText xml:space="preserve"> ADDIN EN.CITE </w:instrText>
      </w:r>
      <w:r w:rsidR="00FB6AA0">
        <w:rPr>
          <w:rFonts w:ascii="Arial" w:hAnsi="Arial" w:cs="Arial"/>
        </w:rPr>
        <w:fldChar w:fldCharType="begin">
          <w:fldData xml:space="preserve">PEVuZE5vdGU+PENpdGU+PEF1dGhvcj5Ub3lvb2thPC9BdXRob3I+PFllYXI+MjAwODwvWWVhcj48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</w:fldData>
        </w:fldChar>
      </w:r>
      <w:r w:rsidR="00FB6AA0">
        <w:rPr>
          <w:rFonts w:ascii="Arial" w:hAnsi="Arial" w:cs="Arial"/>
        </w:rPr>
        <w:instrText xml:space="preserve"> ADDIN EN.CITE.DATA </w:instrText>
      </w:r>
      <w:r w:rsidR="00FB6AA0">
        <w:rPr>
          <w:rFonts w:ascii="Arial" w:hAnsi="Arial" w:cs="Arial"/>
        </w:rPr>
      </w:r>
      <w:r w:rsidR="00FB6AA0">
        <w:rPr>
          <w:rFonts w:ascii="Arial" w:hAnsi="Arial" w:cs="Arial"/>
        </w:rPr>
        <w:fldChar w:fldCharType="end"/>
      </w:r>
      <w:r w:rsidR="007042FB">
        <w:rPr>
          <w:rFonts w:ascii="Arial" w:hAnsi="Arial" w:cs="Arial"/>
        </w:rPr>
      </w:r>
      <w:r w:rsidR="007042FB">
        <w:rPr>
          <w:rFonts w:ascii="Arial" w:hAnsi="Arial" w:cs="Arial"/>
        </w:rPr>
        <w:fldChar w:fldCharType="separate"/>
      </w:r>
      <w:r w:rsidR="00FB6AA0" w:rsidRPr="00FB6AA0">
        <w:rPr>
          <w:rFonts w:ascii="Arial" w:hAnsi="Arial" w:cs="Arial"/>
          <w:noProof/>
          <w:vertAlign w:val="superscript"/>
        </w:rPr>
        <w:t>23</w:t>
      </w:r>
      <w:r w:rsidR="007042FB">
        <w:rPr>
          <w:rFonts w:ascii="Arial" w:hAnsi="Arial" w:cs="Arial"/>
        </w:rPr>
        <w:fldChar w:fldCharType="end"/>
      </w:r>
      <w:proofErr w:type="gramStart"/>
      <w:r w:rsidR="000A4362" w:rsidRPr="00232F84">
        <w:rPr>
          <w:rFonts w:ascii="Arial" w:hAnsi="Arial" w:cs="Arial"/>
          <w:vertAlign w:val="superscript"/>
        </w:rPr>
        <w:t>,</w:t>
      </w:r>
      <w:proofErr w:type="gramEnd"/>
      <w:r w:rsidR="005A5F0A">
        <w:rPr>
          <w:rFonts w:ascii="Arial" w:hAnsi="Arial" w:cs="Arial"/>
        </w:rPr>
        <w:fldChar w:fldCharType="begin">
          <w:fldData xml:space="preserve">PEVuZE5vdGU+PENpdGU+PEF1dGhvcj5ZYW5nPC9BdXRob3I+PFllYXI+MjAxODwvWWVhcj48UmVj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</w:fldData>
        </w:fldChar>
      </w:r>
      <w:r w:rsidR="00FB6AA0">
        <w:rPr>
          <w:rFonts w:ascii="Arial" w:hAnsi="Arial" w:cs="Arial"/>
        </w:rPr>
        <w:instrText xml:space="preserve"> ADDIN EN.CITE </w:instrText>
      </w:r>
      <w:r w:rsidR="00FB6AA0">
        <w:rPr>
          <w:rFonts w:ascii="Arial" w:hAnsi="Arial" w:cs="Arial"/>
        </w:rPr>
        <w:fldChar w:fldCharType="begin">
          <w:fldData xml:space="preserve">PEVuZE5vdGU+PENpdGU+PEF1dGhvcj5ZYW5nPC9BdXRob3I+PFllYXI+MjAxODwvWWVhcj48UmVj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</w:fldData>
        </w:fldChar>
      </w:r>
      <w:r w:rsidR="00FB6AA0">
        <w:rPr>
          <w:rFonts w:ascii="Arial" w:hAnsi="Arial" w:cs="Arial"/>
        </w:rPr>
        <w:instrText xml:space="preserve"> ADDIN EN.CITE.DATA </w:instrText>
      </w:r>
      <w:r w:rsidR="00FB6AA0">
        <w:rPr>
          <w:rFonts w:ascii="Arial" w:hAnsi="Arial" w:cs="Arial"/>
        </w:rPr>
      </w:r>
      <w:r w:rsidR="00FB6AA0">
        <w:rPr>
          <w:rFonts w:ascii="Arial" w:hAnsi="Arial" w:cs="Arial"/>
        </w:rPr>
        <w:fldChar w:fldCharType="end"/>
      </w:r>
      <w:r w:rsidR="005A5F0A">
        <w:rPr>
          <w:rFonts w:ascii="Arial" w:hAnsi="Arial" w:cs="Arial"/>
        </w:rPr>
      </w:r>
      <w:r w:rsidR="005A5F0A">
        <w:rPr>
          <w:rFonts w:ascii="Arial" w:hAnsi="Arial" w:cs="Arial"/>
        </w:rPr>
        <w:fldChar w:fldCharType="separate"/>
      </w:r>
      <w:r w:rsidR="00FB6AA0" w:rsidRPr="00FB6AA0">
        <w:rPr>
          <w:rFonts w:ascii="Arial" w:hAnsi="Arial" w:cs="Arial"/>
          <w:noProof/>
          <w:vertAlign w:val="superscript"/>
        </w:rPr>
        <w:t>24</w:t>
      </w:r>
      <w:r w:rsidR="005A5F0A">
        <w:rPr>
          <w:rFonts w:ascii="Arial" w:hAnsi="Arial" w:cs="Arial"/>
        </w:rPr>
        <w:fldChar w:fldCharType="end"/>
      </w:r>
      <w:r w:rsidR="007042FB">
        <w:rPr>
          <w:rFonts w:ascii="Arial" w:hAnsi="Arial" w:cs="Arial"/>
        </w:rPr>
        <w:t xml:space="preserve"> </w:t>
      </w:r>
    </w:p>
    <w:p w14:paraId="30D7E678" w14:textId="77777777" w:rsidR="007A0C53" w:rsidRDefault="007A0C53" w:rsidP="00511ACF">
      <w:pPr>
        <w:spacing w:after="120" w:line="360" w:lineRule="auto"/>
        <w:contextualSpacing/>
        <w:jc w:val="both"/>
      </w:pPr>
    </w:p>
    <w:p w14:paraId="51CC15E1" w14:textId="0F4CE816" w:rsidR="00951388" w:rsidRDefault="00A11AC3" w:rsidP="00951388">
      <w:pPr>
        <w:spacing w:after="120" w:line="360" w:lineRule="auto"/>
        <w:contextualSpacing/>
        <w:jc w:val="both"/>
        <w:rPr>
          <w:rFonts w:ascii="Arial" w:hAnsi="Arial" w:cs="Arial"/>
        </w:rPr>
      </w:pPr>
      <w:r>
        <w:rPr>
          <w:rFonts w:ascii="Arial" w:hAnsi="Arial" w:cs="Arial"/>
        </w:rPr>
        <w:t xml:space="preserve">Net survival </w:t>
      </w:r>
      <w:r w:rsidR="00E26AB3">
        <w:rPr>
          <w:rFonts w:ascii="Arial" w:hAnsi="Arial" w:cs="Arial"/>
        </w:rPr>
        <w:t xml:space="preserve">for </w:t>
      </w:r>
      <w:r>
        <w:rPr>
          <w:rFonts w:ascii="Arial" w:hAnsi="Arial" w:cs="Arial"/>
        </w:rPr>
        <w:t xml:space="preserve">SCLC was consistently </w:t>
      </w:r>
      <w:r w:rsidR="001416BF">
        <w:rPr>
          <w:rFonts w:ascii="Arial" w:hAnsi="Arial" w:cs="Arial"/>
        </w:rPr>
        <w:t xml:space="preserve">lower </w:t>
      </w:r>
      <w:r>
        <w:rPr>
          <w:rFonts w:ascii="Arial" w:hAnsi="Arial" w:cs="Arial"/>
        </w:rPr>
        <w:t xml:space="preserve">compared to </w:t>
      </w:r>
      <w:r w:rsidR="000215D0">
        <w:rPr>
          <w:rFonts w:ascii="Arial" w:hAnsi="Arial" w:cs="Arial"/>
        </w:rPr>
        <w:t xml:space="preserve">that for </w:t>
      </w:r>
      <w:r>
        <w:rPr>
          <w:rFonts w:ascii="Arial" w:hAnsi="Arial" w:cs="Arial"/>
        </w:rPr>
        <w:t>NSCLC in all countries</w:t>
      </w:r>
      <w:r w:rsidR="00766ABD">
        <w:rPr>
          <w:rFonts w:ascii="Arial" w:hAnsi="Arial" w:cs="Arial"/>
        </w:rPr>
        <w:t>. This</w:t>
      </w:r>
      <w:r>
        <w:rPr>
          <w:rFonts w:ascii="Arial" w:hAnsi="Arial" w:cs="Arial"/>
        </w:rPr>
        <w:t xml:space="preserve"> corresponds with the fact that SCLC tends to gro</w:t>
      </w:r>
      <w:r w:rsidR="00766ABD">
        <w:rPr>
          <w:rFonts w:ascii="Arial" w:hAnsi="Arial" w:cs="Arial"/>
        </w:rPr>
        <w:t xml:space="preserve">w and spread faster than NSCLC, exemplified by </w:t>
      </w:r>
      <w:r w:rsidR="00952796">
        <w:rPr>
          <w:rFonts w:ascii="Arial" w:hAnsi="Arial" w:cs="Arial"/>
        </w:rPr>
        <w:t xml:space="preserve">previous research </w:t>
      </w:r>
      <w:r w:rsidR="000A4362">
        <w:rPr>
          <w:rFonts w:ascii="Arial" w:hAnsi="Arial" w:cs="Arial"/>
        </w:rPr>
        <w:t>that</w:t>
      </w:r>
      <w:r w:rsidR="00952796">
        <w:rPr>
          <w:rFonts w:ascii="Arial" w:hAnsi="Arial" w:cs="Arial"/>
        </w:rPr>
        <w:t xml:space="preserve"> found </w:t>
      </w:r>
      <w:r w:rsidR="009D63D9">
        <w:rPr>
          <w:rFonts w:ascii="Arial" w:hAnsi="Arial" w:cs="Arial"/>
        </w:rPr>
        <w:t>larger proportion</w:t>
      </w:r>
      <w:r w:rsidR="00952796">
        <w:rPr>
          <w:rFonts w:ascii="Arial" w:hAnsi="Arial" w:cs="Arial"/>
        </w:rPr>
        <w:t>s</w:t>
      </w:r>
      <w:r w:rsidR="009D63D9">
        <w:rPr>
          <w:rFonts w:ascii="Arial" w:hAnsi="Arial" w:cs="Arial"/>
        </w:rPr>
        <w:t xml:space="preserve"> of individuals</w:t>
      </w:r>
      <w:r w:rsidR="00766ABD">
        <w:rPr>
          <w:rFonts w:ascii="Arial" w:hAnsi="Arial" w:cs="Arial"/>
        </w:rPr>
        <w:t xml:space="preserve"> </w:t>
      </w:r>
      <w:r w:rsidR="00B341BF">
        <w:rPr>
          <w:rFonts w:ascii="Arial" w:hAnsi="Arial" w:cs="Arial"/>
        </w:rPr>
        <w:t>with SC</w:t>
      </w:r>
      <w:r w:rsidR="00625733">
        <w:rPr>
          <w:rFonts w:ascii="Arial" w:hAnsi="Arial" w:cs="Arial"/>
        </w:rPr>
        <w:t xml:space="preserve">LC </w:t>
      </w:r>
      <w:r w:rsidR="00981ABC">
        <w:rPr>
          <w:rFonts w:ascii="Arial" w:hAnsi="Arial" w:cs="Arial"/>
        </w:rPr>
        <w:t xml:space="preserve">compared with </w:t>
      </w:r>
      <w:r w:rsidR="00625733">
        <w:rPr>
          <w:rFonts w:ascii="Arial" w:hAnsi="Arial" w:cs="Arial"/>
        </w:rPr>
        <w:t xml:space="preserve">NSCLC </w:t>
      </w:r>
      <w:r w:rsidR="00766ABD">
        <w:rPr>
          <w:rFonts w:ascii="Arial" w:hAnsi="Arial" w:cs="Arial"/>
        </w:rPr>
        <w:t xml:space="preserve">diagnosed at advanced stage </w:t>
      </w:r>
      <w:r w:rsidR="00952796">
        <w:rPr>
          <w:rFonts w:ascii="Arial" w:hAnsi="Arial" w:cs="Arial"/>
        </w:rPr>
        <w:t xml:space="preserve">or </w:t>
      </w:r>
      <w:r w:rsidR="000A4362">
        <w:rPr>
          <w:rFonts w:ascii="Arial" w:hAnsi="Arial" w:cs="Arial"/>
        </w:rPr>
        <w:t xml:space="preserve">with </w:t>
      </w:r>
      <w:r w:rsidR="000824F3">
        <w:rPr>
          <w:rFonts w:ascii="Arial" w:hAnsi="Arial" w:cs="Arial"/>
        </w:rPr>
        <w:t>co-morbid illnesses, which may lead to fewer patients being considered for curative treatment</w:t>
      </w:r>
      <w:r w:rsidR="00766ABD">
        <w:rPr>
          <w:rFonts w:ascii="Arial" w:hAnsi="Arial" w:cs="Arial"/>
        </w:rPr>
        <w:t>.</w:t>
      </w:r>
      <w:r w:rsidR="000824F3">
        <w:rPr>
          <w:rFonts w:ascii="Arial" w:hAnsi="Arial" w:cs="Arial"/>
        </w:rPr>
        <w:fldChar w:fldCharType="begin"/>
      </w:r>
      <w:r w:rsidR="00FB6AA0">
        <w:rPr>
          <w:rFonts w:ascii="Arial" w:hAnsi="Arial" w:cs="Arial"/>
        </w:rPr>
        <w:instrText xml:space="preserve"> ADDIN EN.CITE &lt;EndNote&gt;&lt;Cite&gt;&lt;Author&gt;Koinis&lt;/Author&gt;&lt;Year&gt;2016&lt;/Year&gt;&lt;RecNum&gt;23&lt;/RecNum&gt;&lt;DisplayText&gt;&lt;style face="superscript"&gt;25&lt;/style&gt;&lt;/DisplayText&gt;&lt;record&gt;&lt;rec-number&gt;23&lt;/rec-number&gt;&lt;foreign-keys&gt;&lt;key app="EN" db-id="00x2202d4zaz97ef20m5sxf92dxzwxswez92" timestamp="1585859627"&gt;23&lt;/key&gt;&lt;/foreign-keys&gt;&lt;ref-type name="Journal Article"&gt;17&lt;/ref-type&gt;&lt;contributors&gt;&lt;authors&gt;&lt;author&gt;Koinis, F.&lt;/author&gt;&lt;author&gt;Kotsakis, A.&lt;/author&gt;&lt;author&gt;Georgoulias, V.&lt;/author&gt;&lt;/authors&gt;&lt;/contributors&gt;&lt;auth-address&gt;Hellen Oncol Res Grp HORG, 55 Lomvardou St, Athens 11471, Greece&amp;#xD;Univ Crete, Sch Med, Lab Tumor Cell Biol, Iraklion, Greece&amp;#xD;Univ Gen Hosp Herakl, Dept Med Oncol, Iraklion, Greece&lt;/auth-address&gt;&lt;titles&gt;&lt;title&gt;Small cell lung cancer (SCLC): no treatment advances in recent years&lt;/title&gt;&lt;secondary-title&gt;Translational Lung Cancer Research&lt;/secondary-title&gt;&lt;alt-title&gt;Transl Lung Cancer R&lt;/alt-title&gt;&lt;/titles&gt;&lt;periodical&gt;&lt;full-title&gt;Translational Lung Cancer Research&lt;/full-title&gt;&lt;abbr-1&gt;Transl Lung Cancer R&lt;/abbr-1&gt;&lt;/periodical&gt;&lt;alt-periodical&gt;&lt;full-title&gt;Translational Lung Cancer Research&lt;/full-title&gt;&lt;abbr-1&gt;Transl Lung Cancer R&lt;/abbr-1&gt;&lt;/alt-periodical&gt;&lt;pages&gt;39-50&lt;/pages&gt;&lt;volume&gt;5&lt;/volume&gt;&lt;number&gt;1&lt;/number&gt;&lt;keywords&gt;&lt;keyword&gt;small cell lung cancer (sclc)&lt;/keyword&gt;&lt;keyword&gt;treatment&lt;/keyword&gt;&lt;keyword&gt;progress&lt;/keyword&gt;&lt;keyword&gt;perspective&lt;/keyword&gt;&lt;keyword&gt;chemotherapy&lt;/keyword&gt;&lt;keyword&gt;carcinoma&lt;/keyword&gt;&lt;keyword&gt;gene&lt;/keyword&gt;&lt;keyword&gt;inhibitor&lt;/keyword&gt;&lt;keyword&gt;mutations&lt;/keyword&gt;&lt;keyword&gt;p53&lt;/keyword&gt;&lt;keyword&gt;expression&lt;/keyword&gt;&lt;keyword&gt;veliparib&lt;/keyword&gt;&lt;keyword&gt;radiation&lt;/keyword&gt;&lt;keyword&gt;safety&lt;/keyword&gt;&lt;/keywords&gt;&lt;dates&gt;&lt;year&gt;2016&lt;/year&gt;&lt;pub-dates&gt;&lt;date&gt;Feb&lt;/date&gt;&lt;/pub-dates&gt;&lt;/dates&gt;&lt;isbn&gt;2218-6751&lt;/isbn&gt;&lt;accession-num&gt;WOS:000371133700005&lt;/accession-num&gt;&lt;urls&gt;&lt;related-urls&gt;&lt;url&gt;&amp;lt;Go to ISI&amp;gt;://WOS:000371133700005&lt;/url&gt;&lt;/related-urls&gt;&lt;/urls&gt;&lt;electronic-resource-num&gt;10.3978/j.issn.2218-6751.2016.01.03&lt;/electronic-resource-num&gt;&lt;language&gt;English&lt;/language&gt;&lt;/record&gt;&lt;/Cite&gt;&lt;/EndNote&gt;</w:instrText>
      </w:r>
      <w:r w:rsidR="000824F3">
        <w:rPr>
          <w:rFonts w:ascii="Arial" w:hAnsi="Arial" w:cs="Arial"/>
        </w:rPr>
        <w:fldChar w:fldCharType="separate"/>
      </w:r>
      <w:r w:rsidR="00FB6AA0" w:rsidRPr="00FB6AA0">
        <w:rPr>
          <w:rFonts w:ascii="Arial" w:hAnsi="Arial" w:cs="Arial"/>
          <w:noProof/>
          <w:vertAlign w:val="superscript"/>
        </w:rPr>
        <w:t>25</w:t>
      </w:r>
      <w:r w:rsidR="000824F3">
        <w:rPr>
          <w:rFonts w:ascii="Arial" w:hAnsi="Arial" w:cs="Arial"/>
        </w:rPr>
        <w:fldChar w:fldCharType="end"/>
      </w:r>
      <w:r w:rsidR="009D63D9">
        <w:rPr>
          <w:rFonts w:ascii="Arial" w:hAnsi="Arial" w:cs="Arial"/>
        </w:rPr>
        <w:t xml:space="preserve"> </w:t>
      </w:r>
      <w:r w:rsidR="00EC0BB2">
        <w:rPr>
          <w:rFonts w:ascii="Arial" w:hAnsi="Arial" w:cs="Arial"/>
        </w:rPr>
        <w:t xml:space="preserve">For example, </w:t>
      </w:r>
      <w:r w:rsidR="005C3392">
        <w:rPr>
          <w:rFonts w:ascii="Arial" w:hAnsi="Arial" w:cs="Arial"/>
        </w:rPr>
        <w:t xml:space="preserve">in </w:t>
      </w:r>
      <w:r w:rsidR="003453F8">
        <w:rPr>
          <w:rFonts w:ascii="Arial" w:hAnsi="Arial" w:cs="Arial"/>
        </w:rPr>
        <w:t>Norway</w:t>
      </w:r>
      <w:r w:rsidR="005C3392">
        <w:rPr>
          <w:rFonts w:ascii="Arial" w:hAnsi="Arial" w:cs="Arial"/>
        </w:rPr>
        <w:t xml:space="preserve">, </w:t>
      </w:r>
      <w:r w:rsidR="008E6BFB">
        <w:rPr>
          <w:rFonts w:ascii="Arial" w:hAnsi="Arial" w:cs="Arial"/>
        </w:rPr>
        <w:t xml:space="preserve">only </w:t>
      </w:r>
      <w:r w:rsidR="005C3392">
        <w:rPr>
          <w:rFonts w:ascii="Arial" w:hAnsi="Arial" w:cs="Arial"/>
        </w:rPr>
        <w:t xml:space="preserve">1.7% of patients with SCLC </w:t>
      </w:r>
      <w:r w:rsidR="00952796">
        <w:rPr>
          <w:rFonts w:ascii="Arial" w:hAnsi="Arial" w:cs="Arial"/>
        </w:rPr>
        <w:t>received</w:t>
      </w:r>
      <w:r w:rsidR="005C3392">
        <w:rPr>
          <w:rFonts w:ascii="Arial" w:hAnsi="Arial" w:cs="Arial"/>
        </w:rPr>
        <w:t xml:space="preserve"> surgery compared to 18.1% </w:t>
      </w:r>
      <w:r w:rsidR="00981ABC">
        <w:rPr>
          <w:rFonts w:ascii="Arial" w:hAnsi="Arial" w:cs="Arial"/>
        </w:rPr>
        <w:t xml:space="preserve">of those with any </w:t>
      </w:r>
      <w:r w:rsidR="005C3392">
        <w:rPr>
          <w:rFonts w:ascii="Arial" w:hAnsi="Arial" w:cs="Arial"/>
        </w:rPr>
        <w:t>lung cancer</w:t>
      </w:r>
      <w:r w:rsidR="003453F8">
        <w:rPr>
          <w:rFonts w:ascii="Arial" w:hAnsi="Arial" w:cs="Arial"/>
        </w:rPr>
        <w:t xml:space="preserve"> in the period 2002-2011</w:t>
      </w:r>
      <w:r w:rsidR="005C3392">
        <w:rPr>
          <w:rFonts w:ascii="Arial" w:hAnsi="Arial" w:cs="Arial"/>
        </w:rPr>
        <w:t>.</w:t>
      </w:r>
      <w:r w:rsidR="005D07FE">
        <w:rPr>
          <w:rFonts w:ascii="Arial" w:hAnsi="Arial" w:cs="Arial"/>
        </w:rPr>
        <w:fldChar w:fldCharType="begin">
          <w:fldData xml:space="preserve">PEVuZE5vdGU+PENpdGU+PEF1dGhvcj5OaWxzc2VuPC9BdXRob3I+PFllYXI+MjAxNjwvWWVhcj48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</w:fldData>
        </w:fldChar>
      </w:r>
      <w:r w:rsidR="00FB6AA0">
        <w:rPr>
          <w:rFonts w:ascii="Arial" w:hAnsi="Arial" w:cs="Arial"/>
        </w:rPr>
        <w:instrText xml:space="preserve"> ADDIN EN.CITE </w:instrText>
      </w:r>
      <w:r w:rsidR="00FB6AA0">
        <w:rPr>
          <w:rFonts w:ascii="Arial" w:hAnsi="Arial" w:cs="Arial"/>
        </w:rPr>
        <w:fldChar w:fldCharType="begin">
          <w:fldData xml:space="preserve">PEVuZE5vdGU+PENpdGU+PEF1dGhvcj5OaWxzc2VuPC9BdXRob3I+PFllYXI+MjAxNjwvWWVhcj48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</w:fldData>
        </w:fldChar>
      </w:r>
      <w:r w:rsidR="00FB6AA0">
        <w:rPr>
          <w:rFonts w:ascii="Arial" w:hAnsi="Arial" w:cs="Arial"/>
        </w:rPr>
        <w:instrText xml:space="preserve"> ADDIN EN.CITE.DATA </w:instrText>
      </w:r>
      <w:r w:rsidR="00FB6AA0">
        <w:rPr>
          <w:rFonts w:ascii="Arial" w:hAnsi="Arial" w:cs="Arial"/>
        </w:rPr>
      </w:r>
      <w:r w:rsidR="00FB6AA0">
        <w:rPr>
          <w:rFonts w:ascii="Arial" w:hAnsi="Arial" w:cs="Arial"/>
        </w:rPr>
        <w:fldChar w:fldCharType="end"/>
      </w:r>
      <w:r w:rsidR="005D07FE">
        <w:rPr>
          <w:rFonts w:ascii="Arial" w:hAnsi="Arial" w:cs="Arial"/>
        </w:rPr>
      </w:r>
      <w:r w:rsidR="005D07FE">
        <w:rPr>
          <w:rFonts w:ascii="Arial" w:hAnsi="Arial" w:cs="Arial"/>
        </w:rPr>
        <w:fldChar w:fldCharType="separate"/>
      </w:r>
      <w:r w:rsidR="00FB6AA0" w:rsidRPr="00FB6AA0">
        <w:rPr>
          <w:rFonts w:ascii="Arial" w:hAnsi="Arial" w:cs="Arial"/>
          <w:noProof/>
          <w:vertAlign w:val="superscript"/>
        </w:rPr>
        <w:t>26</w:t>
      </w:r>
      <w:r w:rsidR="005D07FE">
        <w:rPr>
          <w:rFonts w:ascii="Arial" w:hAnsi="Arial" w:cs="Arial"/>
        </w:rPr>
        <w:fldChar w:fldCharType="end"/>
      </w:r>
      <w:r w:rsidR="005C3392">
        <w:rPr>
          <w:rFonts w:ascii="Arial" w:hAnsi="Arial" w:cs="Arial"/>
        </w:rPr>
        <w:t xml:space="preserve"> </w:t>
      </w:r>
      <w:r w:rsidR="008E6BFB">
        <w:rPr>
          <w:rFonts w:ascii="Arial" w:hAnsi="Arial" w:cs="Arial"/>
        </w:rPr>
        <w:t xml:space="preserve">While we observed considerable differences in 1-year net survival across countries for SCLC, </w:t>
      </w:r>
      <w:r w:rsidR="00AA1BF7">
        <w:rPr>
          <w:rFonts w:ascii="Arial" w:hAnsi="Arial" w:cs="Arial"/>
        </w:rPr>
        <w:t>disparities</w:t>
      </w:r>
      <w:r w:rsidR="008E6BFB">
        <w:rPr>
          <w:rFonts w:ascii="Arial" w:hAnsi="Arial" w:cs="Arial"/>
        </w:rPr>
        <w:t xml:space="preserve"> were much smaller</w:t>
      </w:r>
      <w:r w:rsidR="005C31F0">
        <w:rPr>
          <w:rFonts w:ascii="Arial" w:hAnsi="Arial" w:cs="Arial"/>
        </w:rPr>
        <w:t xml:space="preserve"> </w:t>
      </w:r>
      <w:r w:rsidR="008E6BFB">
        <w:rPr>
          <w:rFonts w:ascii="Arial" w:hAnsi="Arial" w:cs="Arial"/>
        </w:rPr>
        <w:t>at 3 years</w:t>
      </w:r>
      <w:r w:rsidR="00AF56D1">
        <w:rPr>
          <w:rFonts w:ascii="Arial" w:hAnsi="Arial" w:cs="Arial"/>
        </w:rPr>
        <w:t xml:space="preserve">, </w:t>
      </w:r>
      <w:r w:rsidR="004D436E">
        <w:rPr>
          <w:rFonts w:ascii="Arial" w:hAnsi="Arial" w:cs="Arial"/>
        </w:rPr>
        <w:t xml:space="preserve">which </w:t>
      </w:r>
      <w:r w:rsidR="00025493">
        <w:rPr>
          <w:rFonts w:ascii="Arial" w:hAnsi="Arial" w:cs="Arial"/>
        </w:rPr>
        <w:t>may be</w:t>
      </w:r>
      <w:r w:rsidR="004D436E">
        <w:rPr>
          <w:rFonts w:ascii="Arial" w:hAnsi="Arial" w:cs="Arial"/>
        </w:rPr>
        <w:t xml:space="preserve"> explained by the high </w:t>
      </w:r>
      <w:r w:rsidR="007A0C53">
        <w:rPr>
          <w:rFonts w:ascii="Arial" w:hAnsi="Arial" w:cs="Arial"/>
        </w:rPr>
        <w:t xml:space="preserve">fatality </w:t>
      </w:r>
      <w:r w:rsidR="004D436E">
        <w:rPr>
          <w:rFonts w:ascii="Arial" w:hAnsi="Arial" w:cs="Arial"/>
        </w:rPr>
        <w:t xml:space="preserve">rate of SCLC </w:t>
      </w:r>
      <w:r w:rsidR="00173514">
        <w:rPr>
          <w:rFonts w:ascii="Arial" w:hAnsi="Arial" w:cs="Arial"/>
        </w:rPr>
        <w:t>regardless of available treatments.</w:t>
      </w:r>
      <w:r w:rsidR="0072793C">
        <w:rPr>
          <w:rFonts w:ascii="Arial" w:hAnsi="Arial" w:cs="Arial"/>
        </w:rPr>
        <w:fldChar w:fldCharType="begin"/>
      </w:r>
      <w:r w:rsidR="00FB6AA0">
        <w:rPr>
          <w:rFonts w:ascii="Arial" w:hAnsi="Arial" w:cs="Arial"/>
        </w:rPr>
        <w:instrText xml:space="preserve"> ADDIN EN.CITE &lt;EndNote&gt;&lt;Cite&gt;&lt;Author&gt;Glisson&lt;/Author&gt;&lt;Year&gt;1997&lt;/Year&gt;&lt;RecNum&gt;25&lt;/RecNum&gt;&lt;DisplayText&gt;&lt;style face="superscript"&gt;27&lt;/style&gt;&lt;/DisplayText&gt;&lt;record&gt;&lt;rec-number&gt;25&lt;/rec-number&gt;&lt;foreign-keys&gt;&lt;key app="EN" db-id="00x2202d4zaz97ef20m5sxf92dxzwxswez92" timestamp="1585859669"&gt;25&lt;/key&gt;&lt;/foreign-keys&gt;&lt;ref-type name="Journal Article"&gt;17&lt;/ref-type&gt;&lt;contributors&gt;&lt;authors&gt;&lt;author&gt;Glisson, B. S.&lt;/author&gt;&lt;author&gt;Hong, W. K.&lt;/author&gt;&lt;/authors&gt;&lt;/contributors&gt;&lt;titles&gt;&lt;title&gt;Survival after treatment of small-cell lung cancer: an endless uphill battle&lt;/title&gt;&lt;secondary-title&gt;J Natl Cancer Inst&lt;/secondary-title&gt;&lt;/titles&gt;&lt;periodical&gt;&lt;full-title&gt;J Natl Cancer Inst&lt;/full-title&gt;&lt;/periodical&gt;&lt;pages&gt;1745-7&lt;/pages&gt;&lt;volume&gt;89&lt;/volume&gt;&lt;number&gt;23&lt;/number&gt;&lt;edition&gt;1997/12/10&lt;/edition&gt;&lt;keywords&gt;&lt;keyword&gt;Alitretinoin&lt;/keyword&gt;&lt;keyword&gt;Antineoplastic Agents/therapeutic use&lt;/keyword&gt;&lt;keyword&gt;Carcinoma, Small Cell/*etiology/genetics/mortality/*therapy&lt;/keyword&gt;&lt;keyword&gt;Gene Deletion&lt;/keyword&gt;&lt;keyword&gt;Humans&lt;/keyword&gt;&lt;keyword&gt;Loss of Heterozygosity&lt;/keyword&gt;&lt;keyword&gt;Lung Neoplasms/*etiology/genetics/mortality/*therapy&lt;/keyword&gt;&lt;keyword&gt;Mutation&lt;/keyword&gt;&lt;keyword&gt;Neoplasms, Second Primary/etiology&lt;/keyword&gt;&lt;keyword&gt;Smoking/adverse effects&lt;/keyword&gt;&lt;keyword&gt;Survival Analysis&lt;/keyword&gt;&lt;keyword&gt;Tretinoin/therapeutic use&lt;/keyword&gt;&lt;keyword&gt;Vitamin A Deficiency/complications&lt;/keyword&gt;&lt;/keywords&gt;&lt;dates&gt;&lt;year&gt;1997&lt;/year&gt;&lt;pub-dates&gt;&lt;date&gt;Dec 3&lt;/date&gt;&lt;/pub-dates&gt;&lt;/dates&gt;&lt;isbn&gt;0027-8874 (Print)&amp;#xD;0027-8874 (Linking)&lt;/isbn&gt;&lt;accession-num&gt;9392609&lt;/accession-num&gt;&lt;urls&gt;&lt;related-urls&gt;&lt;url&gt;https://www.ncbi.nlm.nih.gov/pubmed/9392609&lt;/url&gt;&lt;/related-urls&gt;&lt;/urls&gt;&lt;electronic-resource-num&gt;10.1093/jnci/89.23.1745&lt;/electronic-resource-num&gt;&lt;/record&gt;&lt;/Cite&gt;&lt;/EndNote&gt;</w:instrText>
      </w:r>
      <w:r w:rsidR="0072793C">
        <w:rPr>
          <w:rFonts w:ascii="Arial" w:hAnsi="Arial" w:cs="Arial"/>
        </w:rPr>
        <w:fldChar w:fldCharType="separate"/>
      </w:r>
      <w:r w:rsidR="00FB6AA0" w:rsidRPr="00FB6AA0">
        <w:rPr>
          <w:rFonts w:ascii="Arial" w:hAnsi="Arial" w:cs="Arial"/>
          <w:noProof/>
          <w:vertAlign w:val="superscript"/>
        </w:rPr>
        <w:t>27</w:t>
      </w:r>
      <w:r w:rsidR="0072793C">
        <w:rPr>
          <w:rFonts w:ascii="Arial" w:hAnsi="Arial" w:cs="Arial"/>
        </w:rPr>
        <w:fldChar w:fldCharType="end"/>
      </w:r>
      <w:r w:rsidR="00173514">
        <w:rPr>
          <w:rFonts w:ascii="Arial" w:hAnsi="Arial" w:cs="Arial"/>
        </w:rPr>
        <w:t xml:space="preserve"> </w:t>
      </w:r>
    </w:p>
    <w:p w14:paraId="2C9E689C" w14:textId="77777777" w:rsidR="00951388" w:rsidRDefault="00951388" w:rsidP="00951388">
      <w:pPr>
        <w:spacing w:after="120" w:line="360" w:lineRule="auto"/>
        <w:contextualSpacing/>
        <w:jc w:val="both"/>
        <w:rPr>
          <w:rFonts w:ascii="Arial" w:hAnsi="Arial" w:cs="Arial"/>
        </w:rPr>
      </w:pPr>
    </w:p>
    <w:p w14:paraId="636CD19C" w14:textId="537EC658" w:rsidR="005E57A7" w:rsidRDefault="008E6BFB" w:rsidP="00951388">
      <w:pPr>
        <w:spacing w:after="120" w:line="360" w:lineRule="auto"/>
        <w:contextualSpacing/>
        <w:jc w:val="both"/>
        <w:rPr>
          <w:rFonts w:ascii="Arial" w:hAnsi="Arial" w:cs="Arial"/>
        </w:rPr>
      </w:pPr>
      <w:bookmarkStart w:id="8" w:name="_Hlk66798302"/>
      <w:r>
        <w:rPr>
          <w:rFonts w:ascii="Arial" w:hAnsi="Arial" w:cs="Arial"/>
        </w:rPr>
        <w:t>D</w:t>
      </w:r>
      <w:r w:rsidR="00A733DA">
        <w:rPr>
          <w:rFonts w:ascii="Arial" w:hAnsi="Arial" w:cs="Arial"/>
        </w:rPr>
        <w:t>isparities</w:t>
      </w:r>
      <w:r>
        <w:rPr>
          <w:rFonts w:ascii="Arial" w:hAnsi="Arial" w:cs="Arial"/>
        </w:rPr>
        <w:t xml:space="preserve"> observed for NSCLC</w:t>
      </w:r>
      <w:r w:rsidR="00A733DA">
        <w:rPr>
          <w:rFonts w:ascii="Arial" w:hAnsi="Arial" w:cs="Arial"/>
        </w:rPr>
        <w:t xml:space="preserve"> between countries may </w:t>
      </w:r>
      <w:r w:rsidR="0005201C">
        <w:rPr>
          <w:rFonts w:ascii="Arial" w:hAnsi="Arial" w:cs="Arial"/>
        </w:rPr>
        <w:t xml:space="preserve">partly </w:t>
      </w:r>
      <w:r w:rsidR="00A733DA">
        <w:rPr>
          <w:rFonts w:ascii="Arial" w:hAnsi="Arial" w:cs="Arial"/>
        </w:rPr>
        <w:t xml:space="preserve">relate to </w:t>
      </w:r>
      <w:r w:rsidR="00642FC2">
        <w:rPr>
          <w:rFonts w:ascii="Arial" w:hAnsi="Arial" w:cs="Arial"/>
        </w:rPr>
        <w:t xml:space="preserve">varying proportions </w:t>
      </w:r>
      <w:r w:rsidR="009431AC">
        <w:rPr>
          <w:rFonts w:ascii="Arial" w:hAnsi="Arial" w:cs="Arial"/>
        </w:rPr>
        <w:t xml:space="preserve">with </w:t>
      </w:r>
      <w:r w:rsidR="00642FC2">
        <w:rPr>
          <w:rFonts w:ascii="Arial" w:hAnsi="Arial" w:cs="Arial"/>
        </w:rPr>
        <w:t>squamous cell</w:t>
      </w:r>
      <w:r w:rsidR="00F13049">
        <w:rPr>
          <w:rFonts w:ascii="Arial" w:hAnsi="Arial" w:cs="Arial"/>
        </w:rPr>
        <w:t xml:space="preserve"> carcinoma</w:t>
      </w:r>
      <w:r w:rsidR="00642FC2">
        <w:rPr>
          <w:rFonts w:ascii="Arial" w:hAnsi="Arial" w:cs="Arial"/>
        </w:rPr>
        <w:t>, large cell</w:t>
      </w:r>
      <w:r w:rsidR="00F13049">
        <w:rPr>
          <w:rFonts w:ascii="Arial" w:hAnsi="Arial" w:cs="Arial"/>
        </w:rPr>
        <w:t xml:space="preserve"> carcinoma</w:t>
      </w:r>
      <w:r w:rsidR="00B908E9">
        <w:rPr>
          <w:rFonts w:ascii="Arial" w:hAnsi="Arial" w:cs="Arial"/>
        </w:rPr>
        <w:t>, and adenocarcinoma</w:t>
      </w:r>
      <w:r>
        <w:rPr>
          <w:rFonts w:ascii="Arial" w:hAnsi="Arial" w:cs="Arial"/>
        </w:rPr>
        <w:t xml:space="preserve">, together forming the </w:t>
      </w:r>
      <w:r w:rsidR="009431AC">
        <w:rPr>
          <w:rFonts w:ascii="Arial" w:hAnsi="Arial" w:cs="Arial"/>
        </w:rPr>
        <w:t xml:space="preserve">group with </w:t>
      </w:r>
      <w:r>
        <w:rPr>
          <w:rFonts w:ascii="Arial" w:hAnsi="Arial" w:cs="Arial"/>
        </w:rPr>
        <w:t>NSCLC</w:t>
      </w:r>
      <w:r w:rsidR="00F13049">
        <w:rPr>
          <w:rFonts w:ascii="Arial" w:hAnsi="Arial" w:cs="Arial"/>
        </w:rPr>
        <w:t>. F</w:t>
      </w:r>
      <w:r w:rsidR="00642FC2">
        <w:rPr>
          <w:rFonts w:ascii="Arial" w:hAnsi="Arial" w:cs="Arial"/>
        </w:rPr>
        <w:t xml:space="preserve">or example, </w:t>
      </w:r>
      <w:r w:rsidR="00070C7D">
        <w:rPr>
          <w:rFonts w:ascii="Arial" w:hAnsi="Arial" w:cs="Arial"/>
        </w:rPr>
        <w:t>for NSCLC</w:t>
      </w:r>
      <w:r w:rsidR="002E5CAA">
        <w:rPr>
          <w:rFonts w:ascii="Arial" w:hAnsi="Arial" w:cs="Arial"/>
        </w:rPr>
        <w:t>,</w:t>
      </w:r>
      <w:r w:rsidR="00070C7D">
        <w:rPr>
          <w:rFonts w:ascii="Arial" w:hAnsi="Arial" w:cs="Arial"/>
        </w:rPr>
        <w:t xml:space="preserve"> </w:t>
      </w:r>
      <w:r w:rsidR="00F13049">
        <w:rPr>
          <w:rFonts w:ascii="Arial" w:hAnsi="Arial" w:cs="Arial"/>
        </w:rPr>
        <w:t xml:space="preserve">50% </w:t>
      </w:r>
      <w:r w:rsidR="00616904">
        <w:rPr>
          <w:rFonts w:ascii="Arial" w:hAnsi="Arial" w:cs="Arial"/>
        </w:rPr>
        <w:t xml:space="preserve">were adenocarcinomas for </w:t>
      </w:r>
      <w:r w:rsidR="00F13049">
        <w:rPr>
          <w:rFonts w:ascii="Arial" w:hAnsi="Arial" w:cs="Arial"/>
        </w:rPr>
        <w:t xml:space="preserve">Canadian males </w:t>
      </w:r>
      <w:r w:rsidR="00616904">
        <w:rPr>
          <w:rFonts w:ascii="Arial" w:hAnsi="Arial" w:cs="Arial"/>
        </w:rPr>
        <w:t xml:space="preserve">compared with 40% for males in the </w:t>
      </w:r>
      <w:r w:rsidR="00F13049">
        <w:rPr>
          <w:rFonts w:ascii="Arial" w:hAnsi="Arial" w:cs="Arial"/>
        </w:rPr>
        <w:t>UK</w:t>
      </w:r>
      <w:r w:rsidR="002E5CAA">
        <w:rPr>
          <w:rFonts w:ascii="Arial" w:hAnsi="Arial" w:cs="Arial"/>
        </w:rPr>
        <w:t xml:space="preserve"> </w:t>
      </w:r>
      <w:r w:rsidR="00896827">
        <w:rPr>
          <w:rFonts w:ascii="Arial" w:hAnsi="Arial" w:cs="Arial"/>
        </w:rPr>
        <w:t xml:space="preserve">with a similar difference </w:t>
      </w:r>
      <w:r w:rsidR="00F13049">
        <w:rPr>
          <w:rFonts w:ascii="Arial" w:hAnsi="Arial" w:cs="Arial"/>
        </w:rPr>
        <w:t>for females</w:t>
      </w:r>
      <w:r w:rsidR="000A4362">
        <w:rPr>
          <w:rFonts w:ascii="Arial" w:hAnsi="Arial" w:cs="Arial"/>
        </w:rPr>
        <w:t xml:space="preserve"> </w:t>
      </w:r>
      <w:r w:rsidR="009A7625">
        <w:rPr>
          <w:rFonts w:ascii="Arial" w:hAnsi="Arial" w:cs="Arial"/>
        </w:rPr>
        <w:t>(</w:t>
      </w:r>
      <w:r w:rsidR="00F13049">
        <w:rPr>
          <w:rFonts w:ascii="Arial" w:hAnsi="Arial" w:cs="Arial"/>
        </w:rPr>
        <w:t xml:space="preserve">62% </w:t>
      </w:r>
      <w:r w:rsidR="009A7625">
        <w:rPr>
          <w:rFonts w:ascii="Arial" w:hAnsi="Arial" w:cs="Arial"/>
        </w:rPr>
        <w:t xml:space="preserve">versus </w:t>
      </w:r>
      <w:r w:rsidR="00F13049">
        <w:rPr>
          <w:rFonts w:ascii="Arial" w:hAnsi="Arial" w:cs="Arial"/>
        </w:rPr>
        <w:t>51% respectively</w:t>
      </w:r>
      <w:r w:rsidR="009A7625">
        <w:rPr>
          <w:rFonts w:ascii="Arial" w:hAnsi="Arial" w:cs="Arial"/>
        </w:rPr>
        <w:t>)</w:t>
      </w:r>
      <w:r w:rsidR="00F13049">
        <w:rPr>
          <w:rFonts w:ascii="Arial" w:hAnsi="Arial" w:cs="Arial"/>
        </w:rPr>
        <w:t xml:space="preserve">. As a result, the UK had a </w:t>
      </w:r>
      <w:r w:rsidR="00DD6343">
        <w:rPr>
          <w:rFonts w:ascii="Arial" w:hAnsi="Arial" w:cs="Arial"/>
        </w:rPr>
        <w:t xml:space="preserve">larger </w:t>
      </w:r>
      <w:r w:rsidR="00F13049">
        <w:rPr>
          <w:rFonts w:ascii="Arial" w:hAnsi="Arial" w:cs="Arial"/>
        </w:rPr>
        <w:t xml:space="preserve">proportion of squamous cell carcinomas which </w:t>
      </w:r>
      <w:r w:rsidR="009A7625">
        <w:rPr>
          <w:rFonts w:ascii="Arial" w:hAnsi="Arial" w:cs="Arial"/>
        </w:rPr>
        <w:t xml:space="preserve">are associated with lower </w:t>
      </w:r>
      <w:r w:rsidR="00F13049">
        <w:rPr>
          <w:rFonts w:ascii="Arial" w:hAnsi="Arial" w:cs="Arial"/>
        </w:rPr>
        <w:t>survival overall</w:t>
      </w:r>
      <w:r w:rsidR="0005201C">
        <w:rPr>
          <w:rFonts w:ascii="Arial" w:hAnsi="Arial" w:cs="Arial"/>
        </w:rPr>
        <w:t xml:space="preserve"> </w:t>
      </w:r>
      <w:r w:rsidR="00601EE8">
        <w:rPr>
          <w:rFonts w:ascii="Arial" w:hAnsi="Arial" w:cs="Arial"/>
        </w:rPr>
        <w:t>compared to adencarcinoma</w:t>
      </w:r>
      <w:r w:rsidR="007037C9">
        <w:rPr>
          <w:rFonts w:ascii="Arial" w:hAnsi="Arial" w:cs="Arial"/>
        </w:rPr>
        <w:t>.</w:t>
      </w:r>
      <w:r w:rsidR="007037C9">
        <w:rPr>
          <w:rFonts w:ascii="Arial" w:hAnsi="Arial" w:cs="Arial"/>
        </w:rPr>
        <w:fldChar w:fldCharType="begin"/>
      </w:r>
      <w:r w:rsidR="00FB6AA0">
        <w:rPr>
          <w:rFonts w:ascii="Arial" w:hAnsi="Arial" w:cs="Arial"/>
        </w:rPr>
        <w:instrText xml:space="preserve"> ADDIN EN.CITE &lt;EndNote&gt;&lt;Cite&gt;&lt;Author&gt;Kawase&lt;/Author&gt;&lt;Year&gt;2012&lt;/Year&gt;&lt;RecNum&gt;26&lt;/RecNum&gt;&lt;DisplayText&gt;&lt;style face="superscript"&gt;28&lt;/style&gt;&lt;/DisplayText&gt;&lt;record&gt;&lt;rec-number&gt;26&lt;/rec-number&gt;&lt;foreign-keys&gt;&lt;key app="EN" db-id="00x2202d4zaz97ef20m5sxf92dxzwxswez92" timestamp="1585860042"&gt;26&lt;/key&gt;&lt;/foreign-keys&gt;&lt;ref-type name="Journal Article"&gt;17&lt;/ref-type&gt;&lt;contributors&gt;&lt;authors&gt;&lt;author&gt;Kawase, A.&lt;/author&gt;&lt;author&gt;Yoshida, J.&lt;/author&gt;&lt;author&gt;Ishii, G.&lt;/author&gt;&lt;author&gt;Nakao, M.&lt;/author&gt;&lt;author&gt;Aokage, K.&lt;/author&gt;&lt;author&gt;Hishida, T.&lt;/author&gt;&lt;author&gt;Nishimura, M.&lt;/author&gt;&lt;author&gt;Nagai, K.&lt;/author&gt;&lt;/authors&gt;&lt;/contributors&gt;&lt;auth-address&gt;Division of Thoracic Surgery, National Cancer Center Hospital East, Kashiwanoha, Kashiwa, Chiba, Japan.&lt;/auth-address&gt;&lt;titles&gt;&lt;title&gt;Differences between squamous cell carcinoma and adenocarcinoma of the lung: are adenocarcinoma and squamous cell carcinoma prognostically equal?&lt;/title&gt;&lt;secondary-title&gt;Jpn J Clin Oncol&lt;/secondary-title&gt;&lt;/titles&gt;&lt;periodical&gt;&lt;full-title&gt;Jpn J Clin Oncol&lt;/full-title&gt;&lt;/periodical&gt;&lt;pages&gt;189-95&lt;/pages&gt;&lt;volume&gt;42&lt;/volume&gt;&lt;number&gt;3&lt;/number&gt;&lt;edition&gt;2012/01/03&lt;/edition&gt;&lt;keywords&gt;&lt;keyword&gt;Adenocarcinoma/*mortality/pathology&lt;/keyword&gt;&lt;keyword&gt;Adult&lt;/keyword&gt;&lt;keyword&gt;Aged&lt;/keyword&gt;&lt;keyword&gt;Aged, 80 and over&lt;/keyword&gt;&lt;keyword&gt;Carcinoma, Squamous Cell/*mortality/pathology&lt;/keyword&gt;&lt;keyword&gt;Disease-Free Survival&lt;/keyword&gt;&lt;keyword&gt;Female&lt;/keyword&gt;&lt;keyword&gt;Humans&lt;/keyword&gt;&lt;keyword&gt;Kaplan-Meier Estimate&lt;/keyword&gt;&lt;keyword&gt;Lung Neoplasms/*mortality/pathology&lt;/keyword&gt;&lt;keyword&gt;Male&lt;/keyword&gt;&lt;keyword&gt;Middle Aged&lt;/keyword&gt;&lt;keyword&gt;Neoplasm Staging&lt;/keyword&gt;&lt;keyword&gt;Prognosis&lt;/keyword&gt;&lt;keyword&gt;Proportional Hazards Models&lt;/keyword&gt;&lt;/keywords&gt;&lt;dates&gt;&lt;year&gt;2012&lt;/year&gt;&lt;pub-dates&gt;&lt;date&gt;Mar&lt;/date&gt;&lt;/pub-dates&gt;&lt;/dates&gt;&lt;isbn&gt;1465-3621 (Electronic)&amp;#xD;0368-2811 (Linking)&lt;/isbn&gt;&lt;accession-num&gt;22210923&lt;/accession-num&gt;&lt;urls&gt;&lt;related-urls&gt;&lt;url&gt;https://www.ncbi.nlm.nih.gov/pubmed/22210923&lt;/url&gt;&lt;/related-urls&gt;&lt;/urls&gt;&lt;electronic-resource-num&gt;10.1093/jjco/hyr188&lt;/electronic-resource-num&gt;&lt;/record&gt;&lt;/Cite&gt;&lt;/EndNote&gt;</w:instrText>
      </w:r>
      <w:r w:rsidR="007037C9">
        <w:rPr>
          <w:rFonts w:ascii="Arial" w:hAnsi="Arial" w:cs="Arial"/>
        </w:rPr>
        <w:fldChar w:fldCharType="separate"/>
      </w:r>
      <w:r w:rsidR="00FB6AA0" w:rsidRPr="00FB6AA0">
        <w:rPr>
          <w:rFonts w:ascii="Arial" w:hAnsi="Arial" w:cs="Arial"/>
          <w:noProof/>
          <w:vertAlign w:val="superscript"/>
        </w:rPr>
        <w:t>28</w:t>
      </w:r>
      <w:r w:rsidR="007037C9">
        <w:rPr>
          <w:rFonts w:ascii="Arial" w:hAnsi="Arial" w:cs="Arial"/>
        </w:rPr>
        <w:fldChar w:fldCharType="end"/>
      </w:r>
      <w:bookmarkEnd w:id="8"/>
      <w:r w:rsidR="00601EE8">
        <w:rPr>
          <w:rFonts w:ascii="Arial" w:hAnsi="Arial" w:cs="Arial"/>
        </w:rPr>
        <w:t xml:space="preserve"> </w:t>
      </w:r>
      <w:bookmarkStart w:id="9" w:name="_Hlk66798318"/>
      <w:r w:rsidR="00BE03F9">
        <w:rPr>
          <w:rFonts w:ascii="Arial" w:hAnsi="Arial" w:cs="Arial"/>
        </w:rPr>
        <w:t xml:space="preserve">Unfortunately further stratification of the NSCLC by finer histological groupings was not possible due to insufficient statistical power. </w:t>
      </w:r>
      <w:bookmarkEnd w:id="9"/>
      <w:r w:rsidR="00BE03F9">
        <w:rPr>
          <w:rFonts w:ascii="Arial" w:hAnsi="Arial" w:cs="Arial"/>
        </w:rPr>
        <w:t>Similarly</w:t>
      </w:r>
      <w:r w:rsidR="00601EE8">
        <w:rPr>
          <w:rFonts w:ascii="Arial" w:hAnsi="Arial" w:cs="Arial"/>
        </w:rPr>
        <w:t>, the UK and New Ze</w:t>
      </w:r>
      <w:r w:rsidR="00F52988">
        <w:rPr>
          <w:rFonts w:ascii="Arial" w:hAnsi="Arial" w:cs="Arial"/>
        </w:rPr>
        <w:t xml:space="preserve">aland had </w:t>
      </w:r>
      <w:r w:rsidR="00DD6343">
        <w:rPr>
          <w:rFonts w:ascii="Arial" w:hAnsi="Arial" w:cs="Arial"/>
        </w:rPr>
        <w:t xml:space="preserve">larger </w:t>
      </w:r>
      <w:r w:rsidR="00F52988">
        <w:rPr>
          <w:rFonts w:ascii="Arial" w:hAnsi="Arial" w:cs="Arial"/>
        </w:rPr>
        <w:t>proportion</w:t>
      </w:r>
      <w:r w:rsidR="005B41F6">
        <w:rPr>
          <w:rFonts w:ascii="Arial" w:hAnsi="Arial" w:cs="Arial"/>
        </w:rPr>
        <w:t>s</w:t>
      </w:r>
      <w:r w:rsidR="00F52988">
        <w:rPr>
          <w:rFonts w:ascii="Arial" w:hAnsi="Arial" w:cs="Arial"/>
        </w:rPr>
        <w:t xml:space="preserve"> </w:t>
      </w:r>
      <w:r w:rsidR="008B1DA2">
        <w:rPr>
          <w:rFonts w:ascii="Arial" w:hAnsi="Arial" w:cs="Arial"/>
        </w:rPr>
        <w:t xml:space="preserve">with </w:t>
      </w:r>
      <w:r w:rsidR="00601EE8">
        <w:rPr>
          <w:rFonts w:ascii="Arial" w:hAnsi="Arial" w:cs="Arial"/>
        </w:rPr>
        <w:t xml:space="preserve">NSCLC </w:t>
      </w:r>
      <w:r w:rsidR="00F52988">
        <w:rPr>
          <w:rFonts w:ascii="Arial" w:hAnsi="Arial" w:cs="Arial"/>
        </w:rPr>
        <w:t xml:space="preserve">and SCLC </w:t>
      </w:r>
      <w:r w:rsidR="00601EE8">
        <w:rPr>
          <w:rFonts w:ascii="Arial" w:hAnsi="Arial" w:cs="Arial"/>
        </w:rPr>
        <w:t xml:space="preserve">diagnosed at later stages compared to other </w:t>
      </w:r>
      <w:r w:rsidR="00985421">
        <w:rPr>
          <w:rFonts w:ascii="Arial" w:hAnsi="Arial" w:cs="Arial"/>
        </w:rPr>
        <w:t>countries suggesting that countries like Canada may detect cancers earlier</w:t>
      </w:r>
      <w:r w:rsidR="00F52988">
        <w:rPr>
          <w:rFonts w:ascii="Arial" w:hAnsi="Arial" w:cs="Arial"/>
        </w:rPr>
        <w:t>,</w:t>
      </w:r>
      <w:r w:rsidR="00985421">
        <w:rPr>
          <w:rFonts w:ascii="Arial" w:hAnsi="Arial" w:cs="Arial"/>
        </w:rPr>
        <w:t xml:space="preserve"> </w:t>
      </w:r>
      <w:r w:rsidR="00B908E9">
        <w:rPr>
          <w:rFonts w:ascii="Arial" w:hAnsi="Arial" w:cs="Arial"/>
        </w:rPr>
        <w:t xml:space="preserve">although </w:t>
      </w:r>
      <w:r w:rsidR="00D13519">
        <w:rPr>
          <w:rFonts w:ascii="Arial" w:hAnsi="Arial" w:cs="Arial"/>
        </w:rPr>
        <w:t xml:space="preserve">a </w:t>
      </w:r>
      <w:r w:rsidR="00B908E9">
        <w:rPr>
          <w:rFonts w:ascii="Arial" w:hAnsi="Arial" w:cs="Arial"/>
        </w:rPr>
        <w:t xml:space="preserve">formal recommendation for lung cancer screening was made </w:t>
      </w:r>
      <w:r w:rsidR="00F52988">
        <w:rPr>
          <w:rFonts w:ascii="Arial" w:hAnsi="Arial" w:cs="Arial"/>
        </w:rPr>
        <w:t xml:space="preserve">in Canada </w:t>
      </w:r>
      <w:r w:rsidR="00B908E9">
        <w:rPr>
          <w:rFonts w:ascii="Arial" w:hAnsi="Arial" w:cs="Arial"/>
        </w:rPr>
        <w:t>after our study period</w:t>
      </w:r>
      <w:r w:rsidR="00923D5F">
        <w:rPr>
          <w:rFonts w:ascii="Arial" w:hAnsi="Arial" w:cs="Arial"/>
        </w:rPr>
        <w:t xml:space="preserve"> in 2016</w:t>
      </w:r>
      <w:r w:rsidR="00B908E9">
        <w:rPr>
          <w:rFonts w:ascii="Arial" w:hAnsi="Arial" w:cs="Arial"/>
        </w:rPr>
        <w:t>.</w:t>
      </w:r>
      <w:r w:rsidR="00B908E9">
        <w:rPr>
          <w:rFonts w:ascii="Arial" w:hAnsi="Arial" w:cs="Arial"/>
        </w:rPr>
        <w:fldChar w:fldCharType="begin"/>
      </w:r>
      <w:r w:rsidR="00FB6AA0">
        <w:rPr>
          <w:rFonts w:ascii="Arial" w:hAnsi="Arial" w:cs="Arial"/>
        </w:rPr>
        <w:instrText xml:space="preserve"> ADDIN EN.CITE &lt;EndNote&gt;&lt;Cite&gt;&lt;Author&gt;Canadian Task Force on Preventive Health&lt;/Author&gt;&lt;Year&gt;2016&lt;/Year&gt;&lt;RecNum&gt;27&lt;/RecNum&gt;&lt;DisplayText&gt;&lt;style face="superscript"&gt;29&lt;/style&gt;&lt;/DisplayText&gt;&lt;record&gt;&lt;rec-number&gt;27&lt;/rec-number&gt;&lt;foreign-keys&gt;&lt;key app="EN" db-id="00x2202d4zaz97ef20m5sxf92dxzwxswez92" timestamp="1585860273"&gt;27&lt;/key&gt;&lt;/foreign-keys&gt;&lt;ref-type name="Journal Article"&gt;17&lt;/ref-type&gt;&lt;contributors&gt;&lt;authors&gt;&lt;author&gt;Canadian Task Force on Preventive Health, Care&lt;/author&gt;&lt;/authors&gt;&lt;/contributors&gt;&lt;titles&gt;&lt;title&gt;Recommendations on screening for lung cancer&lt;/title&gt;&lt;secondary-title&gt;CMAJ&lt;/secondary-title&gt;&lt;/titles&gt;&lt;periodical&gt;&lt;full-title&gt;CMAJ&lt;/full-title&gt;&lt;/periodical&gt;&lt;pages&gt;425-432&lt;/pages&gt;&lt;volume&gt;188&lt;/volume&gt;&lt;number&gt;6&lt;/number&gt;&lt;edition&gt;2016/03/10&lt;/edition&gt;&lt;keywords&gt;&lt;keyword&gt;Canada/epidemiology&lt;/keyword&gt;&lt;keyword&gt;Early Detection of Cancer/*standards&lt;/keyword&gt;&lt;keyword&gt;*Guidelines as Topic&lt;/keyword&gt;&lt;keyword&gt;Humans&lt;/keyword&gt;&lt;keyword&gt;Lung Neoplasms/*diagnosis/epidemiology&lt;/keyword&gt;&lt;keyword&gt;Mass Screening/*standards&lt;/keyword&gt;&lt;keyword&gt;Morbidity/trends&lt;/keyword&gt;&lt;/keywords&gt;&lt;dates&gt;&lt;year&gt;2016&lt;/year&gt;&lt;pub-dates&gt;&lt;date&gt;Apr 5&lt;/date&gt;&lt;/pub-dates&gt;&lt;/dates&gt;&lt;isbn&gt;1488-2329 (Electronic)&amp;#xD;0820-3946 (Linking)&lt;/isbn&gt;&lt;accession-num&gt;26952527&lt;/accession-num&gt;&lt;urls&gt;&lt;related-urls&gt;&lt;url&gt;https://www.ncbi.nlm.nih.gov/pubmed/26952527&lt;/url&gt;&lt;/related-urls&gt;&lt;/urls&gt;&lt;custom2&gt;PMC4818132&lt;/custom2&gt;&lt;electronic-resource-num&gt;10.1503/cmaj.151421&lt;/electronic-resource-num&gt;&lt;/record&gt;&lt;/Cite&gt;&lt;/EndNote&gt;</w:instrText>
      </w:r>
      <w:r w:rsidR="00B908E9">
        <w:rPr>
          <w:rFonts w:ascii="Arial" w:hAnsi="Arial" w:cs="Arial"/>
        </w:rPr>
        <w:fldChar w:fldCharType="separate"/>
      </w:r>
      <w:r w:rsidR="00FB6AA0" w:rsidRPr="00FB6AA0">
        <w:rPr>
          <w:rFonts w:ascii="Arial" w:hAnsi="Arial" w:cs="Arial"/>
          <w:noProof/>
          <w:vertAlign w:val="superscript"/>
        </w:rPr>
        <w:t>29</w:t>
      </w:r>
      <w:r w:rsidR="00B908E9">
        <w:rPr>
          <w:rFonts w:ascii="Arial" w:hAnsi="Arial" w:cs="Arial"/>
        </w:rPr>
        <w:fldChar w:fldCharType="end"/>
      </w:r>
      <w:r w:rsidR="00951388">
        <w:rPr>
          <w:rFonts w:ascii="Arial" w:hAnsi="Arial" w:cs="Arial"/>
        </w:rPr>
        <w:t xml:space="preserve"> </w:t>
      </w:r>
    </w:p>
    <w:p w14:paraId="668C4841" w14:textId="77777777" w:rsidR="00F96E18" w:rsidRDefault="00F96E18" w:rsidP="00951388">
      <w:pPr>
        <w:spacing w:after="120" w:line="360" w:lineRule="auto"/>
        <w:contextualSpacing/>
        <w:jc w:val="both"/>
        <w:rPr>
          <w:rFonts w:ascii="Arial" w:hAnsi="Arial" w:cs="Arial"/>
        </w:rPr>
      </w:pPr>
    </w:p>
    <w:p w14:paraId="1A1F5C60" w14:textId="42F07C15" w:rsidR="00736825" w:rsidRDefault="00D62CBB" w:rsidP="00951388">
      <w:pPr>
        <w:spacing w:after="120" w:line="360" w:lineRule="auto"/>
        <w:contextualSpacing/>
        <w:jc w:val="both"/>
        <w:rPr>
          <w:rFonts w:ascii="Arial" w:hAnsi="Arial" w:cs="Arial"/>
        </w:rPr>
      </w:pPr>
      <w:r>
        <w:rPr>
          <w:rFonts w:ascii="Arial" w:hAnsi="Arial" w:cs="Arial"/>
        </w:rPr>
        <w:t xml:space="preserve">Although differences in stage distribution will account for some of the survival disparities between countries, differences in stage-specific survival were </w:t>
      </w:r>
      <w:r w:rsidRPr="00044441">
        <w:rPr>
          <w:rFonts w:asciiTheme="minorBidi" w:hAnsiTheme="minorBidi"/>
        </w:rPr>
        <w:t>also evident</w:t>
      </w:r>
      <w:r w:rsidR="00F96E18">
        <w:rPr>
          <w:rFonts w:asciiTheme="minorBidi" w:hAnsiTheme="minorBidi"/>
        </w:rPr>
        <w:t xml:space="preserve"> across countries in our study. </w:t>
      </w:r>
      <w:r w:rsidR="00E17DDB" w:rsidRPr="00044441">
        <w:rPr>
          <w:rFonts w:asciiTheme="minorBidi" w:hAnsiTheme="minorBidi"/>
        </w:rPr>
        <w:t xml:space="preserve">These </w:t>
      </w:r>
      <w:r w:rsidR="00D21E33">
        <w:rPr>
          <w:rFonts w:asciiTheme="minorBidi" w:hAnsiTheme="minorBidi"/>
        </w:rPr>
        <w:t xml:space="preserve">absolute </w:t>
      </w:r>
      <w:r w:rsidR="00E17DDB" w:rsidRPr="00044441">
        <w:rPr>
          <w:rFonts w:asciiTheme="minorBidi" w:hAnsiTheme="minorBidi"/>
        </w:rPr>
        <w:t xml:space="preserve">differences were most </w:t>
      </w:r>
      <w:r w:rsidR="00E30CA9">
        <w:rPr>
          <w:rFonts w:asciiTheme="minorBidi" w:hAnsiTheme="minorBidi"/>
        </w:rPr>
        <w:t xml:space="preserve">pronounced for </w:t>
      </w:r>
      <w:r w:rsidR="00E17DDB" w:rsidRPr="00044441">
        <w:rPr>
          <w:rFonts w:asciiTheme="minorBidi" w:hAnsiTheme="minorBidi"/>
        </w:rPr>
        <w:t>local</w:t>
      </w:r>
      <w:r w:rsidR="00E17DDB" w:rsidRPr="00386DA9">
        <w:rPr>
          <w:rFonts w:ascii="Arial" w:hAnsi="Arial" w:cs="Arial"/>
        </w:rPr>
        <w:t>ised and regional</w:t>
      </w:r>
      <w:r w:rsidR="00E17DDB">
        <w:rPr>
          <w:rFonts w:ascii="Arial" w:hAnsi="Arial" w:cs="Arial"/>
        </w:rPr>
        <w:t xml:space="preserve"> stage</w:t>
      </w:r>
      <w:r w:rsidR="00E30CA9">
        <w:rPr>
          <w:rFonts w:ascii="Arial" w:hAnsi="Arial" w:cs="Arial"/>
        </w:rPr>
        <w:t xml:space="preserve"> disease</w:t>
      </w:r>
      <w:r w:rsidR="00E17DDB">
        <w:rPr>
          <w:rFonts w:ascii="Arial" w:hAnsi="Arial" w:cs="Arial"/>
        </w:rPr>
        <w:t xml:space="preserve">, and </w:t>
      </w:r>
      <w:r w:rsidR="00E17DDB">
        <w:rPr>
          <w:rFonts w:ascii="Arial" w:hAnsi="Arial" w:cs="Arial"/>
        </w:rPr>
        <w:lastRenderedPageBreak/>
        <w:t xml:space="preserve">may relate to </w:t>
      </w:r>
      <w:r w:rsidR="00AF53ED">
        <w:rPr>
          <w:rFonts w:ascii="Arial" w:hAnsi="Arial" w:cs="Arial"/>
        </w:rPr>
        <w:t xml:space="preserve">the </w:t>
      </w:r>
      <w:r w:rsidR="00E17DDB">
        <w:rPr>
          <w:rFonts w:ascii="Arial" w:hAnsi="Arial" w:cs="Arial"/>
        </w:rPr>
        <w:t xml:space="preserve">variability </w:t>
      </w:r>
      <w:r w:rsidR="00F573C8">
        <w:rPr>
          <w:rFonts w:ascii="Arial" w:hAnsi="Arial" w:cs="Arial"/>
        </w:rPr>
        <w:t>in</w:t>
      </w:r>
      <w:r w:rsidR="00F13ADD">
        <w:rPr>
          <w:rFonts w:ascii="Arial" w:hAnsi="Arial" w:cs="Arial"/>
        </w:rPr>
        <w:t xml:space="preserve"> </w:t>
      </w:r>
      <w:r w:rsidR="00927EA1">
        <w:rPr>
          <w:rFonts w:ascii="Arial" w:hAnsi="Arial" w:cs="Arial"/>
        </w:rPr>
        <w:t>treatment and management. For example, as s</w:t>
      </w:r>
      <w:r w:rsidR="00F96E18">
        <w:rPr>
          <w:rFonts w:ascii="Arial" w:hAnsi="Arial" w:cs="Arial"/>
        </w:rPr>
        <w:t>urgical resection</w:t>
      </w:r>
      <w:r w:rsidR="00951388">
        <w:rPr>
          <w:rFonts w:ascii="Arial" w:hAnsi="Arial" w:cs="Arial"/>
        </w:rPr>
        <w:t xml:space="preserve"> </w:t>
      </w:r>
      <w:r w:rsidR="00736825">
        <w:rPr>
          <w:rFonts w:ascii="Arial" w:hAnsi="Arial" w:cs="Arial"/>
        </w:rPr>
        <w:t xml:space="preserve">offers the only realistic </w:t>
      </w:r>
      <w:r w:rsidR="000E1168">
        <w:rPr>
          <w:rFonts w:ascii="Arial" w:hAnsi="Arial" w:cs="Arial"/>
        </w:rPr>
        <w:t>chance of cure for lung cancer</w:t>
      </w:r>
      <w:r w:rsidR="00AF56D1">
        <w:rPr>
          <w:rFonts w:ascii="Arial" w:hAnsi="Arial" w:cs="Arial"/>
        </w:rPr>
        <w:t>,</w:t>
      </w:r>
      <w:r w:rsidR="00042A29">
        <w:rPr>
          <w:rFonts w:ascii="Arial" w:hAnsi="Arial" w:cs="Arial"/>
        </w:rPr>
        <w:fldChar w:fldCharType="begin"/>
      </w:r>
      <w:r w:rsidR="00FB6AA0">
        <w:rPr>
          <w:rFonts w:ascii="Arial" w:hAnsi="Arial" w:cs="Arial"/>
        </w:rPr>
        <w:instrText xml:space="preserve"> ADDIN EN.CITE &lt;EndNote&gt;&lt;Cite&gt;&lt;Author&gt;Woolhouse&lt;/Author&gt;&lt;Year&gt;2011&lt;/Year&gt;&lt;RecNum&gt;28&lt;/RecNum&gt;&lt;DisplayText&gt;&lt;style face="superscript"&gt;30&lt;/style&gt;&lt;/DisplayText&gt;&lt;record&gt;&lt;rec-number&gt;28&lt;/rec-number&gt;&lt;foreign-keys&gt;&lt;key app="EN" db-id="00x2202d4zaz97ef20m5sxf92dxzwxswez92" timestamp="1585860336"&gt;28&lt;/key&gt;&lt;/foreign-keys&gt;&lt;ref-type name="Journal Article"&gt;17&lt;/ref-type&gt;&lt;contributors&gt;&lt;authors&gt;&lt;author&gt;Woolhouse, I.&lt;/author&gt;&lt;/authors&gt;&lt;/contributors&gt;&lt;titles&gt;&lt;title&gt;Variation in lung cancer outcomes in the UK and Europe&lt;/title&gt;&lt;secondary-title&gt;Clin Med (Lond)&lt;/secondary-title&gt;&lt;/titles&gt;&lt;periodical&gt;&lt;full-title&gt;Clin Med (Lond)&lt;/full-title&gt;&lt;/periodical&gt;&lt;pages&gt;110-1&lt;/pages&gt;&lt;volume&gt;11&lt;/volume&gt;&lt;number&gt;2&lt;/number&gt;&lt;edition&gt;2011/04/30&lt;/edition&gt;&lt;keywords&gt;&lt;keyword&gt;Comorbidity&lt;/keyword&gt;&lt;keyword&gt;Decision Making&lt;/keyword&gt;&lt;keyword&gt;Diagnosis-Related Groups&lt;/keyword&gt;&lt;keyword&gt;Europe/epidemiology&lt;/keyword&gt;&lt;keyword&gt;Female&lt;/keyword&gt;&lt;keyword&gt;Humans&lt;/keyword&gt;&lt;keyword&gt;Incidence&lt;/keyword&gt;&lt;keyword&gt;Lung Neoplasms/*epidemiology/pathology/therapy&lt;/keyword&gt;&lt;keyword&gt;Male&lt;/keyword&gt;&lt;keyword&gt;Neoplasm Staging&lt;/keyword&gt;&lt;keyword&gt;*Outcome Assessment, Health Care&lt;/keyword&gt;&lt;keyword&gt;Registries&lt;/keyword&gt;&lt;keyword&gt;Risk Factors&lt;/keyword&gt;&lt;keyword&gt;Survival Rate&lt;/keyword&gt;&lt;keyword&gt;United Kingdom/epidemiology&lt;/keyword&gt;&lt;/keywords&gt;&lt;dates&gt;&lt;year&gt;2011&lt;/year&gt;&lt;pub-dates&gt;&lt;date&gt;Apr&lt;/date&gt;&lt;/pub-dates&gt;&lt;/dates&gt;&lt;isbn&gt;1470-2118 (Print)&amp;#xD;1470-2118 (Linking)&lt;/isbn&gt;&lt;accession-num&gt;21526687&lt;/accession-num&gt;&lt;urls&gt;&lt;related-urls&gt;&lt;url&gt;https://www.ncbi.nlm.nih.gov/pubmed/21526687&lt;/url&gt;&lt;/related-urls&gt;&lt;/urls&gt;&lt;custom2&gt;PMC5922727&lt;/custom2&gt;&lt;electronic-resource-num&gt;10.7861/clinmedicine.11-2-110&lt;/electronic-resource-num&gt;&lt;/record&gt;&lt;/Cite&gt;&lt;/EndNote&gt;</w:instrText>
      </w:r>
      <w:r w:rsidR="00042A29">
        <w:rPr>
          <w:rFonts w:ascii="Arial" w:hAnsi="Arial" w:cs="Arial"/>
        </w:rPr>
        <w:fldChar w:fldCharType="separate"/>
      </w:r>
      <w:r w:rsidR="00FB6AA0" w:rsidRPr="00FB6AA0">
        <w:rPr>
          <w:rFonts w:ascii="Arial" w:hAnsi="Arial" w:cs="Arial"/>
          <w:noProof/>
          <w:vertAlign w:val="superscript"/>
        </w:rPr>
        <w:t>30</w:t>
      </w:r>
      <w:r w:rsidR="00042A29">
        <w:rPr>
          <w:rFonts w:ascii="Arial" w:hAnsi="Arial" w:cs="Arial"/>
        </w:rPr>
        <w:fldChar w:fldCharType="end"/>
      </w:r>
      <w:r w:rsidR="00736825">
        <w:rPr>
          <w:rFonts w:ascii="Arial" w:hAnsi="Arial" w:cs="Arial"/>
        </w:rPr>
        <w:t xml:space="preserve"> differences in </w:t>
      </w:r>
      <w:r w:rsidR="001A6E4E">
        <w:rPr>
          <w:rFonts w:ascii="Arial" w:hAnsi="Arial" w:cs="Arial"/>
        </w:rPr>
        <w:t xml:space="preserve">rates of </w:t>
      </w:r>
      <w:r w:rsidR="00AF53ED">
        <w:rPr>
          <w:rFonts w:ascii="Arial" w:hAnsi="Arial" w:cs="Arial"/>
        </w:rPr>
        <w:t xml:space="preserve">surgery </w:t>
      </w:r>
      <w:r w:rsidR="001A6E4E">
        <w:rPr>
          <w:rFonts w:ascii="Arial" w:hAnsi="Arial" w:cs="Arial"/>
        </w:rPr>
        <w:t>may partly</w:t>
      </w:r>
      <w:r w:rsidR="00736825">
        <w:rPr>
          <w:rFonts w:ascii="Arial" w:hAnsi="Arial" w:cs="Arial"/>
        </w:rPr>
        <w:t xml:space="preserve"> </w:t>
      </w:r>
      <w:r w:rsidR="000E1168">
        <w:rPr>
          <w:rFonts w:ascii="Arial" w:hAnsi="Arial" w:cs="Arial"/>
        </w:rPr>
        <w:t>explain</w:t>
      </w:r>
      <w:r w:rsidR="00736825">
        <w:rPr>
          <w:rFonts w:ascii="Arial" w:hAnsi="Arial" w:cs="Arial"/>
        </w:rPr>
        <w:t xml:space="preserve"> </w:t>
      </w:r>
      <w:r w:rsidR="000E1168">
        <w:rPr>
          <w:rFonts w:ascii="Arial" w:hAnsi="Arial" w:cs="Arial"/>
        </w:rPr>
        <w:t xml:space="preserve">survival </w:t>
      </w:r>
      <w:r w:rsidR="00736825">
        <w:rPr>
          <w:rFonts w:ascii="Arial" w:hAnsi="Arial" w:cs="Arial"/>
        </w:rPr>
        <w:t xml:space="preserve">differences in </w:t>
      </w:r>
      <w:r w:rsidR="000E1168">
        <w:rPr>
          <w:rFonts w:ascii="Arial" w:hAnsi="Arial" w:cs="Arial"/>
        </w:rPr>
        <w:t xml:space="preserve">patients with </w:t>
      </w:r>
      <w:r w:rsidR="00736825">
        <w:rPr>
          <w:rFonts w:ascii="Arial" w:hAnsi="Arial" w:cs="Arial"/>
        </w:rPr>
        <w:t xml:space="preserve">localised </w:t>
      </w:r>
      <w:r w:rsidR="0055744D">
        <w:rPr>
          <w:rFonts w:ascii="Arial" w:hAnsi="Arial" w:cs="Arial"/>
        </w:rPr>
        <w:t xml:space="preserve">and regional </w:t>
      </w:r>
      <w:r w:rsidR="000E1168">
        <w:rPr>
          <w:rFonts w:ascii="Arial" w:hAnsi="Arial" w:cs="Arial"/>
        </w:rPr>
        <w:t>lung cancer</w:t>
      </w:r>
      <w:r w:rsidR="00736825">
        <w:rPr>
          <w:rFonts w:ascii="Arial" w:hAnsi="Arial" w:cs="Arial"/>
        </w:rPr>
        <w:t xml:space="preserve">. </w:t>
      </w:r>
      <w:r w:rsidR="00157255">
        <w:rPr>
          <w:rFonts w:ascii="Arial" w:hAnsi="Arial" w:cs="Arial"/>
        </w:rPr>
        <w:t xml:space="preserve">Differences in </w:t>
      </w:r>
      <w:proofErr w:type="spellStart"/>
      <w:r w:rsidR="00157255">
        <w:rPr>
          <w:rFonts w:ascii="Arial" w:hAnsi="Arial" w:cs="Arial"/>
        </w:rPr>
        <w:t>p</w:t>
      </w:r>
      <w:r w:rsidR="007767D4" w:rsidRPr="007767D4">
        <w:rPr>
          <w:rFonts w:ascii="Arial" w:hAnsi="Arial" w:cs="Arial"/>
        </w:rPr>
        <w:t>rehabilitation</w:t>
      </w:r>
      <w:proofErr w:type="spellEnd"/>
      <w:r w:rsidR="007767D4" w:rsidRPr="007767D4">
        <w:rPr>
          <w:rFonts w:ascii="Arial" w:hAnsi="Arial" w:cs="Arial"/>
        </w:rPr>
        <w:t xml:space="preserve"> </w:t>
      </w:r>
      <w:r w:rsidR="00EA5139">
        <w:rPr>
          <w:rFonts w:ascii="Arial" w:hAnsi="Arial" w:cs="Arial"/>
        </w:rPr>
        <w:t>prior</w:t>
      </w:r>
      <w:r w:rsidR="007767D4" w:rsidRPr="007767D4">
        <w:rPr>
          <w:rFonts w:ascii="Arial" w:hAnsi="Arial" w:cs="Arial"/>
        </w:rPr>
        <w:t xml:space="preserve"> </w:t>
      </w:r>
      <w:r w:rsidR="00EA5139">
        <w:rPr>
          <w:rFonts w:ascii="Arial" w:hAnsi="Arial" w:cs="Arial"/>
        </w:rPr>
        <w:t>to lung cancer</w:t>
      </w:r>
      <w:r w:rsidR="007767D4" w:rsidRPr="007767D4">
        <w:rPr>
          <w:rFonts w:ascii="Arial" w:hAnsi="Arial" w:cs="Arial"/>
        </w:rPr>
        <w:t xml:space="preserve"> surgery</w:t>
      </w:r>
      <w:r w:rsidR="00157255">
        <w:rPr>
          <w:rFonts w:ascii="Arial" w:hAnsi="Arial" w:cs="Arial"/>
        </w:rPr>
        <w:t xml:space="preserve"> or </w:t>
      </w:r>
      <w:r w:rsidR="000E1168">
        <w:rPr>
          <w:rFonts w:ascii="Arial" w:hAnsi="Arial" w:cs="Arial"/>
        </w:rPr>
        <w:t xml:space="preserve">age at diagnosis across countries </w:t>
      </w:r>
      <w:r w:rsidR="00157255">
        <w:rPr>
          <w:rFonts w:ascii="Arial" w:hAnsi="Arial" w:cs="Arial"/>
        </w:rPr>
        <w:t>are other</w:t>
      </w:r>
      <w:r w:rsidR="000E1168">
        <w:rPr>
          <w:rFonts w:ascii="Arial" w:hAnsi="Arial" w:cs="Arial"/>
        </w:rPr>
        <w:t xml:space="preserve"> factor</w:t>
      </w:r>
      <w:r w:rsidR="00157255">
        <w:rPr>
          <w:rFonts w:ascii="Arial" w:hAnsi="Arial" w:cs="Arial"/>
        </w:rPr>
        <w:t>s that may</w:t>
      </w:r>
      <w:r w:rsidR="000E1168">
        <w:rPr>
          <w:rFonts w:ascii="Arial" w:hAnsi="Arial" w:cs="Arial"/>
        </w:rPr>
        <w:t xml:space="preserve"> explain the observed survival </w:t>
      </w:r>
      <w:r w:rsidR="000E1168" w:rsidRPr="00EA5139">
        <w:rPr>
          <w:rFonts w:ascii="Arial" w:hAnsi="Arial" w:cs="Arial"/>
        </w:rPr>
        <w:t>differences.</w:t>
      </w:r>
      <w:r w:rsidR="00157255">
        <w:rPr>
          <w:rFonts w:ascii="Arial" w:hAnsi="Arial" w:cs="Arial"/>
        </w:rPr>
        <w:fldChar w:fldCharType="begin">
          <w:fldData xml:space="preserve">PEVuZE5vdGU+PENpdGU+PEF1dGhvcj5Cb3VqaWJhcjwvQXV0aG9yPjxZZWFyPjIwMTg8L1llYXI+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</w:fldData>
        </w:fldChar>
      </w:r>
      <w:r w:rsidR="00FB6AA0">
        <w:rPr>
          <w:rFonts w:ascii="Arial" w:hAnsi="Arial" w:cs="Arial"/>
        </w:rPr>
        <w:instrText xml:space="preserve"> ADDIN EN.CITE </w:instrText>
      </w:r>
      <w:r w:rsidR="00FB6AA0">
        <w:rPr>
          <w:rFonts w:ascii="Arial" w:hAnsi="Arial" w:cs="Arial"/>
        </w:rPr>
        <w:fldChar w:fldCharType="begin">
          <w:fldData xml:space="preserve">PEVuZE5vdGU+PENpdGU+PEF1dGhvcj5Cb3VqaWJhcjwvQXV0aG9yPjxZZWFyPjIwMTg8L1llYXI+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</w:fldData>
        </w:fldChar>
      </w:r>
      <w:r w:rsidR="00FB6AA0">
        <w:rPr>
          <w:rFonts w:ascii="Arial" w:hAnsi="Arial" w:cs="Arial"/>
        </w:rPr>
        <w:instrText xml:space="preserve"> ADDIN EN.CITE.DATA </w:instrText>
      </w:r>
      <w:r w:rsidR="00FB6AA0">
        <w:rPr>
          <w:rFonts w:ascii="Arial" w:hAnsi="Arial" w:cs="Arial"/>
        </w:rPr>
      </w:r>
      <w:r w:rsidR="00FB6AA0">
        <w:rPr>
          <w:rFonts w:ascii="Arial" w:hAnsi="Arial" w:cs="Arial"/>
        </w:rPr>
        <w:fldChar w:fldCharType="end"/>
      </w:r>
      <w:r w:rsidR="00157255">
        <w:rPr>
          <w:rFonts w:ascii="Arial" w:hAnsi="Arial" w:cs="Arial"/>
        </w:rPr>
      </w:r>
      <w:r w:rsidR="00157255">
        <w:rPr>
          <w:rFonts w:ascii="Arial" w:hAnsi="Arial" w:cs="Arial"/>
        </w:rPr>
        <w:fldChar w:fldCharType="separate"/>
      </w:r>
      <w:r w:rsidR="00FB6AA0" w:rsidRPr="00FB6AA0">
        <w:rPr>
          <w:rFonts w:ascii="Arial" w:hAnsi="Arial" w:cs="Arial"/>
          <w:noProof/>
          <w:vertAlign w:val="superscript"/>
        </w:rPr>
        <w:t>31</w:t>
      </w:r>
      <w:r w:rsidR="00157255">
        <w:rPr>
          <w:rFonts w:ascii="Arial" w:hAnsi="Arial" w:cs="Arial"/>
        </w:rPr>
        <w:fldChar w:fldCharType="end"/>
      </w:r>
      <w:r w:rsidR="000E1168" w:rsidRPr="00EA5139">
        <w:rPr>
          <w:rFonts w:ascii="Arial" w:hAnsi="Arial" w:cs="Arial"/>
        </w:rPr>
        <w:t xml:space="preserve"> For example, </w:t>
      </w:r>
      <w:r w:rsidR="00F13ADD" w:rsidRPr="00EA5139">
        <w:rPr>
          <w:rFonts w:ascii="Arial" w:hAnsi="Arial" w:cs="Arial"/>
        </w:rPr>
        <w:t>the med</w:t>
      </w:r>
      <w:r w:rsidR="00736825" w:rsidRPr="00EA5139">
        <w:rPr>
          <w:rFonts w:ascii="Arial" w:hAnsi="Arial" w:cs="Arial"/>
        </w:rPr>
        <w:t xml:space="preserve">ian age of </w:t>
      </w:r>
      <w:r w:rsidR="00B90603" w:rsidRPr="00EA5139">
        <w:rPr>
          <w:rFonts w:ascii="Arial" w:hAnsi="Arial" w:cs="Arial"/>
        </w:rPr>
        <w:t xml:space="preserve">patients </w:t>
      </w:r>
      <w:r w:rsidR="00B66655">
        <w:rPr>
          <w:rFonts w:ascii="Arial" w:hAnsi="Arial" w:cs="Arial"/>
        </w:rPr>
        <w:t xml:space="preserve">with NSCLC </w:t>
      </w:r>
      <w:r w:rsidR="00157255" w:rsidRPr="00EA5139">
        <w:rPr>
          <w:rFonts w:ascii="Arial" w:hAnsi="Arial" w:cs="Arial"/>
        </w:rPr>
        <w:t xml:space="preserve">in the UK </w:t>
      </w:r>
      <w:r w:rsidR="00F13ADD" w:rsidRPr="00EA5139">
        <w:rPr>
          <w:rFonts w:ascii="Arial" w:hAnsi="Arial" w:cs="Arial"/>
        </w:rPr>
        <w:t>was</w:t>
      </w:r>
      <w:r w:rsidR="005350D9" w:rsidRPr="00EA5139">
        <w:rPr>
          <w:rFonts w:ascii="Arial" w:hAnsi="Arial" w:cs="Arial"/>
        </w:rPr>
        <w:t xml:space="preserve"> generally</w:t>
      </w:r>
      <w:r w:rsidR="00F13ADD" w:rsidRPr="00EA5139">
        <w:rPr>
          <w:rFonts w:ascii="Arial" w:hAnsi="Arial" w:cs="Arial"/>
        </w:rPr>
        <w:t xml:space="preserve"> higher than </w:t>
      </w:r>
      <w:r w:rsidR="00B66655">
        <w:rPr>
          <w:rFonts w:ascii="Arial" w:hAnsi="Arial" w:cs="Arial"/>
        </w:rPr>
        <w:t xml:space="preserve">that for </w:t>
      </w:r>
      <w:r w:rsidR="00F13ADD" w:rsidRPr="00EA5139">
        <w:rPr>
          <w:rFonts w:ascii="Arial" w:hAnsi="Arial" w:cs="Arial"/>
        </w:rPr>
        <w:t xml:space="preserve">other countries </w:t>
      </w:r>
      <w:r w:rsidR="005350D9" w:rsidRPr="00EA5139">
        <w:rPr>
          <w:rFonts w:ascii="Arial" w:hAnsi="Arial" w:cs="Arial"/>
        </w:rPr>
        <w:t xml:space="preserve">at each </w:t>
      </w:r>
      <w:r w:rsidR="000E1168" w:rsidRPr="00EA5139">
        <w:rPr>
          <w:rFonts w:ascii="Arial" w:hAnsi="Arial" w:cs="Arial"/>
        </w:rPr>
        <w:t xml:space="preserve">cancer </w:t>
      </w:r>
      <w:r w:rsidR="005350D9" w:rsidRPr="00EA5139">
        <w:rPr>
          <w:rFonts w:ascii="Arial" w:hAnsi="Arial" w:cs="Arial"/>
        </w:rPr>
        <w:t>stage</w:t>
      </w:r>
      <w:r w:rsidR="007B6807" w:rsidRPr="00EA5139">
        <w:rPr>
          <w:rFonts w:ascii="Arial" w:hAnsi="Arial" w:cs="Arial"/>
        </w:rPr>
        <w:t>.</w:t>
      </w:r>
      <w:r w:rsidR="00EA5139" w:rsidRPr="00EA5139">
        <w:rPr>
          <w:rFonts w:ascii="Arial" w:hAnsi="Arial" w:cs="Arial"/>
        </w:rPr>
        <w:t xml:space="preserve"> Previous studies have shown</w:t>
      </w:r>
      <w:r w:rsidR="003F1D01">
        <w:rPr>
          <w:rFonts w:ascii="Arial" w:hAnsi="Arial" w:cs="Arial"/>
        </w:rPr>
        <w:t xml:space="preserve"> that</w:t>
      </w:r>
      <w:r w:rsidR="00EA5139" w:rsidRPr="00EA5139">
        <w:rPr>
          <w:rFonts w:ascii="Arial" w:hAnsi="Arial" w:cs="Arial"/>
        </w:rPr>
        <w:t xml:space="preserve"> patients </w:t>
      </w:r>
      <w:r w:rsidR="003F1D01">
        <w:rPr>
          <w:rFonts w:ascii="Arial" w:hAnsi="Arial" w:cs="Arial"/>
        </w:rPr>
        <w:t>at</w:t>
      </w:r>
      <w:r w:rsidR="00EA5139" w:rsidRPr="00EA5139">
        <w:rPr>
          <w:rFonts w:ascii="Arial" w:hAnsi="Arial" w:cs="Arial"/>
        </w:rPr>
        <w:t xml:space="preserve"> older ages are more likely to have comorbid conditions</w:t>
      </w:r>
      <w:r w:rsidR="00157255">
        <w:rPr>
          <w:rFonts w:ascii="Arial" w:hAnsi="Arial" w:cs="Arial"/>
        </w:rPr>
        <w:t>,</w:t>
      </w:r>
      <w:r w:rsidR="00F13ADD" w:rsidRPr="00EA5139">
        <w:rPr>
          <w:rFonts w:ascii="Arial" w:hAnsi="Arial" w:cs="Arial"/>
        </w:rPr>
        <w:t xml:space="preserve"> which are </w:t>
      </w:r>
      <w:r w:rsidR="00736825" w:rsidRPr="00EA5139">
        <w:rPr>
          <w:rFonts w:ascii="Arial" w:hAnsi="Arial" w:cs="Arial"/>
        </w:rPr>
        <w:t xml:space="preserve">known </w:t>
      </w:r>
      <w:r w:rsidR="00F13ADD" w:rsidRPr="00EA5139">
        <w:rPr>
          <w:rFonts w:ascii="Arial" w:hAnsi="Arial" w:cs="Arial"/>
        </w:rPr>
        <w:t>predic</w:t>
      </w:r>
      <w:r w:rsidR="00736825" w:rsidRPr="00EA5139">
        <w:rPr>
          <w:rFonts w:ascii="Arial" w:hAnsi="Arial" w:cs="Arial"/>
        </w:rPr>
        <w:t xml:space="preserve">tors of treatment </w:t>
      </w:r>
      <w:r w:rsidR="000E1168" w:rsidRPr="00EA5139">
        <w:rPr>
          <w:rFonts w:ascii="Arial" w:hAnsi="Arial" w:cs="Arial"/>
        </w:rPr>
        <w:t>decision</w:t>
      </w:r>
      <w:r w:rsidR="004816BA">
        <w:rPr>
          <w:rFonts w:ascii="Arial" w:hAnsi="Arial" w:cs="Arial"/>
        </w:rPr>
        <w:t>s</w:t>
      </w:r>
      <w:r w:rsidR="000E1168" w:rsidRPr="00EA5139">
        <w:rPr>
          <w:rFonts w:ascii="Arial" w:hAnsi="Arial" w:cs="Arial"/>
        </w:rPr>
        <w:t xml:space="preserve"> </w:t>
      </w:r>
      <w:r w:rsidR="00736825" w:rsidRPr="00EA5139">
        <w:rPr>
          <w:rFonts w:ascii="Arial" w:hAnsi="Arial" w:cs="Arial"/>
        </w:rPr>
        <w:t xml:space="preserve">and </w:t>
      </w:r>
      <w:r w:rsidR="00EA5139" w:rsidRPr="00EA5139">
        <w:rPr>
          <w:rFonts w:ascii="Arial" w:hAnsi="Arial" w:cs="Arial"/>
        </w:rPr>
        <w:t xml:space="preserve">poorer </w:t>
      </w:r>
      <w:r w:rsidR="000E1168" w:rsidRPr="00EA5139">
        <w:rPr>
          <w:rFonts w:ascii="Arial" w:hAnsi="Arial" w:cs="Arial"/>
        </w:rPr>
        <w:t>outcome</w:t>
      </w:r>
      <w:r w:rsidR="004816BA">
        <w:rPr>
          <w:rFonts w:ascii="Arial" w:hAnsi="Arial" w:cs="Arial"/>
        </w:rPr>
        <w:t>s</w:t>
      </w:r>
      <w:r w:rsidR="000E1168" w:rsidRPr="00EA5139">
        <w:rPr>
          <w:rFonts w:ascii="Arial" w:hAnsi="Arial" w:cs="Arial"/>
        </w:rPr>
        <w:t xml:space="preserve"> including survival.</w:t>
      </w:r>
      <w:r w:rsidR="00F13ADD" w:rsidRPr="00EA5139">
        <w:rPr>
          <w:rFonts w:ascii="Arial" w:hAnsi="Arial" w:cs="Arial"/>
        </w:rPr>
        <w:fldChar w:fldCharType="begin">
          <w:fldData xml:space="preserve">PEVuZE5vdGU+PENpdGU+PEF1dGhvcj5Hb3VsZDwvQXV0aG9yPjxZZWFyPjIwMTc8L1llYXI+PFJl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</w:fldData>
        </w:fldChar>
      </w:r>
      <w:r w:rsidR="00FB6AA0">
        <w:rPr>
          <w:rFonts w:ascii="Arial" w:hAnsi="Arial" w:cs="Arial"/>
        </w:rPr>
        <w:instrText xml:space="preserve"> ADDIN EN.CITE </w:instrText>
      </w:r>
      <w:r w:rsidR="00FB6AA0">
        <w:rPr>
          <w:rFonts w:ascii="Arial" w:hAnsi="Arial" w:cs="Arial"/>
        </w:rPr>
        <w:fldChar w:fldCharType="begin">
          <w:fldData xml:space="preserve">PEVuZE5vdGU+PENpdGU+PEF1dGhvcj5Hb3VsZDwvQXV0aG9yPjxZZWFyPjIwMTc8L1llYXI+PFJl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</w:fldData>
        </w:fldChar>
      </w:r>
      <w:r w:rsidR="00FB6AA0">
        <w:rPr>
          <w:rFonts w:ascii="Arial" w:hAnsi="Arial" w:cs="Arial"/>
        </w:rPr>
        <w:instrText xml:space="preserve"> ADDIN EN.CITE.DATA </w:instrText>
      </w:r>
      <w:r w:rsidR="00FB6AA0">
        <w:rPr>
          <w:rFonts w:ascii="Arial" w:hAnsi="Arial" w:cs="Arial"/>
        </w:rPr>
      </w:r>
      <w:r w:rsidR="00FB6AA0">
        <w:rPr>
          <w:rFonts w:ascii="Arial" w:hAnsi="Arial" w:cs="Arial"/>
        </w:rPr>
        <w:fldChar w:fldCharType="end"/>
      </w:r>
      <w:r w:rsidR="00F13ADD" w:rsidRPr="00EA5139">
        <w:rPr>
          <w:rFonts w:ascii="Arial" w:hAnsi="Arial" w:cs="Arial"/>
        </w:rPr>
      </w:r>
      <w:r w:rsidR="00F13ADD" w:rsidRPr="00EA5139">
        <w:rPr>
          <w:rFonts w:ascii="Arial" w:hAnsi="Arial" w:cs="Arial"/>
        </w:rPr>
        <w:fldChar w:fldCharType="separate"/>
      </w:r>
      <w:r w:rsidR="00FB6AA0" w:rsidRPr="00FB6AA0">
        <w:rPr>
          <w:rFonts w:ascii="Arial" w:hAnsi="Arial" w:cs="Arial"/>
          <w:noProof/>
          <w:vertAlign w:val="superscript"/>
        </w:rPr>
        <w:t>32</w:t>
      </w:r>
      <w:r w:rsidR="00F13ADD" w:rsidRPr="00EA5139">
        <w:rPr>
          <w:rFonts w:ascii="Arial" w:hAnsi="Arial" w:cs="Arial"/>
        </w:rPr>
        <w:fldChar w:fldCharType="end"/>
      </w:r>
      <w:r w:rsidR="00F573C8">
        <w:rPr>
          <w:rFonts w:ascii="Arial" w:hAnsi="Arial" w:cs="Arial"/>
        </w:rPr>
        <w:t xml:space="preserve"> </w:t>
      </w:r>
      <w:r w:rsidR="00157255">
        <w:rPr>
          <w:rFonts w:ascii="Arial" w:hAnsi="Arial" w:cs="Arial"/>
        </w:rPr>
        <w:t>W</w:t>
      </w:r>
      <w:r w:rsidR="0062478C">
        <w:rPr>
          <w:rFonts w:ascii="Arial" w:hAnsi="Arial" w:cs="Arial"/>
        </w:rPr>
        <w:t>hilst historically only around 9% of NSCLC patients i</w:t>
      </w:r>
      <w:r w:rsidR="00AF53ED">
        <w:rPr>
          <w:rFonts w:ascii="Arial" w:hAnsi="Arial" w:cs="Arial"/>
        </w:rPr>
        <w:t xml:space="preserve">n the UK underwent surgery, the current percentage is 18% according to the National Lung Cancer Audit 2018 annual report, which is above the </w:t>
      </w:r>
      <w:r w:rsidR="000E1168">
        <w:rPr>
          <w:rFonts w:ascii="Arial" w:hAnsi="Arial" w:cs="Arial"/>
        </w:rPr>
        <w:t>national</w:t>
      </w:r>
      <w:r w:rsidR="00AF53ED">
        <w:rPr>
          <w:rFonts w:ascii="Arial" w:hAnsi="Arial" w:cs="Arial"/>
        </w:rPr>
        <w:t xml:space="preserve"> standard.</w:t>
      </w:r>
      <w:r w:rsidR="00AF53ED">
        <w:rPr>
          <w:rFonts w:ascii="Arial" w:hAnsi="Arial" w:cs="Arial"/>
        </w:rPr>
        <w:fldChar w:fldCharType="begin"/>
      </w:r>
      <w:r w:rsidR="00FB6AA0">
        <w:rPr>
          <w:rFonts w:ascii="Arial" w:hAnsi="Arial" w:cs="Arial"/>
        </w:rPr>
        <w:instrText xml:space="preserve"> ADDIN EN.CITE &lt;EndNote&gt;&lt;Cite&gt;&lt;Author&gt;Physicians;&lt;/Author&gt;&lt;Year&gt;2019&lt;/Year&gt;&lt;RecNum&gt;571&lt;/RecNum&gt;&lt;DisplayText&gt;&lt;style face="superscript"&gt;33&lt;/style&gt;&lt;/DisplayText&gt;&lt;record&gt;&lt;rec-number&gt;571&lt;/rec-number&gt;&lt;foreign-keys&gt;&lt;key app="EN" db-id="zvrpetewqzdes7e29roprasyfr9tpa5zvdaa" timestamp="1570826113"&gt;571&lt;/key&gt;&lt;/foreign-keys&gt;&lt;ref-type name="Report"&gt;27&lt;/ref-type&gt;&lt;contributors&gt;&lt;authors&gt;&lt;author&gt;Royal College of Physicians; &lt;/author&gt;&lt;/authors&gt;&lt;/contributors&gt;&lt;titles&gt;&lt;title&gt;National Lung Cancer Audit annual report 2018 (for the audit period 2017)&lt;/title&gt;&lt;/titles&gt;&lt;dates&gt;&lt;year&gt;2019&lt;/year&gt;&lt;/dates&gt;&lt;pub-location&gt;London&lt;/pub-location&gt;&lt;publisher&gt;Royal College of Physicians&lt;/publisher&gt;&lt;urls&gt;&lt;/urls&gt;&lt;/record&gt;&lt;/Cite&gt;&lt;/EndNote&gt;</w:instrText>
      </w:r>
      <w:r w:rsidR="00AF53ED">
        <w:rPr>
          <w:rFonts w:ascii="Arial" w:hAnsi="Arial" w:cs="Arial"/>
        </w:rPr>
        <w:fldChar w:fldCharType="separate"/>
      </w:r>
      <w:r w:rsidR="00FB6AA0" w:rsidRPr="00FB6AA0">
        <w:rPr>
          <w:rFonts w:ascii="Arial" w:hAnsi="Arial" w:cs="Arial"/>
          <w:noProof/>
          <w:vertAlign w:val="superscript"/>
        </w:rPr>
        <w:t>33</w:t>
      </w:r>
      <w:r w:rsidR="00AF53ED">
        <w:rPr>
          <w:rFonts w:ascii="Arial" w:hAnsi="Arial" w:cs="Arial"/>
        </w:rPr>
        <w:fldChar w:fldCharType="end"/>
      </w:r>
      <w:r w:rsidR="00AF53ED">
        <w:rPr>
          <w:rFonts w:ascii="Arial" w:hAnsi="Arial" w:cs="Arial"/>
        </w:rPr>
        <w:t xml:space="preserve"> Combined with the other improvements in lung cancer care in the UK, including </w:t>
      </w:r>
      <w:r w:rsidR="00847B32">
        <w:rPr>
          <w:rFonts w:ascii="Arial" w:hAnsi="Arial" w:cs="Arial"/>
        </w:rPr>
        <w:t xml:space="preserve">recent adoption of immunotherapy and </w:t>
      </w:r>
      <w:r w:rsidR="00AF53ED">
        <w:rPr>
          <w:rFonts w:ascii="Arial" w:hAnsi="Arial" w:cs="Arial"/>
        </w:rPr>
        <w:t xml:space="preserve">increases in pathological confirmation of cancer and </w:t>
      </w:r>
      <w:r w:rsidR="00E41874">
        <w:rPr>
          <w:rFonts w:ascii="Arial" w:hAnsi="Arial" w:cs="Arial"/>
        </w:rPr>
        <w:t xml:space="preserve">overall </w:t>
      </w:r>
      <w:r w:rsidR="00AF53ED">
        <w:rPr>
          <w:rFonts w:ascii="Arial" w:hAnsi="Arial" w:cs="Arial"/>
        </w:rPr>
        <w:t>cancer care</w:t>
      </w:r>
      <w:r w:rsidR="00AF53ED">
        <w:rPr>
          <w:rFonts w:ascii="Arial" w:hAnsi="Arial" w:cs="Arial"/>
        </w:rPr>
        <w:fldChar w:fldCharType="begin"/>
      </w:r>
      <w:r w:rsidR="00FB6AA0">
        <w:rPr>
          <w:rFonts w:ascii="Arial" w:hAnsi="Arial" w:cs="Arial"/>
        </w:rPr>
        <w:instrText xml:space="preserve"> ADDIN EN.CITE &lt;EndNote&gt;&lt;Cite&gt;&lt;Author&gt;Physicians;&lt;/Author&gt;&lt;Year&gt;2019&lt;/Year&gt;&lt;RecNum&gt;571&lt;/RecNum&gt;&lt;DisplayText&gt;&lt;style face="superscript"&gt;33&lt;/style&gt;&lt;/DisplayText&gt;&lt;record&gt;&lt;rec-number&gt;571&lt;/rec-number&gt;&lt;foreign-keys&gt;&lt;key app="EN" db-id="zvrpetewqzdes7e29roprasyfr9tpa5zvdaa" timestamp="1570826113"&gt;571&lt;/key&gt;&lt;/foreign-keys&gt;&lt;ref-type name="Report"&gt;27&lt;/ref-type&gt;&lt;contributors&gt;&lt;authors&gt;&lt;author&gt;Royal College of Physicians; &lt;/author&gt;&lt;/authors&gt;&lt;/contributors&gt;&lt;titles&gt;&lt;title&gt;National Lung Cancer Audit annual report 2018 (for the audit period 2017)&lt;/title&gt;&lt;/titles&gt;&lt;dates&gt;&lt;year&gt;2019&lt;/year&gt;&lt;/dates&gt;&lt;pub-location&gt;London&lt;/pub-location&gt;&lt;publisher&gt;Royal College of Physicians&lt;/publisher&gt;&lt;urls&gt;&lt;/urls&gt;&lt;/record&gt;&lt;/Cite&gt;&lt;/EndNote&gt;</w:instrText>
      </w:r>
      <w:r w:rsidR="00AF53ED">
        <w:rPr>
          <w:rFonts w:ascii="Arial" w:hAnsi="Arial" w:cs="Arial"/>
        </w:rPr>
        <w:fldChar w:fldCharType="separate"/>
      </w:r>
      <w:r w:rsidR="00FB6AA0" w:rsidRPr="00FB6AA0">
        <w:rPr>
          <w:rFonts w:ascii="Arial" w:hAnsi="Arial" w:cs="Arial"/>
          <w:noProof/>
          <w:vertAlign w:val="superscript"/>
        </w:rPr>
        <w:t>33</w:t>
      </w:r>
      <w:r w:rsidR="00AF53ED">
        <w:rPr>
          <w:rFonts w:ascii="Arial" w:hAnsi="Arial" w:cs="Arial"/>
        </w:rPr>
        <w:fldChar w:fldCharType="end"/>
      </w:r>
      <w:r w:rsidR="00AF53ED">
        <w:rPr>
          <w:rFonts w:ascii="Arial" w:hAnsi="Arial" w:cs="Arial"/>
        </w:rPr>
        <w:t xml:space="preserve">, </w:t>
      </w:r>
      <w:r w:rsidR="00F51001">
        <w:rPr>
          <w:rFonts w:ascii="Arial" w:hAnsi="Arial" w:cs="Arial"/>
        </w:rPr>
        <w:t xml:space="preserve">we expect to see </w:t>
      </w:r>
      <w:r w:rsidR="00AF53ED">
        <w:rPr>
          <w:rFonts w:ascii="Arial" w:hAnsi="Arial" w:cs="Arial"/>
        </w:rPr>
        <w:t xml:space="preserve">improvements in stage-specific survival </w:t>
      </w:r>
      <w:r w:rsidR="00F51001">
        <w:rPr>
          <w:rFonts w:ascii="Arial" w:hAnsi="Arial" w:cs="Arial"/>
        </w:rPr>
        <w:t xml:space="preserve">in </w:t>
      </w:r>
      <w:r w:rsidR="00AF53ED">
        <w:rPr>
          <w:rFonts w:ascii="Arial" w:hAnsi="Arial" w:cs="Arial"/>
        </w:rPr>
        <w:t>the next ICBP iteration.</w:t>
      </w:r>
      <w:r w:rsidR="007767D4">
        <w:rPr>
          <w:rFonts w:ascii="Arial" w:hAnsi="Arial" w:cs="Arial"/>
        </w:rPr>
        <w:t xml:space="preserve"> </w:t>
      </w:r>
    </w:p>
    <w:p w14:paraId="393FC318" w14:textId="77777777" w:rsidR="00AF20E5" w:rsidRPr="00684068" w:rsidRDefault="00AF20E5" w:rsidP="00511ACF">
      <w:pPr>
        <w:spacing w:after="120" w:line="360" w:lineRule="auto"/>
        <w:contextualSpacing/>
        <w:jc w:val="both"/>
        <w:rPr>
          <w:rFonts w:ascii="Arial" w:hAnsi="Arial" w:cs="Arial"/>
          <w:b/>
          <w:i/>
          <w:u w:val="single"/>
        </w:rPr>
      </w:pPr>
    </w:p>
    <w:p w14:paraId="10B411F2" w14:textId="73EC4A2F" w:rsidR="00511ACF" w:rsidRDefault="00157255" w:rsidP="009F63DA">
      <w:pPr>
        <w:spacing w:after="120" w:line="360" w:lineRule="auto"/>
        <w:contextualSpacing/>
        <w:jc w:val="both"/>
        <w:rPr>
          <w:rFonts w:ascii="Arial" w:hAnsi="Arial" w:cs="Arial"/>
        </w:rPr>
      </w:pPr>
      <w:r>
        <w:rPr>
          <w:rFonts w:ascii="Arial" w:hAnsi="Arial" w:cs="Arial"/>
        </w:rPr>
        <w:t xml:space="preserve">A strength of our study is that all </w:t>
      </w:r>
      <w:r w:rsidR="00D02BC8">
        <w:rPr>
          <w:rFonts w:ascii="Arial" w:hAnsi="Arial" w:cs="Arial"/>
        </w:rPr>
        <w:t xml:space="preserve">data </w:t>
      </w:r>
      <w:r>
        <w:rPr>
          <w:rFonts w:ascii="Arial" w:hAnsi="Arial" w:cs="Arial"/>
        </w:rPr>
        <w:t xml:space="preserve">are </w:t>
      </w:r>
      <w:r w:rsidR="00D02BC8">
        <w:rPr>
          <w:rFonts w:ascii="Arial" w:hAnsi="Arial" w:cs="Arial"/>
        </w:rPr>
        <w:t xml:space="preserve">from high-quality </w:t>
      </w:r>
      <w:r w:rsidR="008B7539">
        <w:rPr>
          <w:rFonts w:ascii="Arial" w:hAnsi="Arial" w:cs="Arial"/>
        </w:rPr>
        <w:t>population-</w:t>
      </w:r>
      <w:r w:rsidR="00902D54">
        <w:rPr>
          <w:rFonts w:ascii="Arial" w:hAnsi="Arial" w:cs="Arial"/>
        </w:rPr>
        <w:t xml:space="preserve">based </w:t>
      </w:r>
      <w:r w:rsidR="00D02BC8">
        <w:rPr>
          <w:rFonts w:ascii="Arial" w:hAnsi="Arial" w:cs="Arial"/>
        </w:rPr>
        <w:t>cancer registries</w:t>
      </w:r>
      <w:r w:rsidR="00412D15">
        <w:rPr>
          <w:rFonts w:ascii="Arial" w:hAnsi="Arial" w:cs="Arial"/>
        </w:rPr>
        <w:t>,</w:t>
      </w:r>
      <w:r w:rsidR="00D02BC8">
        <w:rPr>
          <w:rFonts w:ascii="Arial" w:hAnsi="Arial" w:cs="Arial"/>
        </w:rPr>
        <w:t xml:space="preserve"> </w:t>
      </w:r>
      <w:r w:rsidR="00412D15">
        <w:rPr>
          <w:rFonts w:ascii="Arial" w:hAnsi="Arial" w:cs="Arial"/>
        </w:rPr>
        <w:t>which</w:t>
      </w:r>
      <w:r w:rsidR="00D02BC8">
        <w:rPr>
          <w:rFonts w:ascii="Arial" w:hAnsi="Arial" w:cs="Arial"/>
        </w:rPr>
        <w:t xml:space="preserve"> w</w:t>
      </w:r>
      <w:r w:rsidR="00412D15">
        <w:rPr>
          <w:rFonts w:ascii="Arial" w:hAnsi="Arial" w:cs="Arial"/>
        </w:rPr>
        <w:t>ere additionally standardised and checked</w:t>
      </w:r>
      <w:r w:rsidR="00D02BC8">
        <w:rPr>
          <w:rFonts w:ascii="Arial" w:hAnsi="Arial" w:cs="Arial"/>
        </w:rPr>
        <w:t xml:space="preserve"> using a predefined protocol. </w:t>
      </w:r>
      <w:r w:rsidR="002464E1">
        <w:rPr>
          <w:rFonts w:ascii="Arial" w:hAnsi="Arial" w:cs="Arial"/>
        </w:rPr>
        <w:t>A</w:t>
      </w:r>
      <w:r w:rsidR="00D02BC8">
        <w:rPr>
          <w:rFonts w:ascii="Arial" w:hAnsi="Arial" w:cs="Arial"/>
        </w:rPr>
        <w:t>ll results were validated and interpreted with the input of local experts</w:t>
      </w:r>
      <w:r w:rsidR="002464E1">
        <w:rPr>
          <w:rFonts w:ascii="Arial" w:hAnsi="Arial" w:cs="Arial"/>
        </w:rPr>
        <w:t>, including registry experts, epidemiologists and clinicians from each country</w:t>
      </w:r>
      <w:r w:rsidR="00D02BC8">
        <w:rPr>
          <w:rFonts w:ascii="Arial" w:hAnsi="Arial" w:cs="Arial"/>
        </w:rPr>
        <w:t xml:space="preserve">. </w:t>
      </w:r>
      <w:r w:rsidR="002464E1">
        <w:rPr>
          <w:rFonts w:ascii="Arial" w:hAnsi="Arial" w:cs="Arial"/>
        </w:rPr>
        <w:t>Yet, a number of limitations should be noted. First, the</w:t>
      </w:r>
      <w:r w:rsidR="00AC52E6">
        <w:rPr>
          <w:rFonts w:ascii="Arial" w:hAnsi="Arial" w:cs="Arial"/>
        </w:rPr>
        <w:t xml:space="preserve">re is still a substantial </w:t>
      </w:r>
      <w:r w:rsidR="002464E1">
        <w:rPr>
          <w:rFonts w:ascii="Arial" w:hAnsi="Arial" w:cs="Arial"/>
        </w:rPr>
        <w:t>proportion of cases with unknown histology, ranging between 11</w:t>
      </w:r>
      <w:r w:rsidR="00026B41">
        <w:rPr>
          <w:rFonts w:ascii="Arial" w:hAnsi="Arial" w:cs="Arial"/>
        </w:rPr>
        <w:t>%</w:t>
      </w:r>
      <w:r w:rsidR="00DD6343">
        <w:rPr>
          <w:rFonts w:ascii="Arial" w:hAnsi="Arial" w:cs="Arial"/>
        </w:rPr>
        <w:t xml:space="preserve"> and </w:t>
      </w:r>
      <w:r w:rsidR="002464E1">
        <w:rPr>
          <w:rFonts w:ascii="Arial" w:hAnsi="Arial" w:cs="Arial"/>
        </w:rPr>
        <w:t xml:space="preserve">29% across the seven countries. While survival </w:t>
      </w:r>
      <w:r w:rsidR="00AC52E6">
        <w:rPr>
          <w:rFonts w:ascii="Arial" w:hAnsi="Arial" w:cs="Arial"/>
        </w:rPr>
        <w:t xml:space="preserve">for </w:t>
      </w:r>
      <w:r w:rsidR="002464E1">
        <w:rPr>
          <w:rFonts w:ascii="Arial" w:hAnsi="Arial" w:cs="Arial"/>
        </w:rPr>
        <w:t xml:space="preserve">these cases is typically </w:t>
      </w:r>
      <w:r w:rsidR="00AC52E6">
        <w:rPr>
          <w:rFonts w:ascii="Arial" w:hAnsi="Arial" w:cs="Arial"/>
        </w:rPr>
        <w:t xml:space="preserve">lower </w:t>
      </w:r>
      <w:r w:rsidR="00FF6E89">
        <w:rPr>
          <w:rFonts w:ascii="Arial" w:hAnsi="Arial" w:cs="Arial"/>
        </w:rPr>
        <w:t xml:space="preserve">than for </w:t>
      </w:r>
      <w:r w:rsidR="002464E1">
        <w:rPr>
          <w:rFonts w:ascii="Arial" w:hAnsi="Arial" w:cs="Arial"/>
        </w:rPr>
        <w:t xml:space="preserve">cases with known histology, the size of this group might have affected survival </w:t>
      </w:r>
      <w:r w:rsidR="00444F62">
        <w:rPr>
          <w:rFonts w:ascii="Arial" w:hAnsi="Arial" w:cs="Arial"/>
        </w:rPr>
        <w:t xml:space="preserve">estimates for </w:t>
      </w:r>
      <w:r w:rsidR="002464E1">
        <w:rPr>
          <w:rFonts w:ascii="Arial" w:hAnsi="Arial" w:cs="Arial"/>
        </w:rPr>
        <w:t xml:space="preserve">SCLC and </w:t>
      </w:r>
      <w:r w:rsidR="009F3E60">
        <w:rPr>
          <w:rFonts w:ascii="Arial" w:hAnsi="Arial" w:cs="Arial"/>
        </w:rPr>
        <w:t>N</w:t>
      </w:r>
      <w:r w:rsidR="002464E1">
        <w:rPr>
          <w:rFonts w:ascii="Arial" w:hAnsi="Arial" w:cs="Arial"/>
        </w:rPr>
        <w:t>SCLC. In</w:t>
      </w:r>
      <w:r w:rsidR="008D6553">
        <w:rPr>
          <w:rFonts w:ascii="Arial" w:hAnsi="Arial" w:cs="Arial"/>
        </w:rPr>
        <w:t xml:space="preserve"> a</w:t>
      </w:r>
      <w:r w:rsidR="002464E1">
        <w:rPr>
          <w:rFonts w:ascii="Arial" w:hAnsi="Arial" w:cs="Arial"/>
        </w:rPr>
        <w:t xml:space="preserve"> complementary </w:t>
      </w:r>
      <w:r w:rsidR="008D6553">
        <w:rPr>
          <w:rFonts w:ascii="Arial" w:hAnsi="Arial" w:cs="Arial"/>
        </w:rPr>
        <w:t>paper</w:t>
      </w:r>
      <w:r w:rsidR="00C20BFF">
        <w:rPr>
          <w:rFonts w:ascii="Arial" w:hAnsi="Arial" w:cs="Arial"/>
        </w:rPr>
        <w:t>,</w:t>
      </w:r>
      <w:r w:rsidR="002464E1">
        <w:rPr>
          <w:rFonts w:ascii="Arial" w:hAnsi="Arial" w:cs="Arial"/>
        </w:rPr>
        <w:t xml:space="preserve"> we showed that while the proportion of </w:t>
      </w:r>
      <w:r w:rsidR="00601CE5">
        <w:rPr>
          <w:rFonts w:ascii="Arial" w:hAnsi="Arial" w:cs="Arial"/>
        </w:rPr>
        <w:t xml:space="preserve">lung cancer </w:t>
      </w:r>
      <w:r w:rsidR="002464E1">
        <w:rPr>
          <w:rFonts w:ascii="Arial" w:hAnsi="Arial" w:cs="Arial"/>
        </w:rPr>
        <w:t xml:space="preserve">cases with unknown histology </w:t>
      </w:r>
      <w:r w:rsidR="00412D15">
        <w:rPr>
          <w:rFonts w:ascii="Arial" w:hAnsi="Arial" w:cs="Arial"/>
        </w:rPr>
        <w:t>has</w:t>
      </w:r>
      <w:r w:rsidR="002464E1">
        <w:rPr>
          <w:rFonts w:ascii="Arial" w:hAnsi="Arial" w:cs="Arial"/>
        </w:rPr>
        <w:t xml:space="preserve"> an impact on survival </w:t>
      </w:r>
      <w:r w:rsidR="008D6553">
        <w:rPr>
          <w:rFonts w:ascii="Arial" w:hAnsi="Arial" w:cs="Arial"/>
        </w:rPr>
        <w:t xml:space="preserve">estimates </w:t>
      </w:r>
      <w:r w:rsidR="00FF6E89">
        <w:rPr>
          <w:rFonts w:ascii="Arial" w:hAnsi="Arial" w:cs="Arial"/>
        </w:rPr>
        <w:t xml:space="preserve">for </w:t>
      </w:r>
      <w:r w:rsidR="008D6553">
        <w:rPr>
          <w:rFonts w:ascii="Arial" w:hAnsi="Arial" w:cs="Arial"/>
        </w:rPr>
        <w:t xml:space="preserve">“known” histology groups, the inclusion and/or reallocation of </w:t>
      </w:r>
      <w:r w:rsidR="008D6553" w:rsidRPr="00684068">
        <w:rPr>
          <w:rFonts w:ascii="Arial" w:hAnsi="Arial" w:cs="Arial"/>
        </w:rPr>
        <w:t xml:space="preserve">these </w:t>
      </w:r>
      <w:r w:rsidR="00601CE5">
        <w:rPr>
          <w:rFonts w:ascii="Arial" w:hAnsi="Arial" w:cs="Arial"/>
        </w:rPr>
        <w:t>individuals</w:t>
      </w:r>
      <w:r w:rsidR="00601CE5" w:rsidRPr="00684068">
        <w:rPr>
          <w:rFonts w:ascii="Arial" w:hAnsi="Arial" w:cs="Arial"/>
        </w:rPr>
        <w:t xml:space="preserve"> </w:t>
      </w:r>
      <w:r w:rsidR="008D6553" w:rsidRPr="00684068">
        <w:rPr>
          <w:rFonts w:ascii="Arial" w:hAnsi="Arial" w:cs="Arial"/>
        </w:rPr>
        <w:t>does not change international rankings or overall patterns we see across countries</w:t>
      </w:r>
      <w:r w:rsidR="00F96E18">
        <w:rPr>
          <w:rFonts w:ascii="Arial" w:hAnsi="Arial" w:cs="Arial"/>
        </w:rPr>
        <w:fldChar w:fldCharType="begin"/>
      </w:r>
      <w:r w:rsidR="00F96E18">
        <w:rPr>
          <w:rFonts w:ascii="Arial" w:hAnsi="Arial" w:cs="Arial"/>
        </w:rPr>
        <w:instrText xml:space="preserve"> ADDIN EN.CITE &lt;EndNote&gt;&lt;Cite&gt;&lt;Author&gt;Morgan&lt;/Author&gt;&lt;Year&gt;2020&lt;/Year&gt;&lt;RecNum&gt;41&lt;/RecNum&gt;&lt;DisplayText&gt;&lt;style face="superscript"&gt;34&lt;/style&gt;&lt;/DisplayText&gt;&lt;record&gt;&lt;rec-number&gt;41&lt;/rec-number&gt;&lt;foreign-keys&gt;&lt;key app="EN" db-id="00x2202d4zaz97ef20m5sxf92dxzwxswez92" timestamp="1599223858"&gt;41&lt;/key&gt;&lt;/foreign-keys&gt;&lt;ref-type name="Journal Article"&gt;17&lt;/ref-type&gt;&lt;contributors&gt;&lt;authors&gt;&lt;author&gt;Morgan, E. &lt;/author&gt;&lt;author&gt;Arnold, M.&lt;/author&gt;&lt;author&gt;Rutherford, M.&lt;/author&gt;&lt;author&gt;Bardot, A.&lt;/author&gt;&lt;author&gt;De, P.&lt;/author&gt;&lt;author&gt;Engholm, G. &lt;/author&gt;&lt;author&gt;Jackson, C.&lt;/author&gt;&lt;author&gt;Little, A.&lt;/author&gt;&lt;author&gt;Saint-Jacques, N.&lt;/author&gt;&lt;author&gt;Walsh, P.&lt;/author&gt;&lt;author&gt;Woods, R.R. &lt;/author&gt;&lt;author&gt;O’Connell, D.L.&lt;/author&gt;&lt;author&gt;Bray, F.&lt;/author&gt;&lt;author&gt;Parkin, D.M.&lt;/author&gt;&lt;author&gt;Soerjomataram, I.&lt;/author&gt;&lt;/authors&gt;&lt;/contributors&gt;&lt;titles&gt;&lt;title&gt;The impact of reclassifying cancers of unspecified histology on international differences in survival for small cell and non-small cell lung cancer &lt;/title&gt;&lt;secondary-title&gt;Submitted&lt;/secondary-title&gt;&lt;/titles&gt;&lt;periodical&gt;&lt;full-title&gt;Submitted&lt;/full-title&gt;&lt;/periodical&gt;&lt;dates&gt;&lt;year&gt;2020&lt;/year&gt;&lt;/dates&gt;&lt;urls&gt;&lt;/urls&gt;&lt;/record&gt;&lt;/Cite&gt;&lt;/EndNote&gt;</w:instrText>
      </w:r>
      <w:r w:rsidR="00F96E18">
        <w:rPr>
          <w:rFonts w:ascii="Arial" w:hAnsi="Arial" w:cs="Arial"/>
        </w:rPr>
        <w:fldChar w:fldCharType="separate"/>
      </w:r>
      <w:r w:rsidR="00F96E18" w:rsidRPr="00F96E18">
        <w:rPr>
          <w:rFonts w:ascii="Arial" w:hAnsi="Arial" w:cs="Arial"/>
          <w:noProof/>
          <w:vertAlign w:val="superscript"/>
        </w:rPr>
        <w:t>34</w:t>
      </w:r>
      <w:r w:rsidR="00F96E18">
        <w:rPr>
          <w:rFonts w:ascii="Arial" w:hAnsi="Arial" w:cs="Arial"/>
        </w:rPr>
        <w:fldChar w:fldCharType="end"/>
      </w:r>
      <w:r w:rsidR="008D6553" w:rsidRPr="00684068">
        <w:rPr>
          <w:rFonts w:ascii="Arial" w:hAnsi="Arial" w:cs="Arial"/>
        </w:rPr>
        <w:t>.</w:t>
      </w:r>
      <w:r w:rsidR="008D6553">
        <w:rPr>
          <w:rFonts w:ascii="Arial" w:hAnsi="Arial" w:cs="Arial"/>
        </w:rPr>
        <w:t xml:space="preserve"> </w:t>
      </w:r>
      <w:r w:rsidR="009F3E60">
        <w:rPr>
          <w:rFonts w:ascii="Arial" w:hAnsi="Arial" w:cs="Arial"/>
        </w:rPr>
        <w:t>Second</w:t>
      </w:r>
      <w:r w:rsidR="008D6553">
        <w:rPr>
          <w:rFonts w:ascii="Arial" w:hAnsi="Arial" w:cs="Arial"/>
        </w:rPr>
        <w:t xml:space="preserve">, </w:t>
      </w:r>
      <w:r w:rsidR="000D4809">
        <w:rPr>
          <w:rFonts w:ascii="Arial" w:hAnsi="Arial" w:cs="Arial"/>
        </w:rPr>
        <w:t xml:space="preserve">when </w:t>
      </w:r>
      <w:r w:rsidR="00E35D82">
        <w:rPr>
          <w:rFonts w:ascii="Arial" w:hAnsi="Arial" w:cs="Arial"/>
        </w:rPr>
        <w:t xml:space="preserve">mapping </w:t>
      </w:r>
      <w:r w:rsidR="000D4809">
        <w:rPr>
          <w:rFonts w:ascii="Arial" w:hAnsi="Arial" w:cs="Arial"/>
        </w:rPr>
        <w:t xml:space="preserve">information from different staging systems, there is potential for misclassification, which might </w:t>
      </w:r>
      <w:r w:rsidR="003E58BC">
        <w:rPr>
          <w:rFonts w:ascii="Arial" w:hAnsi="Arial" w:cs="Arial"/>
        </w:rPr>
        <w:t xml:space="preserve">have </w:t>
      </w:r>
      <w:r w:rsidR="009F3E60">
        <w:rPr>
          <w:rFonts w:ascii="Arial" w:hAnsi="Arial" w:cs="Arial"/>
        </w:rPr>
        <w:t>affect</w:t>
      </w:r>
      <w:r w:rsidR="003E58BC">
        <w:rPr>
          <w:rFonts w:ascii="Arial" w:hAnsi="Arial" w:cs="Arial"/>
        </w:rPr>
        <w:t>ed</w:t>
      </w:r>
      <w:r w:rsidR="000D4809">
        <w:rPr>
          <w:rFonts w:ascii="Arial" w:hAnsi="Arial" w:cs="Arial"/>
        </w:rPr>
        <w:t xml:space="preserve"> the </w:t>
      </w:r>
      <w:r w:rsidR="005B0FBA">
        <w:rPr>
          <w:rFonts w:ascii="Arial" w:hAnsi="Arial" w:cs="Arial"/>
        </w:rPr>
        <w:t xml:space="preserve">reported </w:t>
      </w:r>
      <w:r w:rsidR="000D4809">
        <w:rPr>
          <w:rFonts w:ascii="Arial" w:hAnsi="Arial" w:cs="Arial"/>
        </w:rPr>
        <w:t xml:space="preserve">stage distributions and corresponding survival estimates. </w:t>
      </w:r>
      <w:r w:rsidR="007A6980">
        <w:rPr>
          <w:rFonts w:ascii="Arial" w:hAnsi="Arial" w:cs="Arial"/>
        </w:rPr>
        <w:t xml:space="preserve">When </w:t>
      </w:r>
      <w:r w:rsidR="00237C7C">
        <w:rPr>
          <w:rFonts w:ascii="Arial" w:hAnsi="Arial" w:cs="Arial"/>
        </w:rPr>
        <w:t xml:space="preserve">analyses </w:t>
      </w:r>
      <w:r w:rsidR="007A6980">
        <w:rPr>
          <w:rFonts w:ascii="Arial" w:hAnsi="Arial" w:cs="Arial"/>
        </w:rPr>
        <w:t xml:space="preserve">were </w:t>
      </w:r>
      <w:r w:rsidR="00237C7C">
        <w:rPr>
          <w:rFonts w:ascii="Arial" w:hAnsi="Arial" w:cs="Arial"/>
        </w:rPr>
        <w:t xml:space="preserve">restricted to cases with </w:t>
      </w:r>
      <w:r w:rsidR="007A6980">
        <w:rPr>
          <w:rFonts w:ascii="Arial" w:hAnsi="Arial" w:cs="Arial"/>
        </w:rPr>
        <w:t>both SEER and TNM</w:t>
      </w:r>
      <w:r w:rsidR="003E58BC">
        <w:rPr>
          <w:rFonts w:ascii="Arial" w:hAnsi="Arial" w:cs="Arial"/>
        </w:rPr>
        <w:t xml:space="preserve"> information</w:t>
      </w:r>
      <w:r w:rsidR="00237C7C">
        <w:rPr>
          <w:rFonts w:ascii="Arial" w:hAnsi="Arial" w:cs="Arial"/>
        </w:rPr>
        <w:t xml:space="preserve">, discrepancies in the final summary stage were found for 8% of all cases and </w:t>
      </w:r>
      <w:r w:rsidR="0041227C">
        <w:rPr>
          <w:rFonts w:ascii="Arial" w:hAnsi="Arial" w:cs="Arial"/>
        </w:rPr>
        <w:t xml:space="preserve">this </w:t>
      </w:r>
      <w:r w:rsidR="00237C7C">
        <w:rPr>
          <w:rFonts w:ascii="Arial" w:hAnsi="Arial" w:cs="Arial"/>
        </w:rPr>
        <w:t xml:space="preserve">affected the </w:t>
      </w:r>
      <w:r w:rsidR="00F8414C">
        <w:rPr>
          <w:rFonts w:ascii="Arial" w:hAnsi="Arial" w:cs="Arial"/>
        </w:rPr>
        <w:t xml:space="preserve">estimated survival for </w:t>
      </w:r>
      <w:r w:rsidR="00237C7C">
        <w:rPr>
          <w:rFonts w:ascii="Arial" w:hAnsi="Arial" w:cs="Arial"/>
        </w:rPr>
        <w:t xml:space="preserve">localised and regional stage </w:t>
      </w:r>
      <w:r w:rsidR="00F8414C">
        <w:rPr>
          <w:rFonts w:ascii="Arial" w:hAnsi="Arial" w:cs="Arial"/>
        </w:rPr>
        <w:t>disease</w:t>
      </w:r>
      <w:r w:rsidR="00237C7C">
        <w:rPr>
          <w:rFonts w:ascii="Arial" w:hAnsi="Arial" w:cs="Arial"/>
        </w:rPr>
        <w:t xml:space="preserve"> only (results not shown). </w:t>
      </w:r>
      <w:r w:rsidR="007A6980">
        <w:rPr>
          <w:rFonts w:ascii="Arial" w:hAnsi="Arial" w:cs="Arial"/>
        </w:rPr>
        <w:t>Nonetheless, d</w:t>
      </w:r>
      <w:r w:rsidR="00412D15">
        <w:rPr>
          <w:rFonts w:ascii="Arial" w:hAnsi="Arial" w:cs="Arial"/>
        </w:rPr>
        <w:t>ifferences in cancer registration practice</w:t>
      </w:r>
      <w:r w:rsidR="00F8414C">
        <w:rPr>
          <w:rFonts w:ascii="Arial" w:hAnsi="Arial" w:cs="Arial"/>
        </w:rPr>
        <w:t>s</w:t>
      </w:r>
      <w:r w:rsidR="00412D15">
        <w:rPr>
          <w:rFonts w:ascii="Arial" w:hAnsi="Arial" w:cs="Arial"/>
        </w:rPr>
        <w:t xml:space="preserve"> and staging system</w:t>
      </w:r>
      <w:r w:rsidR="00F8414C">
        <w:rPr>
          <w:rFonts w:ascii="Arial" w:hAnsi="Arial" w:cs="Arial"/>
        </w:rPr>
        <w:t>s</w:t>
      </w:r>
      <w:r w:rsidR="00412D15">
        <w:rPr>
          <w:rFonts w:ascii="Arial" w:hAnsi="Arial" w:cs="Arial"/>
        </w:rPr>
        <w:t xml:space="preserve"> used should be taken into account when </w:t>
      </w:r>
      <w:r w:rsidR="00F8414C">
        <w:rPr>
          <w:rFonts w:ascii="Arial" w:hAnsi="Arial" w:cs="Arial"/>
        </w:rPr>
        <w:t xml:space="preserve">interpreting </w:t>
      </w:r>
      <w:r w:rsidR="00412D15">
        <w:rPr>
          <w:rFonts w:ascii="Arial" w:hAnsi="Arial" w:cs="Arial"/>
        </w:rPr>
        <w:t>the results of this paper</w:t>
      </w:r>
      <w:r w:rsidR="003E58BC">
        <w:rPr>
          <w:rFonts w:ascii="Arial" w:hAnsi="Arial" w:cs="Arial"/>
        </w:rPr>
        <w:t>.</w:t>
      </w:r>
      <w:r w:rsidR="00C1769F">
        <w:rPr>
          <w:rFonts w:ascii="Arial" w:hAnsi="Arial" w:cs="Arial"/>
        </w:rPr>
        <w:fldChar w:fldCharType="begin">
          <w:fldData xml:space="preserve">PEVuZE5vdGU+PENpdGU+PEF1dGhvcj5QaW5lcm9zPC9BdXRob3I+PFllYXI+MjAxOTwvWWVhcj48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</w:fldData>
        </w:fldChar>
      </w:r>
      <w:r w:rsidR="00F96E18">
        <w:rPr>
          <w:rFonts w:ascii="Arial" w:hAnsi="Arial" w:cs="Arial"/>
        </w:rPr>
        <w:instrText xml:space="preserve"> ADDIN EN.CITE </w:instrText>
      </w:r>
      <w:r w:rsidR="00F96E18">
        <w:rPr>
          <w:rFonts w:ascii="Arial" w:hAnsi="Arial" w:cs="Arial"/>
        </w:rPr>
        <w:fldChar w:fldCharType="begin">
          <w:fldData xml:space="preserve">PEVuZE5vdGU+PENpdGU+PEF1dGhvcj5QaW5lcm9zPC9BdXRob3I+PFllYXI+MjAxOTwvWWVhcj48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</w:fldData>
        </w:fldChar>
      </w:r>
      <w:r w:rsidR="00F96E18">
        <w:rPr>
          <w:rFonts w:ascii="Arial" w:hAnsi="Arial" w:cs="Arial"/>
        </w:rPr>
        <w:instrText xml:space="preserve"> ADDIN EN.CITE.DATA </w:instrText>
      </w:r>
      <w:r w:rsidR="00F96E18">
        <w:rPr>
          <w:rFonts w:ascii="Arial" w:hAnsi="Arial" w:cs="Arial"/>
        </w:rPr>
      </w:r>
      <w:r w:rsidR="00F96E18">
        <w:rPr>
          <w:rFonts w:ascii="Arial" w:hAnsi="Arial" w:cs="Arial"/>
        </w:rPr>
        <w:fldChar w:fldCharType="end"/>
      </w:r>
      <w:r w:rsidR="00C1769F">
        <w:rPr>
          <w:rFonts w:ascii="Arial" w:hAnsi="Arial" w:cs="Arial"/>
        </w:rPr>
      </w:r>
      <w:r w:rsidR="00C1769F">
        <w:rPr>
          <w:rFonts w:ascii="Arial" w:hAnsi="Arial" w:cs="Arial"/>
        </w:rPr>
        <w:fldChar w:fldCharType="separate"/>
      </w:r>
      <w:r w:rsidR="00F96E18" w:rsidRPr="00F96E18">
        <w:rPr>
          <w:rFonts w:ascii="Arial" w:hAnsi="Arial" w:cs="Arial"/>
          <w:noProof/>
          <w:vertAlign w:val="superscript"/>
        </w:rPr>
        <w:t>35</w:t>
      </w:r>
      <w:r w:rsidR="00C1769F">
        <w:rPr>
          <w:rFonts w:ascii="Arial" w:hAnsi="Arial" w:cs="Arial"/>
        </w:rPr>
        <w:fldChar w:fldCharType="end"/>
      </w:r>
      <w:r w:rsidR="00026B41">
        <w:rPr>
          <w:rFonts w:ascii="Arial" w:hAnsi="Arial" w:cs="Arial"/>
        </w:rPr>
        <w:t xml:space="preserve"> Finally, m</w:t>
      </w:r>
      <w:r w:rsidR="007D1A6F" w:rsidRPr="008D6553">
        <w:rPr>
          <w:rFonts w:ascii="Arial" w:hAnsi="Arial" w:cs="Arial"/>
        </w:rPr>
        <w:t>issing</w:t>
      </w:r>
      <w:r w:rsidR="008D6553">
        <w:rPr>
          <w:rFonts w:ascii="Arial" w:hAnsi="Arial" w:cs="Arial"/>
        </w:rPr>
        <w:t xml:space="preserve"> information on </w:t>
      </w:r>
      <w:r w:rsidR="007D1A6F" w:rsidRPr="008D6553">
        <w:rPr>
          <w:rFonts w:ascii="Arial" w:hAnsi="Arial" w:cs="Arial"/>
        </w:rPr>
        <w:t>stage</w:t>
      </w:r>
      <w:r w:rsidR="008D6553">
        <w:rPr>
          <w:rFonts w:ascii="Arial" w:hAnsi="Arial" w:cs="Arial"/>
        </w:rPr>
        <w:t xml:space="preserve"> at diagnosis present</w:t>
      </w:r>
      <w:r w:rsidR="00AF20E5">
        <w:rPr>
          <w:rFonts w:ascii="Arial" w:hAnsi="Arial" w:cs="Arial"/>
        </w:rPr>
        <w:t>s</w:t>
      </w:r>
      <w:r w:rsidR="008D6553">
        <w:rPr>
          <w:rFonts w:ascii="Arial" w:hAnsi="Arial" w:cs="Arial"/>
        </w:rPr>
        <w:t xml:space="preserve"> another potential concern </w:t>
      </w:r>
      <w:r w:rsidR="00DA765F">
        <w:rPr>
          <w:rFonts w:ascii="Arial" w:hAnsi="Arial" w:cs="Arial"/>
        </w:rPr>
        <w:t xml:space="preserve">when </w:t>
      </w:r>
      <w:r w:rsidR="008D6553">
        <w:rPr>
          <w:rFonts w:ascii="Arial" w:hAnsi="Arial" w:cs="Arial"/>
        </w:rPr>
        <w:t xml:space="preserve">conducting </w:t>
      </w:r>
      <w:r w:rsidR="00457F61">
        <w:rPr>
          <w:rFonts w:ascii="Arial" w:hAnsi="Arial" w:cs="Arial"/>
        </w:rPr>
        <w:t>survival comparison</w:t>
      </w:r>
      <w:r w:rsidR="00DA765F">
        <w:rPr>
          <w:rFonts w:ascii="Arial" w:hAnsi="Arial" w:cs="Arial"/>
        </w:rPr>
        <w:t>s</w:t>
      </w:r>
      <w:r w:rsidR="00457F61">
        <w:rPr>
          <w:rFonts w:ascii="Arial" w:hAnsi="Arial" w:cs="Arial"/>
        </w:rPr>
        <w:t xml:space="preserve"> by </w:t>
      </w:r>
      <w:r w:rsidR="008D6553">
        <w:rPr>
          <w:rFonts w:ascii="Arial" w:hAnsi="Arial" w:cs="Arial"/>
        </w:rPr>
        <w:t xml:space="preserve">stage across countries. </w:t>
      </w:r>
      <w:r w:rsidR="00457F61">
        <w:rPr>
          <w:rFonts w:ascii="Arial" w:hAnsi="Arial" w:cs="Arial"/>
        </w:rPr>
        <w:t>T</w:t>
      </w:r>
      <w:r w:rsidR="00457F61" w:rsidRPr="003B2EAC">
        <w:rPr>
          <w:rFonts w:ascii="Arial" w:hAnsi="Arial" w:cs="Arial"/>
        </w:rPr>
        <w:t>o some extent</w:t>
      </w:r>
      <w:r w:rsidR="00457F61">
        <w:rPr>
          <w:rFonts w:ascii="Arial" w:hAnsi="Arial" w:cs="Arial"/>
        </w:rPr>
        <w:t>,</w:t>
      </w:r>
      <w:r w:rsidR="00457F61" w:rsidRPr="003B2EAC">
        <w:rPr>
          <w:rFonts w:ascii="Arial" w:hAnsi="Arial" w:cs="Arial"/>
        </w:rPr>
        <w:t xml:space="preserve"> </w:t>
      </w:r>
      <w:r w:rsidR="00457F61">
        <w:rPr>
          <w:rFonts w:ascii="Arial" w:hAnsi="Arial" w:cs="Arial"/>
        </w:rPr>
        <w:t>w</w:t>
      </w:r>
      <w:r w:rsidR="003B2EAC" w:rsidRPr="003B2EAC">
        <w:rPr>
          <w:rFonts w:ascii="Arial" w:hAnsi="Arial" w:cs="Arial"/>
        </w:rPr>
        <w:t xml:space="preserve">e mitigated the issue of differential </w:t>
      </w:r>
      <w:proofErr w:type="spellStart"/>
      <w:r w:rsidR="003B2EAC" w:rsidRPr="003B2EAC">
        <w:rPr>
          <w:rFonts w:ascii="Arial" w:hAnsi="Arial" w:cs="Arial"/>
        </w:rPr>
        <w:lastRenderedPageBreak/>
        <w:t>missingness</w:t>
      </w:r>
      <w:proofErr w:type="spellEnd"/>
      <w:r w:rsidR="003B2EAC" w:rsidRPr="003B2EAC">
        <w:rPr>
          <w:rFonts w:ascii="Arial" w:hAnsi="Arial" w:cs="Arial"/>
        </w:rPr>
        <w:t xml:space="preserve"> across </w:t>
      </w:r>
      <w:r w:rsidR="00457F61">
        <w:rPr>
          <w:rFonts w:ascii="Arial" w:hAnsi="Arial" w:cs="Arial"/>
        </w:rPr>
        <w:t>countries</w:t>
      </w:r>
      <w:r w:rsidR="003B2EAC" w:rsidRPr="003B2EAC">
        <w:rPr>
          <w:rFonts w:ascii="Arial" w:hAnsi="Arial" w:cs="Arial"/>
        </w:rPr>
        <w:t xml:space="preserve"> by running imputation models separately by country </w:t>
      </w:r>
      <w:r w:rsidR="00457F61">
        <w:rPr>
          <w:rFonts w:ascii="Arial" w:hAnsi="Arial" w:cs="Arial"/>
        </w:rPr>
        <w:t xml:space="preserve">(or jurisdiction) </w:t>
      </w:r>
      <w:r w:rsidR="003B2EAC" w:rsidRPr="003B2EAC">
        <w:rPr>
          <w:rFonts w:ascii="Arial" w:hAnsi="Arial" w:cs="Arial"/>
        </w:rPr>
        <w:t xml:space="preserve">and by including measures of survival time in the models. </w:t>
      </w:r>
      <w:r w:rsidR="00457F61">
        <w:rPr>
          <w:rFonts w:ascii="Arial" w:hAnsi="Arial" w:cs="Arial"/>
        </w:rPr>
        <w:t>I</w:t>
      </w:r>
      <w:r w:rsidR="008D6553">
        <w:rPr>
          <w:rFonts w:ascii="Arial" w:hAnsi="Arial" w:cs="Arial"/>
        </w:rPr>
        <w:t>n sensitivity analyses</w:t>
      </w:r>
      <w:r w:rsidR="00457F61">
        <w:rPr>
          <w:rFonts w:ascii="Arial" w:hAnsi="Arial" w:cs="Arial"/>
        </w:rPr>
        <w:t>, we showed</w:t>
      </w:r>
      <w:r w:rsidR="008D6553">
        <w:rPr>
          <w:rFonts w:ascii="Arial" w:hAnsi="Arial" w:cs="Arial"/>
        </w:rPr>
        <w:t xml:space="preserve"> that both approaches (with and without imputation) led to very similar results. </w:t>
      </w:r>
      <w:r w:rsidR="00457F61">
        <w:rPr>
          <w:rFonts w:ascii="Arial" w:hAnsi="Arial" w:cs="Arial"/>
        </w:rPr>
        <w:t>Yet</w:t>
      </w:r>
      <w:r w:rsidR="009F63DA">
        <w:rPr>
          <w:rFonts w:ascii="Arial" w:hAnsi="Arial" w:cs="Arial"/>
        </w:rPr>
        <w:t>,</w:t>
      </w:r>
      <w:r w:rsidR="00070541">
        <w:rPr>
          <w:rFonts w:ascii="Arial" w:hAnsi="Arial" w:cs="Arial"/>
        </w:rPr>
        <w:t xml:space="preserve"> </w:t>
      </w:r>
      <w:r w:rsidR="00457F61">
        <w:rPr>
          <w:rFonts w:ascii="Arial" w:hAnsi="Arial" w:cs="Arial"/>
        </w:rPr>
        <w:t>there are factors that can</w:t>
      </w:r>
      <w:r w:rsidR="006F3FC3">
        <w:rPr>
          <w:rFonts w:ascii="Arial" w:hAnsi="Arial" w:cs="Arial"/>
        </w:rPr>
        <w:t>no</w:t>
      </w:r>
      <w:r w:rsidR="00457F61">
        <w:rPr>
          <w:rFonts w:ascii="Arial" w:hAnsi="Arial" w:cs="Arial"/>
        </w:rPr>
        <w:t xml:space="preserve">t be taken into account in multiple imputation models that may influence </w:t>
      </w:r>
      <w:proofErr w:type="spellStart"/>
      <w:r w:rsidR="00457F61">
        <w:rPr>
          <w:rFonts w:ascii="Arial" w:hAnsi="Arial" w:cs="Arial"/>
        </w:rPr>
        <w:t>missingness</w:t>
      </w:r>
      <w:proofErr w:type="spellEnd"/>
      <w:r w:rsidR="00457F61">
        <w:rPr>
          <w:rFonts w:ascii="Arial" w:hAnsi="Arial" w:cs="Arial"/>
        </w:rPr>
        <w:t xml:space="preserve"> of stage information such as </w:t>
      </w:r>
      <w:r w:rsidR="00070541">
        <w:rPr>
          <w:rFonts w:ascii="Arial" w:hAnsi="Arial" w:cs="Arial"/>
        </w:rPr>
        <w:t>differences in registration practice</w:t>
      </w:r>
      <w:r w:rsidR="00BE3195">
        <w:rPr>
          <w:rFonts w:ascii="Arial" w:hAnsi="Arial" w:cs="Arial"/>
        </w:rPr>
        <w:t>s</w:t>
      </w:r>
      <w:r w:rsidR="00FB6AA0">
        <w:rPr>
          <w:rFonts w:ascii="Arial" w:hAnsi="Arial" w:cs="Arial"/>
        </w:rPr>
        <w:fldChar w:fldCharType="begin">
          <w:fldData xml:space="preserve">PEVuZE5vdGU+PENpdGU+PEF1dGhvcj5PJmFwb3M7RG93ZDwvQXV0aG9yPjxZZWFyPjIwMTU8L1ll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</w:fldData>
        </w:fldChar>
      </w:r>
      <w:r w:rsidR="00F96E18">
        <w:rPr>
          <w:rFonts w:ascii="Arial" w:hAnsi="Arial" w:cs="Arial"/>
        </w:rPr>
        <w:instrText xml:space="preserve"> ADDIN EN.CITE </w:instrText>
      </w:r>
      <w:r w:rsidR="00F96E18">
        <w:rPr>
          <w:rFonts w:ascii="Arial" w:hAnsi="Arial" w:cs="Arial"/>
        </w:rPr>
        <w:fldChar w:fldCharType="begin">
          <w:fldData xml:space="preserve">PEVuZE5vdGU+PENpdGU+PEF1dGhvcj5PJmFwb3M7RG93ZDwvQXV0aG9yPjxZZWFyPjIwMTU8L1ll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</w:fldData>
        </w:fldChar>
      </w:r>
      <w:r w:rsidR="00F96E18">
        <w:rPr>
          <w:rFonts w:ascii="Arial" w:hAnsi="Arial" w:cs="Arial"/>
        </w:rPr>
        <w:instrText xml:space="preserve"> ADDIN EN.CITE.DATA </w:instrText>
      </w:r>
      <w:r w:rsidR="00F96E18">
        <w:rPr>
          <w:rFonts w:ascii="Arial" w:hAnsi="Arial" w:cs="Arial"/>
        </w:rPr>
      </w:r>
      <w:r w:rsidR="00F96E18">
        <w:rPr>
          <w:rFonts w:ascii="Arial" w:hAnsi="Arial" w:cs="Arial"/>
        </w:rPr>
        <w:fldChar w:fldCharType="end"/>
      </w:r>
      <w:r w:rsidR="00FB6AA0">
        <w:rPr>
          <w:rFonts w:ascii="Arial" w:hAnsi="Arial" w:cs="Arial"/>
        </w:rPr>
      </w:r>
      <w:r w:rsidR="00FB6AA0">
        <w:rPr>
          <w:rFonts w:ascii="Arial" w:hAnsi="Arial" w:cs="Arial"/>
        </w:rPr>
        <w:fldChar w:fldCharType="separate"/>
      </w:r>
      <w:r w:rsidR="00F96E18" w:rsidRPr="00F96E18">
        <w:rPr>
          <w:rFonts w:ascii="Arial" w:hAnsi="Arial" w:cs="Arial"/>
          <w:noProof/>
          <w:vertAlign w:val="superscript"/>
        </w:rPr>
        <w:t>36</w:t>
      </w:r>
      <w:r w:rsidR="00FB6AA0">
        <w:rPr>
          <w:rFonts w:ascii="Arial" w:hAnsi="Arial" w:cs="Arial"/>
        </w:rPr>
        <w:fldChar w:fldCharType="end"/>
      </w:r>
      <w:r w:rsidR="00BE3195">
        <w:rPr>
          <w:rFonts w:ascii="Arial" w:hAnsi="Arial" w:cs="Arial"/>
        </w:rPr>
        <w:t xml:space="preserve"> and this may</w:t>
      </w:r>
      <w:r w:rsidR="00070541">
        <w:rPr>
          <w:rFonts w:ascii="Arial" w:hAnsi="Arial" w:cs="Arial"/>
        </w:rPr>
        <w:t xml:space="preserve"> have affected our results.</w:t>
      </w:r>
      <w:r w:rsidR="008D6553">
        <w:rPr>
          <w:rFonts w:ascii="Arial" w:hAnsi="Arial" w:cs="Arial"/>
        </w:rPr>
        <w:t xml:space="preserve"> </w:t>
      </w:r>
      <w:r w:rsidR="00847B32">
        <w:rPr>
          <w:rFonts w:ascii="Arial" w:hAnsi="Arial" w:cs="Arial"/>
        </w:rPr>
        <w:t>Including information such as comorbidity or performance status may improve the</w:t>
      </w:r>
      <w:r w:rsidR="0002278B">
        <w:rPr>
          <w:rFonts w:ascii="Arial" w:hAnsi="Arial" w:cs="Arial"/>
        </w:rPr>
        <w:t xml:space="preserve"> imputation</w:t>
      </w:r>
      <w:r w:rsidR="00847B32">
        <w:rPr>
          <w:rFonts w:ascii="Arial" w:hAnsi="Arial" w:cs="Arial"/>
        </w:rPr>
        <w:t xml:space="preserve"> and also </w:t>
      </w:r>
      <w:r w:rsidR="0002278B">
        <w:rPr>
          <w:rFonts w:ascii="Arial" w:hAnsi="Arial" w:cs="Arial"/>
        </w:rPr>
        <w:t>further our understanding on the causes of survival difference by stage across countries.</w:t>
      </w:r>
    </w:p>
    <w:p w14:paraId="19E00A8D" w14:textId="77777777" w:rsidR="00D875A8" w:rsidRPr="007D4F4D" w:rsidRDefault="00D875A8" w:rsidP="007D4F4D">
      <w:pPr>
        <w:spacing w:after="120" w:line="360" w:lineRule="auto"/>
        <w:contextualSpacing/>
        <w:jc w:val="both"/>
        <w:rPr>
          <w:rFonts w:ascii="Arial" w:hAnsi="Arial" w:cs="Arial"/>
        </w:rPr>
      </w:pPr>
    </w:p>
    <w:p w14:paraId="0135BC34" w14:textId="765ADACF" w:rsidR="009A65AA" w:rsidRDefault="00D875A8" w:rsidP="00F13E5F">
      <w:pPr>
        <w:spacing w:after="120" w:line="360" w:lineRule="auto"/>
        <w:contextualSpacing/>
        <w:jc w:val="both"/>
        <w:rPr>
          <w:rFonts w:ascii="Arial" w:hAnsi="Arial" w:cs="Arial"/>
        </w:rPr>
      </w:pPr>
      <w:r>
        <w:rPr>
          <w:rFonts w:ascii="Arial" w:hAnsi="Arial" w:cs="Arial"/>
        </w:rPr>
        <w:t>In conclusion, t</w:t>
      </w:r>
      <w:r w:rsidR="00A55FE7" w:rsidRPr="00511ACF">
        <w:rPr>
          <w:rFonts w:ascii="Arial" w:hAnsi="Arial" w:cs="Arial"/>
        </w:rPr>
        <w:t xml:space="preserve">his study provides </w:t>
      </w:r>
      <w:r w:rsidR="004409A8">
        <w:rPr>
          <w:rFonts w:ascii="Arial" w:hAnsi="Arial" w:cs="Arial"/>
        </w:rPr>
        <w:t xml:space="preserve">more recent estimates </w:t>
      </w:r>
      <w:r w:rsidR="00A55FE7" w:rsidRPr="00511ACF">
        <w:rPr>
          <w:rFonts w:ascii="Arial" w:hAnsi="Arial" w:cs="Arial"/>
        </w:rPr>
        <w:t xml:space="preserve">of stage-specific </w:t>
      </w:r>
      <w:r w:rsidR="00C92627">
        <w:rPr>
          <w:rFonts w:ascii="Arial" w:hAnsi="Arial" w:cs="Arial"/>
        </w:rPr>
        <w:t xml:space="preserve">lung cancer </w:t>
      </w:r>
      <w:r w:rsidR="00A55FE7" w:rsidRPr="00511ACF">
        <w:rPr>
          <w:rFonts w:ascii="Arial" w:hAnsi="Arial" w:cs="Arial"/>
        </w:rPr>
        <w:t xml:space="preserve">survival </w:t>
      </w:r>
      <w:r w:rsidR="00AF5220">
        <w:rPr>
          <w:rFonts w:ascii="Arial" w:hAnsi="Arial" w:cs="Arial"/>
        </w:rPr>
        <w:t xml:space="preserve">for </w:t>
      </w:r>
      <w:r w:rsidR="00A55FE7" w:rsidRPr="00511ACF">
        <w:rPr>
          <w:rFonts w:ascii="Arial" w:hAnsi="Arial" w:cs="Arial"/>
        </w:rPr>
        <w:t>seven high-income countries</w:t>
      </w:r>
      <w:r w:rsidR="005C122B">
        <w:rPr>
          <w:rFonts w:ascii="Arial" w:hAnsi="Arial" w:cs="Arial"/>
        </w:rPr>
        <w:t xml:space="preserve"> </w:t>
      </w:r>
      <w:r w:rsidR="00727411">
        <w:rPr>
          <w:rFonts w:ascii="Arial" w:hAnsi="Arial" w:cs="Arial"/>
        </w:rPr>
        <w:t xml:space="preserve">with comparison for the </w:t>
      </w:r>
      <w:r w:rsidR="00A55FE7" w:rsidRPr="00511ACF">
        <w:rPr>
          <w:rFonts w:ascii="Arial" w:hAnsi="Arial" w:cs="Arial"/>
        </w:rPr>
        <w:t>two main histological types and investigating differences by sex. Whil</w:t>
      </w:r>
      <w:r w:rsidR="006E193F">
        <w:rPr>
          <w:rFonts w:ascii="Arial" w:hAnsi="Arial" w:cs="Arial"/>
        </w:rPr>
        <w:t>st</w:t>
      </w:r>
      <w:r w:rsidR="00A55FE7" w:rsidRPr="00511ACF">
        <w:rPr>
          <w:rFonts w:ascii="Arial" w:hAnsi="Arial" w:cs="Arial"/>
        </w:rPr>
        <w:t xml:space="preserve"> </w:t>
      </w:r>
      <w:r w:rsidR="00511ACF">
        <w:rPr>
          <w:rFonts w:ascii="Arial" w:hAnsi="Arial" w:cs="Arial"/>
        </w:rPr>
        <w:t xml:space="preserve">wide </w:t>
      </w:r>
      <w:r w:rsidR="00A55FE7" w:rsidRPr="00511ACF">
        <w:rPr>
          <w:rFonts w:ascii="Arial" w:hAnsi="Arial" w:cs="Arial"/>
        </w:rPr>
        <w:t xml:space="preserve">international disparities in lung cancer survival persist, this study illustrates the favourable prognosis </w:t>
      </w:r>
      <w:r w:rsidR="00727411">
        <w:rPr>
          <w:rFonts w:ascii="Arial" w:hAnsi="Arial" w:cs="Arial"/>
        </w:rPr>
        <w:t xml:space="preserve">for </w:t>
      </w:r>
      <w:r w:rsidR="00511ACF">
        <w:rPr>
          <w:rFonts w:ascii="Arial" w:hAnsi="Arial" w:cs="Arial"/>
        </w:rPr>
        <w:t>NSCLC</w:t>
      </w:r>
      <w:r w:rsidR="00A55FE7" w:rsidRPr="00511ACF">
        <w:rPr>
          <w:rFonts w:ascii="Arial" w:hAnsi="Arial" w:cs="Arial"/>
        </w:rPr>
        <w:t xml:space="preserve"> </w:t>
      </w:r>
      <w:r w:rsidR="00511ACF">
        <w:rPr>
          <w:rFonts w:ascii="Arial" w:hAnsi="Arial" w:cs="Arial"/>
        </w:rPr>
        <w:t xml:space="preserve">cases </w:t>
      </w:r>
      <w:r w:rsidR="006E193F" w:rsidRPr="00511ACF">
        <w:rPr>
          <w:rFonts w:ascii="Arial" w:hAnsi="Arial" w:cs="Arial"/>
        </w:rPr>
        <w:t>and</w:t>
      </w:r>
      <w:r w:rsidR="00511ACF">
        <w:rPr>
          <w:rFonts w:ascii="Arial" w:hAnsi="Arial" w:cs="Arial"/>
        </w:rPr>
        <w:t xml:space="preserve"> early stage lung cancers</w:t>
      </w:r>
      <w:r w:rsidR="006E193F">
        <w:rPr>
          <w:rFonts w:ascii="Arial" w:hAnsi="Arial" w:cs="Arial"/>
        </w:rPr>
        <w:t xml:space="preserve"> </w:t>
      </w:r>
      <w:r w:rsidR="00727411">
        <w:rPr>
          <w:rFonts w:ascii="Arial" w:hAnsi="Arial" w:cs="Arial"/>
        </w:rPr>
        <w:t>for</w:t>
      </w:r>
      <w:r w:rsidR="007A6980">
        <w:rPr>
          <w:rFonts w:ascii="Arial" w:hAnsi="Arial" w:cs="Arial"/>
        </w:rPr>
        <w:t xml:space="preserve"> females</w:t>
      </w:r>
      <w:r w:rsidR="00511ACF">
        <w:rPr>
          <w:rFonts w:ascii="Arial" w:hAnsi="Arial" w:cs="Arial"/>
        </w:rPr>
        <w:t>. It is also evident that differences in stage distribution across sex</w:t>
      </w:r>
      <w:r w:rsidR="0030647D">
        <w:rPr>
          <w:rFonts w:ascii="Arial" w:hAnsi="Arial" w:cs="Arial"/>
        </w:rPr>
        <w:t xml:space="preserve"> groups</w:t>
      </w:r>
      <w:r w:rsidR="00511ACF">
        <w:rPr>
          <w:rFonts w:ascii="Arial" w:hAnsi="Arial" w:cs="Arial"/>
        </w:rPr>
        <w:t>, histological types and countries partly explai</w:t>
      </w:r>
      <w:r w:rsidR="002E4184">
        <w:rPr>
          <w:rFonts w:ascii="Arial" w:hAnsi="Arial" w:cs="Arial"/>
        </w:rPr>
        <w:t>n better</w:t>
      </w:r>
      <w:r w:rsidR="00511ACF">
        <w:rPr>
          <w:rFonts w:ascii="Arial" w:hAnsi="Arial" w:cs="Arial"/>
        </w:rPr>
        <w:t xml:space="preserve"> lung </w:t>
      </w:r>
      <w:r>
        <w:rPr>
          <w:rFonts w:ascii="Arial" w:hAnsi="Arial" w:cs="Arial"/>
        </w:rPr>
        <w:t>cancer survival</w:t>
      </w:r>
      <w:r w:rsidR="00511ACF">
        <w:rPr>
          <w:rFonts w:ascii="Arial" w:hAnsi="Arial" w:cs="Arial"/>
        </w:rPr>
        <w:t xml:space="preserve">, yet international differences were also observed for stage-specific survival suggesting that factors linked to disease treatment </w:t>
      </w:r>
      <w:r w:rsidR="00656E9E">
        <w:rPr>
          <w:rFonts w:ascii="Arial" w:hAnsi="Arial" w:cs="Arial"/>
        </w:rPr>
        <w:t xml:space="preserve">and </w:t>
      </w:r>
      <w:r w:rsidR="00511ACF">
        <w:rPr>
          <w:rFonts w:ascii="Arial" w:hAnsi="Arial" w:cs="Arial"/>
        </w:rPr>
        <w:t>management</w:t>
      </w:r>
      <w:r w:rsidR="00656E9E">
        <w:rPr>
          <w:rFonts w:ascii="Arial" w:hAnsi="Arial" w:cs="Arial"/>
        </w:rPr>
        <w:t xml:space="preserve">, such as rates of </w:t>
      </w:r>
      <w:r w:rsidR="006E6906">
        <w:rPr>
          <w:rFonts w:ascii="Arial" w:hAnsi="Arial" w:cs="Arial"/>
        </w:rPr>
        <w:t>high-quality surgery</w:t>
      </w:r>
      <w:r w:rsidR="00847B32">
        <w:rPr>
          <w:rFonts w:ascii="Arial" w:hAnsi="Arial" w:cs="Arial"/>
        </w:rPr>
        <w:t>, utilisation of targeted therapy or rehabilitation with increased focus on smoking and physical activity</w:t>
      </w:r>
      <w:r w:rsidR="006E6906">
        <w:rPr>
          <w:rFonts w:ascii="Arial" w:hAnsi="Arial" w:cs="Arial"/>
        </w:rPr>
        <w:t>,</w:t>
      </w:r>
      <w:r w:rsidR="00511ACF">
        <w:rPr>
          <w:rFonts w:ascii="Arial" w:hAnsi="Arial" w:cs="Arial"/>
        </w:rPr>
        <w:t xml:space="preserve"> </w:t>
      </w:r>
      <w:r w:rsidR="00656E9E">
        <w:rPr>
          <w:rFonts w:ascii="Arial" w:hAnsi="Arial" w:cs="Arial"/>
        </w:rPr>
        <w:t xml:space="preserve">may be </w:t>
      </w:r>
      <w:r w:rsidR="00511ACF">
        <w:rPr>
          <w:rFonts w:ascii="Arial" w:hAnsi="Arial" w:cs="Arial"/>
        </w:rPr>
        <w:t>contribut</w:t>
      </w:r>
      <w:r w:rsidR="00656E9E">
        <w:rPr>
          <w:rFonts w:ascii="Arial" w:hAnsi="Arial" w:cs="Arial"/>
        </w:rPr>
        <w:t>ing</w:t>
      </w:r>
      <w:r w:rsidR="00511ACF">
        <w:rPr>
          <w:rFonts w:ascii="Arial" w:hAnsi="Arial" w:cs="Arial"/>
        </w:rPr>
        <w:t xml:space="preserve"> to international</w:t>
      </w:r>
      <w:r>
        <w:rPr>
          <w:rFonts w:ascii="Arial" w:hAnsi="Arial" w:cs="Arial"/>
        </w:rPr>
        <w:t xml:space="preserve"> disparities</w:t>
      </w:r>
      <w:r w:rsidR="00511ACF">
        <w:rPr>
          <w:rFonts w:ascii="Arial" w:hAnsi="Arial" w:cs="Arial"/>
        </w:rPr>
        <w:t xml:space="preserve"> in lung cancer survival</w:t>
      </w:r>
      <w:r w:rsidR="00A55FE7" w:rsidRPr="00511ACF">
        <w:rPr>
          <w:rFonts w:ascii="Arial" w:hAnsi="Arial" w:cs="Arial"/>
        </w:rPr>
        <w:t xml:space="preserve">. </w:t>
      </w:r>
      <w:r w:rsidR="007A6980">
        <w:rPr>
          <w:rFonts w:ascii="Arial" w:hAnsi="Arial" w:cs="Arial"/>
        </w:rPr>
        <w:t xml:space="preserve">As the largest disparities were noted </w:t>
      </w:r>
      <w:r w:rsidR="0030647D">
        <w:rPr>
          <w:rFonts w:ascii="Arial" w:hAnsi="Arial" w:cs="Arial"/>
        </w:rPr>
        <w:t xml:space="preserve">for </w:t>
      </w:r>
      <w:r w:rsidR="007A6980">
        <w:rPr>
          <w:rFonts w:ascii="Arial" w:hAnsi="Arial" w:cs="Arial"/>
        </w:rPr>
        <w:t>regional stage</w:t>
      </w:r>
      <w:r w:rsidR="0030647D">
        <w:rPr>
          <w:rFonts w:ascii="Arial" w:hAnsi="Arial" w:cs="Arial"/>
        </w:rPr>
        <w:t xml:space="preserve"> disease</w:t>
      </w:r>
      <w:r w:rsidR="007A6980">
        <w:rPr>
          <w:rFonts w:ascii="Arial" w:hAnsi="Arial" w:cs="Arial"/>
        </w:rPr>
        <w:t>, the opportunity for intervention may be greatest for</w:t>
      </w:r>
      <w:r w:rsidR="00F04544">
        <w:rPr>
          <w:rFonts w:ascii="Arial" w:hAnsi="Arial" w:cs="Arial"/>
        </w:rPr>
        <w:t xml:space="preserve"> this group</w:t>
      </w:r>
      <w:r w:rsidR="007A6980">
        <w:rPr>
          <w:rFonts w:ascii="Arial" w:hAnsi="Arial" w:cs="Arial"/>
        </w:rPr>
        <w:t>. Finally, i</w:t>
      </w:r>
      <w:r w:rsidR="00367D3A">
        <w:rPr>
          <w:rFonts w:ascii="Arial" w:hAnsi="Arial" w:cs="Arial"/>
        </w:rPr>
        <w:t xml:space="preserve">t is recommended that </w:t>
      </w:r>
      <w:r w:rsidR="00526F6A">
        <w:rPr>
          <w:rFonts w:ascii="Arial" w:hAnsi="Arial" w:cs="Arial"/>
        </w:rPr>
        <w:t>efforts should be made</w:t>
      </w:r>
      <w:r w:rsidR="00F04544">
        <w:rPr>
          <w:rFonts w:ascii="Arial" w:hAnsi="Arial" w:cs="Arial"/>
        </w:rPr>
        <w:t>,</w:t>
      </w:r>
      <w:r w:rsidR="00526F6A">
        <w:rPr>
          <w:rFonts w:ascii="Arial" w:hAnsi="Arial" w:cs="Arial"/>
        </w:rPr>
        <w:t xml:space="preserve"> and resources allocated</w:t>
      </w:r>
      <w:r w:rsidR="00F04544">
        <w:rPr>
          <w:rFonts w:ascii="Arial" w:hAnsi="Arial" w:cs="Arial"/>
        </w:rPr>
        <w:t>,</w:t>
      </w:r>
      <w:r w:rsidR="00526F6A">
        <w:rPr>
          <w:rFonts w:ascii="Arial" w:hAnsi="Arial" w:cs="Arial"/>
        </w:rPr>
        <w:t xml:space="preserve"> to</w:t>
      </w:r>
      <w:r w:rsidR="009A65AA" w:rsidRPr="00511ACF">
        <w:rPr>
          <w:rFonts w:ascii="Arial" w:hAnsi="Arial" w:cs="Arial"/>
        </w:rPr>
        <w:t xml:space="preserve"> improve the availability and</w:t>
      </w:r>
      <w:r w:rsidR="00526F6A">
        <w:rPr>
          <w:rFonts w:ascii="Arial" w:hAnsi="Arial" w:cs="Arial"/>
        </w:rPr>
        <w:t xml:space="preserve"> </w:t>
      </w:r>
      <w:r w:rsidR="009A65AA" w:rsidRPr="00511ACF">
        <w:rPr>
          <w:rFonts w:ascii="Arial" w:hAnsi="Arial" w:cs="Arial"/>
        </w:rPr>
        <w:t>comparability of stage data across countries</w:t>
      </w:r>
      <w:r w:rsidR="002B0F93">
        <w:rPr>
          <w:rFonts w:ascii="Arial" w:hAnsi="Arial" w:cs="Arial"/>
        </w:rPr>
        <w:t xml:space="preserve">. This will enable </w:t>
      </w:r>
      <w:r w:rsidR="00526F6A">
        <w:rPr>
          <w:rFonts w:ascii="Arial" w:hAnsi="Arial" w:cs="Arial"/>
        </w:rPr>
        <w:t>further research</w:t>
      </w:r>
      <w:r w:rsidR="002B0F93">
        <w:rPr>
          <w:rFonts w:ascii="Arial" w:hAnsi="Arial" w:cs="Arial"/>
        </w:rPr>
        <w:t xml:space="preserve"> to</w:t>
      </w:r>
      <w:r w:rsidR="00526F6A">
        <w:rPr>
          <w:rFonts w:ascii="Arial" w:hAnsi="Arial" w:cs="Arial"/>
        </w:rPr>
        <w:t xml:space="preserve"> understand the reasons behind international differences in stage-specific survival</w:t>
      </w:r>
      <w:r w:rsidR="007A6980">
        <w:rPr>
          <w:rFonts w:ascii="Arial" w:hAnsi="Arial" w:cs="Arial"/>
        </w:rPr>
        <w:t>, which may</w:t>
      </w:r>
      <w:r w:rsidR="00526F6A">
        <w:rPr>
          <w:rFonts w:ascii="Arial" w:hAnsi="Arial" w:cs="Arial"/>
        </w:rPr>
        <w:t xml:space="preserve"> </w:t>
      </w:r>
      <w:r w:rsidR="009A65AA" w:rsidRPr="00511ACF">
        <w:rPr>
          <w:rFonts w:ascii="Arial" w:hAnsi="Arial" w:cs="Arial"/>
        </w:rPr>
        <w:t>fuel policy development</w:t>
      </w:r>
      <w:r>
        <w:rPr>
          <w:rFonts w:ascii="Arial" w:hAnsi="Arial" w:cs="Arial"/>
        </w:rPr>
        <w:t xml:space="preserve"> and</w:t>
      </w:r>
      <w:r w:rsidR="009A65AA" w:rsidRPr="00511ACF">
        <w:rPr>
          <w:rFonts w:ascii="Arial" w:hAnsi="Arial" w:cs="Arial"/>
        </w:rPr>
        <w:t xml:space="preserve"> </w:t>
      </w:r>
      <w:r w:rsidR="002E716A" w:rsidRPr="00511ACF">
        <w:rPr>
          <w:rFonts w:ascii="Arial" w:hAnsi="Arial" w:cs="Arial"/>
        </w:rPr>
        <w:t>optimi</w:t>
      </w:r>
      <w:r w:rsidR="002E716A">
        <w:rPr>
          <w:rFonts w:ascii="Arial" w:hAnsi="Arial" w:cs="Arial"/>
        </w:rPr>
        <w:t>s</w:t>
      </w:r>
      <w:r w:rsidR="002E716A" w:rsidRPr="00511ACF">
        <w:rPr>
          <w:rFonts w:ascii="Arial" w:hAnsi="Arial" w:cs="Arial"/>
        </w:rPr>
        <w:t xml:space="preserve">e </w:t>
      </w:r>
      <w:r w:rsidR="009A65AA" w:rsidRPr="00511ACF">
        <w:rPr>
          <w:rFonts w:ascii="Arial" w:hAnsi="Arial" w:cs="Arial"/>
        </w:rPr>
        <w:t xml:space="preserve">prognosis.  </w:t>
      </w:r>
    </w:p>
    <w:p w14:paraId="60814ADA" w14:textId="77777777" w:rsidR="007A6980" w:rsidRPr="007A6980" w:rsidRDefault="007A6980" w:rsidP="00F13E5F">
      <w:pPr>
        <w:spacing w:after="120" w:line="360" w:lineRule="auto"/>
        <w:contextualSpacing/>
        <w:jc w:val="both"/>
        <w:rPr>
          <w:rFonts w:ascii="Arial" w:hAnsi="Arial" w:cs="Arial"/>
        </w:rPr>
      </w:pPr>
    </w:p>
    <w:p w14:paraId="6B070444" w14:textId="77777777" w:rsidR="00713899" w:rsidRDefault="00713899" w:rsidP="00E97A5D">
      <w:pPr>
        <w:spacing w:after="120" w:line="360" w:lineRule="auto"/>
        <w:contextualSpacing/>
        <w:rPr>
          <w:rFonts w:ascii="Arial" w:hAnsi="Arial" w:cs="Arial"/>
          <w:b/>
        </w:rPr>
      </w:pPr>
    </w:p>
    <w:p w14:paraId="073B8643" w14:textId="0B54B07E" w:rsidR="00713899" w:rsidRPr="00457F61" w:rsidRDefault="00713899" w:rsidP="007661E4">
      <w:pPr>
        <w:spacing w:after="120" w:line="360" w:lineRule="auto"/>
        <w:contextualSpacing/>
        <w:rPr>
          <w:rFonts w:ascii="Arial" w:hAnsi="Arial" w:cs="Arial"/>
          <w:b/>
        </w:rPr>
      </w:pPr>
      <w:r w:rsidRPr="00457F61">
        <w:rPr>
          <w:rFonts w:ascii="Arial" w:hAnsi="Arial" w:cs="Arial"/>
          <w:b/>
        </w:rPr>
        <w:t>A</w:t>
      </w:r>
      <w:r w:rsidR="00E01A91">
        <w:rPr>
          <w:rFonts w:ascii="Arial" w:hAnsi="Arial" w:cs="Arial"/>
          <w:b/>
        </w:rPr>
        <w:t>CKNOWLEDGMENTS</w:t>
      </w:r>
    </w:p>
    <w:p w14:paraId="1221D8A0" w14:textId="4969FA41" w:rsidR="00457F61" w:rsidRPr="00457F61" w:rsidRDefault="00457F61" w:rsidP="007661E4">
      <w:pPr>
        <w:tabs>
          <w:tab w:val="num" w:pos="1440"/>
        </w:tabs>
        <w:spacing w:line="360" w:lineRule="auto"/>
        <w:jc w:val="both"/>
        <w:rPr>
          <w:rFonts w:ascii="Arial" w:hAnsi="Arial" w:cs="Arial"/>
        </w:rPr>
      </w:pPr>
      <w:r w:rsidRPr="00457F61">
        <w:rPr>
          <w:rFonts w:ascii="Arial" w:hAnsi="Arial" w:cs="Arial"/>
        </w:rPr>
        <w:t xml:space="preserve">The authors would like to thank the ICBP management team of Cancer Research UK for managing the program, the ICBP SurvMark-2 Local Leads for advice to understand the data, for their contributions to the study protocol and interpretation of the results and the ICBP Clinical Committees for their advice. We are also grateful to the ICBP SurvMark-2 Academic Reference Group for providing independent peer review and advice for the study protocol and analysis plan development. Finally we are thankful to the ICBP Program Board for their oversight and direction. </w:t>
      </w:r>
    </w:p>
    <w:p w14:paraId="7585697A" w14:textId="73C09C1B"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i/>
          <w:iCs/>
        </w:rPr>
        <w:lastRenderedPageBreak/>
        <w:t>ICBP SurvMark-2 Local Leads:</w:t>
      </w:r>
    </w:p>
    <w:p w14:paraId="1C6F9A47" w14:textId="130851F9"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Alana Little, Cancer Institute NSW, Alexandria, New South Wales, Australia;</w:t>
      </w:r>
    </w:p>
    <w:p w14:paraId="0305CDFA" w14:textId="3E14F265"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Angela Eckstrand, Alberta Health Services, Edmonton, Alberta, Canada;</w:t>
      </w:r>
    </w:p>
    <w:p w14:paraId="77538902" w14:textId="6F83C8F6"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Anna Gavin, Northern Ireland Cancer Registry, Queen's University Belfast, Belfast, Northern Ireland, United Kingdom;</w:t>
      </w:r>
    </w:p>
    <w:p w14:paraId="43D97658" w14:textId="31CB0106"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Bin Zhang, Government of New Brunswick, Fredericton, New Brunswick, Canada; </w:t>
      </w:r>
    </w:p>
    <w:p w14:paraId="0532717D" w14:textId="752B90D7"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Bjørn Møller, Cancer Registry of Norway (</w:t>
      </w:r>
      <w:proofErr w:type="spellStart"/>
      <w:r w:rsidRPr="0231E265">
        <w:rPr>
          <w:rFonts w:ascii="Calibri" w:eastAsia="Calibri" w:hAnsi="Calibri" w:cs="Calibri"/>
        </w:rPr>
        <w:t>Kreftregisteret</w:t>
      </w:r>
      <w:proofErr w:type="spellEnd"/>
      <w:r w:rsidRPr="0231E265">
        <w:rPr>
          <w:rFonts w:ascii="Calibri" w:eastAsia="Calibri" w:hAnsi="Calibri" w:cs="Calibri"/>
        </w:rPr>
        <w:t xml:space="preserve">), Oslo, Norway; </w:t>
      </w:r>
    </w:p>
    <w:p w14:paraId="42763037" w14:textId="41FA62B6"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Carol McClure, Government of Prince Edward Island, Charlottetown, Prince Edward Island, Canada;</w:t>
      </w:r>
    </w:p>
    <w:p w14:paraId="2FAA76C8" w14:textId="627278C2"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Rebecca Thomas, Welsh Cancer Intelligence &amp; Surveillance Unit, Public Health Wales, Cardiff, Wales, United Kingdom;</w:t>
      </w:r>
    </w:p>
    <w:p w14:paraId="72C48F1A" w14:textId="77DA4788" w:rsidR="00457F61" w:rsidRPr="00C0641B" w:rsidRDefault="7ABDAE2D" w:rsidP="0231E265">
      <w:pPr>
        <w:tabs>
          <w:tab w:val="num" w:pos="1440"/>
        </w:tabs>
        <w:spacing w:after="160" w:line="259" w:lineRule="auto"/>
        <w:rPr>
          <w:rFonts w:ascii="Calibri" w:eastAsia="Calibri" w:hAnsi="Calibri" w:cs="Calibri"/>
          <w:lang w:val="es-CO"/>
        </w:rPr>
      </w:pPr>
      <w:r w:rsidRPr="00C0641B">
        <w:rPr>
          <w:rFonts w:ascii="Calibri" w:eastAsia="Calibri" w:hAnsi="Calibri" w:cs="Calibri"/>
          <w:lang w:val="es-CO"/>
        </w:rPr>
        <w:t xml:space="preserve">Connie </w:t>
      </w:r>
      <w:proofErr w:type="spellStart"/>
      <w:r w:rsidRPr="00C0641B">
        <w:rPr>
          <w:rFonts w:ascii="Calibri" w:eastAsia="Calibri" w:hAnsi="Calibri" w:cs="Calibri"/>
          <w:lang w:val="es-CO"/>
        </w:rPr>
        <w:t>Marano</w:t>
      </w:r>
      <w:proofErr w:type="spellEnd"/>
      <w:r w:rsidRPr="00C0641B">
        <w:rPr>
          <w:rFonts w:ascii="Calibri" w:eastAsia="Calibri" w:hAnsi="Calibri" w:cs="Calibri"/>
          <w:lang w:val="es-CO"/>
        </w:rPr>
        <w:t xml:space="preserve">, Cancer </w:t>
      </w:r>
      <w:proofErr w:type="spellStart"/>
      <w:r w:rsidRPr="00C0641B">
        <w:rPr>
          <w:rFonts w:ascii="Calibri" w:eastAsia="Calibri" w:hAnsi="Calibri" w:cs="Calibri"/>
          <w:lang w:val="es-CO"/>
        </w:rPr>
        <w:t>Care</w:t>
      </w:r>
      <w:proofErr w:type="spellEnd"/>
      <w:r w:rsidRPr="00C0641B">
        <w:rPr>
          <w:rFonts w:ascii="Calibri" w:eastAsia="Calibri" w:hAnsi="Calibri" w:cs="Calibri"/>
          <w:lang w:val="es-CO"/>
        </w:rPr>
        <w:t xml:space="preserve"> Ontario, Toronto, Ontario, </w:t>
      </w:r>
      <w:proofErr w:type="spellStart"/>
      <w:r w:rsidRPr="00C0641B">
        <w:rPr>
          <w:rFonts w:ascii="Calibri" w:eastAsia="Calibri" w:hAnsi="Calibri" w:cs="Calibri"/>
          <w:lang w:val="es-CO"/>
        </w:rPr>
        <w:t>Canada</w:t>
      </w:r>
      <w:proofErr w:type="spellEnd"/>
      <w:r w:rsidRPr="00C0641B">
        <w:rPr>
          <w:rFonts w:ascii="Calibri" w:eastAsia="Calibri" w:hAnsi="Calibri" w:cs="Calibri"/>
          <w:lang w:val="es-CO"/>
        </w:rPr>
        <w:t xml:space="preserve"> </w:t>
      </w:r>
    </w:p>
    <w:p w14:paraId="095DA29D" w14:textId="607206CD"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Christine Bertrand, Government of Quebec, Montreal, Quebec, Canada;</w:t>
      </w:r>
    </w:p>
    <w:p w14:paraId="17027F23" w14:textId="42C7E329"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Christopher Jackson, Cancer Society of New Zealand, Wellington, New Zealand;</w:t>
      </w:r>
    </w:p>
    <w:p w14:paraId="36A1C98B" w14:textId="185FECB4"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Claire Austin, Ministry of Health, New Zealand</w:t>
      </w:r>
    </w:p>
    <w:p w14:paraId="2160DAA5" w14:textId="623F3E16"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David Gavin, </w:t>
      </w:r>
      <w:proofErr w:type="gramStart"/>
      <w:r w:rsidRPr="0231E265">
        <w:rPr>
          <w:rFonts w:ascii="Calibri" w:eastAsia="Calibri" w:hAnsi="Calibri" w:cs="Calibri"/>
        </w:rPr>
        <w:t>The</w:t>
      </w:r>
      <w:proofErr w:type="gramEnd"/>
      <w:r w:rsidRPr="0231E265">
        <w:rPr>
          <w:rFonts w:ascii="Calibri" w:eastAsia="Calibri" w:hAnsi="Calibri" w:cs="Calibri"/>
        </w:rPr>
        <w:t xml:space="preserve"> BC Cancer Research Centre, Vancouver, British Columbia, Canada;</w:t>
      </w:r>
    </w:p>
    <w:p w14:paraId="659D4EC8" w14:textId="34DA5FE0"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David S Morrison, Scottish Cancer Registry, University of Glasgow, Scotland;</w:t>
      </w:r>
    </w:p>
    <w:p w14:paraId="4667A52E" w14:textId="2C89DD8B"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Deirdre Fitzpatrick, Northern Ireland Cancer Registry, Queen's University Belfast, Belfast, Northern Ireland, United Kingdom;</w:t>
      </w:r>
    </w:p>
    <w:p w14:paraId="3EA9AD37" w14:textId="1B08E7EF"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Donna Turner, </w:t>
      </w:r>
      <w:proofErr w:type="spellStart"/>
      <w:r w:rsidRPr="0231E265">
        <w:rPr>
          <w:rFonts w:ascii="Calibri" w:eastAsia="Calibri" w:hAnsi="Calibri" w:cs="Calibri"/>
        </w:rPr>
        <w:t>CancerCare</w:t>
      </w:r>
      <w:proofErr w:type="spellEnd"/>
      <w:r w:rsidRPr="0231E265">
        <w:rPr>
          <w:rFonts w:ascii="Calibri" w:eastAsia="Calibri" w:hAnsi="Calibri" w:cs="Calibri"/>
        </w:rPr>
        <w:t xml:space="preserve"> Manitoba, Winnipeg, Manitoba, Canada;</w:t>
      </w:r>
    </w:p>
    <w:p w14:paraId="14E10C0B" w14:textId="047765CD"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Dyfed Huws, Welsh Cancer Intelligence &amp; Surveillance Unit, Public Health Wales, Cardiff, Wales, United Kingdom;</w:t>
      </w:r>
    </w:p>
    <w:p w14:paraId="0263BE4B" w14:textId="0349CDD4" w:rsidR="00457F61" w:rsidRDefault="7ABDAE2D" w:rsidP="0231E265">
      <w:pPr>
        <w:tabs>
          <w:tab w:val="num" w:pos="1440"/>
        </w:tabs>
        <w:spacing w:after="160" w:line="259" w:lineRule="auto"/>
        <w:rPr>
          <w:rFonts w:ascii="Calibri" w:eastAsia="Calibri" w:hAnsi="Calibri" w:cs="Calibri"/>
        </w:rPr>
      </w:pPr>
      <w:proofErr w:type="spellStart"/>
      <w:r w:rsidRPr="0231E265">
        <w:rPr>
          <w:rFonts w:ascii="Calibri" w:eastAsia="Calibri" w:hAnsi="Calibri" w:cs="Calibri"/>
        </w:rPr>
        <w:t>Eshwar</w:t>
      </w:r>
      <w:proofErr w:type="spellEnd"/>
      <w:r w:rsidRPr="0231E265">
        <w:rPr>
          <w:rFonts w:ascii="Calibri" w:eastAsia="Calibri" w:hAnsi="Calibri" w:cs="Calibri"/>
        </w:rPr>
        <w:t xml:space="preserve"> Kumar, Government of New Brunswick, Fredericton, New Brunswick, Canada;</w:t>
      </w:r>
    </w:p>
    <w:p w14:paraId="49E3C587" w14:textId="5203846A"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Gail Noonan, </w:t>
      </w:r>
      <w:proofErr w:type="spellStart"/>
      <w:r w:rsidRPr="0231E265">
        <w:rPr>
          <w:rFonts w:ascii="Calibri" w:eastAsia="Calibri" w:hAnsi="Calibri" w:cs="Calibri"/>
        </w:rPr>
        <w:t>CancerCare</w:t>
      </w:r>
      <w:proofErr w:type="spellEnd"/>
      <w:r w:rsidRPr="0231E265">
        <w:rPr>
          <w:rFonts w:ascii="Calibri" w:eastAsia="Calibri" w:hAnsi="Calibri" w:cs="Calibri"/>
        </w:rPr>
        <w:t xml:space="preserve"> Manitoba, Winnipeg, Manitoba, Canada;</w:t>
      </w:r>
    </w:p>
    <w:p w14:paraId="73E043A6" w14:textId="7F48611D"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Geoff Porter, Canadian Partnership </w:t>
      </w:r>
      <w:proofErr w:type="gramStart"/>
      <w:r w:rsidRPr="0231E265">
        <w:rPr>
          <w:rFonts w:ascii="Calibri" w:eastAsia="Calibri" w:hAnsi="Calibri" w:cs="Calibri"/>
        </w:rPr>
        <w:t>Against</w:t>
      </w:r>
      <w:proofErr w:type="gramEnd"/>
      <w:r w:rsidRPr="0231E265">
        <w:rPr>
          <w:rFonts w:ascii="Calibri" w:eastAsia="Calibri" w:hAnsi="Calibri" w:cs="Calibri"/>
        </w:rPr>
        <w:t xml:space="preserve"> Canada, Toronto, Ontario, Canada;</w:t>
      </w:r>
    </w:p>
    <w:p w14:paraId="19C8D7FA" w14:textId="1AD0A656"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Gerda Engholm, </w:t>
      </w:r>
      <w:proofErr w:type="spellStart"/>
      <w:r w:rsidRPr="0231E265">
        <w:rPr>
          <w:rFonts w:ascii="Calibri" w:eastAsia="Calibri" w:hAnsi="Calibri" w:cs="Calibri"/>
        </w:rPr>
        <w:t>Survelliance</w:t>
      </w:r>
      <w:proofErr w:type="spellEnd"/>
      <w:r w:rsidRPr="0231E265">
        <w:rPr>
          <w:rFonts w:ascii="Calibri" w:eastAsia="Calibri" w:hAnsi="Calibri" w:cs="Calibri"/>
        </w:rPr>
        <w:t xml:space="preserve"> and </w:t>
      </w:r>
      <w:proofErr w:type="spellStart"/>
      <w:r w:rsidRPr="0231E265">
        <w:rPr>
          <w:rFonts w:ascii="Calibri" w:eastAsia="Calibri" w:hAnsi="Calibri" w:cs="Calibri"/>
        </w:rPr>
        <w:t>Pharmacoepidemiology</w:t>
      </w:r>
      <w:proofErr w:type="spellEnd"/>
      <w:r w:rsidRPr="0231E265">
        <w:rPr>
          <w:rFonts w:ascii="Calibri" w:eastAsia="Calibri" w:hAnsi="Calibri" w:cs="Calibri"/>
        </w:rPr>
        <w:t>, Danish Cancer Society Research Centre, Copenhagen, Denmark;</w:t>
      </w:r>
    </w:p>
    <w:p w14:paraId="6D6B46A7" w14:textId="77FAACC8"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Gina Lockwood, Canadian Partnership </w:t>
      </w:r>
      <w:proofErr w:type="gramStart"/>
      <w:r w:rsidRPr="0231E265">
        <w:rPr>
          <w:rFonts w:ascii="Calibri" w:eastAsia="Calibri" w:hAnsi="Calibri" w:cs="Calibri"/>
        </w:rPr>
        <w:t>Against</w:t>
      </w:r>
      <w:proofErr w:type="gramEnd"/>
      <w:r w:rsidRPr="0231E265">
        <w:rPr>
          <w:rFonts w:ascii="Calibri" w:eastAsia="Calibri" w:hAnsi="Calibri" w:cs="Calibri"/>
        </w:rPr>
        <w:t xml:space="preserve"> Canada, Toronto, Ontario, Canada;</w:t>
      </w:r>
    </w:p>
    <w:p w14:paraId="17979588" w14:textId="251C7D19"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Grace </w:t>
      </w:r>
      <w:proofErr w:type="spellStart"/>
      <w:r w:rsidRPr="0231E265">
        <w:rPr>
          <w:rFonts w:ascii="Calibri" w:eastAsia="Calibri" w:hAnsi="Calibri" w:cs="Calibri"/>
        </w:rPr>
        <w:t>Musto</w:t>
      </w:r>
      <w:proofErr w:type="spellEnd"/>
      <w:r w:rsidRPr="0231E265">
        <w:rPr>
          <w:rFonts w:ascii="Calibri" w:eastAsia="Calibri" w:hAnsi="Calibri" w:cs="Calibri"/>
        </w:rPr>
        <w:t xml:space="preserve">, </w:t>
      </w:r>
      <w:proofErr w:type="spellStart"/>
      <w:r w:rsidRPr="0231E265">
        <w:rPr>
          <w:rFonts w:ascii="Calibri" w:eastAsia="Calibri" w:hAnsi="Calibri" w:cs="Calibri"/>
        </w:rPr>
        <w:t>CancerCare</w:t>
      </w:r>
      <w:proofErr w:type="spellEnd"/>
      <w:r w:rsidRPr="0231E265">
        <w:rPr>
          <w:rFonts w:ascii="Calibri" w:eastAsia="Calibri" w:hAnsi="Calibri" w:cs="Calibri"/>
        </w:rPr>
        <w:t xml:space="preserve"> Manitoba, Winnipeg, Manitoba, Canada;</w:t>
      </w:r>
    </w:p>
    <w:p w14:paraId="7F91E343" w14:textId="2C444A31" w:rsidR="00457F61" w:rsidRDefault="7ABDAE2D" w:rsidP="0231E265">
      <w:pPr>
        <w:tabs>
          <w:tab w:val="num" w:pos="1440"/>
        </w:tabs>
        <w:spacing w:after="160" w:line="259" w:lineRule="auto"/>
        <w:rPr>
          <w:rFonts w:ascii="Calibri" w:eastAsia="Calibri" w:hAnsi="Calibri" w:cs="Calibri"/>
        </w:rPr>
      </w:pPr>
      <w:proofErr w:type="spellStart"/>
      <w:r w:rsidRPr="0231E265">
        <w:rPr>
          <w:rFonts w:ascii="Calibri" w:eastAsia="Calibri" w:hAnsi="Calibri" w:cs="Calibri"/>
        </w:rPr>
        <w:t>Grlica</w:t>
      </w:r>
      <w:proofErr w:type="spellEnd"/>
      <w:r w:rsidRPr="0231E265">
        <w:rPr>
          <w:rFonts w:ascii="Calibri" w:eastAsia="Calibri" w:hAnsi="Calibri" w:cs="Calibri"/>
        </w:rPr>
        <w:t xml:space="preserve"> </w:t>
      </w:r>
      <w:proofErr w:type="spellStart"/>
      <w:r w:rsidRPr="0231E265">
        <w:rPr>
          <w:rFonts w:ascii="Calibri" w:eastAsia="Calibri" w:hAnsi="Calibri" w:cs="Calibri"/>
        </w:rPr>
        <w:t>Bolesnikov</w:t>
      </w:r>
      <w:proofErr w:type="spellEnd"/>
      <w:r w:rsidRPr="0231E265">
        <w:rPr>
          <w:rFonts w:ascii="Calibri" w:eastAsia="Calibri" w:hAnsi="Calibri" w:cs="Calibri"/>
        </w:rPr>
        <w:t>, Government of New Brunswick, Fredericton, New Brunswick, Canada;</w:t>
      </w:r>
    </w:p>
    <w:p w14:paraId="1B71F5FE" w14:textId="6D9764CC"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Guillaume </w:t>
      </w:r>
      <w:proofErr w:type="spellStart"/>
      <w:r w:rsidRPr="0231E265">
        <w:rPr>
          <w:rFonts w:ascii="Calibri" w:eastAsia="Calibri" w:hAnsi="Calibri" w:cs="Calibri"/>
        </w:rPr>
        <w:t>Ruel</w:t>
      </w:r>
      <w:proofErr w:type="spellEnd"/>
      <w:r w:rsidRPr="0231E265">
        <w:rPr>
          <w:rFonts w:ascii="Calibri" w:eastAsia="Calibri" w:hAnsi="Calibri" w:cs="Calibri"/>
        </w:rPr>
        <w:t>, Government of Quebec, Montreal, Quebec, Canada;</w:t>
      </w:r>
    </w:p>
    <w:p w14:paraId="21A14A46" w14:textId="73192797"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lastRenderedPageBreak/>
        <w:t xml:space="preserve">Hanna Tervonen, Cancer Institute NSW, Alexandria, New South Wales, Australia; </w:t>
      </w:r>
    </w:p>
    <w:p w14:paraId="735104B9" w14:textId="5C344E4B"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Hazem Abd Elkader, Cancer Society of New Zealand, Wellington, New Zealand;</w:t>
      </w:r>
    </w:p>
    <w:p w14:paraId="14BEC70F" w14:textId="7B9455B7"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Heather Stuart-Panko, Saskatchewan Cancer Agency, Regina, Saskatchewan, Canada;</w:t>
      </w:r>
    </w:p>
    <w:p w14:paraId="336EE7CA" w14:textId="5D517079"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Janet Warlow, Welsh Cancer Intelligence &amp; Surveillance Unit, Public Health Wales, Cardiff, Wales, United Kingdom;</w:t>
      </w:r>
    </w:p>
    <w:p w14:paraId="5C2FE7C4" w14:textId="5B71E086"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Jason Poole, Public Health England, London, England, United Kingdom;</w:t>
      </w:r>
    </w:p>
    <w:p w14:paraId="2F189AE1" w14:textId="0AFD4291"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John Spinelli, </w:t>
      </w:r>
      <w:proofErr w:type="gramStart"/>
      <w:r w:rsidRPr="0231E265">
        <w:rPr>
          <w:rFonts w:ascii="Calibri" w:eastAsia="Calibri" w:hAnsi="Calibri" w:cs="Calibri"/>
        </w:rPr>
        <w:t>The</w:t>
      </w:r>
      <w:proofErr w:type="gramEnd"/>
      <w:r w:rsidRPr="0231E265">
        <w:rPr>
          <w:rFonts w:ascii="Calibri" w:eastAsia="Calibri" w:hAnsi="Calibri" w:cs="Calibri"/>
        </w:rPr>
        <w:t xml:space="preserve"> BC Cancer Research Centre, Vancouver, British Columbia, Canada;</w:t>
      </w:r>
    </w:p>
    <w:p w14:paraId="20018447" w14:textId="23511F39"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Lorraine Shack, Alberta Health Services, Edmonton, Alberta, Canada;</w:t>
      </w:r>
    </w:p>
    <w:p w14:paraId="692A5677" w14:textId="00B1F0A9"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Louise </w:t>
      </w:r>
      <w:proofErr w:type="spellStart"/>
      <w:r w:rsidRPr="0231E265">
        <w:rPr>
          <w:rFonts w:ascii="Calibri" w:eastAsia="Calibri" w:hAnsi="Calibri" w:cs="Calibri"/>
        </w:rPr>
        <w:t>Sandford</w:t>
      </w:r>
      <w:proofErr w:type="spellEnd"/>
      <w:r w:rsidRPr="0231E265">
        <w:rPr>
          <w:rFonts w:ascii="Calibri" w:eastAsia="Calibri" w:hAnsi="Calibri" w:cs="Calibri"/>
        </w:rPr>
        <w:t xml:space="preserve">, Cancer Society of New Zealand, Wellington, New Zealand; </w:t>
      </w:r>
    </w:p>
    <w:p w14:paraId="7E59B288" w14:textId="6A07245A"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Marianne Brenn Jerm (Cancer Registry of Norway (</w:t>
      </w:r>
      <w:proofErr w:type="spellStart"/>
      <w:r w:rsidRPr="0231E265">
        <w:rPr>
          <w:rFonts w:ascii="Calibri" w:eastAsia="Calibri" w:hAnsi="Calibri" w:cs="Calibri"/>
        </w:rPr>
        <w:t>Kreftregisteret</w:t>
      </w:r>
      <w:proofErr w:type="spellEnd"/>
      <w:r w:rsidRPr="0231E265">
        <w:rPr>
          <w:rFonts w:ascii="Calibri" w:eastAsia="Calibri" w:hAnsi="Calibri" w:cs="Calibri"/>
        </w:rPr>
        <w:t>), Oslo, Norway</w:t>
      </w:r>
    </w:p>
    <w:p w14:paraId="0433607F" w14:textId="7875AFB8"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Maureen MacIntyre, Nova Scotia Health Authority, Halifax, Nova Scotia, Canada;</w:t>
      </w:r>
    </w:p>
    <w:p w14:paraId="76F3B766" w14:textId="09A42C6C"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Nathalie St-Jacques, Nova Scotia Health Authority Cancer Care Program, Halifax, Nova Scotia, Canada;</w:t>
      </w:r>
    </w:p>
    <w:p w14:paraId="05C778F6" w14:textId="6E2BF68A"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Oliver Bucher, </w:t>
      </w:r>
      <w:proofErr w:type="spellStart"/>
      <w:r w:rsidRPr="0231E265">
        <w:rPr>
          <w:rFonts w:ascii="Calibri" w:eastAsia="Calibri" w:hAnsi="Calibri" w:cs="Calibri"/>
        </w:rPr>
        <w:t>CancerCare</w:t>
      </w:r>
      <w:proofErr w:type="spellEnd"/>
      <w:r w:rsidRPr="0231E265">
        <w:rPr>
          <w:rFonts w:ascii="Calibri" w:eastAsia="Calibri" w:hAnsi="Calibri" w:cs="Calibri"/>
        </w:rPr>
        <w:t xml:space="preserve"> Manitoba, Winnipeg, Manitoba, Canada</w:t>
      </w:r>
    </w:p>
    <w:p w14:paraId="159993B4" w14:textId="339F3243"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Paul Walsh, National Cancer Registry Ireland, Cork, Ireland;</w:t>
      </w:r>
    </w:p>
    <w:p w14:paraId="296CD488" w14:textId="54144499" w:rsidR="00457F61" w:rsidRPr="00C0641B" w:rsidRDefault="7ABDAE2D" w:rsidP="0231E265">
      <w:pPr>
        <w:tabs>
          <w:tab w:val="num" w:pos="1440"/>
        </w:tabs>
        <w:spacing w:after="160" w:line="259" w:lineRule="auto"/>
        <w:rPr>
          <w:rFonts w:ascii="Calibri" w:eastAsia="Calibri" w:hAnsi="Calibri" w:cs="Calibri"/>
          <w:lang w:val="es-CO"/>
        </w:rPr>
      </w:pPr>
      <w:proofErr w:type="spellStart"/>
      <w:r w:rsidRPr="00C0641B">
        <w:rPr>
          <w:rFonts w:ascii="Calibri" w:eastAsia="Calibri" w:hAnsi="Calibri" w:cs="Calibri"/>
          <w:lang w:val="es-CO"/>
        </w:rPr>
        <w:t>Prithwish</w:t>
      </w:r>
      <w:proofErr w:type="spellEnd"/>
      <w:r w:rsidRPr="00C0641B">
        <w:rPr>
          <w:rFonts w:ascii="Calibri" w:eastAsia="Calibri" w:hAnsi="Calibri" w:cs="Calibri"/>
          <w:lang w:val="es-CO"/>
        </w:rPr>
        <w:t xml:space="preserve"> De, Cancer </w:t>
      </w:r>
      <w:proofErr w:type="spellStart"/>
      <w:r w:rsidRPr="00C0641B">
        <w:rPr>
          <w:rFonts w:ascii="Calibri" w:eastAsia="Calibri" w:hAnsi="Calibri" w:cs="Calibri"/>
          <w:lang w:val="es-CO"/>
        </w:rPr>
        <w:t>Care</w:t>
      </w:r>
      <w:proofErr w:type="spellEnd"/>
      <w:r w:rsidRPr="00C0641B">
        <w:rPr>
          <w:rFonts w:ascii="Calibri" w:eastAsia="Calibri" w:hAnsi="Calibri" w:cs="Calibri"/>
          <w:lang w:val="es-CO"/>
        </w:rPr>
        <w:t xml:space="preserve"> Ontario, Toronto, Ontario, </w:t>
      </w:r>
      <w:proofErr w:type="spellStart"/>
      <w:r w:rsidRPr="00C0641B">
        <w:rPr>
          <w:rFonts w:ascii="Calibri" w:eastAsia="Calibri" w:hAnsi="Calibri" w:cs="Calibri"/>
          <w:lang w:val="es-CO"/>
        </w:rPr>
        <w:t>Canada</w:t>
      </w:r>
      <w:proofErr w:type="spellEnd"/>
      <w:r w:rsidRPr="00C0641B">
        <w:rPr>
          <w:rFonts w:ascii="Calibri" w:eastAsia="Calibri" w:hAnsi="Calibri" w:cs="Calibri"/>
          <w:lang w:val="es-CO"/>
        </w:rPr>
        <w:t>;</w:t>
      </w:r>
    </w:p>
    <w:p w14:paraId="4B30F8EA" w14:textId="22E37094"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Raman </w:t>
      </w:r>
      <w:proofErr w:type="spellStart"/>
      <w:r w:rsidRPr="0231E265">
        <w:rPr>
          <w:rFonts w:ascii="Calibri" w:eastAsia="Calibri" w:hAnsi="Calibri" w:cs="Calibri"/>
        </w:rPr>
        <w:t>Agnihotram</w:t>
      </w:r>
      <w:proofErr w:type="spellEnd"/>
      <w:r w:rsidRPr="0231E265">
        <w:rPr>
          <w:rFonts w:ascii="Calibri" w:eastAsia="Calibri" w:hAnsi="Calibri" w:cs="Calibri"/>
        </w:rPr>
        <w:t>, Research-</w:t>
      </w:r>
      <w:proofErr w:type="spellStart"/>
      <w:r w:rsidRPr="0231E265">
        <w:rPr>
          <w:rFonts w:ascii="Calibri" w:eastAsia="Calibri" w:hAnsi="Calibri" w:cs="Calibri"/>
        </w:rPr>
        <w:t>Institude</w:t>
      </w:r>
      <w:proofErr w:type="spellEnd"/>
      <w:r w:rsidRPr="0231E265">
        <w:rPr>
          <w:rFonts w:ascii="Calibri" w:eastAsia="Calibri" w:hAnsi="Calibri" w:cs="Calibri"/>
        </w:rPr>
        <w:t>, McGill University Health Centre, Montreal, Quebec, Canada;</w:t>
      </w:r>
    </w:p>
    <w:p w14:paraId="2BF16073" w14:textId="08B22C85"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Richard Trevithick, Department of Health, Perth, Western Australia, Australia;</w:t>
      </w:r>
    </w:p>
    <w:p w14:paraId="513F9A02" w14:textId="5CEE8A0E" w:rsidR="00457F61" w:rsidRDefault="7ABDAE2D" w:rsidP="00F04318">
      <w:pPr>
        <w:tabs>
          <w:tab w:val="num" w:pos="1440"/>
        </w:tabs>
        <w:spacing w:after="160" w:line="360" w:lineRule="auto"/>
        <w:rPr>
          <w:rFonts w:ascii="Calibri" w:eastAsia="Calibri" w:hAnsi="Calibri" w:cs="Calibri"/>
        </w:rPr>
      </w:pPr>
      <w:r w:rsidRPr="0231E265">
        <w:rPr>
          <w:rFonts w:ascii="Calibri" w:eastAsia="Calibri" w:hAnsi="Calibri" w:cs="Calibri"/>
        </w:rPr>
        <w:t>Rory Carle, Department of Health, Perth, Western Australia, Australia;</w:t>
      </w:r>
    </w:p>
    <w:p w14:paraId="7B9C9D8D" w14:textId="3829373A" w:rsidR="00457F61" w:rsidRDefault="7ABDAE2D" w:rsidP="00F04318">
      <w:pPr>
        <w:tabs>
          <w:tab w:val="num" w:pos="1440"/>
        </w:tabs>
        <w:spacing w:after="160" w:line="360" w:lineRule="auto"/>
        <w:rPr>
          <w:rFonts w:ascii="Calibri" w:eastAsia="Calibri" w:hAnsi="Calibri" w:cs="Calibri"/>
        </w:rPr>
      </w:pPr>
      <w:r w:rsidRPr="0231E265">
        <w:rPr>
          <w:rFonts w:ascii="Calibri" w:eastAsia="Calibri" w:hAnsi="Calibri" w:cs="Calibri"/>
        </w:rPr>
        <w:t>Ryan Woods, Cancer Control Research, BC Cancer, Vancouver, British Columbia, Canada</w:t>
      </w:r>
    </w:p>
    <w:p w14:paraId="44F6B555" w14:textId="2F253934" w:rsidR="00457F61" w:rsidRDefault="7ABDAE2D" w:rsidP="00F04318">
      <w:pPr>
        <w:tabs>
          <w:tab w:val="num" w:pos="1440"/>
        </w:tabs>
        <w:spacing w:after="160" w:line="360" w:lineRule="auto"/>
        <w:rPr>
          <w:rFonts w:ascii="Calibri" w:eastAsia="Calibri" w:hAnsi="Calibri" w:cs="Calibri"/>
        </w:rPr>
      </w:pPr>
      <w:r w:rsidRPr="0231E265">
        <w:rPr>
          <w:rFonts w:ascii="Calibri" w:eastAsia="Calibri" w:hAnsi="Calibri" w:cs="Calibri"/>
        </w:rPr>
        <w:t>Sally Vernon, Public Health England, London, England, United Kingdom;</w:t>
      </w:r>
    </w:p>
    <w:p w14:paraId="73239352" w14:textId="7632F93C" w:rsidR="00457F61" w:rsidRDefault="7ABDAE2D" w:rsidP="00F04318">
      <w:pPr>
        <w:tabs>
          <w:tab w:val="num" w:pos="1440"/>
        </w:tabs>
        <w:spacing w:after="160" w:line="360" w:lineRule="auto"/>
        <w:rPr>
          <w:rFonts w:ascii="Calibri" w:eastAsia="Calibri" w:hAnsi="Calibri" w:cs="Calibri"/>
        </w:rPr>
      </w:pPr>
      <w:r w:rsidRPr="0231E265">
        <w:rPr>
          <w:rFonts w:ascii="Calibri" w:eastAsia="Calibri" w:hAnsi="Calibri" w:cs="Calibri"/>
        </w:rPr>
        <w:t xml:space="preserve">Serena </w:t>
      </w:r>
      <w:proofErr w:type="spellStart"/>
      <w:r w:rsidRPr="0231E265">
        <w:rPr>
          <w:rFonts w:ascii="Calibri" w:eastAsia="Calibri" w:hAnsi="Calibri" w:cs="Calibri"/>
        </w:rPr>
        <w:t>Kozie</w:t>
      </w:r>
      <w:proofErr w:type="spellEnd"/>
      <w:r w:rsidRPr="0231E265">
        <w:rPr>
          <w:rFonts w:ascii="Calibri" w:eastAsia="Calibri" w:hAnsi="Calibri" w:cs="Calibri"/>
        </w:rPr>
        <w:t>, Saskatchewan Cancer Agency, Regina, Saskatchewan, Canada;</w:t>
      </w:r>
    </w:p>
    <w:p w14:paraId="53DF1190" w14:textId="1417E320" w:rsidR="00457F61" w:rsidRDefault="7ABDAE2D" w:rsidP="00F04318">
      <w:pPr>
        <w:tabs>
          <w:tab w:val="num" w:pos="1440"/>
        </w:tabs>
        <w:spacing w:after="160" w:line="360" w:lineRule="auto"/>
        <w:rPr>
          <w:rFonts w:ascii="Calibri" w:eastAsia="Calibri" w:hAnsi="Calibri" w:cs="Calibri"/>
        </w:rPr>
      </w:pPr>
      <w:r w:rsidRPr="0231E265">
        <w:rPr>
          <w:rFonts w:ascii="Calibri" w:eastAsia="Calibri" w:hAnsi="Calibri" w:cs="Calibri"/>
        </w:rPr>
        <w:t>Susan Ryan, Eastern Health, St. John’s, Newfoundland and Labrador, Canada;</w:t>
      </w:r>
    </w:p>
    <w:p w14:paraId="3F894DC6" w14:textId="7A31386D"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Sue Evans, Cancer Council Victoria, Melbourne, Victoria, Australia;</w:t>
      </w:r>
    </w:p>
    <w:p w14:paraId="37F8522C" w14:textId="60FFE627"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i/>
          <w:iCs/>
        </w:rPr>
        <w:t>ICBP SurvMark-2 Academic Reference Group:</w:t>
      </w:r>
    </w:p>
    <w:p w14:paraId="38DF81DA" w14:textId="10C1E76C"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Dianne O'Connell, Cancer Council New South Wales, Sydney, New South Wales, Australia; </w:t>
      </w:r>
    </w:p>
    <w:p w14:paraId="23E598C2" w14:textId="3F900331"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Michael Eden, Public Health England, London, United Kingdom;</w:t>
      </w:r>
    </w:p>
    <w:p w14:paraId="2E9A7B51" w14:textId="7828D958"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Mark Elwood, University of Auckland, New Zealand</w:t>
      </w:r>
    </w:p>
    <w:p w14:paraId="232D39F1" w14:textId="3A84F459"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lastRenderedPageBreak/>
        <w:t xml:space="preserve">Sabine Siesling (Netherlands Comprehensive Cancer Organisation (IKNL), Utrecht Amsterdam, </w:t>
      </w:r>
      <w:proofErr w:type="gramStart"/>
      <w:r w:rsidRPr="0231E265">
        <w:rPr>
          <w:rFonts w:ascii="Calibri" w:eastAsia="Calibri" w:hAnsi="Calibri" w:cs="Calibri"/>
        </w:rPr>
        <w:t>The</w:t>
      </w:r>
      <w:proofErr w:type="gramEnd"/>
      <w:r w:rsidRPr="0231E265">
        <w:rPr>
          <w:rFonts w:ascii="Calibri" w:eastAsia="Calibri" w:hAnsi="Calibri" w:cs="Calibri"/>
        </w:rPr>
        <w:t xml:space="preserve"> Netherlands) and University of </w:t>
      </w:r>
      <w:proofErr w:type="spellStart"/>
      <w:r w:rsidRPr="0231E265">
        <w:rPr>
          <w:rFonts w:ascii="Calibri" w:eastAsia="Calibri" w:hAnsi="Calibri" w:cs="Calibri"/>
        </w:rPr>
        <w:t>Twente</w:t>
      </w:r>
      <w:proofErr w:type="spellEnd"/>
      <w:r w:rsidRPr="0231E265">
        <w:rPr>
          <w:rFonts w:ascii="Calibri" w:eastAsia="Calibri" w:hAnsi="Calibri" w:cs="Calibri"/>
        </w:rPr>
        <w:t xml:space="preserve">, </w:t>
      </w:r>
      <w:proofErr w:type="spellStart"/>
      <w:r w:rsidRPr="0231E265">
        <w:rPr>
          <w:rFonts w:ascii="Calibri" w:eastAsia="Calibri" w:hAnsi="Calibri" w:cs="Calibri"/>
        </w:rPr>
        <w:t>Enschede</w:t>
      </w:r>
      <w:proofErr w:type="spellEnd"/>
      <w:r w:rsidRPr="0231E265">
        <w:rPr>
          <w:rFonts w:ascii="Calibri" w:eastAsia="Calibri" w:hAnsi="Calibri" w:cs="Calibri"/>
        </w:rPr>
        <w:t>, The Netherlands).</w:t>
      </w:r>
    </w:p>
    <w:p w14:paraId="45AEAD06" w14:textId="6581A0D5"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i/>
          <w:iCs/>
        </w:rPr>
        <w:t>ICBP Clinical Committee – Lung:</w:t>
      </w:r>
    </w:p>
    <w:p w14:paraId="69E93590" w14:textId="25FEE5E8" w:rsidR="00457F61" w:rsidRDefault="7ABDAE2D" w:rsidP="0231E265">
      <w:pPr>
        <w:tabs>
          <w:tab w:val="num" w:pos="1440"/>
        </w:tabs>
        <w:spacing w:after="160" w:line="259" w:lineRule="auto"/>
        <w:rPr>
          <w:rFonts w:ascii="Calibri" w:eastAsia="Calibri" w:hAnsi="Calibri" w:cs="Calibri"/>
        </w:rPr>
      </w:pPr>
      <w:proofErr w:type="spellStart"/>
      <w:r w:rsidRPr="0231E265">
        <w:rPr>
          <w:rFonts w:ascii="Calibri" w:eastAsia="Calibri" w:hAnsi="Calibri" w:cs="Calibri"/>
        </w:rPr>
        <w:t>Anur</w:t>
      </w:r>
      <w:proofErr w:type="spellEnd"/>
      <w:r w:rsidRPr="0231E265">
        <w:rPr>
          <w:rFonts w:ascii="Calibri" w:eastAsia="Calibri" w:hAnsi="Calibri" w:cs="Calibri"/>
        </w:rPr>
        <w:t xml:space="preserve"> </w:t>
      </w:r>
      <w:proofErr w:type="spellStart"/>
      <w:r w:rsidRPr="0231E265">
        <w:rPr>
          <w:rFonts w:ascii="Calibri" w:eastAsia="Calibri" w:hAnsi="Calibri" w:cs="Calibri"/>
        </w:rPr>
        <w:t>Guhan</w:t>
      </w:r>
      <w:proofErr w:type="spellEnd"/>
      <w:r w:rsidRPr="0231E265">
        <w:rPr>
          <w:rFonts w:ascii="Calibri" w:eastAsia="Calibri" w:hAnsi="Calibri" w:cs="Calibri"/>
        </w:rPr>
        <w:t xml:space="preserve">, </w:t>
      </w:r>
      <w:proofErr w:type="gramStart"/>
      <w:r w:rsidRPr="0231E265">
        <w:rPr>
          <w:rFonts w:ascii="Calibri" w:eastAsia="Calibri" w:hAnsi="Calibri" w:cs="Calibri"/>
        </w:rPr>
        <w:t>The</w:t>
      </w:r>
      <w:proofErr w:type="gramEnd"/>
      <w:r w:rsidRPr="0231E265">
        <w:rPr>
          <w:rFonts w:ascii="Calibri" w:eastAsia="Calibri" w:hAnsi="Calibri" w:cs="Calibri"/>
        </w:rPr>
        <w:t xml:space="preserve"> Ayr Hospital, Scotland, United Kingdom;</w:t>
      </w:r>
    </w:p>
    <w:p w14:paraId="47962BE3" w14:textId="70B8F890"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Christian Finley, McMaster University, </w:t>
      </w:r>
      <w:r w:rsidRPr="0231E265">
        <w:rPr>
          <w:rFonts w:ascii="Calibri" w:eastAsia="Calibri" w:hAnsi="Calibri" w:cs="Calibri"/>
          <w:lang w:val="en-US"/>
        </w:rPr>
        <w:t>Canadian Association of Thoracic Surgeons, Canada;</w:t>
      </w:r>
    </w:p>
    <w:p w14:paraId="7727B028" w14:textId="19E572E8"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 xml:space="preserve">Brian </w:t>
      </w:r>
      <w:proofErr w:type="spellStart"/>
      <w:r w:rsidRPr="0231E265">
        <w:rPr>
          <w:rFonts w:ascii="Calibri" w:eastAsia="Calibri" w:hAnsi="Calibri" w:cs="Calibri"/>
        </w:rPr>
        <w:t>McCaughan</w:t>
      </w:r>
      <w:proofErr w:type="spellEnd"/>
      <w:r w:rsidRPr="0231E265">
        <w:rPr>
          <w:rFonts w:ascii="Calibri" w:eastAsia="Calibri" w:hAnsi="Calibri" w:cs="Calibri"/>
        </w:rPr>
        <w:t>, University of Sydney, Australia;</w:t>
      </w:r>
    </w:p>
    <w:p w14:paraId="7D9758D3" w14:textId="2BDB10A8" w:rsidR="00457F61" w:rsidRDefault="7ABDAE2D" w:rsidP="0231E265">
      <w:pPr>
        <w:tabs>
          <w:tab w:val="num" w:pos="1440"/>
        </w:tabs>
        <w:spacing w:after="160" w:line="259" w:lineRule="auto"/>
        <w:rPr>
          <w:rFonts w:ascii="Calibri" w:eastAsia="Calibri" w:hAnsi="Calibri" w:cs="Calibri"/>
        </w:rPr>
      </w:pPr>
      <w:r w:rsidRPr="0231E265">
        <w:rPr>
          <w:rFonts w:ascii="Calibri" w:eastAsia="Calibri" w:hAnsi="Calibri" w:cs="Calibri"/>
        </w:rPr>
        <w:t>David Baldwin, University of Nottingham, United Kingdom;</w:t>
      </w:r>
    </w:p>
    <w:p w14:paraId="19BDB83C" w14:textId="5BF13A88" w:rsidR="00457F61" w:rsidRDefault="7ABDAE2D" w:rsidP="0231E265">
      <w:pPr>
        <w:tabs>
          <w:tab w:val="num" w:pos="1440"/>
        </w:tabs>
        <w:spacing w:after="160" w:line="360" w:lineRule="auto"/>
        <w:rPr>
          <w:rFonts w:ascii="Calibri" w:eastAsia="Calibri" w:hAnsi="Calibri" w:cs="Calibri"/>
        </w:rPr>
      </w:pPr>
      <w:r w:rsidRPr="0231E265">
        <w:rPr>
          <w:rFonts w:ascii="Calibri" w:eastAsia="Calibri" w:hAnsi="Calibri" w:cs="Calibri"/>
        </w:rPr>
        <w:t xml:space="preserve">Erik </w:t>
      </w:r>
      <w:proofErr w:type="spellStart"/>
      <w:r w:rsidRPr="0231E265">
        <w:rPr>
          <w:rFonts w:ascii="Calibri" w:eastAsia="Calibri" w:hAnsi="Calibri" w:cs="Calibri"/>
        </w:rPr>
        <w:t>Jakobsen</w:t>
      </w:r>
      <w:proofErr w:type="spellEnd"/>
      <w:r w:rsidRPr="0231E265">
        <w:rPr>
          <w:rFonts w:ascii="Calibri" w:eastAsia="Calibri" w:hAnsi="Calibri" w:cs="Calibri"/>
        </w:rPr>
        <w:t>, Odense University Hospital, Denmark</w:t>
      </w:r>
      <w:proofErr w:type="gramStart"/>
      <w:r w:rsidRPr="0231E265">
        <w:rPr>
          <w:rFonts w:ascii="Calibri" w:eastAsia="Calibri" w:hAnsi="Calibri" w:cs="Calibri"/>
        </w:rPr>
        <w:t>;</w:t>
      </w:r>
      <w:proofErr w:type="gramEnd"/>
      <w:r w:rsidR="00457F61">
        <w:br/>
      </w:r>
      <w:r w:rsidRPr="0231E265">
        <w:rPr>
          <w:rFonts w:ascii="Calibri" w:eastAsia="Calibri" w:hAnsi="Calibri" w:cs="Calibri"/>
        </w:rPr>
        <w:t xml:space="preserve">Ian Williamson, </w:t>
      </w:r>
      <w:proofErr w:type="spellStart"/>
      <w:r w:rsidRPr="0231E265">
        <w:rPr>
          <w:rFonts w:ascii="Calibri" w:eastAsia="Calibri" w:hAnsi="Calibri" w:cs="Calibri"/>
        </w:rPr>
        <w:t>Aneurin</w:t>
      </w:r>
      <w:proofErr w:type="spellEnd"/>
      <w:r w:rsidRPr="0231E265">
        <w:rPr>
          <w:rFonts w:ascii="Calibri" w:eastAsia="Calibri" w:hAnsi="Calibri" w:cs="Calibri"/>
        </w:rPr>
        <w:t xml:space="preserve"> Bevan University Hospital, Wales, United Kingdom;</w:t>
      </w:r>
    </w:p>
    <w:p w14:paraId="5E53C743" w14:textId="2D281691" w:rsidR="00457F61" w:rsidRDefault="7ABDAE2D" w:rsidP="0231E265">
      <w:pPr>
        <w:tabs>
          <w:tab w:val="num" w:pos="1440"/>
        </w:tabs>
        <w:spacing w:after="160" w:line="360" w:lineRule="auto"/>
        <w:rPr>
          <w:rFonts w:ascii="Calibri" w:eastAsia="Calibri" w:hAnsi="Calibri" w:cs="Calibri"/>
        </w:rPr>
      </w:pPr>
      <w:r w:rsidRPr="0231E265">
        <w:rPr>
          <w:rFonts w:ascii="Calibri" w:eastAsia="Calibri" w:hAnsi="Calibri" w:cs="Calibri"/>
        </w:rPr>
        <w:t xml:space="preserve">Jason Lester, </w:t>
      </w:r>
      <w:proofErr w:type="spellStart"/>
      <w:r w:rsidRPr="0231E265">
        <w:rPr>
          <w:rFonts w:ascii="Calibri" w:eastAsia="Calibri" w:hAnsi="Calibri" w:cs="Calibri"/>
        </w:rPr>
        <w:t>Velindre</w:t>
      </w:r>
      <w:proofErr w:type="spellEnd"/>
      <w:r w:rsidRPr="0231E265">
        <w:rPr>
          <w:rFonts w:ascii="Calibri" w:eastAsia="Calibri" w:hAnsi="Calibri" w:cs="Calibri"/>
        </w:rPr>
        <w:t xml:space="preserve"> Cancer Centre, Wales, United Kingdom; </w:t>
      </w:r>
    </w:p>
    <w:p w14:paraId="4507CF4D" w14:textId="5C70921F" w:rsidR="00457F61" w:rsidRDefault="7ABDAE2D" w:rsidP="0231E265">
      <w:pPr>
        <w:tabs>
          <w:tab w:val="num" w:pos="1440"/>
        </w:tabs>
        <w:spacing w:after="160" w:line="360" w:lineRule="auto"/>
        <w:rPr>
          <w:rFonts w:ascii="Calibri" w:eastAsia="Calibri" w:hAnsi="Calibri" w:cs="Calibri"/>
        </w:rPr>
      </w:pPr>
      <w:r w:rsidRPr="0231E265">
        <w:rPr>
          <w:rFonts w:ascii="Calibri" w:eastAsia="Calibri" w:hAnsi="Calibri" w:cs="Calibri"/>
        </w:rPr>
        <w:t xml:space="preserve">Jonathan McAleese, Belfast City Hospital, Northern Ireland, United Kingdom;  </w:t>
      </w:r>
    </w:p>
    <w:p w14:paraId="34CA2229" w14:textId="664B68FD" w:rsidR="00457F61" w:rsidRDefault="7ABDAE2D" w:rsidP="0231E265">
      <w:pPr>
        <w:tabs>
          <w:tab w:val="num" w:pos="1440"/>
        </w:tabs>
        <w:spacing w:after="160" w:line="360" w:lineRule="auto"/>
        <w:rPr>
          <w:rFonts w:ascii="Calibri" w:eastAsia="Calibri" w:hAnsi="Calibri" w:cs="Calibri"/>
        </w:rPr>
      </w:pPr>
      <w:r w:rsidRPr="0231E265">
        <w:rPr>
          <w:rFonts w:ascii="Calibri" w:eastAsia="Calibri" w:hAnsi="Calibri" w:cs="Calibri"/>
        </w:rPr>
        <w:t xml:space="preserve">Karl </w:t>
      </w:r>
      <w:proofErr w:type="spellStart"/>
      <w:r w:rsidRPr="0231E265">
        <w:rPr>
          <w:rFonts w:ascii="Calibri" w:eastAsia="Calibri" w:hAnsi="Calibri" w:cs="Calibri"/>
        </w:rPr>
        <w:t>Kolbeck</w:t>
      </w:r>
      <w:proofErr w:type="spellEnd"/>
      <w:r w:rsidRPr="0231E265">
        <w:rPr>
          <w:rFonts w:ascii="Calibri" w:eastAsia="Calibri" w:hAnsi="Calibri" w:cs="Calibri"/>
        </w:rPr>
        <w:t xml:space="preserve">, </w:t>
      </w:r>
      <w:proofErr w:type="spellStart"/>
      <w:r w:rsidRPr="0231E265">
        <w:rPr>
          <w:rFonts w:ascii="Calibri" w:eastAsia="Calibri" w:hAnsi="Calibri" w:cs="Calibri"/>
        </w:rPr>
        <w:t>Karolinska</w:t>
      </w:r>
      <w:proofErr w:type="spellEnd"/>
      <w:r w:rsidRPr="0231E265">
        <w:rPr>
          <w:rFonts w:ascii="Calibri" w:eastAsia="Calibri" w:hAnsi="Calibri" w:cs="Calibri"/>
        </w:rPr>
        <w:t xml:space="preserve"> University Hospital, Sweden;</w:t>
      </w:r>
    </w:p>
    <w:p w14:paraId="5D7ACBE9" w14:textId="4CC18737" w:rsidR="00457F61" w:rsidRDefault="7ABDAE2D" w:rsidP="0231E265">
      <w:pPr>
        <w:tabs>
          <w:tab w:val="num" w:pos="1440"/>
        </w:tabs>
        <w:spacing w:after="160" w:line="360" w:lineRule="auto"/>
        <w:rPr>
          <w:rFonts w:ascii="Calibri" w:eastAsia="Calibri" w:hAnsi="Calibri" w:cs="Calibri"/>
        </w:rPr>
      </w:pPr>
      <w:r w:rsidRPr="0231E265">
        <w:rPr>
          <w:rFonts w:ascii="Calibri" w:eastAsia="Calibri" w:hAnsi="Calibri" w:cs="Calibri"/>
        </w:rPr>
        <w:t>Mick Peake, Public Health England, United Kingdom;</w:t>
      </w:r>
    </w:p>
    <w:p w14:paraId="2B84696A" w14:textId="7995109A" w:rsidR="00457F61" w:rsidRDefault="7ABDAE2D" w:rsidP="0231E265">
      <w:pPr>
        <w:tabs>
          <w:tab w:val="num" w:pos="1440"/>
        </w:tabs>
        <w:spacing w:after="160" w:line="360" w:lineRule="auto"/>
        <w:rPr>
          <w:rFonts w:ascii="Calibri" w:eastAsia="Calibri" w:hAnsi="Calibri" w:cs="Calibri"/>
        </w:rPr>
      </w:pPr>
      <w:r w:rsidRPr="0231E265">
        <w:rPr>
          <w:rFonts w:ascii="Calibri" w:eastAsia="Calibri" w:hAnsi="Calibri" w:cs="Calibri"/>
        </w:rPr>
        <w:t xml:space="preserve">Odd Terje </w:t>
      </w:r>
      <w:proofErr w:type="spellStart"/>
      <w:r w:rsidRPr="0231E265">
        <w:rPr>
          <w:rFonts w:ascii="Calibri" w:eastAsia="Calibri" w:hAnsi="Calibri" w:cs="Calibri"/>
        </w:rPr>
        <w:t>Brustugun</w:t>
      </w:r>
      <w:proofErr w:type="spellEnd"/>
      <w:r w:rsidRPr="0231E265">
        <w:rPr>
          <w:rFonts w:ascii="Calibri" w:eastAsia="Calibri" w:hAnsi="Calibri" w:cs="Calibri"/>
        </w:rPr>
        <w:t>, Oslo University Hospital, Norway;</w:t>
      </w:r>
    </w:p>
    <w:p w14:paraId="44805D7D" w14:textId="4CFDC5B8" w:rsidR="00457F61" w:rsidRDefault="7ABDAE2D" w:rsidP="0231E265">
      <w:pPr>
        <w:tabs>
          <w:tab w:val="num" w:pos="1440"/>
        </w:tabs>
        <w:spacing w:after="160" w:line="360" w:lineRule="auto"/>
        <w:rPr>
          <w:rFonts w:ascii="Calibri" w:eastAsia="Calibri" w:hAnsi="Calibri" w:cs="Calibri"/>
        </w:rPr>
      </w:pPr>
      <w:r w:rsidRPr="0231E265">
        <w:rPr>
          <w:rFonts w:ascii="Calibri" w:eastAsia="Calibri" w:hAnsi="Calibri" w:cs="Calibri"/>
        </w:rPr>
        <w:t>Paul Dawkins, Middlemore Hospital, New Zealand;</w:t>
      </w:r>
    </w:p>
    <w:p w14:paraId="377B3602" w14:textId="4C4A6CE3" w:rsidR="00457F61" w:rsidRDefault="7ABDAE2D" w:rsidP="0231E265">
      <w:pPr>
        <w:tabs>
          <w:tab w:val="num" w:pos="1440"/>
        </w:tabs>
        <w:spacing w:after="160" w:line="360" w:lineRule="auto"/>
        <w:rPr>
          <w:rFonts w:ascii="Calibri" w:eastAsia="Calibri" w:hAnsi="Calibri" w:cs="Calibri"/>
        </w:rPr>
      </w:pPr>
      <w:r w:rsidRPr="0231E265">
        <w:rPr>
          <w:rFonts w:ascii="Calibri" w:eastAsia="Calibri" w:hAnsi="Calibri" w:cs="Calibri"/>
        </w:rPr>
        <w:t>Wendy Anderson, Northern Health and Social Care Trust, Northern Ireland, United Kingdom;</w:t>
      </w:r>
    </w:p>
    <w:p w14:paraId="72A8C617" w14:textId="6636ADFD" w:rsidR="00457F61" w:rsidRDefault="00457F61" w:rsidP="0231E265">
      <w:pPr>
        <w:tabs>
          <w:tab w:val="num" w:pos="1440"/>
        </w:tabs>
        <w:spacing w:after="120" w:line="360" w:lineRule="auto"/>
        <w:rPr>
          <w:rFonts w:ascii="Arial" w:hAnsi="Arial" w:cs="Arial"/>
        </w:rPr>
      </w:pPr>
    </w:p>
    <w:p w14:paraId="6816F262" w14:textId="4398626C" w:rsidR="004A39DE" w:rsidRDefault="004A39DE" w:rsidP="004A39DE">
      <w:pPr>
        <w:spacing w:after="120" w:line="360" w:lineRule="auto"/>
        <w:contextualSpacing/>
        <w:jc w:val="both"/>
        <w:rPr>
          <w:rFonts w:ascii="Arial" w:hAnsi="Arial" w:cs="Arial"/>
          <w:b/>
          <w:bCs/>
        </w:rPr>
      </w:pPr>
      <w:r>
        <w:rPr>
          <w:rFonts w:ascii="Arial" w:hAnsi="Arial" w:cs="Arial"/>
          <w:b/>
          <w:bCs/>
        </w:rPr>
        <w:t xml:space="preserve">STATEMENTS </w:t>
      </w:r>
    </w:p>
    <w:p w14:paraId="6C141923" w14:textId="4E24E570" w:rsidR="004A39DE" w:rsidRPr="004A39DE" w:rsidRDefault="004A39DE" w:rsidP="004A39DE">
      <w:pPr>
        <w:pStyle w:val="PlainText"/>
        <w:spacing w:line="360" w:lineRule="auto"/>
        <w:rPr>
          <w:rFonts w:ascii="Arial" w:hAnsi="Arial" w:cs="Arial"/>
          <w:szCs w:val="22"/>
        </w:rPr>
      </w:pPr>
      <w:r w:rsidRPr="004A39DE">
        <w:rPr>
          <w:rFonts w:ascii="Arial" w:hAnsi="Arial" w:cs="Arial"/>
          <w:szCs w:val="22"/>
        </w:rPr>
        <w:t xml:space="preserve">a. Authors </w:t>
      </w:r>
      <w:proofErr w:type="spellStart"/>
      <w:r w:rsidRPr="004A39DE">
        <w:rPr>
          <w:rFonts w:ascii="Arial" w:hAnsi="Arial" w:cs="Arial"/>
          <w:szCs w:val="22"/>
        </w:rPr>
        <w:t>contributorship</w:t>
      </w:r>
      <w:proofErr w:type="spellEnd"/>
    </w:p>
    <w:p w14:paraId="4CC3C35F" w14:textId="77777777" w:rsidR="00922404" w:rsidRDefault="00922404" w:rsidP="00922404">
      <w:pPr>
        <w:spacing w:after="120" w:line="360" w:lineRule="auto"/>
        <w:contextualSpacing/>
        <w:jc w:val="both"/>
        <w:rPr>
          <w:rFonts w:ascii="Arial" w:hAnsi="Arial" w:cs="Arial"/>
        </w:rPr>
      </w:pPr>
      <w:proofErr w:type="spellStart"/>
      <w:r>
        <w:rPr>
          <w:rFonts w:ascii="Arial" w:hAnsi="Arial" w:cs="Arial"/>
        </w:rPr>
        <w:t>MAr</w:t>
      </w:r>
      <w:proofErr w:type="spellEnd"/>
      <w:r>
        <w:rPr>
          <w:rFonts w:ascii="Arial" w:hAnsi="Arial" w:cs="Arial"/>
        </w:rPr>
        <w:t xml:space="preserve"> and MMF-B analysed the data and drafted and revised the paper</w:t>
      </w:r>
      <w:r>
        <w:rPr>
          <w:rFonts w:ascii="Helvetica" w:hAnsi="Helvetica" w:cs="Helvetica"/>
          <w:color w:val="333333"/>
          <w:shd w:val="clear" w:color="auto" w:fill="FFFFFF"/>
        </w:rPr>
        <w:t>.</w:t>
      </w:r>
      <w:r>
        <w:rPr>
          <w:rFonts w:ascii="Arial" w:hAnsi="Arial" w:cs="Arial"/>
        </w:rPr>
        <w:t xml:space="preserve"> MA, MR and AB wrote the statistical analysis plan, monitored data collection for the study, and revised the draft pape</w:t>
      </w:r>
      <w:r>
        <w:rPr>
          <w:rFonts w:ascii="Helvetica" w:hAnsi="Helvetica" w:cs="Helvetica"/>
          <w:color w:val="333333"/>
          <w:shd w:val="clear" w:color="auto" w:fill="FFFFFF"/>
        </w:rPr>
        <w:t>r</w:t>
      </w:r>
      <w:r>
        <w:rPr>
          <w:rFonts w:ascii="Arial" w:hAnsi="Arial" w:cs="Arial"/>
        </w:rPr>
        <w:t xml:space="preserve">, JF prepared the study protocol, monitored data collection and data harmonisation for the study, and revised the draft paper, OB, PD, GE, AG, SK, AL, BM, NSJ, HT, PW, RW prepared the study protocol, collected the data, contributed to the analytical plan and revised the draft of the paper, DOC, DB, ME, SS commented on the analytical plan, study results and revised the draft of the paper, FB and IS designed study, data collection tools, monitored data collection for the study, wrote the statistical analysis plan, and drafted and revised the paper. IS </w:t>
      </w:r>
      <w:proofErr w:type="spellStart"/>
      <w:r>
        <w:rPr>
          <w:rFonts w:ascii="Arial" w:hAnsi="Arial" w:cs="Arial"/>
        </w:rPr>
        <w:t>is</w:t>
      </w:r>
      <w:proofErr w:type="spellEnd"/>
      <w:r>
        <w:rPr>
          <w:rFonts w:ascii="Arial" w:hAnsi="Arial" w:cs="Arial"/>
        </w:rPr>
        <w:t xml:space="preserve"> the guarantor of the study.</w:t>
      </w:r>
    </w:p>
    <w:p w14:paraId="5A1548D4" w14:textId="4CA962D8" w:rsidR="004A39DE" w:rsidRPr="004A39DE" w:rsidRDefault="004A39DE" w:rsidP="004A39DE">
      <w:pPr>
        <w:pStyle w:val="PlainText"/>
        <w:spacing w:line="360" w:lineRule="auto"/>
        <w:rPr>
          <w:rFonts w:ascii="Arial" w:hAnsi="Arial" w:cs="Arial"/>
          <w:szCs w:val="22"/>
        </w:rPr>
      </w:pPr>
      <w:r w:rsidRPr="004A39DE">
        <w:rPr>
          <w:rFonts w:ascii="Arial" w:hAnsi="Arial" w:cs="Arial"/>
          <w:szCs w:val="22"/>
        </w:rPr>
        <w:lastRenderedPageBreak/>
        <w:t>b. Funding</w:t>
      </w:r>
    </w:p>
    <w:p w14:paraId="6387F947" w14:textId="77777777" w:rsidR="004A39DE" w:rsidRPr="004A39DE" w:rsidRDefault="004A39DE" w:rsidP="004A39DE">
      <w:pPr>
        <w:spacing w:after="120" w:line="360" w:lineRule="auto"/>
        <w:contextualSpacing/>
        <w:jc w:val="both"/>
        <w:rPr>
          <w:rFonts w:ascii="Arial" w:hAnsi="Arial" w:cs="Arial"/>
        </w:rPr>
      </w:pPr>
    </w:p>
    <w:p w14:paraId="56839153" w14:textId="69C68237" w:rsidR="004A39DE" w:rsidRPr="004A39DE" w:rsidRDefault="004A39DE" w:rsidP="004A39DE">
      <w:pPr>
        <w:tabs>
          <w:tab w:val="num" w:pos="1440"/>
        </w:tabs>
        <w:spacing w:line="360" w:lineRule="auto"/>
        <w:jc w:val="both"/>
        <w:rPr>
          <w:rFonts w:ascii="Arial" w:hAnsi="Arial" w:cs="Arial"/>
        </w:rPr>
      </w:pPr>
      <w:r>
        <w:rPr>
          <w:rFonts w:ascii="Arial" w:hAnsi="Arial" w:cs="Arial"/>
        </w:rPr>
        <w:t xml:space="preserve">The project is funded by the International Cancer Benchmarking Partnership which </w:t>
      </w:r>
      <w:r w:rsidRPr="00457F61">
        <w:rPr>
          <w:rFonts w:ascii="Arial" w:hAnsi="Arial" w:cs="Arial"/>
        </w:rPr>
        <w:t>is funded by the Canadian Partnership Against Cancer; Cancer Council Victoria; Cancer Institute New South Wales; Cancer Research UK; Danish Cancer Society; National Cancer Registry Ireland; The Cancer Society of New Zealand; NHS England; Norwegian Cancer Society; Public Health Agency Northern Ireland, on behalf of the Northern Ireland Cancer Registry; The Scottish Government; Western Australia Department of Health; Wales Cancer Network.</w:t>
      </w:r>
    </w:p>
    <w:p w14:paraId="7D97C341" w14:textId="10640D63" w:rsidR="004A39DE" w:rsidRDefault="004A39DE" w:rsidP="004A39DE">
      <w:pPr>
        <w:pStyle w:val="PlainText"/>
        <w:spacing w:line="360" w:lineRule="auto"/>
        <w:rPr>
          <w:rFonts w:ascii="Arial" w:hAnsi="Arial" w:cs="Arial"/>
          <w:szCs w:val="22"/>
        </w:rPr>
      </w:pPr>
      <w:r w:rsidRPr="004A39DE">
        <w:rPr>
          <w:rFonts w:ascii="Arial" w:hAnsi="Arial" w:cs="Arial"/>
          <w:szCs w:val="22"/>
        </w:rPr>
        <w:t>c. Competing interests</w:t>
      </w:r>
    </w:p>
    <w:p w14:paraId="72FD7C29" w14:textId="513A264B" w:rsidR="004A39DE" w:rsidRPr="004A39DE" w:rsidRDefault="004A39DE" w:rsidP="004A39DE">
      <w:pPr>
        <w:spacing w:after="120" w:line="360" w:lineRule="auto"/>
        <w:contextualSpacing/>
        <w:jc w:val="both"/>
        <w:rPr>
          <w:rFonts w:ascii="Arial" w:hAnsi="Arial" w:cs="Arial"/>
        </w:rPr>
      </w:pPr>
      <w:r w:rsidRPr="0231E265">
        <w:rPr>
          <w:rFonts w:ascii="Arial" w:hAnsi="Arial" w:cs="Arial"/>
        </w:rPr>
        <w:t>The authors declare no relevant competing interests</w:t>
      </w:r>
    </w:p>
    <w:p w14:paraId="692E2CC2" w14:textId="77777777" w:rsidR="004C7ADB" w:rsidRDefault="004C7ADB" w:rsidP="004A39DE">
      <w:pPr>
        <w:pStyle w:val="PlainText"/>
        <w:spacing w:line="360" w:lineRule="auto"/>
        <w:rPr>
          <w:rFonts w:ascii="Arial" w:hAnsi="Arial" w:cs="Arial"/>
          <w:szCs w:val="22"/>
        </w:rPr>
      </w:pPr>
    </w:p>
    <w:p w14:paraId="422A9770" w14:textId="7B22A922" w:rsidR="004A39DE" w:rsidRDefault="004A39DE" w:rsidP="004A39DE">
      <w:pPr>
        <w:pStyle w:val="PlainText"/>
        <w:spacing w:line="360" w:lineRule="auto"/>
        <w:rPr>
          <w:rFonts w:ascii="Arial" w:hAnsi="Arial" w:cs="Arial"/>
          <w:szCs w:val="22"/>
        </w:rPr>
      </w:pPr>
      <w:r w:rsidRPr="004A39DE">
        <w:rPr>
          <w:rFonts w:ascii="Arial" w:hAnsi="Arial" w:cs="Arial"/>
          <w:szCs w:val="22"/>
        </w:rPr>
        <w:t>d. Exclusive license</w:t>
      </w:r>
    </w:p>
    <w:p w14:paraId="5C28EC1B" w14:textId="637AE553" w:rsidR="004C7ADB" w:rsidRPr="004A39DE" w:rsidRDefault="004C7ADB" w:rsidP="004A39DE">
      <w:pPr>
        <w:pStyle w:val="PlainText"/>
        <w:spacing w:line="360" w:lineRule="auto"/>
        <w:rPr>
          <w:rFonts w:ascii="Arial" w:hAnsi="Arial" w:cs="Arial"/>
          <w:szCs w:val="22"/>
        </w:rPr>
      </w:pPr>
      <w:r>
        <w:rPr>
          <w:rFonts w:ascii="Helvetica" w:hAnsi="Helvetica" w:cs="Helvetica"/>
          <w:color w:val="000000"/>
          <w:shd w:val="clear" w:color="auto" w:fill="FFFFFF"/>
        </w:rPr>
        <w:t>IS, the Submitting Author has the right to grant and does grant on behalf of all authors of the Work (as defined in the below author licence), an exclusive licence and/or a non-exclusive licence for contributions from authors who are: i) UK Crown employees; ii) where BMJ has agreed a CC BY licence shall apply, and/or iii) in accordance with the terms applicable for US Federal Government officers or employees acting as part of their official duties; on a worldwide, perpetual, irrevocable, royalty-free basis to BMJ Publishing Group Ltd (“BMJ”) its licensees and where the relevant Journal is co-owned by BMJ to the co-owners of the Journal, to publish the Work in THORAX and any other BMJ products and to exploit all rights, as set out in our licence</w:t>
      </w:r>
    </w:p>
    <w:p w14:paraId="7CBC91B1" w14:textId="77777777" w:rsidR="004C7ADB" w:rsidRDefault="004C7ADB" w:rsidP="004A39DE">
      <w:pPr>
        <w:pStyle w:val="PlainText"/>
        <w:spacing w:line="360" w:lineRule="auto"/>
        <w:rPr>
          <w:rFonts w:ascii="Arial" w:hAnsi="Arial" w:cs="Arial"/>
          <w:szCs w:val="22"/>
        </w:rPr>
      </w:pPr>
    </w:p>
    <w:p w14:paraId="47D7B709" w14:textId="7F7E782E" w:rsidR="004A39DE" w:rsidRDefault="004A39DE" w:rsidP="004A39DE">
      <w:pPr>
        <w:pStyle w:val="PlainText"/>
        <w:spacing w:line="360" w:lineRule="auto"/>
        <w:rPr>
          <w:rFonts w:ascii="Arial" w:hAnsi="Arial" w:cs="Arial"/>
          <w:szCs w:val="22"/>
        </w:rPr>
      </w:pPr>
      <w:r w:rsidRPr="004A39DE">
        <w:rPr>
          <w:rFonts w:ascii="Arial" w:hAnsi="Arial" w:cs="Arial"/>
          <w:szCs w:val="22"/>
        </w:rPr>
        <w:t>e. Ethics statement</w:t>
      </w:r>
    </w:p>
    <w:p w14:paraId="3EDBFC77" w14:textId="743B3FA4" w:rsidR="004A39DE" w:rsidRPr="004A39DE" w:rsidRDefault="004A39DE" w:rsidP="004A39DE">
      <w:pPr>
        <w:pStyle w:val="PlainText"/>
        <w:spacing w:line="360" w:lineRule="auto"/>
        <w:rPr>
          <w:rFonts w:ascii="Arial" w:hAnsi="Arial" w:cs="Arial"/>
          <w:szCs w:val="22"/>
        </w:rPr>
      </w:pPr>
      <w:r>
        <w:rPr>
          <w:rFonts w:ascii="Arial" w:hAnsi="Arial" w:cs="Arial"/>
          <w:szCs w:val="22"/>
        </w:rPr>
        <w:t>The study has been approved by the IARC ethical committee</w:t>
      </w:r>
      <w:r w:rsidR="004C7ADB">
        <w:rPr>
          <w:rFonts w:ascii="Arial" w:hAnsi="Arial" w:cs="Arial"/>
          <w:szCs w:val="22"/>
        </w:rPr>
        <w:t>. Meeting reference:</w:t>
      </w:r>
      <w:r>
        <w:rPr>
          <w:rFonts w:ascii="Arial" w:hAnsi="Arial" w:cs="Arial"/>
          <w:szCs w:val="22"/>
        </w:rPr>
        <w:t xml:space="preserve"> </w:t>
      </w:r>
      <w:r w:rsidR="004C7ADB">
        <w:rPr>
          <w:rFonts w:ascii="Arial" w:hAnsi="Arial" w:cs="Arial"/>
          <w:szCs w:val="22"/>
        </w:rPr>
        <w:t>EC 2016-04; and Project reference: 16-36.</w:t>
      </w:r>
    </w:p>
    <w:p w14:paraId="535D7683" w14:textId="77777777" w:rsidR="004A39DE" w:rsidRDefault="004A39DE" w:rsidP="0031207E">
      <w:pPr>
        <w:spacing w:after="120" w:line="360" w:lineRule="auto"/>
        <w:contextualSpacing/>
        <w:jc w:val="both"/>
        <w:rPr>
          <w:rFonts w:ascii="Arial" w:hAnsi="Arial" w:cs="Arial"/>
          <w:b/>
          <w:bCs/>
        </w:rPr>
      </w:pPr>
    </w:p>
    <w:p w14:paraId="5ABDB10E" w14:textId="75B32535" w:rsidR="0031207E" w:rsidRPr="0031207E" w:rsidRDefault="0031207E" w:rsidP="0031207E">
      <w:pPr>
        <w:spacing w:after="120" w:line="360" w:lineRule="auto"/>
        <w:contextualSpacing/>
        <w:jc w:val="both"/>
        <w:rPr>
          <w:rFonts w:ascii="Arial" w:hAnsi="Arial" w:cs="Arial"/>
          <w:b/>
          <w:bCs/>
        </w:rPr>
      </w:pPr>
      <w:r w:rsidRPr="0031207E">
        <w:rPr>
          <w:rFonts w:ascii="Arial" w:hAnsi="Arial" w:cs="Arial"/>
          <w:b/>
          <w:bCs/>
        </w:rPr>
        <w:t>DICLAIMER</w:t>
      </w:r>
    </w:p>
    <w:p w14:paraId="55B805F8" w14:textId="77777777" w:rsidR="0031207E" w:rsidRPr="00457F61" w:rsidRDefault="0031207E" w:rsidP="0031207E">
      <w:pPr>
        <w:tabs>
          <w:tab w:val="num" w:pos="1440"/>
        </w:tabs>
        <w:spacing w:line="360" w:lineRule="auto"/>
        <w:jc w:val="both"/>
        <w:rPr>
          <w:rFonts w:ascii="Arial" w:hAnsi="Arial" w:cs="Arial"/>
        </w:rPr>
      </w:pPr>
      <w:r w:rsidRPr="0231E265">
        <w:rPr>
          <w:rFonts w:ascii="Arial" w:hAnsi="Arial" w:cs="Arial"/>
        </w:rPr>
        <w:t>Where authors are identified as personnel of the International Agency for Research on Cancer / World Health Organization, the authors alone are responsible for the views expressed in this article and they do not necessarily represent the decisions, policy or views of the International Agency for Research on Cancer / World Health Organization.</w:t>
      </w:r>
    </w:p>
    <w:p w14:paraId="3A9E4DC9" w14:textId="77777777" w:rsidR="00F04318" w:rsidRDefault="00F04318" w:rsidP="0231E265">
      <w:pPr>
        <w:spacing w:after="120" w:line="360" w:lineRule="auto"/>
        <w:contextualSpacing/>
        <w:jc w:val="both"/>
        <w:rPr>
          <w:rFonts w:ascii="Arial" w:hAnsi="Arial" w:cs="Arial"/>
          <w:b/>
        </w:rPr>
      </w:pPr>
    </w:p>
    <w:p w14:paraId="4D91B2D6" w14:textId="77777777" w:rsidR="00E01A91" w:rsidRDefault="00E01A91" w:rsidP="0231E265">
      <w:pPr>
        <w:spacing w:after="120" w:line="360" w:lineRule="auto"/>
        <w:contextualSpacing/>
        <w:jc w:val="both"/>
        <w:rPr>
          <w:rFonts w:ascii="Arial" w:hAnsi="Arial" w:cs="Arial"/>
        </w:rPr>
      </w:pPr>
    </w:p>
    <w:p w14:paraId="4967D2C8" w14:textId="3BDB8AF3" w:rsidR="00D159C9" w:rsidRDefault="00D159C9" w:rsidP="00D159C9">
      <w:pPr>
        <w:spacing w:after="120" w:line="360" w:lineRule="auto"/>
        <w:contextualSpacing/>
        <w:jc w:val="both"/>
        <w:rPr>
          <w:rFonts w:ascii="Arial" w:hAnsi="Arial" w:cs="Arial"/>
          <w:b/>
        </w:rPr>
      </w:pPr>
      <w:r>
        <w:rPr>
          <w:rFonts w:ascii="Arial" w:hAnsi="Arial" w:cs="Arial"/>
          <w:b/>
        </w:rPr>
        <w:t>LIST OF TABLES AND FIGURES</w:t>
      </w:r>
    </w:p>
    <w:p w14:paraId="42D1FCD9" w14:textId="77777777" w:rsidR="00D159C9" w:rsidRDefault="00D159C9" w:rsidP="00D159C9">
      <w:pPr>
        <w:spacing w:line="360" w:lineRule="auto"/>
        <w:rPr>
          <w:rFonts w:ascii="Arial" w:hAnsi="Arial" w:cs="Arial"/>
        </w:rPr>
      </w:pPr>
      <w:r w:rsidRPr="00D159C9">
        <w:rPr>
          <w:rFonts w:ascii="Arial" w:hAnsi="Arial" w:cs="Arial"/>
        </w:rPr>
        <w:lastRenderedPageBreak/>
        <w:t xml:space="preserve">Table </w:t>
      </w:r>
      <w:r w:rsidRPr="00D159C9">
        <w:rPr>
          <w:rFonts w:ascii="Arial" w:hAnsi="Arial" w:cs="Arial"/>
        </w:rPr>
        <w:fldChar w:fldCharType="begin"/>
      </w:r>
      <w:r w:rsidRPr="00D159C9">
        <w:rPr>
          <w:rFonts w:ascii="Arial" w:hAnsi="Arial" w:cs="Arial"/>
        </w:rPr>
        <w:instrText xml:space="preserve"> SEQ Table \* ARABIC </w:instrText>
      </w:r>
      <w:r w:rsidRPr="00D159C9">
        <w:rPr>
          <w:rFonts w:ascii="Arial" w:hAnsi="Arial" w:cs="Arial"/>
        </w:rPr>
        <w:fldChar w:fldCharType="separate"/>
      </w:r>
      <w:r w:rsidRPr="00D159C9">
        <w:rPr>
          <w:rFonts w:ascii="Arial" w:hAnsi="Arial" w:cs="Arial"/>
        </w:rPr>
        <w:t>1</w:t>
      </w:r>
      <w:r w:rsidRPr="00D159C9">
        <w:rPr>
          <w:rFonts w:ascii="Arial" w:hAnsi="Arial" w:cs="Arial"/>
        </w:rPr>
        <w:fldChar w:fldCharType="end"/>
      </w:r>
      <w:r w:rsidRPr="00E01A91">
        <w:rPr>
          <w:rFonts w:ascii="Arial" w:hAnsi="Arial" w:cs="Arial"/>
        </w:rPr>
        <w:t>. Characteristics of patients diagnosed w</w:t>
      </w:r>
      <w:r>
        <w:rPr>
          <w:rFonts w:ascii="Arial" w:hAnsi="Arial" w:cs="Arial"/>
        </w:rPr>
        <w:t>ith lung cancer during 2010-2014</w:t>
      </w:r>
    </w:p>
    <w:p w14:paraId="4D9DDAB1" w14:textId="0CDDE80D" w:rsidR="00D159C9" w:rsidRPr="00D159C9" w:rsidRDefault="00D159C9" w:rsidP="00D159C9">
      <w:pPr>
        <w:spacing w:line="360" w:lineRule="auto"/>
        <w:rPr>
          <w:rFonts w:ascii="Arial" w:hAnsi="Arial" w:cs="Arial"/>
        </w:rPr>
      </w:pPr>
      <w:r w:rsidRPr="00D159C9">
        <w:rPr>
          <w:rFonts w:ascii="Arial" w:hAnsi="Arial" w:cs="Arial"/>
        </w:rPr>
        <w:t>Table 2A</w:t>
      </w:r>
      <w:r w:rsidRPr="00E01A91">
        <w:rPr>
          <w:rFonts w:ascii="Arial" w:hAnsi="Arial" w:cs="Arial"/>
        </w:rPr>
        <w:t>.</w:t>
      </w:r>
      <w:r w:rsidRPr="00D159C9">
        <w:rPr>
          <w:rFonts w:ascii="Arial" w:hAnsi="Arial" w:cs="Arial"/>
        </w:rPr>
        <w:t xml:space="preserve"> Number and proportion of </w:t>
      </w:r>
      <w:r w:rsidRPr="00E01A91">
        <w:rPr>
          <w:rFonts w:ascii="Arial" w:hAnsi="Arial" w:cs="Arial"/>
        </w:rPr>
        <w:t>male patients with non-small cell lung carcinoma (NSCLC) and small cell lung carcinoma (SCLC) diagnosed during 2010-2014 by country and stage at diagnosis (TNM and SEER), before and after imputation</w:t>
      </w:r>
    </w:p>
    <w:p w14:paraId="529329A3" w14:textId="77777777" w:rsidR="00D159C9" w:rsidRDefault="00D159C9" w:rsidP="00D159C9">
      <w:pPr>
        <w:pStyle w:val="Caption"/>
        <w:keepNext/>
        <w:spacing w:after="0" w:line="360" w:lineRule="auto"/>
        <w:rPr>
          <w:rFonts w:ascii="Arial" w:hAnsi="Arial" w:cs="Arial"/>
          <w:b w:val="0"/>
          <w:bCs w:val="0"/>
          <w:color w:val="auto"/>
          <w:sz w:val="22"/>
          <w:szCs w:val="22"/>
        </w:rPr>
      </w:pPr>
      <w:r w:rsidRPr="00D159C9">
        <w:rPr>
          <w:rFonts w:ascii="Arial" w:hAnsi="Arial" w:cs="Arial"/>
          <w:b w:val="0"/>
          <w:bCs w:val="0"/>
          <w:color w:val="auto"/>
          <w:sz w:val="22"/>
          <w:szCs w:val="22"/>
        </w:rPr>
        <w:t>Table 2B.</w:t>
      </w:r>
      <w:r w:rsidRPr="00E01A91">
        <w:rPr>
          <w:rFonts w:ascii="Arial" w:hAnsi="Arial" w:cs="Arial"/>
          <w:b w:val="0"/>
          <w:bCs w:val="0"/>
          <w:color w:val="auto"/>
          <w:sz w:val="22"/>
          <w:szCs w:val="22"/>
        </w:rPr>
        <w:t xml:space="preserve"> Number and proportion of female patients with non-small cell lung carcinoma (NSCLC) and small cell lung carcinoma (SCLC) diagnosed during 2010-2014 by country and stage at diagnosis (TNM and SEER), before and after imputation</w:t>
      </w:r>
    </w:p>
    <w:p w14:paraId="37D6EB1B" w14:textId="77777777" w:rsidR="00D159C9" w:rsidRDefault="00D159C9" w:rsidP="00D159C9">
      <w:pPr>
        <w:spacing w:after="120" w:line="360" w:lineRule="auto"/>
        <w:contextualSpacing/>
        <w:jc w:val="both"/>
        <w:rPr>
          <w:rFonts w:ascii="Arial" w:hAnsi="Arial" w:cs="Arial"/>
        </w:rPr>
      </w:pPr>
    </w:p>
    <w:p w14:paraId="205E722C" w14:textId="77777777" w:rsidR="00D159C9" w:rsidRPr="00D159C9" w:rsidRDefault="00D159C9" w:rsidP="00D159C9">
      <w:pPr>
        <w:pStyle w:val="Caption"/>
        <w:jc w:val="both"/>
        <w:rPr>
          <w:rFonts w:ascii="Arial" w:hAnsi="Arial" w:cs="Arial"/>
          <w:b w:val="0"/>
          <w:bCs w:val="0"/>
          <w:color w:val="auto"/>
          <w:sz w:val="22"/>
          <w:szCs w:val="22"/>
        </w:rPr>
      </w:pPr>
      <w:r w:rsidRPr="00D159C9">
        <w:rPr>
          <w:rFonts w:ascii="Arial" w:hAnsi="Arial" w:cs="Arial"/>
          <w:b w:val="0"/>
          <w:bCs w:val="0"/>
          <w:color w:val="auto"/>
          <w:sz w:val="22"/>
          <w:szCs w:val="22"/>
        </w:rPr>
        <w:t xml:space="preserve">Figure </w:t>
      </w:r>
      <w:r w:rsidRPr="00D159C9">
        <w:rPr>
          <w:rFonts w:ascii="Arial" w:hAnsi="Arial" w:cs="Arial"/>
          <w:b w:val="0"/>
          <w:bCs w:val="0"/>
          <w:color w:val="auto"/>
          <w:sz w:val="22"/>
          <w:szCs w:val="22"/>
        </w:rPr>
        <w:fldChar w:fldCharType="begin"/>
      </w:r>
      <w:r w:rsidRPr="00D159C9">
        <w:rPr>
          <w:rFonts w:ascii="Arial" w:hAnsi="Arial" w:cs="Arial"/>
          <w:b w:val="0"/>
          <w:bCs w:val="0"/>
          <w:color w:val="auto"/>
          <w:sz w:val="22"/>
          <w:szCs w:val="22"/>
        </w:rPr>
        <w:instrText xml:space="preserve"> SEQ Figure \* ARABIC </w:instrText>
      </w:r>
      <w:r w:rsidRPr="00D159C9">
        <w:rPr>
          <w:rFonts w:ascii="Arial" w:hAnsi="Arial" w:cs="Arial"/>
          <w:b w:val="0"/>
          <w:bCs w:val="0"/>
          <w:color w:val="auto"/>
          <w:sz w:val="22"/>
          <w:szCs w:val="22"/>
        </w:rPr>
        <w:fldChar w:fldCharType="separate"/>
      </w:r>
      <w:r w:rsidRPr="00D159C9">
        <w:rPr>
          <w:rFonts w:ascii="Arial" w:hAnsi="Arial" w:cs="Arial"/>
          <w:b w:val="0"/>
          <w:bCs w:val="0"/>
          <w:color w:val="auto"/>
          <w:sz w:val="22"/>
          <w:szCs w:val="22"/>
        </w:rPr>
        <w:t>1</w:t>
      </w:r>
      <w:r w:rsidRPr="00D159C9">
        <w:rPr>
          <w:rFonts w:ascii="Arial" w:hAnsi="Arial" w:cs="Arial"/>
          <w:b w:val="0"/>
          <w:bCs w:val="0"/>
          <w:color w:val="auto"/>
          <w:sz w:val="22"/>
          <w:szCs w:val="22"/>
        </w:rPr>
        <w:fldChar w:fldCharType="end"/>
      </w:r>
      <w:r w:rsidRPr="00D159C9">
        <w:rPr>
          <w:rFonts w:ascii="Arial" w:hAnsi="Arial" w:cs="Arial"/>
          <w:b w:val="0"/>
          <w:bCs w:val="0"/>
          <w:color w:val="auto"/>
          <w:sz w:val="22"/>
          <w:szCs w:val="22"/>
        </w:rPr>
        <w:t>. Distribution of (imputed) stage at diagnosis of A) non-small cell lung carcinoma and B) small cell lung carcinoma by sex and country, 2010-2014</w:t>
      </w:r>
    </w:p>
    <w:p w14:paraId="69483A20" w14:textId="77777777" w:rsidR="00D159C9" w:rsidRDefault="00D159C9" w:rsidP="00D159C9">
      <w:pPr>
        <w:pStyle w:val="Caption"/>
        <w:tabs>
          <w:tab w:val="left" w:pos="4678"/>
        </w:tabs>
        <w:jc w:val="both"/>
        <w:rPr>
          <w:rFonts w:ascii="Arial" w:hAnsi="Arial" w:cs="Arial"/>
          <w:b w:val="0"/>
          <w:bCs w:val="0"/>
          <w:color w:val="auto"/>
          <w:sz w:val="22"/>
          <w:szCs w:val="22"/>
        </w:rPr>
      </w:pPr>
      <w:r w:rsidRPr="00D159C9">
        <w:rPr>
          <w:rFonts w:ascii="Arial" w:hAnsi="Arial" w:cs="Arial"/>
          <w:b w:val="0"/>
          <w:bCs w:val="0"/>
          <w:color w:val="auto"/>
          <w:sz w:val="22"/>
          <w:szCs w:val="22"/>
        </w:rPr>
        <w:t xml:space="preserve">Figure </w:t>
      </w:r>
      <w:r w:rsidRPr="00D159C9">
        <w:rPr>
          <w:rFonts w:ascii="Arial" w:hAnsi="Arial" w:cs="Arial"/>
          <w:b w:val="0"/>
          <w:bCs w:val="0"/>
          <w:color w:val="auto"/>
          <w:sz w:val="22"/>
          <w:szCs w:val="22"/>
        </w:rPr>
        <w:fldChar w:fldCharType="begin"/>
      </w:r>
      <w:r w:rsidRPr="00D159C9">
        <w:rPr>
          <w:rFonts w:ascii="Arial" w:hAnsi="Arial" w:cs="Arial"/>
          <w:b w:val="0"/>
          <w:bCs w:val="0"/>
          <w:color w:val="auto"/>
          <w:sz w:val="22"/>
          <w:szCs w:val="22"/>
        </w:rPr>
        <w:instrText xml:space="preserve"> SEQ Figure \* ARABIC </w:instrText>
      </w:r>
      <w:r w:rsidRPr="00D159C9">
        <w:rPr>
          <w:rFonts w:ascii="Arial" w:hAnsi="Arial" w:cs="Arial"/>
          <w:b w:val="0"/>
          <w:bCs w:val="0"/>
          <w:color w:val="auto"/>
          <w:sz w:val="22"/>
          <w:szCs w:val="22"/>
        </w:rPr>
        <w:fldChar w:fldCharType="separate"/>
      </w:r>
      <w:r w:rsidRPr="00D159C9">
        <w:rPr>
          <w:rFonts w:ascii="Arial" w:hAnsi="Arial" w:cs="Arial"/>
          <w:b w:val="0"/>
          <w:bCs w:val="0"/>
          <w:color w:val="auto"/>
          <w:sz w:val="22"/>
          <w:szCs w:val="22"/>
        </w:rPr>
        <w:t>2</w:t>
      </w:r>
      <w:r w:rsidRPr="00D159C9">
        <w:rPr>
          <w:rFonts w:ascii="Arial" w:hAnsi="Arial" w:cs="Arial"/>
          <w:b w:val="0"/>
          <w:bCs w:val="0"/>
          <w:color w:val="auto"/>
          <w:sz w:val="22"/>
          <w:szCs w:val="22"/>
        </w:rPr>
        <w:fldChar w:fldCharType="end"/>
      </w:r>
      <w:r w:rsidRPr="00D159C9">
        <w:rPr>
          <w:rFonts w:ascii="Arial" w:hAnsi="Arial" w:cs="Arial"/>
          <w:b w:val="0"/>
          <w:bCs w:val="0"/>
          <w:color w:val="auto"/>
          <w:sz w:val="22"/>
          <w:szCs w:val="22"/>
        </w:rPr>
        <w:t>. One- and three-year age-standardised* net survival of A) non-small cell lung carcinoma and B) small cell lung carcinoma by sex and country, 2010-2014</w:t>
      </w:r>
    </w:p>
    <w:p w14:paraId="125914BD" w14:textId="12EABAC4" w:rsidR="00D159C9" w:rsidRPr="00D159C9" w:rsidRDefault="00D159C9" w:rsidP="00D159C9">
      <w:pPr>
        <w:pStyle w:val="Caption"/>
        <w:tabs>
          <w:tab w:val="left" w:pos="4678"/>
        </w:tabs>
        <w:jc w:val="both"/>
        <w:rPr>
          <w:rFonts w:ascii="Arial" w:hAnsi="Arial" w:cs="Arial"/>
          <w:color w:val="auto"/>
          <w:sz w:val="22"/>
          <w:szCs w:val="22"/>
        </w:rPr>
      </w:pPr>
      <w:r w:rsidRPr="00D159C9">
        <w:rPr>
          <w:rFonts w:ascii="Arial" w:hAnsi="Arial" w:cs="Arial"/>
          <w:b w:val="0"/>
          <w:color w:val="auto"/>
          <w:sz w:val="22"/>
          <w:szCs w:val="22"/>
        </w:rPr>
        <w:t xml:space="preserve">Figure </w:t>
      </w:r>
      <w:r w:rsidRPr="00D159C9">
        <w:rPr>
          <w:rFonts w:ascii="Arial" w:hAnsi="Arial" w:cs="Arial"/>
          <w:b w:val="0"/>
          <w:color w:val="auto"/>
          <w:sz w:val="22"/>
          <w:szCs w:val="22"/>
        </w:rPr>
        <w:fldChar w:fldCharType="begin"/>
      </w:r>
      <w:r w:rsidRPr="00D159C9">
        <w:rPr>
          <w:rFonts w:ascii="Arial" w:hAnsi="Arial" w:cs="Arial"/>
          <w:b w:val="0"/>
          <w:color w:val="auto"/>
          <w:sz w:val="22"/>
          <w:szCs w:val="22"/>
        </w:rPr>
        <w:instrText xml:space="preserve"> SEQ Figure \* ARABIC </w:instrText>
      </w:r>
      <w:r w:rsidRPr="00D159C9">
        <w:rPr>
          <w:rFonts w:ascii="Arial" w:hAnsi="Arial" w:cs="Arial"/>
          <w:b w:val="0"/>
          <w:color w:val="auto"/>
          <w:sz w:val="22"/>
          <w:szCs w:val="22"/>
        </w:rPr>
        <w:fldChar w:fldCharType="separate"/>
      </w:r>
      <w:r w:rsidRPr="00D159C9">
        <w:rPr>
          <w:rFonts w:ascii="Arial" w:hAnsi="Arial" w:cs="Arial"/>
          <w:b w:val="0"/>
          <w:color w:val="auto"/>
          <w:sz w:val="22"/>
          <w:szCs w:val="22"/>
        </w:rPr>
        <w:t>3</w:t>
      </w:r>
      <w:r w:rsidRPr="00D159C9">
        <w:rPr>
          <w:rFonts w:ascii="Arial" w:hAnsi="Arial" w:cs="Arial"/>
          <w:b w:val="0"/>
          <w:color w:val="auto"/>
          <w:sz w:val="22"/>
          <w:szCs w:val="22"/>
        </w:rPr>
        <w:fldChar w:fldCharType="end"/>
      </w:r>
      <w:r w:rsidRPr="00D159C9">
        <w:rPr>
          <w:rFonts w:ascii="Arial" w:hAnsi="Arial" w:cs="Arial"/>
          <w:b w:val="0"/>
          <w:color w:val="auto"/>
          <w:sz w:val="22"/>
          <w:szCs w:val="22"/>
        </w:rPr>
        <w:t>.</w:t>
      </w:r>
      <w:r w:rsidRPr="00D159C9">
        <w:rPr>
          <w:rFonts w:ascii="Arial" w:hAnsi="Arial" w:cs="Arial"/>
          <w:color w:val="auto"/>
          <w:sz w:val="22"/>
          <w:szCs w:val="22"/>
        </w:rPr>
        <w:t xml:space="preserve"> </w:t>
      </w:r>
      <w:r w:rsidRPr="00D159C9">
        <w:rPr>
          <w:rFonts w:ascii="Arial" w:hAnsi="Arial" w:cs="Arial"/>
          <w:b w:val="0"/>
          <w:bCs w:val="0"/>
          <w:color w:val="auto"/>
          <w:sz w:val="22"/>
          <w:szCs w:val="22"/>
        </w:rPr>
        <w:t>One- and three-year age-standardised* net survival of A) non-small cell lung carcinoma and B) small cell lung carcinoma by (imputed) SEER stage, sex and country, 2010-2014</w:t>
      </w:r>
    </w:p>
    <w:p w14:paraId="4B063D3B" w14:textId="276F73F1" w:rsidR="00D159C9" w:rsidRDefault="00D159C9" w:rsidP="0231E265">
      <w:pPr>
        <w:spacing w:after="120" w:line="360" w:lineRule="auto"/>
        <w:contextualSpacing/>
        <w:jc w:val="both"/>
        <w:rPr>
          <w:rFonts w:ascii="Arial" w:hAnsi="Arial" w:cs="Arial"/>
        </w:rPr>
      </w:pPr>
      <w:r w:rsidRPr="00D159C9">
        <w:rPr>
          <w:rFonts w:ascii="Arial" w:hAnsi="Arial" w:cs="Arial"/>
        </w:rPr>
        <w:t xml:space="preserve">Figure </w:t>
      </w:r>
      <w:r w:rsidRPr="00D159C9">
        <w:rPr>
          <w:rFonts w:ascii="Arial" w:hAnsi="Arial" w:cs="Arial"/>
        </w:rPr>
        <w:fldChar w:fldCharType="begin"/>
      </w:r>
      <w:r w:rsidRPr="00D159C9">
        <w:rPr>
          <w:rFonts w:ascii="Arial" w:hAnsi="Arial" w:cs="Arial"/>
        </w:rPr>
        <w:instrText xml:space="preserve"> SEQ Figure \* ARABIC </w:instrText>
      </w:r>
      <w:r w:rsidRPr="00D159C9">
        <w:rPr>
          <w:rFonts w:ascii="Arial" w:hAnsi="Arial" w:cs="Arial"/>
        </w:rPr>
        <w:fldChar w:fldCharType="separate"/>
      </w:r>
      <w:r w:rsidRPr="00D159C9">
        <w:rPr>
          <w:rFonts w:ascii="Arial" w:hAnsi="Arial" w:cs="Arial"/>
        </w:rPr>
        <w:t>4</w:t>
      </w:r>
      <w:r w:rsidRPr="00D159C9">
        <w:rPr>
          <w:rFonts w:ascii="Arial" w:hAnsi="Arial" w:cs="Arial"/>
        </w:rPr>
        <w:fldChar w:fldCharType="end"/>
      </w:r>
      <w:r w:rsidRPr="00D159C9">
        <w:rPr>
          <w:rFonts w:ascii="Arial" w:hAnsi="Arial" w:cs="Arial"/>
        </w:rPr>
        <w:t>. One- and three-year age-standardised* net survival of A) non-small cell lung carcinoma and B) small cell lung carcinoma by (imputed) TNM stage, sex and country, 2010-2014</w:t>
      </w:r>
    </w:p>
    <w:p w14:paraId="702C29B0" w14:textId="77777777" w:rsidR="00D159C9" w:rsidRPr="00E01A91" w:rsidRDefault="00D159C9" w:rsidP="0231E265">
      <w:pPr>
        <w:spacing w:after="120" w:line="360" w:lineRule="auto"/>
        <w:contextualSpacing/>
        <w:jc w:val="both"/>
        <w:rPr>
          <w:rFonts w:ascii="Arial" w:hAnsi="Arial" w:cs="Arial"/>
        </w:rPr>
      </w:pPr>
    </w:p>
    <w:p w14:paraId="119A7F00" w14:textId="6D09A6D8" w:rsidR="007266C7" w:rsidRPr="00334C30" w:rsidRDefault="00E01A91" w:rsidP="00E97A5D">
      <w:pPr>
        <w:pStyle w:val="Heading1"/>
        <w:spacing w:before="0" w:after="120" w:line="360" w:lineRule="auto"/>
        <w:contextualSpacing/>
        <w:rPr>
          <w:rFonts w:ascii="Arial" w:hAnsi="Arial" w:cs="Arial"/>
          <w:sz w:val="22"/>
          <w:szCs w:val="22"/>
        </w:rPr>
      </w:pPr>
      <w:r>
        <w:rPr>
          <w:rFonts w:ascii="Arial" w:hAnsi="Arial" w:cs="Arial"/>
          <w:sz w:val="22"/>
          <w:szCs w:val="22"/>
        </w:rPr>
        <w:t>REFERENCES</w:t>
      </w:r>
    </w:p>
    <w:p w14:paraId="39BA27C9" w14:textId="77777777" w:rsidR="00831BCD" w:rsidRPr="00831BCD" w:rsidRDefault="007266C7" w:rsidP="00831BCD">
      <w:pPr>
        <w:pStyle w:val="EndNoteBibliography"/>
        <w:spacing w:after="0"/>
        <w:ind w:left="720" w:hanging="720"/>
      </w:pPr>
      <w:r w:rsidRPr="00334C30">
        <w:rPr>
          <w:rFonts w:ascii="Arial" w:hAnsi="Arial" w:cs="Arial"/>
        </w:rPr>
        <w:fldChar w:fldCharType="begin"/>
      </w:r>
      <w:r w:rsidRPr="00334C30">
        <w:rPr>
          <w:rFonts w:ascii="Arial" w:hAnsi="Arial" w:cs="Arial"/>
        </w:rPr>
        <w:instrText xml:space="preserve"> ADDIN EN.REFLIST </w:instrText>
      </w:r>
      <w:r w:rsidRPr="00334C30">
        <w:rPr>
          <w:rFonts w:ascii="Arial" w:hAnsi="Arial" w:cs="Arial"/>
        </w:rPr>
        <w:fldChar w:fldCharType="separate"/>
      </w:r>
      <w:r w:rsidR="00831BCD" w:rsidRPr="00831BCD">
        <w:t xml:space="preserve">1. Bray F, Ferlay J, Soerjomataram I, et al. Global cancer statistics 2018: GLOBOCAN estimates of incidence and mortality worldwide for 36 cancers in 185 countries. </w:t>
      </w:r>
      <w:r w:rsidR="00831BCD" w:rsidRPr="00831BCD">
        <w:rPr>
          <w:i/>
        </w:rPr>
        <w:t>CA Cancer J Clin</w:t>
      </w:r>
      <w:r w:rsidR="00831BCD" w:rsidRPr="00831BCD">
        <w:t xml:space="preserve"> 2018;68(6):394-424. doi: 10.3322/caac.21492 [published Online First: 2018/09/13]</w:t>
      </w:r>
    </w:p>
    <w:p w14:paraId="63B49D2D" w14:textId="77777777" w:rsidR="00831BCD" w:rsidRPr="00831BCD" w:rsidRDefault="00831BCD" w:rsidP="00831BCD">
      <w:pPr>
        <w:pStyle w:val="EndNoteBibliography"/>
        <w:spacing w:after="0"/>
        <w:ind w:left="720" w:hanging="720"/>
      </w:pPr>
      <w:r w:rsidRPr="00831BCD">
        <w:t xml:space="preserve">2. Walters S, Maringe C, Coleman MP, et al. Lung cancer survival and stage at diagnosis in Australia, Canada, Denmark, Norway, Sweden and the UK: a population-based study, 2004-2007. </w:t>
      </w:r>
      <w:r w:rsidRPr="00831BCD">
        <w:rPr>
          <w:i/>
        </w:rPr>
        <w:t>Thorax</w:t>
      </w:r>
      <w:r w:rsidRPr="00831BCD">
        <w:t xml:space="preserve"> 2013;68(6):551-64. doi: 10.1136/thoraxjnl-2012-202297 [published Online First: 2013/02/13]</w:t>
      </w:r>
    </w:p>
    <w:p w14:paraId="013A356A" w14:textId="77777777" w:rsidR="00831BCD" w:rsidRPr="00831BCD" w:rsidRDefault="00831BCD" w:rsidP="00831BCD">
      <w:pPr>
        <w:pStyle w:val="EndNoteBibliography"/>
        <w:spacing w:after="0"/>
        <w:ind w:left="720" w:hanging="720"/>
      </w:pPr>
      <w:r w:rsidRPr="00831BCD">
        <w:t xml:space="preserve">3. Minami H, Yoshimura M, Miyamoto Y, et al. Lung cancer in women: sex-associated differences in survival of patients undergoing resection for lung cancer. </w:t>
      </w:r>
      <w:r w:rsidRPr="00831BCD">
        <w:rPr>
          <w:i/>
        </w:rPr>
        <w:t>Chest</w:t>
      </w:r>
      <w:r w:rsidRPr="00831BCD">
        <w:t xml:space="preserve"> 2000;118(6):1603-9. doi: 10.1378/chest.118.6.1603 [published Online First: 2000/12/15]</w:t>
      </w:r>
    </w:p>
    <w:p w14:paraId="2F5BDE24" w14:textId="77777777" w:rsidR="00831BCD" w:rsidRPr="00831BCD" w:rsidRDefault="00831BCD" w:rsidP="00831BCD">
      <w:pPr>
        <w:pStyle w:val="EndNoteBibliography"/>
        <w:spacing w:after="0"/>
        <w:ind w:left="720" w:hanging="720"/>
      </w:pPr>
      <w:r w:rsidRPr="00831BCD">
        <w:t xml:space="preserve">4. Moore R, Doherty D, Chamberlain R, et al. Sex differences in survival in non-small cell lung cancer patients 1974-1998. </w:t>
      </w:r>
      <w:r w:rsidRPr="00831BCD">
        <w:rPr>
          <w:i/>
        </w:rPr>
        <w:t>Acta Oncol</w:t>
      </w:r>
      <w:r w:rsidRPr="00831BCD">
        <w:t xml:space="preserve"> 2004;43(1):57-64. [published Online First: 2004/04/08]</w:t>
      </w:r>
    </w:p>
    <w:p w14:paraId="5FF3D5E8" w14:textId="77777777" w:rsidR="00831BCD" w:rsidRPr="00831BCD" w:rsidRDefault="00831BCD" w:rsidP="00831BCD">
      <w:pPr>
        <w:pStyle w:val="EndNoteBibliography"/>
        <w:spacing w:after="0"/>
        <w:ind w:left="720" w:hanging="720"/>
      </w:pPr>
      <w:r w:rsidRPr="00831BCD">
        <w:t xml:space="preserve">5. Johnson BE, Steinberg SM, Phelps R, et al. Female Patients with Small Cell Lung-Cancer Live Longer Than Male-Patients. </w:t>
      </w:r>
      <w:r w:rsidRPr="00831BCD">
        <w:rPr>
          <w:i/>
        </w:rPr>
        <w:t>Am J Med</w:t>
      </w:r>
      <w:r w:rsidRPr="00831BCD">
        <w:t xml:space="preserve"> 1988;85(2):194-96.</w:t>
      </w:r>
    </w:p>
    <w:p w14:paraId="082344FD" w14:textId="77777777" w:rsidR="00831BCD" w:rsidRPr="00831BCD" w:rsidRDefault="00831BCD" w:rsidP="00831BCD">
      <w:pPr>
        <w:pStyle w:val="EndNoteBibliography"/>
        <w:spacing w:after="0"/>
        <w:ind w:left="720" w:hanging="720"/>
      </w:pPr>
      <w:r w:rsidRPr="00831BCD">
        <w:t xml:space="preserve">6. Ouellette D, Desbiens G, Emond C, et al. Lung cancer in women compared with men: stage, treatment, and survival. </w:t>
      </w:r>
      <w:r w:rsidRPr="00831BCD">
        <w:rPr>
          <w:i/>
        </w:rPr>
        <w:t>Ann Thorac Surg</w:t>
      </w:r>
      <w:r w:rsidRPr="00831BCD">
        <w:t xml:space="preserve"> 1998;66(4):1140-3; discussion 43-4. doi: 10.1016/s0003-4975(98)00557-8 [published Online First: 1998/11/04]</w:t>
      </w:r>
    </w:p>
    <w:p w14:paraId="4F684265" w14:textId="77777777" w:rsidR="00831BCD" w:rsidRPr="00831BCD" w:rsidRDefault="00831BCD" w:rsidP="00831BCD">
      <w:pPr>
        <w:pStyle w:val="EndNoteBibliography"/>
        <w:spacing w:after="0"/>
        <w:ind w:left="720" w:hanging="720"/>
      </w:pPr>
      <w:r w:rsidRPr="00831BCD">
        <w:t xml:space="preserve">7. Coleman MP, Forman D, Bryant H, et al. Cancer survival in Australia, Canada, Denmark, Norway, Sweden, and the UK, 1995-2007 (the International Cancer Benchmarking Partnership): an analysis of population-based cancer registry data. </w:t>
      </w:r>
      <w:r w:rsidRPr="00831BCD">
        <w:rPr>
          <w:i/>
        </w:rPr>
        <w:t>Lancet</w:t>
      </w:r>
      <w:r w:rsidRPr="00831BCD">
        <w:t xml:space="preserve"> 2011;377(9760):127-38. doi: 10.1016/S0140-6736(10)62231-3 [published Online First: 2010/12/25]</w:t>
      </w:r>
    </w:p>
    <w:p w14:paraId="10D76F99" w14:textId="77777777" w:rsidR="00831BCD" w:rsidRPr="00831BCD" w:rsidRDefault="00831BCD" w:rsidP="00831BCD">
      <w:pPr>
        <w:pStyle w:val="EndNoteBibliography"/>
        <w:spacing w:after="0"/>
        <w:ind w:left="720" w:hanging="720"/>
      </w:pPr>
      <w:r w:rsidRPr="00831BCD">
        <w:lastRenderedPageBreak/>
        <w:t xml:space="preserve">8. Arnold M, Rutherford MJ, Bardot A, et al. Progress in cancer survival, mortality, and incidence in seven high-income countries 1995-2014 (ICBP SURVMARK-2): a population-based study. </w:t>
      </w:r>
      <w:r w:rsidRPr="00831BCD">
        <w:rPr>
          <w:i/>
        </w:rPr>
        <w:t>Lancet Oncol</w:t>
      </w:r>
      <w:r w:rsidRPr="00831BCD">
        <w:t xml:space="preserve"> 2019;20(11):1493-505. doi: 10.1016/S1470-2045(19)30456-5 [published Online First: 2019/09/16]</w:t>
      </w:r>
    </w:p>
    <w:p w14:paraId="589A63BA" w14:textId="77777777" w:rsidR="00831BCD" w:rsidRPr="00831BCD" w:rsidRDefault="00831BCD" w:rsidP="00831BCD">
      <w:pPr>
        <w:pStyle w:val="EndNoteBibliography"/>
        <w:spacing w:after="0"/>
        <w:ind w:left="720" w:hanging="720"/>
      </w:pPr>
      <w:r w:rsidRPr="00831BCD">
        <w:t xml:space="preserve">9. Walters S, Maringe C, Butler J, et al. Comparability of stage data in cancer registries in six countries: lessons from the International Cancer Benchmarking Partnership. </w:t>
      </w:r>
      <w:r w:rsidRPr="00831BCD">
        <w:rPr>
          <w:i/>
        </w:rPr>
        <w:t>Int J Cancer</w:t>
      </w:r>
      <w:r w:rsidRPr="00831BCD">
        <w:t xml:space="preserve"> 2013;132(3):676-85. doi: 10.1002/ijc.27651 [published Online First: 2012/05/25]</w:t>
      </w:r>
    </w:p>
    <w:p w14:paraId="6973F3AB" w14:textId="77777777" w:rsidR="00831BCD" w:rsidRPr="00831BCD" w:rsidRDefault="00831BCD" w:rsidP="00831BCD">
      <w:pPr>
        <w:pStyle w:val="EndNoteBibliography"/>
        <w:spacing w:after="0"/>
        <w:ind w:left="720" w:hanging="720"/>
      </w:pPr>
      <w:r w:rsidRPr="00831BCD">
        <w:t>10. Sobin LH, Gospodarowicz MK, Wittekind C. TNM classification of malignant tumors. . 7th ed. Oxford: Wiley-Blackwell 2010.</w:t>
      </w:r>
    </w:p>
    <w:p w14:paraId="26094597" w14:textId="77777777" w:rsidR="00831BCD" w:rsidRPr="00831BCD" w:rsidRDefault="00831BCD" w:rsidP="00831BCD">
      <w:pPr>
        <w:pStyle w:val="EndNoteBibliography"/>
        <w:spacing w:after="0"/>
        <w:ind w:left="720" w:hanging="720"/>
      </w:pPr>
      <w:r w:rsidRPr="00831BCD">
        <w:t xml:space="preserve">11. Perme MP, Stare J, Esteve J. On estimation in relative survival. </w:t>
      </w:r>
      <w:r w:rsidRPr="00831BCD">
        <w:rPr>
          <w:i/>
        </w:rPr>
        <w:t>Biometrics</w:t>
      </w:r>
      <w:r w:rsidRPr="00831BCD">
        <w:t xml:space="preserve"> 2012;68(1):113-20. doi: 10.1111/j.1541-0420.2011.01640.x [published Online First: 2011/06/22]</w:t>
      </w:r>
    </w:p>
    <w:p w14:paraId="6B4ADE3D" w14:textId="77777777" w:rsidR="00831BCD" w:rsidRPr="00831BCD" w:rsidRDefault="00831BCD" w:rsidP="00831BCD">
      <w:pPr>
        <w:pStyle w:val="EndNoteBibliography"/>
        <w:spacing w:after="0"/>
        <w:ind w:left="720" w:hanging="720"/>
      </w:pPr>
      <w:r w:rsidRPr="00831BCD">
        <w:t xml:space="preserve">12. Corazziari I, Quinn M, Capocaccia R. Standard cancer patient population for age standardising survival ratios. </w:t>
      </w:r>
      <w:r w:rsidRPr="00831BCD">
        <w:rPr>
          <w:i/>
        </w:rPr>
        <w:t>Eur J Cancer</w:t>
      </w:r>
      <w:r w:rsidRPr="00831BCD">
        <w:t xml:space="preserve"> 2004;40(15):2307-16. doi: 10.1016/j.ejca.2004.07.002 [published Online First: 2004/09/30]</w:t>
      </w:r>
    </w:p>
    <w:p w14:paraId="2AC9D52E" w14:textId="77777777" w:rsidR="00831BCD" w:rsidRPr="00831BCD" w:rsidRDefault="00831BCD" w:rsidP="00831BCD">
      <w:pPr>
        <w:pStyle w:val="EndNoteBibliography"/>
        <w:spacing w:after="0"/>
        <w:ind w:left="720" w:hanging="720"/>
      </w:pPr>
      <w:r w:rsidRPr="00831BCD">
        <w:t xml:space="preserve">13. Campion WM. Multiple Imputation for Nonresponse in Surveys - Rubin,Db. </w:t>
      </w:r>
      <w:r w:rsidRPr="00831BCD">
        <w:rPr>
          <w:i/>
        </w:rPr>
        <w:t>J Marketing Res</w:t>
      </w:r>
      <w:r w:rsidRPr="00831BCD">
        <w:t xml:space="preserve"> 1989;26(4):485-86. doi: Doi 10.2307/3172772</w:t>
      </w:r>
    </w:p>
    <w:p w14:paraId="6089ABF3" w14:textId="77777777" w:rsidR="00831BCD" w:rsidRPr="00831BCD" w:rsidRDefault="00831BCD" w:rsidP="00831BCD">
      <w:pPr>
        <w:pStyle w:val="EndNoteBibliography"/>
        <w:spacing w:after="0"/>
        <w:ind w:left="720" w:hanging="720"/>
      </w:pPr>
      <w:r w:rsidRPr="00831BCD">
        <w:t>14. LP S. Texas, USA.</w:t>
      </w:r>
    </w:p>
    <w:p w14:paraId="45E42392" w14:textId="77777777" w:rsidR="00831BCD" w:rsidRPr="00831BCD" w:rsidRDefault="00831BCD" w:rsidP="00831BCD">
      <w:pPr>
        <w:pStyle w:val="EndNoteBibliography"/>
        <w:spacing w:after="0"/>
        <w:ind w:left="720" w:hanging="720"/>
      </w:pPr>
      <w:r w:rsidRPr="00831BCD">
        <w:t xml:space="preserve">15. Francisci S, Minicozzi P, Pierannunzio D, et al. Survival patterns in lung and pleural cancer in Europe 1999-2007: Results from the EUROCARE-5 study. </w:t>
      </w:r>
      <w:r w:rsidRPr="00831BCD">
        <w:rPr>
          <w:i/>
        </w:rPr>
        <w:t>Eur J Cancer</w:t>
      </w:r>
      <w:r w:rsidRPr="00831BCD">
        <w:t xml:space="preserve"> 2015;51(15):2242-53. doi: 10.1016/j.ejca.2015.07.033 [published Online First: 2015/10/01]</w:t>
      </w:r>
    </w:p>
    <w:p w14:paraId="37EAED1E" w14:textId="77777777" w:rsidR="00831BCD" w:rsidRPr="00831BCD" w:rsidRDefault="00831BCD" w:rsidP="00831BCD">
      <w:pPr>
        <w:pStyle w:val="EndNoteBibliography"/>
        <w:spacing w:after="0"/>
        <w:ind w:left="720" w:hanging="720"/>
      </w:pPr>
      <w:r w:rsidRPr="00831BCD">
        <w:t xml:space="preserve">16. Freedman ND, Leitzmann MF, Hollenbeck AR, et al. Cigarette smoking and subsequent risk of lung cancer in men and women: analysis of a prospective cohort study. </w:t>
      </w:r>
      <w:r w:rsidRPr="00831BCD">
        <w:rPr>
          <w:i/>
        </w:rPr>
        <w:t>Lancet Oncol</w:t>
      </w:r>
      <w:r w:rsidRPr="00831BCD">
        <w:t xml:space="preserve"> 2008;9(7):649-56. doi: 10.1016/S1470-2045(08)70154-2 [published Online First: 2008/06/17]</w:t>
      </w:r>
    </w:p>
    <w:p w14:paraId="4927BE1A" w14:textId="77777777" w:rsidR="00831BCD" w:rsidRPr="00831BCD" w:rsidRDefault="00831BCD" w:rsidP="00831BCD">
      <w:pPr>
        <w:pStyle w:val="EndNoteBibliography"/>
        <w:spacing w:after="0"/>
        <w:ind w:left="720" w:hanging="720"/>
      </w:pPr>
      <w:r w:rsidRPr="00831BCD">
        <w:t xml:space="preserve">17. Nordquist LT, Simon GR, Cantor A, et al. Improved survival in never-smokers vs current smokers with primary adenocarcinoma of the lung. </w:t>
      </w:r>
      <w:r w:rsidRPr="00831BCD">
        <w:rPr>
          <w:i/>
        </w:rPr>
        <w:t>Chest</w:t>
      </w:r>
      <w:r w:rsidRPr="00831BCD">
        <w:t xml:space="preserve"> 2004;126(2):347-51. doi: 10.1378/chest.126.2.347 [published Online First: 2004/08/11]</w:t>
      </w:r>
    </w:p>
    <w:p w14:paraId="2DE7595D" w14:textId="77777777" w:rsidR="00831BCD" w:rsidRPr="00831BCD" w:rsidRDefault="00831BCD" w:rsidP="00831BCD">
      <w:pPr>
        <w:pStyle w:val="EndNoteBibliography"/>
        <w:spacing w:after="0"/>
        <w:ind w:left="720" w:hanging="720"/>
      </w:pPr>
      <w:r w:rsidRPr="00831BCD">
        <w:t xml:space="preserve">18. Ten Haaf K, van Rosmalen J, de Koning HJ. Lung cancer detectability by test, histology, stage, and gender: estimates from the NLST and the PLCO trials. </w:t>
      </w:r>
      <w:r w:rsidRPr="00831BCD">
        <w:rPr>
          <w:i/>
        </w:rPr>
        <w:t>Cancer Epidemiol Biomarkers Prev</w:t>
      </w:r>
      <w:r w:rsidRPr="00831BCD">
        <w:t xml:space="preserve"> 2015;24(1):154-61. doi: 10.1158/1055-9965.EPI-14-0745</w:t>
      </w:r>
    </w:p>
    <w:p w14:paraId="36A0A14D" w14:textId="77777777" w:rsidR="00831BCD" w:rsidRPr="00831BCD" w:rsidRDefault="00831BCD" w:rsidP="00831BCD">
      <w:pPr>
        <w:pStyle w:val="EndNoteBibliography"/>
        <w:spacing w:after="0"/>
        <w:ind w:left="720" w:hanging="720"/>
      </w:pPr>
      <w:r w:rsidRPr="00831BCD">
        <w:t xml:space="preserve">19. Visbal AL, Williams BA, Nichols FC, et al. Gender differences in non-small-cell lung cancer survival: An analysis of 4,618 patients diagnosed between 1997 and 2002. </w:t>
      </w:r>
      <w:r w:rsidRPr="00831BCD">
        <w:rPr>
          <w:i/>
        </w:rPr>
        <w:t>Annals of Thoracic Surgery</w:t>
      </w:r>
      <w:r w:rsidRPr="00831BCD">
        <w:t xml:space="preserve"> 2004;78(1):209-15. doi: 10.1016/j.athoracsur.2003.11.021</w:t>
      </w:r>
    </w:p>
    <w:p w14:paraId="250B6733" w14:textId="77777777" w:rsidR="00831BCD" w:rsidRPr="00831BCD" w:rsidRDefault="00831BCD" w:rsidP="00831BCD">
      <w:pPr>
        <w:pStyle w:val="EndNoteBibliography"/>
        <w:spacing w:after="0"/>
        <w:ind w:left="720" w:hanging="720"/>
      </w:pPr>
      <w:r w:rsidRPr="00831BCD">
        <w:t xml:space="preserve">20. de Perrot M, Licker M, Bouchardy C, et al. Sex differences in presentation, management, and prognosis of patients with non-small cell lung carcinoma. </w:t>
      </w:r>
      <w:r w:rsidRPr="00831BCD">
        <w:rPr>
          <w:i/>
        </w:rPr>
        <w:t>J Thorac Cardiovasc Surg</w:t>
      </w:r>
      <w:r w:rsidRPr="00831BCD">
        <w:t xml:space="preserve"> 2000;119(1):21-6. doi: 10.1016/s0022-5223(00)70213-3 [published Online First: 1999/12/29]</w:t>
      </w:r>
    </w:p>
    <w:p w14:paraId="5993BBB3" w14:textId="77777777" w:rsidR="00831BCD" w:rsidRPr="00831BCD" w:rsidRDefault="00831BCD" w:rsidP="00831BCD">
      <w:pPr>
        <w:pStyle w:val="EndNoteBibliography"/>
        <w:spacing w:after="0"/>
        <w:ind w:left="720" w:hanging="720"/>
      </w:pPr>
      <w:r w:rsidRPr="00831BCD">
        <w:t xml:space="preserve">21. Sagerup CM, Smastuen M, Johannesen TB, et al. Sex-specific trends in lung cancer incidence and survival: a population study of 40,118 cases. </w:t>
      </w:r>
      <w:r w:rsidRPr="00831BCD">
        <w:rPr>
          <w:i/>
        </w:rPr>
        <w:t>Thorax</w:t>
      </w:r>
      <w:r w:rsidRPr="00831BCD">
        <w:t xml:space="preserve"> 2011;66(4):301-7. doi: 10.1136/thx.2010.151621 [published Online First: 2011/01/05]</w:t>
      </w:r>
    </w:p>
    <w:p w14:paraId="53C0D54B" w14:textId="77777777" w:rsidR="00831BCD" w:rsidRPr="00831BCD" w:rsidRDefault="00831BCD" w:rsidP="00831BCD">
      <w:pPr>
        <w:pStyle w:val="EndNoteBibliography"/>
        <w:spacing w:after="0"/>
        <w:ind w:left="720" w:hanging="720"/>
      </w:pPr>
      <w:r w:rsidRPr="00831BCD">
        <w:t xml:space="preserve">22. Radkiewicz C, Dickman PW, Johansson ALV, et al. Sex and survival in non-small cell lung cancer: A nationwide cohort study. </w:t>
      </w:r>
      <w:r w:rsidRPr="00831BCD">
        <w:rPr>
          <w:i/>
        </w:rPr>
        <w:t>PLoS One</w:t>
      </w:r>
      <w:r w:rsidRPr="00831BCD">
        <w:t xml:space="preserve"> 2019;14(6):e0219206. doi: 10.1371/journal.pone.0219206</w:t>
      </w:r>
    </w:p>
    <w:p w14:paraId="739734A8" w14:textId="77777777" w:rsidR="00831BCD" w:rsidRPr="00831BCD" w:rsidRDefault="00831BCD" w:rsidP="00831BCD">
      <w:pPr>
        <w:pStyle w:val="EndNoteBibliography"/>
        <w:spacing w:after="0"/>
        <w:ind w:left="720" w:hanging="720"/>
      </w:pPr>
      <w:r w:rsidRPr="00831BCD">
        <w:t xml:space="preserve">23. Toyooka S, Takano T, Kosaka T, et al. Epidermal growth factor receptor mutation, but not sex and smoking, is independently associated with favorable prognosis of gefitinib-treated patients with lung adenocarcinoma. </w:t>
      </w:r>
      <w:r w:rsidRPr="00831BCD">
        <w:rPr>
          <w:i/>
        </w:rPr>
        <w:t>Cancer Sci</w:t>
      </w:r>
      <w:r w:rsidRPr="00831BCD">
        <w:t xml:space="preserve"> 2008;99(2):303-8. doi: 10.1111/j.1349-7006.2007.00688.x [published Online First: 2008/02/15]</w:t>
      </w:r>
    </w:p>
    <w:p w14:paraId="61818E6D" w14:textId="77777777" w:rsidR="00831BCD" w:rsidRPr="00831BCD" w:rsidRDefault="00831BCD" w:rsidP="00831BCD">
      <w:pPr>
        <w:pStyle w:val="EndNoteBibliography"/>
        <w:spacing w:after="0"/>
        <w:ind w:left="720" w:hanging="720"/>
      </w:pPr>
      <w:r w:rsidRPr="00831BCD">
        <w:t xml:space="preserve">24. Yang WC, Xiao F, Shih JY, et al. Epidermal growth factor receptor mutation predicts favorable outcomes in non-small cell lung cancer patients with brain metastases treated with stereotactic radiosurgery. </w:t>
      </w:r>
      <w:r w:rsidRPr="00831BCD">
        <w:rPr>
          <w:i/>
        </w:rPr>
        <w:t>Radiother Oncol</w:t>
      </w:r>
      <w:r w:rsidRPr="00831BCD">
        <w:t xml:space="preserve"> 2018;126(2):368-74. doi: 10.1016/j.radonc.2017.10.010 [published Online First: 2017/11/08]</w:t>
      </w:r>
    </w:p>
    <w:p w14:paraId="2F746009" w14:textId="77777777" w:rsidR="00831BCD" w:rsidRPr="00831BCD" w:rsidRDefault="00831BCD" w:rsidP="00831BCD">
      <w:pPr>
        <w:pStyle w:val="EndNoteBibliography"/>
        <w:spacing w:after="0"/>
        <w:ind w:left="720" w:hanging="720"/>
      </w:pPr>
      <w:r w:rsidRPr="00831BCD">
        <w:t xml:space="preserve">25. Koinis F, Kotsakis A, Georgoulias V. Small cell lung cancer (SCLC): no treatment advances in recent years. </w:t>
      </w:r>
      <w:r w:rsidRPr="00831BCD">
        <w:rPr>
          <w:i/>
        </w:rPr>
        <w:t>Transl Lung Cancer R</w:t>
      </w:r>
      <w:r w:rsidRPr="00831BCD">
        <w:t xml:space="preserve"> 2016;5(1):39-50. doi: 10.3978/j.issn.2218-6751.2016.01.03</w:t>
      </w:r>
    </w:p>
    <w:p w14:paraId="33F955CC" w14:textId="77777777" w:rsidR="00831BCD" w:rsidRPr="00831BCD" w:rsidRDefault="00831BCD" w:rsidP="00831BCD">
      <w:pPr>
        <w:pStyle w:val="EndNoteBibliography"/>
        <w:spacing w:after="0"/>
        <w:ind w:left="720" w:hanging="720"/>
      </w:pPr>
      <w:r w:rsidRPr="00831BCD">
        <w:lastRenderedPageBreak/>
        <w:t xml:space="preserve">26. Nilssen Y, Strand TE, Fjellbirkeland L, et al. Lung cancer treatment is influenced by income, education, age and place of residence in a country with universal health coverage. </w:t>
      </w:r>
      <w:r w:rsidRPr="00831BCD">
        <w:rPr>
          <w:i/>
        </w:rPr>
        <w:t>Int J Cancer</w:t>
      </w:r>
      <w:r w:rsidRPr="00831BCD">
        <w:t xml:space="preserve"> 2016;138(6):1350-60. doi: 10.1002/ijc.29875 [published Online First: 2015/10/01]</w:t>
      </w:r>
    </w:p>
    <w:p w14:paraId="120DCD5F" w14:textId="77777777" w:rsidR="00831BCD" w:rsidRPr="00831BCD" w:rsidRDefault="00831BCD" w:rsidP="00831BCD">
      <w:pPr>
        <w:pStyle w:val="EndNoteBibliography"/>
        <w:spacing w:after="0"/>
        <w:ind w:left="720" w:hanging="720"/>
      </w:pPr>
      <w:r w:rsidRPr="00831BCD">
        <w:t xml:space="preserve">27. Glisson BS, Hong WK. Survival after treatment of small-cell lung cancer: an endless uphill battle. </w:t>
      </w:r>
      <w:r w:rsidRPr="00831BCD">
        <w:rPr>
          <w:i/>
        </w:rPr>
        <w:t>J Natl Cancer Inst</w:t>
      </w:r>
      <w:r w:rsidRPr="00831BCD">
        <w:t xml:space="preserve"> 1997;89(23):1745-7. doi: 10.1093/jnci/89.23.1745 [published Online First: 1997/12/10]</w:t>
      </w:r>
    </w:p>
    <w:p w14:paraId="10E36885" w14:textId="77777777" w:rsidR="00831BCD" w:rsidRPr="00831BCD" w:rsidRDefault="00831BCD" w:rsidP="00831BCD">
      <w:pPr>
        <w:pStyle w:val="EndNoteBibliography"/>
        <w:spacing w:after="0"/>
        <w:ind w:left="720" w:hanging="720"/>
      </w:pPr>
      <w:r w:rsidRPr="00831BCD">
        <w:t xml:space="preserve">28. Kawase A, Yoshida J, Ishii G, et al. Differences between squamous cell carcinoma and adenocarcinoma of the lung: are adenocarcinoma and squamous cell carcinoma prognostically equal? </w:t>
      </w:r>
      <w:r w:rsidRPr="00831BCD">
        <w:rPr>
          <w:i/>
        </w:rPr>
        <w:t>Jpn J Clin Oncol</w:t>
      </w:r>
      <w:r w:rsidRPr="00831BCD">
        <w:t xml:space="preserve"> 2012;42(3):189-95. doi: 10.1093/jjco/hyr188 [published Online First: 2012/01/03]</w:t>
      </w:r>
    </w:p>
    <w:p w14:paraId="07A43B49" w14:textId="77777777" w:rsidR="00831BCD" w:rsidRPr="00831BCD" w:rsidRDefault="00831BCD" w:rsidP="00831BCD">
      <w:pPr>
        <w:pStyle w:val="EndNoteBibliography"/>
        <w:spacing w:after="0"/>
        <w:ind w:left="720" w:hanging="720"/>
      </w:pPr>
      <w:r w:rsidRPr="00831BCD">
        <w:t xml:space="preserve">29. Canadian Task Force on Preventive Health C. Recommendations on screening for lung cancer. </w:t>
      </w:r>
      <w:r w:rsidRPr="00831BCD">
        <w:rPr>
          <w:i/>
        </w:rPr>
        <w:t>CMAJ</w:t>
      </w:r>
      <w:r w:rsidRPr="00831BCD">
        <w:t xml:space="preserve"> 2016;188(6):425-32. doi: 10.1503/cmaj.151421 [published Online First: 2016/03/10]</w:t>
      </w:r>
    </w:p>
    <w:p w14:paraId="37F2C407" w14:textId="77777777" w:rsidR="00831BCD" w:rsidRPr="00831BCD" w:rsidRDefault="00831BCD" w:rsidP="00831BCD">
      <w:pPr>
        <w:pStyle w:val="EndNoteBibliography"/>
        <w:spacing w:after="0"/>
        <w:ind w:left="720" w:hanging="720"/>
      </w:pPr>
      <w:r w:rsidRPr="00831BCD">
        <w:t xml:space="preserve">30. Woolhouse I. Variation in lung cancer outcomes in the UK and Europe. </w:t>
      </w:r>
      <w:r w:rsidRPr="00831BCD">
        <w:rPr>
          <w:i/>
        </w:rPr>
        <w:t>Clin Med (Lond)</w:t>
      </w:r>
      <w:r w:rsidRPr="00831BCD">
        <w:t xml:space="preserve"> 2011;11(2):110-1. doi: 10.7861/clinmedicine.11-2-110 [published Online First: 2011/04/30]</w:t>
      </w:r>
    </w:p>
    <w:p w14:paraId="65482867" w14:textId="77777777" w:rsidR="00831BCD" w:rsidRPr="00831BCD" w:rsidRDefault="00831BCD" w:rsidP="00831BCD">
      <w:pPr>
        <w:pStyle w:val="EndNoteBibliography"/>
        <w:spacing w:after="0"/>
        <w:ind w:left="720" w:hanging="720"/>
      </w:pPr>
      <w:r w:rsidRPr="00831BCD">
        <w:t xml:space="preserve">31. Boujibar F, Bonnevie T, Debeaumont D, et al. Impact of prehabilitation on morbidity and mortality after pulmonary lobectomy by minimally invasive surgery: a cohort study. </w:t>
      </w:r>
      <w:r w:rsidRPr="00831BCD">
        <w:rPr>
          <w:i/>
        </w:rPr>
        <w:t>J Thorac Dis</w:t>
      </w:r>
      <w:r w:rsidRPr="00831BCD">
        <w:t xml:space="preserve"> 2018;10(4):2240-48. doi: 10.21037/jtd.2018.03.161 [published Online First: 2018/06/01]</w:t>
      </w:r>
    </w:p>
    <w:p w14:paraId="6FF6330F" w14:textId="77777777" w:rsidR="00831BCD" w:rsidRPr="00831BCD" w:rsidRDefault="00831BCD" w:rsidP="00831BCD">
      <w:pPr>
        <w:pStyle w:val="EndNoteBibliography"/>
        <w:spacing w:after="0"/>
        <w:ind w:left="720" w:hanging="720"/>
      </w:pPr>
      <w:r w:rsidRPr="00831BCD">
        <w:t xml:space="preserve">32. Gould MK, Munoz-Plaza CE, Hahn EE, et al. Comorbidity Profiles and Their Effect on Treatment Selection and Survival among Patients with Lung Cancer. </w:t>
      </w:r>
      <w:r w:rsidRPr="00831BCD">
        <w:rPr>
          <w:i/>
        </w:rPr>
        <w:t>Ann Am Thorac Soc</w:t>
      </w:r>
      <w:r w:rsidRPr="00831BCD">
        <w:t xml:space="preserve"> 2017;14(10):1571-80. doi: 10.1513/AnnalsATS.201701-030OC [published Online First: 2017/05/26]</w:t>
      </w:r>
    </w:p>
    <w:p w14:paraId="2073209D" w14:textId="77777777" w:rsidR="00831BCD" w:rsidRPr="00831BCD" w:rsidRDefault="00831BCD" w:rsidP="00831BCD">
      <w:pPr>
        <w:pStyle w:val="EndNoteBibliography"/>
        <w:spacing w:after="0"/>
        <w:ind w:left="720" w:hanging="720"/>
      </w:pPr>
      <w:r w:rsidRPr="00831BCD">
        <w:t>33. Physicians; RCo. National Lung Cancer Audit annual report 2018 (for the audit period 2017). London: Royal College of Physicians, 2019.</w:t>
      </w:r>
    </w:p>
    <w:p w14:paraId="0C50B675" w14:textId="458C4F84" w:rsidR="00831BCD" w:rsidRPr="00831BCD" w:rsidRDefault="00831BCD" w:rsidP="00831BCD">
      <w:pPr>
        <w:pStyle w:val="EndNoteBibliography"/>
        <w:spacing w:after="0"/>
        <w:ind w:left="720" w:hanging="720"/>
      </w:pPr>
      <w:r w:rsidRPr="00831BCD">
        <w:t xml:space="preserve">34. Morgan E, Arnold M, Rutherford M, et al. The impact of reclassifying cancers of unspecified histology on international differences in survival for small cell and non-small cell lung cancer </w:t>
      </w:r>
      <w:r>
        <w:rPr>
          <w:i/>
        </w:rPr>
        <w:t xml:space="preserve">Int J Cancer </w:t>
      </w:r>
      <w:r>
        <w:t xml:space="preserve"> 2021 (epub)</w:t>
      </w:r>
    </w:p>
    <w:p w14:paraId="0BB3057E" w14:textId="77777777" w:rsidR="00831BCD" w:rsidRPr="00831BCD" w:rsidRDefault="00831BCD" w:rsidP="00831BCD">
      <w:pPr>
        <w:pStyle w:val="EndNoteBibliography"/>
        <w:spacing w:after="0"/>
        <w:ind w:left="720" w:hanging="720"/>
      </w:pPr>
      <w:r w:rsidRPr="00831BCD">
        <w:t xml:space="preserve">35. Pineros M, Parkin DM, Ward K, et al. Essential TNM: a registry tool to reduce gaps in cancer staging information. </w:t>
      </w:r>
      <w:r w:rsidRPr="00831BCD">
        <w:rPr>
          <w:i/>
        </w:rPr>
        <w:t>Lancet Oncol</w:t>
      </w:r>
      <w:r w:rsidRPr="00831BCD">
        <w:t xml:space="preserve"> 2019;20(2):e103-e11. doi: 10.1016/S1470-2045(18)30897-0 [published Online First: 2019/02/05]</w:t>
      </w:r>
    </w:p>
    <w:p w14:paraId="4B1019F5" w14:textId="77777777" w:rsidR="00831BCD" w:rsidRPr="00831BCD" w:rsidRDefault="00831BCD" w:rsidP="00831BCD">
      <w:pPr>
        <w:pStyle w:val="EndNoteBibliography"/>
        <w:ind w:left="720" w:hanging="720"/>
      </w:pPr>
      <w:r w:rsidRPr="00831BCD">
        <w:t xml:space="preserve">36. O'Dowd EL, McKeever TM, Baldwin DR, et al. What characteristics of primary care and patients are associated with early death in patients with lung cancer in the UK? </w:t>
      </w:r>
      <w:r w:rsidRPr="00831BCD">
        <w:rPr>
          <w:i/>
        </w:rPr>
        <w:t>Thorax</w:t>
      </w:r>
      <w:r w:rsidRPr="00831BCD">
        <w:t xml:space="preserve"> 2015;70(2):161-8. doi: 10.1136/thoraxjnl-2014-205692</w:t>
      </w:r>
    </w:p>
    <w:p w14:paraId="6192E294" w14:textId="39A005ED" w:rsidR="00E9544D" w:rsidRPr="00334C30" w:rsidRDefault="007266C7" w:rsidP="006F7364">
      <w:pPr>
        <w:spacing w:after="120" w:line="360" w:lineRule="auto"/>
        <w:contextualSpacing/>
        <w:jc w:val="both"/>
        <w:rPr>
          <w:rFonts w:ascii="Arial" w:hAnsi="Arial" w:cs="Arial"/>
        </w:rPr>
      </w:pPr>
      <w:r w:rsidRPr="00334C30">
        <w:rPr>
          <w:rFonts w:ascii="Arial" w:hAnsi="Arial" w:cs="Arial"/>
        </w:rPr>
        <w:fldChar w:fldCharType="end"/>
      </w:r>
    </w:p>
    <w:sectPr w:rsidR="00E9544D" w:rsidRPr="00334C30" w:rsidSect="00407140">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B35A7" w16cex:dateUtc="2021-03-16T19:48:00Z"/>
</w16cex:commentsExtensible>
</file>

<file path=word/commentsIds.xml><?xml version="1.0" encoding="utf-8"?>
<w16cid:commentsIds xmlns:mc="http://schemas.openxmlformats.org/markup-compatibility/2006" xmlns:w16cid="http://schemas.microsoft.com/office/word/2016/wordml/cid" mc:Ignorable="w16cid">
  <w16cid:commentId w16cid:paraId="26DB8933" w16cid:durableId="23FB35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3422A" w14:textId="77777777" w:rsidR="001968CB" w:rsidRDefault="001968CB" w:rsidP="00813CDB">
      <w:pPr>
        <w:spacing w:after="0" w:line="240" w:lineRule="auto"/>
      </w:pPr>
      <w:r>
        <w:separator/>
      </w:r>
    </w:p>
  </w:endnote>
  <w:endnote w:type="continuationSeparator" w:id="0">
    <w:p w14:paraId="4ACA49D0" w14:textId="77777777" w:rsidR="001968CB" w:rsidRDefault="001968CB" w:rsidP="00813CDB">
      <w:pPr>
        <w:spacing w:after="0" w:line="240" w:lineRule="auto"/>
      </w:pPr>
      <w:r>
        <w:continuationSeparator/>
      </w:r>
    </w:p>
  </w:endnote>
  <w:endnote w:type="continuationNotice" w:id="1">
    <w:p w14:paraId="7F0E11FF" w14:textId="77777777" w:rsidR="001968CB" w:rsidRDefault="00196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93156"/>
      <w:docPartObj>
        <w:docPartGallery w:val="Page Numbers (Bottom of Page)"/>
        <w:docPartUnique/>
      </w:docPartObj>
    </w:sdtPr>
    <w:sdtEndPr>
      <w:rPr>
        <w:noProof/>
      </w:rPr>
    </w:sdtEndPr>
    <w:sdtContent>
      <w:p w14:paraId="71546254" w14:textId="31F7A49E" w:rsidR="00400D39" w:rsidRDefault="00400D39" w:rsidP="0076364B">
        <w:pPr>
          <w:pStyle w:val="Footer"/>
          <w:jc w:val="center"/>
        </w:pPr>
        <w:r>
          <w:fldChar w:fldCharType="begin"/>
        </w:r>
        <w:r>
          <w:instrText xml:space="preserve"> PAGE   \* MERGEFORMAT </w:instrText>
        </w:r>
        <w:r>
          <w:fldChar w:fldCharType="separate"/>
        </w:r>
        <w:r w:rsidR="0063410B">
          <w:rPr>
            <w:noProof/>
          </w:rPr>
          <w:t>20</w:t>
        </w:r>
        <w:r>
          <w:rPr>
            <w:noProof/>
          </w:rPr>
          <w:fldChar w:fldCharType="end"/>
        </w:r>
      </w:p>
    </w:sdtContent>
  </w:sdt>
  <w:p w14:paraId="77A0F7AC" w14:textId="77777777" w:rsidR="00400D39" w:rsidRDefault="00400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DACD" w14:textId="77777777" w:rsidR="001968CB" w:rsidRDefault="001968CB" w:rsidP="00813CDB">
      <w:pPr>
        <w:spacing w:after="0" w:line="240" w:lineRule="auto"/>
      </w:pPr>
      <w:r>
        <w:separator/>
      </w:r>
    </w:p>
  </w:footnote>
  <w:footnote w:type="continuationSeparator" w:id="0">
    <w:p w14:paraId="17BE060C" w14:textId="77777777" w:rsidR="001968CB" w:rsidRDefault="001968CB" w:rsidP="00813CDB">
      <w:pPr>
        <w:spacing w:after="0" w:line="240" w:lineRule="auto"/>
      </w:pPr>
      <w:r>
        <w:continuationSeparator/>
      </w:r>
    </w:p>
  </w:footnote>
  <w:footnote w:type="continuationNotice" w:id="1">
    <w:p w14:paraId="677F0153" w14:textId="77777777" w:rsidR="001968CB" w:rsidRDefault="001968C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15F5"/>
    <w:multiLevelType w:val="hybridMultilevel"/>
    <w:tmpl w:val="3AC4C520"/>
    <w:lvl w:ilvl="0" w:tplc="7EECCB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57B24"/>
    <w:multiLevelType w:val="hybridMultilevel"/>
    <w:tmpl w:val="3C387BD6"/>
    <w:lvl w:ilvl="0" w:tplc="B3D229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dwa2aztef0r4e50dd5p5a9wasfz5rwswvx&quot;&gt;Lung cancer Survmark&lt;record-ids&gt;&lt;item&gt;1&lt;/item&gt;&lt;item&gt;7&lt;/item&gt;&lt;item&gt;8&lt;/item&gt;&lt;item&gt;9&lt;/item&gt;&lt;item&gt;10&lt;/item&gt;&lt;item&gt;11&lt;/item&gt;&lt;item&gt;13&lt;/item&gt;&lt;/record-ids&gt;&lt;/item&gt;&lt;/Libraries&gt;"/>
  </w:docVars>
  <w:rsids>
    <w:rsidRoot w:val="009F7958"/>
    <w:rsid w:val="00001EC4"/>
    <w:rsid w:val="00006EDC"/>
    <w:rsid w:val="00013708"/>
    <w:rsid w:val="00013819"/>
    <w:rsid w:val="000215D0"/>
    <w:rsid w:val="0002278B"/>
    <w:rsid w:val="00025380"/>
    <w:rsid w:val="00025493"/>
    <w:rsid w:val="00026B41"/>
    <w:rsid w:val="00030F7A"/>
    <w:rsid w:val="00034F34"/>
    <w:rsid w:val="0003554C"/>
    <w:rsid w:val="00041D22"/>
    <w:rsid w:val="00042A29"/>
    <w:rsid w:val="00044441"/>
    <w:rsid w:val="000449D8"/>
    <w:rsid w:val="00044FFA"/>
    <w:rsid w:val="000460AD"/>
    <w:rsid w:val="00051767"/>
    <w:rsid w:val="0005201C"/>
    <w:rsid w:val="00053460"/>
    <w:rsid w:val="00053A2B"/>
    <w:rsid w:val="000632FF"/>
    <w:rsid w:val="00065278"/>
    <w:rsid w:val="0006542B"/>
    <w:rsid w:val="00067754"/>
    <w:rsid w:val="0006799D"/>
    <w:rsid w:val="00070541"/>
    <w:rsid w:val="0007076E"/>
    <w:rsid w:val="00070AA7"/>
    <w:rsid w:val="00070C7D"/>
    <w:rsid w:val="00074CAA"/>
    <w:rsid w:val="000754F6"/>
    <w:rsid w:val="00081FDD"/>
    <w:rsid w:val="000824F3"/>
    <w:rsid w:val="000847BF"/>
    <w:rsid w:val="00091A61"/>
    <w:rsid w:val="00094176"/>
    <w:rsid w:val="000A3413"/>
    <w:rsid w:val="000A4362"/>
    <w:rsid w:val="000A43AE"/>
    <w:rsid w:val="000A5305"/>
    <w:rsid w:val="000B1DA6"/>
    <w:rsid w:val="000B58C1"/>
    <w:rsid w:val="000C06AE"/>
    <w:rsid w:val="000C3ADE"/>
    <w:rsid w:val="000C5A6D"/>
    <w:rsid w:val="000C5DF6"/>
    <w:rsid w:val="000C65DD"/>
    <w:rsid w:val="000C689B"/>
    <w:rsid w:val="000C6A07"/>
    <w:rsid w:val="000D3EA7"/>
    <w:rsid w:val="000D4809"/>
    <w:rsid w:val="000D4DC8"/>
    <w:rsid w:val="000D54D4"/>
    <w:rsid w:val="000E1168"/>
    <w:rsid w:val="000E68EB"/>
    <w:rsid w:val="000E7453"/>
    <w:rsid w:val="000F0575"/>
    <w:rsid w:val="000F355B"/>
    <w:rsid w:val="000F4209"/>
    <w:rsid w:val="000F445D"/>
    <w:rsid w:val="000F4A06"/>
    <w:rsid w:val="000F4B42"/>
    <w:rsid w:val="000F512B"/>
    <w:rsid w:val="000F5DC0"/>
    <w:rsid w:val="000F7CCA"/>
    <w:rsid w:val="001010AC"/>
    <w:rsid w:val="00101F2E"/>
    <w:rsid w:val="00103AA5"/>
    <w:rsid w:val="001065E1"/>
    <w:rsid w:val="001069B9"/>
    <w:rsid w:val="00107140"/>
    <w:rsid w:val="00111F33"/>
    <w:rsid w:val="001153CF"/>
    <w:rsid w:val="0011573E"/>
    <w:rsid w:val="0011712D"/>
    <w:rsid w:val="001172E8"/>
    <w:rsid w:val="0012351C"/>
    <w:rsid w:val="00124470"/>
    <w:rsid w:val="00136B17"/>
    <w:rsid w:val="00137AE7"/>
    <w:rsid w:val="001416BF"/>
    <w:rsid w:val="0014185E"/>
    <w:rsid w:val="00143460"/>
    <w:rsid w:val="00150113"/>
    <w:rsid w:val="00150A39"/>
    <w:rsid w:val="0015395E"/>
    <w:rsid w:val="0015511B"/>
    <w:rsid w:val="001557A0"/>
    <w:rsid w:val="00157255"/>
    <w:rsid w:val="00164A96"/>
    <w:rsid w:val="0016532C"/>
    <w:rsid w:val="00165FDC"/>
    <w:rsid w:val="0017338E"/>
    <w:rsid w:val="00173514"/>
    <w:rsid w:val="00175F48"/>
    <w:rsid w:val="0017725A"/>
    <w:rsid w:val="00177332"/>
    <w:rsid w:val="00184BD5"/>
    <w:rsid w:val="001856BB"/>
    <w:rsid w:val="00186938"/>
    <w:rsid w:val="001908CC"/>
    <w:rsid w:val="00190E0A"/>
    <w:rsid w:val="00191886"/>
    <w:rsid w:val="001968CB"/>
    <w:rsid w:val="001A14FB"/>
    <w:rsid w:val="001A5108"/>
    <w:rsid w:val="001A64CD"/>
    <w:rsid w:val="001A6E4E"/>
    <w:rsid w:val="001B0E61"/>
    <w:rsid w:val="001B420C"/>
    <w:rsid w:val="001B51F9"/>
    <w:rsid w:val="001C04FF"/>
    <w:rsid w:val="001C4756"/>
    <w:rsid w:val="001C5C41"/>
    <w:rsid w:val="001C65B5"/>
    <w:rsid w:val="001D2567"/>
    <w:rsid w:val="001D2A5C"/>
    <w:rsid w:val="001D3BB1"/>
    <w:rsid w:val="001E0072"/>
    <w:rsid w:val="001E11E7"/>
    <w:rsid w:val="001E142E"/>
    <w:rsid w:val="001E22BF"/>
    <w:rsid w:val="001E236E"/>
    <w:rsid w:val="001E4370"/>
    <w:rsid w:val="001E6175"/>
    <w:rsid w:val="001E797C"/>
    <w:rsid w:val="001F1276"/>
    <w:rsid w:val="001F739E"/>
    <w:rsid w:val="001F7785"/>
    <w:rsid w:val="00201F62"/>
    <w:rsid w:val="002024CD"/>
    <w:rsid w:val="00204CDB"/>
    <w:rsid w:val="00206727"/>
    <w:rsid w:val="00210505"/>
    <w:rsid w:val="002121D2"/>
    <w:rsid w:val="0021269A"/>
    <w:rsid w:val="0021695B"/>
    <w:rsid w:val="00217E8D"/>
    <w:rsid w:val="002236C1"/>
    <w:rsid w:val="002261B8"/>
    <w:rsid w:val="00226BA6"/>
    <w:rsid w:val="00227392"/>
    <w:rsid w:val="00227BBD"/>
    <w:rsid w:val="00230600"/>
    <w:rsid w:val="002314C0"/>
    <w:rsid w:val="002317C1"/>
    <w:rsid w:val="00232F84"/>
    <w:rsid w:val="00233E32"/>
    <w:rsid w:val="0023533B"/>
    <w:rsid w:val="00235B08"/>
    <w:rsid w:val="00237C7C"/>
    <w:rsid w:val="002464E1"/>
    <w:rsid w:val="00250B45"/>
    <w:rsid w:val="0025689A"/>
    <w:rsid w:val="00262E1F"/>
    <w:rsid w:val="0026381C"/>
    <w:rsid w:val="0026475B"/>
    <w:rsid w:val="00265F28"/>
    <w:rsid w:val="00266C65"/>
    <w:rsid w:val="00267475"/>
    <w:rsid w:val="0026783E"/>
    <w:rsid w:val="002728B4"/>
    <w:rsid w:val="0027440D"/>
    <w:rsid w:val="00276289"/>
    <w:rsid w:val="00284010"/>
    <w:rsid w:val="0028412B"/>
    <w:rsid w:val="002918ED"/>
    <w:rsid w:val="00292F06"/>
    <w:rsid w:val="00294725"/>
    <w:rsid w:val="002961C5"/>
    <w:rsid w:val="00297825"/>
    <w:rsid w:val="002A0B1E"/>
    <w:rsid w:val="002A18BE"/>
    <w:rsid w:val="002A24DC"/>
    <w:rsid w:val="002A3AE4"/>
    <w:rsid w:val="002A6AAB"/>
    <w:rsid w:val="002A770A"/>
    <w:rsid w:val="002B0F93"/>
    <w:rsid w:val="002B4CE7"/>
    <w:rsid w:val="002B6DA3"/>
    <w:rsid w:val="002C1B53"/>
    <w:rsid w:val="002C2A4F"/>
    <w:rsid w:val="002D4E41"/>
    <w:rsid w:val="002D54D9"/>
    <w:rsid w:val="002E0ADB"/>
    <w:rsid w:val="002E1D26"/>
    <w:rsid w:val="002E1EB0"/>
    <w:rsid w:val="002E4184"/>
    <w:rsid w:val="002E5CAA"/>
    <w:rsid w:val="002E716A"/>
    <w:rsid w:val="002F2580"/>
    <w:rsid w:val="002F5CA6"/>
    <w:rsid w:val="002F7C57"/>
    <w:rsid w:val="003009B6"/>
    <w:rsid w:val="00301971"/>
    <w:rsid w:val="00304333"/>
    <w:rsid w:val="0030435C"/>
    <w:rsid w:val="0030647D"/>
    <w:rsid w:val="00306A2D"/>
    <w:rsid w:val="00306CB5"/>
    <w:rsid w:val="00311F69"/>
    <w:rsid w:val="0031207E"/>
    <w:rsid w:val="003141B8"/>
    <w:rsid w:val="003161D0"/>
    <w:rsid w:val="00324B76"/>
    <w:rsid w:val="00327634"/>
    <w:rsid w:val="00327DCE"/>
    <w:rsid w:val="0033183C"/>
    <w:rsid w:val="0033411E"/>
    <w:rsid w:val="00334C30"/>
    <w:rsid w:val="003361DC"/>
    <w:rsid w:val="0034369E"/>
    <w:rsid w:val="003453F8"/>
    <w:rsid w:val="003531F2"/>
    <w:rsid w:val="00356E30"/>
    <w:rsid w:val="003609A9"/>
    <w:rsid w:val="00360D6A"/>
    <w:rsid w:val="003625E6"/>
    <w:rsid w:val="00363045"/>
    <w:rsid w:val="003653C1"/>
    <w:rsid w:val="00367D3A"/>
    <w:rsid w:val="00370DC0"/>
    <w:rsid w:val="0037761C"/>
    <w:rsid w:val="00380D4D"/>
    <w:rsid w:val="00386397"/>
    <w:rsid w:val="003869F0"/>
    <w:rsid w:val="00386DA9"/>
    <w:rsid w:val="00391E5A"/>
    <w:rsid w:val="00391E75"/>
    <w:rsid w:val="003940A0"/>
    <w:rsid w:val="003951AA"/>
    <w:rsid w:val="003962DD"/>
    <w:rsid w:val="003A4C1B"/>
    <w:rsid w:val="003A5C0D"/>
    <w:rsid w:val="003B1813"/>
    <w:rsid w:val="003B1975"/>
    <w:rsid w:val="003B28F8"/>
    <w:rsid w:val="003B2EAC"/>
    <w:rsid w:val="003B4CA0"/>
    <w:rsid w:val="003B6E72"/>
    <w:rsid w:val="003C1A04"/>
    <w:rsid w:val="003C2529"/>
    <w:rsid w:val="003C34CB"/>
    <w:rsid w:val="003C3D36"/>
    <w:rsid w:val="003C6239"/>
    <w:rsid w:val="003D09B5"/>
    <w:rsid w:val="003D1B3A"/>
    <w:rsid w:val="003D3B6B"/>
    <w:rsid w:val="003D5E56"/>
    <w:rsid w:val="003D7D87"/>
    <w:rsid w:val="003E324A"/>
    <w:rsid w:val="003E35A9"/>
    <w:rsid w:val="003E58BC"/>
    <w:rsid w:val="003E619D"/>
    <w:rsid w:val="003E793C"/>
    <w:rsid w:val="003F00CA"/>
    <w:rsid w:val="003F17CB"/>
    <w:rsid w:val="003F1D01"/>
    <w:rsid w:val="003F4024"/>
    <w:rsid w:val="003F509C"/>
    <w:rsid w:val="003F6AAD"/>
    <w:rsid w:val="00400D39"/>
    <w:rsid w:val="004014D9"/>
    <w:rsid w:val="0040277E"/>
    <w:rsid w:val="00405DDC"/>
    <w:rsid w:val="00407140"/>
    <w:rsid w:val="00410198"/>
    <w:rsid w:val="0041227C"/>
    <w:rsid w:val="00412D15"/>
    <w:rsid w:val="00412E60"/>
    <w:rsid w:val="004158CC"/>
    <w:rsid w:val="004170AE"/>
    <w:rsid w:val="00417CC0"/>
    <w:rsid w:val="00430BD9"/>
    <w:rsid w:val="004310F3"/>
    <w:rsid w:val="00431669"/>
    <w:rsid w:val="004342E9"/>
    <w:rsid w:val="004352C9"/>
    <w:rsid w:val="00435B6B"/>
    <w:rsid w:val="0043607D"/>
    <w:rsid w:val="004409A8"/>
    <w:rsid w:val="00441A95"/>
    <w:rsid w:val="00442F66"/>
    <w:rsid w:val="0044415F"/>
    <w:rsid w:val="00444F62"/>
    <w:rsid w:val="00446BE0"/>
    <w:rsid w:val="00447938"/>
    <w:rsid w:val="0045191E"/>
    <w:rsid w:val="00455522"/>
    <w:rsid w:val="00457F61"/>
    <w:rsid w:val="00463BF9"/>
    <w:rsid w:val="00465449"/>
    <w:rsid w:val="004664F5"/>
    <w:rsid w:val="00467F36"/>
    <w:rsid w:val="0047014A"/>
    <w:rsid w:val="00471ACB"/>
    <w:rsid w:val="00477813"/>
    <w:rsid w:val="004807D4"/>
    <w:rsid w:val="004816BA"/>
    <w:rsid w:val="00485028"/>
    <w:rsid w:val="00485DAC"/>
    <w:rsid w:val="00487B55"/>
    <w:rsid w:val="00487E59"/>
    <w:rsid w:val="00496D5F"/>
    <w:rsid w:val="00497CBD"/>
    <w:rsid w:val="004A12ED"/>
    <w:rsid w:val="004A39DE"/>
    <w:rsid w:val="004A5E5A"/>
    <w:rsid w:val="004A6AAE"/>
    <w:rsid w:val="004A7BE9"/>
    <w:rsid w:val="004B0334"/>
    <w:rsid w:val="004B45A4"/>
    <w:rsid w:val="004B4F17"/>
    <w:rsid w:val="004B6979"/>
    <w:rsid w:val="004C0244"/>
    <w:rsid w:val="004C04A1"/>
    <w:rsid w:val="004C226E"/>
    <w:rsid w:val="004C57B9"/>
    <w:rsid w:val="004C57C7"/>
    <w:rsid w:val="004C6589"/>
    <w:rsid w:val="004C6AE1"/>
    <w:rsid w:val="004C763D"/>
    <w:rsid w:val="004C7ADB"/>
    <w:rsid w:val="004D436E"/>
    <w:rsid w:val="004D43E4"/>
    <w:rsid w:val="004D63EE"/>
    <w:rsid w:val="004D79BE"/>
    <w:rsid w:val="004D7DD5"/>
    <w:rsid w:val="004D7F40"/>
    <w:rsid w:val="004E164B"/>
    <w:rsid w:val="004E2927"/>
    <w:rsid w:val="004E295E"/>
    <w:rsid w:val="004E3257"/>
    <w:rsid w:val="004E54F6"/>
    <w:rsid w:val="004E5D93"/>
    <w:rsid w:val="004F2AFD"/>
    <w:rsid w:val="004F39F9"/>
    <w:rsid w:val="004F5E39"/>
    <w:rsid w:val="00500A9E"/>
    <w:rsid w:val="0050224D"/>
    <w:rsid w:val="00503263"/>
    <w:rsid w:val="0050596C"/>
    <w:rsid w:val="00511ACF"/>
    <w:rsid w:val="00515DAB"/>
    <w:rsid w:val="00517D54"/>
    <w:rsid w:val="0052036A"/>
    <w:rsid w:val="0052259E"/>
    <w:rsid w:val="005253E0"/>
    <w:rsid w:val="005257B8"/>
    <w:rsid w:val="00526F6A"/>
    <w:rsid w:val="005309C9"/>
    <w:rsid w:val="00532A96"/>
    <w:rsid w:val="005338C3"/>
    <w:rsid w:val="00533EC0"/>
    <w:rsid w:val="005350D9"/>
    <w:rsid w:val="00536983"/>
    <w:rsid w:val="00537841"/>
    <w:rsid w:val="00541A99"/>
    <w:rsid w:val="00541F37"/>
    <w:rsid w:val="005436FD"/>
    <w:rsid w:val="00546D4D"/>
    <w:rsid w:val="005470A8"/>
    <w:rsid w:val="005500C1"/>
    <w:rsid w:val="0055690A"/>
    <w:rsid w:val="00556C0B"/>
    <w:rsid w:val="0055744D"/>
    <w:rsid w:val="00557DA8"/>
    <w:rsid w:val="00557FE3"/>
    <w:rsid w:val="00560D27"/>
    <w:rsid w:val="0056597B"/>
    <w:rsid w:val="005709E7"/>
    <w:rsid w:val="00573141"/>
    <w:rsid w:val="0058465F"/>
    <w:rsid w:val="0058488F"/>
    <w:rsid w:val="0058499D"/>
    <w:rsid w:val="00584EA4"/>
    <w:rsid w:val="00585D41"/>
    <w:rsid w:val="00586D02"/>
    <w:rsid w:val="00590704"/>
    <w:rsid w:val="0059136E"/>
    <w:rsid w:val="00591A2F"/>
    <w:rsid w:val="005955B9"/>
    <w:rsid w:val="005A486D"/>
    <w:rsid w:val="005A5F0A"/>
    <w:rsid w:val="005B0FBA"/>
    <w:rsid w:val="005B22D5"/>
    <w:rsid w:val="005B2622"/>
    <w:rsid w:val="005B41F6"/>
    <w:rsid w:val="005B5B63"/>
    <w:rsid w:val="005B6E40"/>
    <w:rsid w:val="005B79A4"/>
    <w:rsid w:val="005C122B"/>
    <w:rsid w:val="005C170C"/>
    <w:rsid w:val="005C29F9"/>
    <w:rsid w:val="005C30F0"/>
    <w:rsid w:val="005C31F0"/>
    <w:rsid w:val="005C3392"/>
    <w:rsid w:val="005C7EE5"/>
    <w:rsid w:val="005C7FEC"/>
    <w:rsid w:val="005D0750"/>
    <w:rsid w:val="005D07FE"/>
    <w:rsid w:val="005D1DD8"/>
    <w:rsid w:val="005D68AC"/>
    <w:rsid w:val="005D7371"/>
    <w:rsid w:val="005E4B2F"/>
    <w:rsid w:val="005E57A7"/>
    <w:rsid w:val="005E5E8C"/>
    <w:rsid w:val="005E64B4"/>
    <w:rsid w:val="005E78D7"/>
    <w:rsid w:val="005F36B7"/>
    <w:rsid w:val="005F3AAB"/>
    <w:rsid w:val="005F4E4A"/>
    <w:rsid w:val="00601CE5"/>
    <w:rsid w:val="00601EE8"/>
    <w:rsid w:val="00602116"/>
    <w:rsid w:val="00602D56"/>
    <w:rsid w:val="0060491E"/>
    <w:rsid w:val="00605E7B"/>
    <w:rsid w:val="00605F16"/>
    <w:rsid w:val="0061015A"/>
    <w:rsid w:val="00615BDD"/>
    <w:rsid w:val="00616904"/>
    <w:rsid w:val="00620AF1"/>
    <w:rsid w:val="0062478C"/>
    <w:rsid w:val="00625733"/>
    <w:rsid w:val="00630B05"/>
    <w:rsid w:val="0063410B"/>
    <w:rsid w:val="006352B2"/>
    <w:rsid w:val="00640238"/>
    <w:rsid w:val="006426CE"/>
    <w:rsid w:val="00642FC2"/>
    <w:rsid w:val="00643A48"/>
    <w:rsid w:val="0065021F"/>
    <w:rsid w:val="006516E3"/>
    <w:rsid w:val="00651823"/>
    <w:rsid w:val="0065371E"/>
    <w:rsid w:val="00655FA7"/>
    <w:rsid w:val="00656E9E"/>
    <w:rsid w:val="006601D5"/>
    <w:rsid w:val="00662A73"/>
    <w:rsid w:val="00664E75"/>
    <w:rsid w:val="00667DA6"/>
    <w:rsid w:val="00672417"/>
    <w:rsid w:val="006729C7"/>
    <w:rsid w:val="00674815"/>
    <w:rsid w:val="0068009A"/>
    <w:rsid w:val="00684068"/>
    <w:rsid w:val="006841FD"/>
    <w:rsid w:val="00691B97"/>
    <w:rsid w:val="006925F4"/>
    <w:rsid w:val="00693756"/>
    <w:rsid w:val="006945AB"/>
    <w:rsid w:val="006952AA"/>
    <w:rsid w:val="00696C06"/>
    <w:rsid w:val="006A1888"/>
    <w:rsid w:val="006A1B09"/>
    <w:rsid w:val="006A1CA1"/>
    <w:rsid w:val="006A1D95"/>
    <w:rsid w:val="006A3ABC"/>
    <w:rsid w:val="006A4CBD"/>
    <w:rsid w:val="006A7CEF"/>
    <w:rsid w:val="006B3A18"/>
    <w:rsid w:val="006B46CA"/>
    <w:rsid w:val="006B54B6"/>
    <w:rsid w:val="006B7B33"/>
    <w:rsid w:val="006B7FCC"/>
    <w:rsid w:val="006C52E4"/>
    <w:rsid w:val="006C683A"/>
    <w:rsid w:val="006D252A"/>
    <w:rsid w:val="006D2944"/>
    <w:rsid w:val="006D71C5"/>
    <w:rsid w:val="006E193F"/>
    <w:rsid w:val="006E29D0"/>
    <w:rsid w:val="006E2E3F"/>
    <w:rsid w:val="006E4CF0"/>
    <w:rsid w:val="006E6906"/>
    <w:rsid w:val="006E7C3B"/>
    <w:rsid w:val="006F1424"/>
    <w:rsid w:val="006F3FC3"/>
    <w:rsid w:val="006F4470"/>
    <w:rsid w:val="006F7364"/>
    <w:rsid w:val="00701F85"/>
    <w:rsid w:val="007032B5"/>
    <w:rsid w:val="007037C9"/>
    <w:rsid w:val="007042FB"/>
    <w:rsid w:val="00705835"/>
    <w:rsid w:val="007067E5"/>
    <w:rsid w:val="00706DF7"/>
    <w:rsid w:val="00711CAE"/>
    <w:rsid w:val="00713899"/>
    <w:rsid w:val="0071412B"/>
    <w:rsid w:val="007149E8"/>
    <w:rsid w:val="007202AF"/>
    <w:rsid w:val="00721132"/>
    <w:rsid w:val="007224B9"/>
    <w:rsid w:val="00725E43"/>
    <w:rsid w:val="007266C7"/>
    <w:rsid w:val="00727411"/>
    <w:rsid w:val="00727492"/>
    <w:rsid w:val="0072793C"/>
    <w:rsid w:val="00734CAB"/>
    <w:rsid w:val="00736825"/>
    <w:rsid w:val="00752DF2"/>
    <w:rsid w:val="00754110"/>
    <w:rsid w:val="00755DA4"/>
    <w:rsid w:val="00761C3D"/>
    <w:rsid w:val="0076364B"/>
    <w:rsid w:val="00764071"/>
    <w:rsid w:val="007661E4"/>
    <w:rsid w:val="00766ABD"/>
    <w:rsid w:val="0077140B"/>
    <w:rsid w:val="00772F1F"/>
    <w:rsid w:val="00773AFA"/>
    <w:rsid w:val="007767D4"/>
    <w:rsid w:val="00781EA6"/>
    <w:rsid w:val="00784447"/>
    <w:rsid w:val="00784C1F"/>
    <w:rsid w:val="0078554F"/>
    <w:rsid w:val="007901B4"/>
    <w:rsid w:val="00793002"/>
    <w:rsid w:val="00795AB0"/>
    <w:rsid w:val="00795C97"/>
    <w:rsid w:val="0079646F"/>
    <w:rsid w:val="007A009E"/>
    <w:rsid w:val="007A011D"/>
    <w:rsid w:val="007A0C53"/>
    <w:rsid w:val="007A0EDB"/>
    <w:rsid w:val="007A5F6A"/>
    <w:rsid w:val="007A6980"/>
    <w:rsid w:val="007B0BC9"/>
    <w:rsid w:val="007B1B18"/>
    <w:rsid w:val="007B4CA3"/>
    <w:rsid w:val="007B6807"/>
    <w:rsid w:val="007C1A59"/>
    <w:rsid w:val="007C2341"/>
    <w:rsid w:val="007C26AA"/>
    <w:rsid w:val="007C3482"/>
    <w:rsid w:val="007C3E1B"/>
    <w:rsid w:val="007C52A2"/>
    <w:rsid w:val="007C6B4C"/>
    <w:rsid w:val="007D1A6F"/>
    <w:rsid w:val="007D3219"/>
    <w:rsid w:val="007D4F4D"/>
    <w:rsid w:val="007D7721"/>
    <w:rsid w:val="007E7349"/>
    <w:rsid w:val="007E77C8"/>
    <w:rsid w:val="007F4D51"/>
    <w:rsid w:val="008004D1"/>
    <w:rsid w:val="0080638F"/>
    <w:rsid w:val="008123C3"/>
    <w:rsid w:val="00813CDB"/>
    <w:rsid w:val="00823C82"/>
    <w:rsid w:val="00824ECB"/>
    <w:rsid w:val="008275C7"/>
    <w:rsid w:val="00827EF0"/>
    <w:rsid w:val="008302FF"/>
    <w:rsid w:val="00830610"/>
    <w:rsid w:val="00831BCD"/>
    <w:rsid w:val="00832EFB"/>
    <w:rsid w:val="008366E8"/>
    <w:rsid w:val="008410B3"/>
    <w:rsid w:val="00841857"/>
    <w:rsid w:val="008447FA"/>
    <w:rsid w:val="00847B32"/>
    <w:rsid w:val="00850B7E"/>
    <w:rsid w:val="0085172E"/>
    <w:rsid w:val="00851F23"/>
    <w:rsid w:val="008552CD"/>
    <w:rsid w:val="00856099"/>
    <w:rsid w:val="00860042"/>
    <w:rsid w:val="00861510"/>
    <w:rsid w:val="00864ACC"/>
    <w:rsid w:val="0087407E"/>
    <w:rsid w:val="00875642"/>
    <w:rsid w:val="0087767D"/>
    <w:rsid w:val="00881B89"/>
    <w:rsid w:val="0088635C"/>
    <w:rsid w:val="00886585"/>
    <w:rsid w:val="00892913"/>
    <w:rsid w:val="00895159"/>
    <w:rsid w:val="00896827"/>
    <w:rsid w:val="008A0D30"/>
    <w:rsid w:val="008A2079"/>
    <w:rsid w:val="008A2227"/>
    <w:rsid w:val="008A5E06"/>
    <w:rsid w:val="008A7BA7"/>
    <w:rsid w:val="008B05F3"/>
    <w:rsid w:val="008B16B3"/>
    <w:rsid w:val="008B1C8E"/>
    <w:rsid w:val="008B1DA2"/>
    <w:rsid w:val="008B524B"/>
    <w:rsid w:val="008B7539"/>
    <w:rsid w:val="008B761A"/>
    <w:rsid w:val="008C083D"/>
    <w:rsid w:val="008C384D"/>
    <w:rsid w:val="008C66FC"/>
    <w:rsid w:val="008D18B6"/>
    <w:rsid w:val="008D2B72"/>
    <w:rsid w:val="008D5E52"/>
    <w:rsid w:val="008D6553"/>
    <w:rsid w:val="008D7C3C"/>
    <w:rsid w:val="008E4B58"/>
    <w:rsid w:val="008E4F1C"/>
    <w:rsid w:val="008E6518"/>
    <w:rsid w:val="008E6BFB"/>
    <w:rsid w:val="008F095A"/>
    <w:rsid w:val="008F0FAD"/>
    <w:rsid w:val="008F3368"/>
    <w:rsid w:val="008F46DE"/>
    <w:rsid w:val="008F6945"/>
    <w:rsid w:val="009020F4"/>
    <w:rsid w:val="00902146"/>
    <w:rsid w:val="00902A64"/>
    <w:rsid w:val="00902D54"/>
    <w:rsid w:val="0091147F"/>
    <w:rsid w:val="00913AF6"/>
    <w:rsid w:val="0091415A"/>
    <w:rsid w:val="0091628B"/>
    <w:rsid w:val="00916782"/>
    <w:rsid w:val="009203CD"/>
    <w:rsid w:val="009220D6"/>
    <w:rsid w:val="00922404"/>
    <w:rsid w:val="00923D5F"/>
    <w:rsid w:val="00924D8C"/>
    <w:rsid w:val="00927EA1"/>
    <w:rsid w:val="009308B6"/>
    <w:rsid w:val="00931199"/>
    <w:rsid w:val="00933C33"/>
    <w:rsid w:val="009400DF"/>
    <w:rsid w:val="00940359"/>
    <w:rsid w:val="00942328"/>
    <w:rsid w:val="00942670"/>
    <w:rsid w:val="009431AC"/>
    <w:rsid w:val="009456D2"/>
    <w:rsid w:val="009459CE"/>
    <w:rsid w:val="00945EF0"/>
    <w:rsid w:val="00947F54"/>
    <w:rsid w:val="00951388"/>
    <w:rsid w:val="00952796"/>
    <w:rsid w:val="00952D07"/>
    <w:rsid w:val="00956CA1"/>
    <w:rsid w:val="009600FE"/>
    <w:rsid w:val="009617A2"/>
    <w:rsid w:val="0096212B"/>
    <w:rsid w:val="00966789"/>
    <w:rsid w:val="009816F4"/>
    <w:rsid w:val="00981751"/>
    <w:rsid w:val="00981ABC"/>
    <w:rsid w:val="009834BF"/>
    <w:rsid w:val="00984349"/>
    <w:rsid w:val="00985421"/>
    <w:rsid w:val="009858AB"/>
    <w:rsid w:val="00993360"/>
    <w:rsid w:val="0099344E"/>
    <w:rsid w:val="00993F33"/>
    <w:rsid w:val="009962A4"/>
    <w:rsid w:val="00996A13"/>
    <w:rsid w:val="00996EF4"/>
    <w:rsid w:val="009A0A33"/>
    <w:rsid w:val="009A1B31"/>
    <w:rsid w:val="009A42DA"/>
    <w:rsid w:val="009A51C9"/>
    <w:rsid w:val="009A65AA"/>
    <w:rsid w:val="009A7625"/>
    <w:rsid w:val="009B07E7"/>
    <w:rsid w:val="009B5D33"/>
    <w:rsid w:val="009B61B9"/>
    <w:rsid w:val="009B7FAA"/>
    <w:rsid w:val="009D0ADB"/>
    <w:rsid w:val="009D4664"/>
    <w:rsid w:val="009D59DA"/>
    <w:rsid w:val="009D6132"/>
    <w:rsid w:val="009D63D9"/>
    <w:rsid w:val="009D643F"/>
    <w:rsid w:val="009E0FD6"/>
    <w:rsid w:val="009E10F8"/>
    <w:rsid w:val="009E1D9F"/>
    <w:rsid w:val="009E691F"/>
    <w:rsid w:val="009F02E3"/>
    <w:rsid w:val="009F1C27"/>
    <w:rsid w:val="009F3E60"/>
    <w:rsid w:val="009F63DA"/>
    <w:rsid w:val="009F7958"/>
    <w:rsid w:val="00A02361"/>
    <w:rsid w:val="00A06090"/>
    <w:rsid w:val="00A06BCD"/>
    <w:rsid w:val="00A11AC3"/>
    <w:rsid w:val="00A11C03"/>
    <w:rsid w:val="00A134E1"/>
    <w:rsid w:val="00A16FE4"/>
    <w:rsid w:val="00A17A15"/>
    <w:rsid w:val="00A258F1"/>
    <w:rsid w:val="00A27464"/>
    <w:rsid w:val="00A30059"/>
    <w:rsid w:val="00A303F4"/>
    <w:rsid w:val="00A3278B"/>
    <w:rsid w:val="00A32C0A"/>
    <w:rsid w:val="00A33764"/>
    <w:rsid w:val="00A37530"/>
    <w:rsid w:val="00A411D2"/>
    <w:rsid w:val="00A41407"/>
    <w:rsid w:val="00A41754"/>
    <w:rsid w:val="00A41BF1"/>
    <w:rsid w:val="00A4352E"/>
    <w:rsid w:val="00A438AE"/>
    <w:rsid w:val="00A441D5"/>
    <w:rsid w:val="00A50E05"/>
    <w:rsid w:val="00A51D3B"/>
    <w:rsid w:val="00A51DDC"/>
    <w:rsid w:val="00A52635"/>
    <w:rsid w:val="00A526D8"/>
    <w:rsid w:val="00A53F1A"/>
    <w:rsid w:val="00A545CC"/>
    <w:rsid w:val="00A55FE7"/>
    <w:rsid w:val="00A5602D"/>
    <w:rsid w:val="00A56182"/>
    <w:rsid w:val="00A612E2"/>
    <w:rsid w:val="00A638E0"/>
    <w:rsid w:val="00A65C5E"/>
    <w:rsid w:val="00A6724F"/>
    <w:rsid w:val="00A70B01"/>
    <w:rsid w:val="00A733DA"/>
    <w:rsid w:val="00A74782"/>
    <w:rsid w:val="00A77022"/>
    <w:rsid w:val="00A82344"/>
    <w:rsid w:val="00A830C2"/>
    <w:rsid w:val="00A838B1"/>
    <w:rsid w:val="00A9313D"/>
    <w:rsid w:val="00A93B8C"/>
    <w:rsid w:val="00AA00C5"/>
    <w:rsid w:val="00AA134D"/>
    <w:rsid w:val="00AA1B1D"/>
    <w:rsid w:val="00AA1BF7"/>
    <w:rsid w:val="00AA2EBD"/>
    <w:rsid w:val="00AA39B5"/>
    <w:rsid w:val="00AA4BBA"/>
    <w:rsid w:val="00AB2417"/>
    <w:rsid w:val="00AB3C80"/>
    <w:rsid w:val="00AB739E"/>
    <w:rsid w:val="00AC4F7F"/>
    <w:rsid w:val="00AC52E6"/>
    <w:rsid w:val="00AC6CB8"/>
    <w:rsid w:val="00AD0B5F"/>
    <w:rsid w:val="00AD2C13"/>
    <w:rsid w:val="00AE13B3"/>
    <w:rsid w:val="00AE24C2"/>
    <w:rsid w:val="00AE32A4"/>
    <w:rsid w:val="00AE6876"/>
    <w:rsid w:val="00AF0102"/>
    <w:rsid w:val="00AF20E5"/>
    <w:rsid w:val="00AF5220"/>
    <w:rsid w:val="00AF53ED"/>
    <w:rsid w:val="00AF56D1"/>
    <w:rsid w:val="00B008B0"/>
    <w:rsid w:val="00B01DAC"/>
    <w:rsid w:val="00B04689"/>
    <w:rsid w:val="00B06DBC"/>
    <w:rsid w:val="00B074C9"/>
    <w:rsid w:val="00B147A0"/>
    <w:rsid w:val="00B16011"/>
    <w:rsid w:val="00B21498"/>
    <w:rsid w:val="00B2178E"/>
    <w:rsid w:val="00B2723A"/>
    <w:rsid w:val="00B3003F"/>
    <w:rsid w:val="00B317A9"/>
    <w:rsid w:val="00B319C0"/>
    <w:rsid w:val="00B32A38"/>
    <w:rsid w:val="00B341BF"/>
    <w:rsid w:val="00B3502E"/>
    <w:rsid w:val="00B35120"/>
    <w:rsid w:val="00B36BCC"/>
    <w:rsid w:val="00B44838"/>
    <w:rsid w:val="00B472BF"/>
    <w:rsid w:val="00B47AFE"/>
    <w:rsid w:val="00B5073F"/>
    <w:rsid w:val="00B5121F"/>
    <w:rsid w:val="00B56ED9"/>
    <w:rsid w:val="00B62312"/>
    <w:rsid w:val="00B6310D"/>
    <w:rsid w:val="00B65F4E"/>
    <w:rsid w:val="00B66655"/>
    <w:rsid w:val="00B66B98"/>
    <w:rsid w:val="00B70824"/>
    <w:rsid w:val="00B71057"/>
    <w:rsid w:val="00B7170A"/>
    <w:rsid w:val="00B71E47"/>
    <w:rsid w:val="00B74816"/>
    <w:rsid w:val="00B74FCB"/>
    <w:rsid w:val="00B75D7E"/>
    <w:rsid w:val="00B770D3"/>
    <w:rsid w:val="00B8118E"/>
    <w:rsid w:val="00B828F2"/>
    <w:rsid w:val="00B82DE6"/>
    <w:rsid w:val="00B85714"/>
    <w:rsid w:val="00B863BB"/>
    <w:rsid w:val="00B86CAC"/>
    <w:rsid w:val="00B90603"/>
    <w:rsid w:val="00B908E9"/>
    <w:rsid w:val="00B9353A"/>
    <w:rsid w:val="00B94C14"/>
    <w:rsid w:val="00B95A7E"/>
    <w:rsid w:val="00BA2DB7"/>
    <w:rsid w:val="00BA2FFA"/>
    <w:rsid w:val="00BA48D5"/>
    <w:rsid w:val="00BB3A54"/>
    <w:rsid w:val="00BB3A77"/>
    <w:rsid w:val="00BB3D31"/>
    <w:rsid w:val="00BB4B52"/>
    <w:rsid w:val="00BB5189"/>
    <w:rsid w:val="00BB5BB9"/>
    <w:rsid w:val="00BC1134"/>
    <w:rsid w:val="00BC1710"/>
    <w:rsid w:val="00BC1996"/>
    <w:rsid w:val="00BC2882"/>
    <w:rsid w:val="00BC4274"/>
    <w:rsid w:val="00BC4D7E"/>
    <w:rsid w:val="00BC5D15"/>
    <w:rsid w:val="00BC6E6E"/>
    <w:rsid w:val="00BD1171"/>
    <w:rsid w:val="00BD1BD3"/>
    <w:rsid w:val="00BD2909"/>
    <w:rsid w:val="00BE03F9"/>
    <w:rsid w:val="00BE0C96"/>
    <w:rsid w:val="00BE293C"/>
    <w:rsid w:val="00BE3195"/>
    <w:rsid w:val="00BE4333"/>
    <w:rsid w:val="00BE68B8"/>
    <w:rsid w:val="00BE7085"/>
    <w:rsid w:val="00BF2812"/>
    <w:rsid w:val="00BF5EF8"/>
    <w:rsid w:val="00BF7ADB"/>
    <w:rsid w:val="00BF7C6A"/>
    <w:rsid w:val="00C060B0"/>
    <w:rsid w:val="00C0641B"/>
    <w:rsid w:val="00C06781"/>
    <w:rsid w:val="00C06E76"/>
    <w:rsid w:val="00C15C38"/>
    <w:rsid w:val="00C1769F"/>
    <w:rsid w:val="00C20BFF"/>
    <w:rsid w:val="00C304E0"/>
    <w:rsid w:val="00C36D3B"/>
    <w:rsid w:val="00C37C5D"/>
    <w:rsid w:val="00C4048D"/>
    <w:rsid w:val="00C40C95"/>
    <w:rsid w:val="00C47A97"/>
    <w:rsid w:val="00C51E1C"/>
    <w:rsid w:val="00C56922"/>
    <w:rsid w:val="00C57673"/>
    <w:rsid w:val="00C60FB5"/>
    <w:rsid w:val="00C62180"/>
    <w:rsid w:val="00C62907"/>
    <w:rsid w:val="00C648B5"/>
    <w:rsid w:val="00C72B58"/>
    <w:rsid w:val="00C72BE5"/>
    <w:rsid w:val="00C81B69"/>
    <w:rsid w:val="00C82B57"/>
    <w:rsid w:val="00C842CD"/>
    <w:rsid w:val="00C92627"/>
    <w:rsid w:val="00CA34E8"/>
    <w:rsid w:val="00CA5F74"/>
    <w:rsid w:val="00CB1211"/>
    <w:rsid w:val="00CB174D"/>
    <w:rsid w:val="00CB2244"/>
    <w:rsid w:val="00CB4ABD"/>
    <w:rsid w:val="00CC1684"/>
    <w:rsid w:val="00CC1E90"/>
    <w:rsid w:val="00CC4864"/>
    <w:rsid w:val="00CD200E"/>
    <w:rsid w:val="00CE282B"/>
    <w:rsid w:val="00CE38FB"/>
    <w:rsid w:val="00CE7FD0"/>
    <w:rsid w:val="00CF0C8F"/>
    <w:rsid w:val="00CF0D8D"/>
    <w:rsid w:val="00CF4F0E"/>
    <w:rsid w:val="00D01060"/>
    <w:rsid w:val="00D01AB1"/>
    <w:rsid w:val="00D02BC8"/>
    <w:rsid w:val="00D045F4"/>
    <w:rsid w:val="00D05DED"/>
    <w:rsid w:val="00D07534"/>
    <w:rsid w:val="00D13519"/>
    <w:rsid w:val="00D159C9"/>
    <w:rsid w:val="00D2173F"/>
    <w:rsid w:val="00D21E33"/>
    <w:rsid w:val="00D251F0"/>
    <w:rsid w:val="00D31AE5"/>
    <w:rsid w:val="00D33024"/>
    <w:rsid w:val="00D4140E"/>
    <w:rsid w:val="00D4330C"/>
    <w:rsid w:val="00D53BD9"/>
    <w:rsid w:val="00D55DF5"/>
    <w:rsid w:val="00D612FA"/>
    <w:rsid w:val="00D61A08"/>
    <w:rsid w:val="00D62CBB"/>
    <w:rsid w:val="00D7720A"/>
    <w:rsid w:val="00D779C4"/>
    <w:rsid w:val="00D812A6"/>
    <w:rsid w:val="00D852AE"/>
    <w:rsid w:val="00D875A8"/>
    <w:rsid w:val="00D876E1"/>
    <w:rsid w:val="00D90527"/>
    <w:rsid w:val="00D9077F"/>
    <w:rsid w:val="00D922F3"/>
    <w:rsid w:val="00D932AE"/>
    <w:rsid w:val="00D95A26"/>
    <w:rsid w:val="00DA048E"/>
    <w:rsid w:val="00DA37EF"/>
    <w:rsid w:val="00DA46E1"/>
    <w:rsid w:val="00DA4EF7"/>
    <w:rsid w:val="00DA765F"/>
    <w:rsid w:val="00DB0D27"/>
    <w:rsid w:val="00DB2D30"/>
    <w:rsid w:val="00DB3AB2"/>
    <w:rsid w:val="00DB4ACE"/>
    <w:rsid w:val="00DB723D"/>
    <w:rsid w:val="00DC0E03"/>
    <w:rsid w:val="00DC4036"/>
    <w:rsid w:val="00DC42E2"/>
    <w:rsid w:val="00DD01EE"/>
    <w:rsid w:val="00DD2124"/>
    <w:rsid w:val="00DD271B"/>
    <w:rsid w:val="00DD2A4F"/>
    <w:rsid w:val="00DD6343"/>
    <w:rsid w:val="00DD6C30"/>
    <w:rsid w:val="00DD780F"/>
    <w:rsid w:val="00DE0070"/>
    <w:rsid w:val="00DE1086"/>
    <w:rsid w:val="00DE6E08"/>
    <w:rsid w:val="00DF119E"/>
    <w:rsid w:val="00DF45CC"/>
    <w:rsid w:val="00DF71AC"/>
    <w:rsid w:val="00E01A91"/>
    <w:rsid w:val="00E01CC5"/>
    <w:rsid w:val="00E0212D"/>
    <w:rsid w:val="00E03FBF"/>
    <w:rsid w:val="00E10544"/>
    <w:rsid w:val="00E11702"/>
    <w:rsid w:val="00E13E4A"/>
    <w:rsid w:val="00E14DBC"/>
    <w:rsid w:val="00E15E6E"/>
    <w:rsid w:val="00E16DED"/>
    <w:rsid w:val="00E173BF"/>
    <w:rsid w:val="00E17DDB"/>
    <w:rsid w:val="00E21328"/>
    <w:rsid w:val="00E24881"/>
    <w:rsid w:val="00E26AB3"/>
    <w:rsid w:val="00E26D83"/>
    <w:rsid w:val="00E30CA9"/>
    <w:rsid w:val="00E31E18"/>
    <w:rsid w:val="00E35D82"/>
    <w:rsid w:val="00E37527"/>
    <w:rsid w:val="00E41874"/>
    <w:rsid w:val="00E43E26"/>
    <w:rsid w:val="00E478B5"/>
    <w:rsid w:val="00E47994"/>
    <w:rsid w:val="00E520AD"/>
    <w:rsid w:val="00E5268C"/>
    <w:rsid w:val="00E52B3A"/>
    <w:rsid w:val="00E53810"/>
    <w:rsid w:val="00E60C85"/>
    <w:rsid w:val="00E6446E"/>
    <w:rsid w:val="00E653BE"/>
    <w:rsid w:val="00E702B0"/>
    <w:rsid w:val="00E75EF3"/>
    <w:rsid w:val="00E80C0D"/>
    <w:rsid w:val="00E84CF5"/>
    <w:rsid w:val="00E85388"/>
    <w:rsid w:val="00E853CF"/>
    <w:rsid w:val="00E85B2D"/>
    <w:rsid w:val="00E869F1"/>
    <w:rsid w:val="00E87BED"/>
    <w:rsid w:val="00E9096D"/>
    <w:rsid w:val="00E90E46"/>
    <w:rsid w:val="00E91B94"/>
    <w:rsid w:val="00E91FF5"/>
    <w:rsid w:val="00E92644"/>
    <w:rsid w:val="00E93205"/>
    <w:rsid w:val="00E9493B"/>
    <w:rsid w:val="00E9544D"/>
    <w:rsid w:val="00E97A5D"/>
    <w:rsid w:val="00EA4652"/>
    <w:rsid w:val="00EA5139"/>
    <w:rsid w:val="00EA60EB"/>
    <w:rsid w:val="00EA6BDA"/>
    <w:rsid w:val="00EB4068"/>
    <w:rsid w:val="00EB5A44"/>
    <w:rsid w:val="00EB65A6"/>
    <w:rsid w:val="00EC079F"/>
    <w:rsid w:val="00EC0BB2"/>
    <w:rsid w:val="00EC7785"/>
    <w:rsid w:val="00ED0D0D"/>
    <w:rsid w:val="00ED1139"/>
    <w:rsid w:val="00ED455F"/>
    <w:rsid w:val="00EE5D52"/>
    <w:rsid w:val="00EE5FE8"/>
    <w:rsid w:val="00EE6155"/>
    <w:rsid w:val="00EF36FE"/>
    <w:rsid w:val="00EF49A2"/>
    <w:rsid w:val="00EF533D"/>
    <w:rsid w:val="00EF569F"/>
    <w:rsid w:val="00F04318"/>
    <w:rsid w:val="00F04544"/>
    <w:rsid w:val="00F06DE4"/>
    <w:rsid w:val="00F07A4B"/>
    <w:rsid w:val="00F116E1"/>
    <w:rsid w:val="00F13049"/>
    <w:rsid w:val="00F13ADD"/>
    <w:rsid w:val="00F13B3E"/>
    <w:rsid w:val="00F13E5F"/>
    <w:rsid w:val="00F16DC6"/>
    <w:rsid w:val="00F2177E"/>
    <w:rsid w:val="00F21F96"/>
    <w:rsid w:val="00F230C4"/>
    <w:rsid w:val="00F350A6"/>
    <w:rsid w:val="00F36C76"/>
    <w:rsid w:val="00F403EB"/>
    <w:rsid w:val="00F40CEB"/>
    <w:rsid w:val="00F41898"/>
    <w:rsid w:val="00F428D7"/>
    <w:rsid w:val="00F44CA9"/>
    <w:rsid w:val="00F46754"/>
    <w:rsid w:val="00F5047D"/>
    <w:rsid w:val="00F51001"/>
    <w:rsid w:val="00F523CE"/>
    <w:rsid w:val="00F523D9"/>
    <w:rsid w:val="00F52988"/>
    <w:rsid w:val="00F54C3B"/>
    <w:rsid w:val="00F573C8"/>
    <w:rsid w:val="00F70218"/>
    <w:rsid w:val="00F71E46"/>
    <w:rsid w:val="00F73B89"/>
    <w:rsid w:val="00F73BAA"/>
    <w:rsid w:val="00F81642"/>
    <w:rsid w:val="00F82092"/>
    <w:rsid w:val="00F83D16"/>
    <w:rsid w:val="00F8414C"/>
    <w:rsid w:val="00F95B82"/>
    <w:rsid w:val="00F96E18"/>
    <w:rsid w:val="00F97A2D"/>
    <w:rsid w:val="00FA1A16"/>
    <w:rsid w:val="00FA2B6D"/>
    <w:rsid w:val="00FA31B1"/>
    <w:rsid w:val="00FA3620"/>
    <w:rsid w:val="00FA4EE4"/>
    <w:rsid w:val="00FA50F9"/>
    <w:rsid w:val="00FA59AB"/>
    <w:rsid w:val="00FA61A6"/>
    <w:rsid w:val="00FB01E0"/>
    <w:rsid w:val="00FB0966"/>
    <w:rsid w:val="00FB609C"/>
    <w:rsid w:val="00FB683D"/>
    <w:rsid w:val="00FB6AA0"/>
    <w:rsid w:val="00FC00A5"/>
    <w:rsid w:val="00FC2EA8"/>
    <w:rsid w:val="00FC4A9E"/>
    <w:rsid w:val="00FC55D2"/>
    <w:rsid w:val="00FD0054"/>
    <w:rsid w:val="00FD344D"/>
    <w:rsid w:val="00FD4FFB"/>
    <w:rsid w:val="00FD51C3"/>
    <w:rsid w:val="00FD5208"/>
    <w:rsid w:val="00FD6DD1"/>
    <w:rsid w:val="00FE29EB"/>
    <w:rsid w:val="00FE2F6D"/>
    <w:rsid w:val="00FE4B7E"/>
    <w:rsid w:val="00FE7CEC"/>
    <w:rsid w:val="00FF2918"/>
    <w:rsid w:val="00FF53FF"/>
    <w:rsid w:val="00FF6E89"/>
    <w:rsid w:val="0231E265"/>
    <w:rsid w:val="06DE9780"/>
    <w:rsid w:val="14D8FE71"/>
    <w:rsid w:val="17847287"/>
    <w:rsid w:val="2321AB3A"/>
    <w:rsid w:val="25574682"/>
    <w:rsid w:val="2910EA2C"/>
    <w:rsid w:val="3584A56C"/>
    <w:rsid w:val="3B8919CC"/>
    <w:rsid w:val="580E1386"/>
    <w:rsid w:val="582DDA50"/>
    <w:rsid w:val="5E97A32B"/>
    <w:rsid w:val="63557453"/>
    <w:rsid w:val="69FB4A6B"/>
    <w:rsid w:val="6AC1597D"/>
    <w:rsid w:val="6BC5B59A"/>
    <w:rsid w:val="6E8EFDD6"/>
    <w:rsid w:val="6F15C88A"/>
    <w:rsid w:val="769EDDAE"/>
    <w:rsid w:val="782EC7FD"/>
    <w:rsid w:val="7ABDAE2D"/>
    <w:rsid w:val="7D1CA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6A23E"/>
  <w15:docId w15:val="{1450E2D6-DC2E-4352-9CE0-DA31EBDA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6C7"/>
    <w:rPr>
      <w:rFonts w:ascii="Times New Roman" w:hAnsi="Times New Roman"/>
      <w:lang w:val="en-GB"/>
    </w:rPr>
  </w:style>
  <w:style w:type="paragraph" w:styleId="Heading1">
    <w:name w:val="heading 1"/>
    <w:basedOn w:val="Normal"/>
    <w:next w:val="Normal"/>
    <w:link w:val="Heading1Char"/>
    <w:uiPriority w:val="9"/>
    <w:qFormat/>
    <w:rsid w:val="007266C7"/>
    <w:pPr>
      <w:keepNext/>
      <w:keepLines/>
      <w:spacing w:before="480" w:after="0"/>
      <w:outlineLvl w:val="0"/>
    </w:pPr>
    <w:rPr>
      <w:rFonts w:asciiTheme="majorBidi" w:eastAsiaTheme="majorEastAsia" w:hAnsiTheme="majorBidi" w:cstheme="majorBidi"/>
      <w:b/>
      <w:bCs/>
      <w:color w:val="000000" w:themeColor="text1"/>
      <w:sz w:val="28"/>
      <w:szCs w:val="28"/>
    </w:rPr>
  </w:style>
  <w:style w:type="paragraph" w:styleId="Heading2">
    <w:name w:val="heading 2"/>
    <w:basedOn w:val="Normal"/>
    <w:next w:val="Normal"/>
    <w:link w:val="Heading2Char"/>
    <w:uiPriority w:val="9"/>
    <w:unhideWhenUsed/>
    <w:qFormat/>
    <w:rsid w:val="007266C7"/>
    <w:pPr>
      <w:keepNext/>
      <w:keepLines/>
      <w:spacing w:before="200" w:after="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266C7"/>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266C7"/>
    <w:rPr>
      <w:rFonts w:ascii="Times New Roman" w:hAnsi="Times New Roman" w:cs="Times New Roman"/>
      <w:noProof/>
    </w:rPr>
  </w:style>
  <w:style w:type="paragraph" w:customStyle="1" w:styleId="EndNoteBibliography">
    <w:name w:val="EndNote Bibliography"/>
    <w:basedOn w:val="Normal"/>
    <w:link w:val="EndNoteBibliographyChar"/>
    <w:rsid w:val="007266C7"/>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7266C7"/>
    <w:rPr>
      <w:rFonts w:ascii="Times New Roman" w:hAnsi="Times New Roman" w:cs="Times New Roman"/>
      <w:noProof/>
    </w:rPr>
  </w:style>
  <w:style w:type="character" w:customStyle="1" w:styleId="Heading1Char">
    <w:name w:val="Heading 1 Char"/>
    <w:basedOn w:val="DefaultParagraphFont"/>
    <w:link w:val="Heading1"/>
    <w:uiPriority w:val="9"/>
    <w:rsid w:val="007266C7"/>
    <w:rPr>
      <w:rFonts w:asciiTheme="majorBidi" w:eastAsiaTheme="majorEastAsia" w:hAnsiTheme="majorBidi" w:cstheme="majorBidi"/>
      <w:b/>
      <w:bCs/>
      <w:color w:val="000000" w:themeColor="text1"/>
      <w:sz w:val="28"/>
      <w:szCs w:val="28"/>
      <w:lang w:val="en-GB"/>
    </w:rPr>
  </w:style>
  <w:style w:type="character" w:customStyle="1" w:styleId="Heading2Char">
    <w:name w:val="Heading 2 Char"/>
    <w:basedOn w:val="DefaultParagraphFont"/>
    <w:link w:val="Heading2"/>
    <w:uiPriority w:val="9"/>
    <w:rsid w:val="007266C7"/>
    <w:rPr>
      <w:rFonts w:ascii="Times New Roman" w:eastAsiaTheme="majorEastAsia" w:hAnsi="Times New Roman" w:cstheme="majorBidi"/>
      <w:b/>
      <w:bCs/>
      <w:i/>
      <w:szCs w:val="26"/>
      <w:lang w:val="en-GB"/>
    </w:rPr>
  </w:style>
  <w:style w:type="paragraph" w:styleId="BalloonText">
    <w:name w:val="Balloon Text"/>
    <w:basedOn w:val="Normal"/>
    <w:link w:val="BalloonTextChar"/>
    <w:uiPriority w:val="99"/>
    <w:semiHidden/>
    <w:unhideWhenUsed/>
    <w:rsid w:val="00334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30"/>
    <w:rPr>
      <w:rFonts w:ascii="Tahoma" w:hAnsi="Tahoma" w:cs="Tahoma"/>
      <w:sz w:val="16"/>
      <w:szCs w:val="16"/>
      <w:lang w:val="en-GB"/>
    </w:rPr>
  </w:style>
  <w:style w:type="paragraph" w:styleId="CommentText">
    <w:name w:val="annotation text"/>
    <w:basedOn w:val="Normal"/>
    <w:link w:val="CommentTextChar"/>
    <w:uiPriority w:val="99"/>
    <w:unhideWhenUsed/>
    <w:rsid w:val="00334C30"/>
    <w:pPr>
      <w:spacing w:after="16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334C30"/>
    <w:rPr>
      <w:sz w:val="20"/>
      <w:szCs w:val="20"/>
    </w:rPr>
  </w:style>
  <w:style w:type="character" w:styleId="CommentReference">
    <w:name w:val="annotation reference"/>
    <w:basedOn w:val="DefaultParagraphFont"/>
    <w:uiPriority w:val="99"/>
    <w:semiHidden/>
    <w:unhideWhenUsed/>
    <w:rsid w:val="00334C30"/>
    <w:rPr>
      <w:sz w:val="16"/>
      <w:szCs w:val="16"/>
    </w:rPr>
  </w:style>
  <w:style w:type="paragraph" w:styleId="CommentSubject">
    <w:name w:val="annotation subject"/>
    <w:basedOn w:val="CommentText"/>
    <w:next w:val="CommentText"/>
    <w:link w:val="CommentSubjectChar"/>
    <w:uiPriority w:val="99"/>
    <w:semiHidden/>
    <w:unhideWhenUsed/>
    <w:rsid w:val="003009B6"/>
    <w:pPr>
      <w:spacing w:after="200"/>
    </w:pPr>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3009B6"/>
    <w:rPr>
      <w:rFonts w:ascii="Times New Roman" w:hAnsi="Times New Roman"/>
      <w:b/>
      <w:bCs/>
      <w:sz w:val="20"/>
      <w:szCs w:val="20"/>
      <w:lang w:val="en-GB"/>
    </w:rPr>
  </w:style>
  <w:style w:type="paragraph" w:styleId="ListParagraph">
    <w:name w:val="List Paragraph"/>
    <w:basedOn w:val="Normal"/>
    <w:uiPriority w:val="34"/>
    <w:qFormat/>
    <w:rsid w:val="00A06BCD"/>
    <w:pPr>
      <w:ind w:left="720"/>
      <w:contextualSpacing/>
    </w:pPr>
  </w:style>
  <w:style w:type="paragraph" w:styleId="NormalWeb">
    <w:name w:val="Normal (Web)"/>
    <w:basedOn w:val="Normal"/>
    <w:uiPriority w:val="99"/>
    <w:semiHidden/>
    <w:unhideWhenUsed/>
    <w:rsid w:val="00C72BE5"/>
    <w:pPr>
      <w:spacing w:before="100" w:beforeAutospacing="1" w:after="100" w:afterAutospacing="1" w:line="240" w:lineRule="auto"/>
    </w:pPr>
    <w:rPr>
      <w:rFonts w:eastAsia="Times New Roman" w:cs="Times New Roman"/>
      <w:sz w:val="24"/>
      <w:szCs w:val="24"/>
      <w:lang w:eastAsia="en-GB"/>
    </w:rPr>
  </w:style>
  <w:style w:type="character" w:styleId="Hyperlink">
    <w:name w:val="Hyperlink"/>
    <w:basedOn w:val="DefaultParagraphFont"/>
    <w:uiPriority w:val="99"/>
    <w:semiHidden/>
    <w:unhideWhenUsed/>
    <w:rsid w:val="00C40C95"/>
    <w:rPr>
      <w:color w:val="0000FF"/>
      <w:u w:val="single"/>
    </w:rPr>
  </w:style>
  <w:style w:type="paragraph" w:styleId="Revision">
    <w:name w:val="Revision"/>
    <w:hidden/>
    <w:uiPriority w:val="99"/>
    <w:semiHidden/>
    <w:rsid w:val="00276289"/>
    <w:pPr>
      <w:spacing w:after="0" w:line="240" w:lineRule="auto"/>
    </w:pPr>
    <w:rPr>
      <w:rFonts w:ascii="Times New Roman" w:hAnsi="Times New Roman"/>
      <w:lang w:val="en-GB"/>
    </w:rPr>
  </w:style>
  <w:style w:type="paragraph" w:styleId="Header">
    <w:name w:val="header"/>
    <w:basedOn w:val="Normal"/>
    <w:link w:val="HeaderChar"/>
    <w:uiPriority w:val="99"/>
    <w:unhideWhenUsed/>
    <w:rsid w:val="00455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22"/>
    <w:rPr>
      <w:rFonts w:ascii="Times New Roman" w:hAnsi="Times New Roman"/>
      <w:lang w:val="en-GB"/>
    </w:rPr>
  </w:style>
  <w:style w:type="paragraph" w:styleId="Footer">
    <w:name w:val="footer"/>
    <w:basedOn w:val="Normal"/>
    <w:link w:val="FooterChar"/>
    <w:uiPriority w:val="99"/>
    <w:unhideWhenUsed/>
    <w:rsid w:val="00455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22"/>
    <w:rPr>
      <w:rFonts w:ascii="Times New Roman" w:hAnsi="Times New Roman"/>
      <w:lang w:val="en-GB"/>
    </w:rPr>
  </w:style>
  <w:style w:type="character" w:styleId="PageNumber">
    <w:name w:val="page number"/>
    <w:rsid w:val="007A0EDB"/>
  </w:style>
  <w:style w:type="paragraph" w:styleId="NoSpacing">
    <w:name w:val="No Spacing"/>
    <w:uiPriority w:val="1"/>
    <w:qFormat/>
    <w:rsid w:val="007A0EDB"/>
    <w:pPr>
      <w:spacing w:after="0" w:line="240" w:lineRule="auto"/>
    </w:pPr>
    <w:rPr>
      <w:rFonts w:asciiTheme="majorBidi" w:hAnsiTheme="majorBidi"/>
      <w:lang w:val="en-GB"/>
    </w:rPr>
  </w:style>
  <w:style w:type="paragraph" w:styleId="Caption">
    <w:name w:val="caption"/>
    <w:basedOn w:val="Normal"/>
    <w:next w:val="Normal"/>
    <w:uiPriority w:val="35"/>
    <w:unhideWhenUsed/>
    <w:qFormat/>
    <w:rsid w:val="00E01A91"/>
    <w:pPr>
      <w:spacing w:line="240" w:lineRule="auto"/>
    </w:pPr>
    <w:rPr>
      <w:rFonts w:asciiTheme="minorHAnsi" w:hAnsiTheme="minorHAnsi"/>
      <w:b/>
      <w:bCs/>
      <w:color w:val="4F81BD" w:themeColor="accent1"/>
      <w:sz w:val="18"/>
      <w:szCs w:val="18"/>
    </w:rPr>
  </w:style>
  <w:style w:type="paragraph" w:styleId="PlainText">
    <w:name w:val="Plain Text"/>
    <w:basedOn w:val="Normal"/>
    <w:link w:val="PlainTextChar"/>
    <w:uiPriority w:val="99"/>
    <w:semiHidden/>
    <w:unhideWhenUsed/>
    <w:rsid w:val="004A39D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39DE"/>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2964">
      <w:bodyDiv w:val="1"/>
      <w:marLeft w:val="0"/>
      <w:marRight w:val="0"/>
      <w:marTop w:val="0"/>
      <w:marBottom w:val="0"/>
      <w:divBdr>
        <w:top w:val="none" w:sz="0" w:space="0" w:color="auto"/>
        <w:left w:val="none" w:sz="0" w:space="0" w:color="auto"/>
        <w:bottom w:val="none" w:sz="0" w:space="0" w:color="auto"/>
        <w:right w:val="none" w:sz="0" w:space="0" w:color="auto"/>
      </w:divBdr>
    </w:div>
    <w:div w:id="383410989">
      <w:bodyDiv w:val="1"/>
      <w:marLeft w:val="0"/>
      <w:marRight w:val="0"/>
      <w:marTop w:val="0"/>
      <w:marBottom w:val="0"/>
      <w:divBdr>
        <w:top w:val="none" w:sz="0" w:space="0" w:color="auto"/>
        <w:left w:val="none" w:sz="0" w:space="0" w:color="auto"/>
        <w:bottom w:val="none" w:sz="0" w:space="0" w:color="auto"/>
        <w:right w:val="none" w:sz="0" w:space="0" w:color="auto"/>
      </w:divBdr>
    </w:div>
    <w:div w:id="481315075">
      <w:bodyDiv w:val="1"/>
      <w:marLeft w:val="0"/>
      <w:marRight w:val="0"/>
      <w:marTop w:val="0"/>
      <w:marBottom w:val="0"/>
      <w:divBdr>
        <w:top w:val="none" w:sz="0" w:space="0" w:color="auto"/>
        <w:left w:val="none" w:sz="0" w:space="0" w:color="auto"/>
        <w:bottom w:val="none" w:sz="0" w:space="0" w:color="auto"/>
        <w:right w:val="none" w:sz="0" w:space="0" w:color="auto"/>
      </w:divBdr>
    </w:div>
    <w:div w:id="639572436">
      <w:bodyDiv w:val="1"/>
      <w:marLeft w:val="0"/>
      <w:marRight w:val="0"/>
      <w:marTop w:val="0"/>
      <w:marBottom w:val="0"/>
      <w:divBdr>
        <w:top w:val="none" w:sz="0" w:space="0" w:color="auto"/>
        <w:left w:val="none" w:sz="0" w:space="0" w:color="auto"/>
        <w:bottom w:val="none" w:sz="0" w:space="0" w:color="auto"/>
        <w:right w:val="none" w:sz="0" w:space="0" w:color="auto"/>
      </w:divBdr>
    </w:div>
    <w:div w:id="1024480174">
      <w:bodyDiv w:val="1"/>
      <w:marLeft w:val="0"/>
      <w:marRight w:val="0"/>
      <w:marTop w:val="0"/>
      <w:marBottom w:val="0"/>
      <w:divBdr>
        <w:top w:val="none" w:sz="0" w:space="0" w:color="auto"/>
        <w:left w:val="none" w:sz="0" w:space="0" w:color="auto"/>
        <w:bottom w:val="none" w:sz="0" w:space="0" w:color="auto"/>
        <w:right w:val="none" w:sz="0" w:space="0" w:color="auto"/>
      </w:divBdr>
    </w:div>
    <w:div w:id="1137647445">
      <w:bodyDiv w:val="1"/>
      <w:marLeft w:val="0"/>
      <w:marRight w:val="0"/>
      <w:marTop w:val="0"/>
      <w:marBottom w:val="0"/>
      <w:divBdr>
        <w:top w:val="none" w:sz="0" w:space="0" w:color="auto"/>
        <w:left w:val="none" w:sz="0" w:space="0" w:color="auto"/>
        <w:bottom w:val="none" w:sz="0" w:space="0" w:color="auto"/>
        <w:right w:val="none" w:sz="0" w:space="0" w:color="auto"/>
      </w:divBdr>
    </w:div>
    <w:div w:id="1392463983">
      <w:bodyDiv w:val="1"/>
      <w:marLeft w:val="0"/>
      <w:marRight w:val="0"/>
      <w:marTop w:val="0"/>
      <w:marBottom w:val="0"/>
      <w:divBdr>
        <w:top w:val="none" w:sz="0" w:space="0" w:color="auto"/>
        <w:left w:val="none" w:sz="0" w:space="0" w:color="auto"/>
        <w:bottom w:val="none" w:sz="0" w:space="0" w:color="auto"/>
        <w:right w:val="none" w:sz="0" w:space="0" w:color="auto"/>
      </w:divBdr>
    </w:div>
    <w:div w:id="1551725864">
      <w:bodyDiv w:val="1"/>
      <w:marLeft w:val="0"/>
      <w:marRight w:val="0"/>
      <w:marTop w:val="0"/>
      <w:marBottom w:val="0"/>
      <w:divBdr>
        <w:top w:val="none" w:sz="0" w:space="0" w:color="auto"/>
        <w:left w:val="none" w:sz="0" w:space="0" w:color="auto"/>
        <w:bottom w:val="none" w:sz="0" w:space="0" w:color="auto"/>
        <w:right w:val="none" w:sz="0" w:space="0" w:color="auto"/>
      </w:divBdr>
    </w:div>
    <w:div w:id="1968313494">
      <w:bodyDiv w:val="1"/>
      <w:marLeft w:val="0"/>
      <w:marRight w:val="0"/>
      <w:marTop w:val="0"/>
      <w:marBottom w:val="0"/>
      <w:divBdr>
        <w:top w:val="none" w:sz="0" w:space="0" w:color="auto"/>
        <w:left w:val="none" w:sz="0" w:space="0" w:color="auto"/>
        <w:bottom w:val="none" w:sz="0" w:space="0" w:color="auto"/>
        <w:right w:val="none" w:sz="0" w:space="0" w:color="auto"/>
      </w:divBdr>
    </w:div>
    <w:div w:id="20429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erjomatarami@iarc.fr"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5532DB48F064FBF9B8B29FC27DC94" ma:contentTypeVersion="6" ma:contentTypeDescription="Create a new document." ma:contentTypeScope="" ma:versionID="e8b10f71585218d939a4b09518461862">
  <xsd:schema xmlns:xsd="http://www.w3.org/2001/XMLSchema" xmlns:xs="http://www.w3.org/2001/XMLSchema" xmlns:p="http://schemas.microsoft.com/office/2006/metadata/properties" xmlns:ns2="034e8a4b-a77f-42ec-8b70-5c6b43a0e767" xmlns:ns3="7a6e4470-d4a4-4f79-bf83-afa77269a166" targetNamespace="http://schemas.microsoft.com/office/2006/metadata/properties" ma:root="true" ma:fieldsID="e4b22b4072333a502fcf4eb3b56d325e" ns2:_="" ns3:_="">
    <xsd:import namespace="034e8a4b-a77f-42ec-8b70-5c6b43a0e767"/>
    <xsd:import namespace="7a6e4470-d4a4-4f79-bf83-afa77269a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8a4b-a77f-42ec-8b70-5c6b43a0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e4470-d4a4-4f79-bf83-afa77269a1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331A-6313-413A-B5C1-468405B6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8a4b-a77f-42ec-8b70-5c6b43a0e767"/>
    <ds:schemaRef ds:uri="7a6e4470-d4a4-4f79-bf83-afa77269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28E6B-F918-4A4D-A7B3-999D22D5611A}">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034e8a4b-a77f-42ec-8b70-5c6b43a0e767"/>
    <ds:schemaRef ds:uri="http://schemas.microsoft.com/office/infopath/2007/PartnerControls"/>
    <ds:schemaRef ds:uri="7a6e4470-d4a4-4f79-bf83-afa77269a166"/>
    <ds:schemaRef ds:uri="http://www.w3.org/XML/1998/namespace"/>
  </ds:schemaRefs>
</ds:datastoreItem>
</file>

<file path=customXml/itemProps3.xml><?xml version="1.0" encoding="utf-8"?>
<ds:datastoreItem xmlns:ds="http://schemas.openxmlformats.org/officeDocument/2006/customXml" ds:itemID="{7A24E755-BDA2-4445-83E9-EB9F26081B00}">
  <ds:schemaRefs>
    <ds:schemaRef ds:uri="http://schemas.microsoft.com/sharepoint/v3/contenttype/forms"/>
  </ds:schemaRefs>
</ds:datastoreItem>
</file>

<file path=customXml/itemProps4.xml><?xml version="1.0" encoding="utf-8"?>
<ds:datastoreItem xmlns:ds="http://schemas.openxmlformats.org/officeDocument/2006/customXml" ds:itemID="{FA08FCC2-30AF-48CB-BB2D-9F5E34B6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10520</Words>
  <Characters>59965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70345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Isabelle Soerjomataram</cp:lastModifiedBy>
  <cp:revision>4</cp:revision>
  <cp:lastPrinted>2020-11-10T10:10:00Z</cp:lastPrinted>
  <dcterms:created xsi:type="dcterms:W3CDTF">2021-04-24T07:23:00Z</dcterms:created>
  <dcterms:modified xsi:type="dcterms:W3CDTF">2021-05-10T16:49:00Z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0x01010058A5532DB48F064FBF9B8B29FC27DC94</vt:lpwstr>
  </property>
</Properties>
</file>